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58" w:rsidRDefault="001B6C58" w:rsidP="001B6C58">
      <w:pPr>
        <w:pStyle w:val="a3"/>
        <w:ind w:left="18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E05A09" wp14:editId="43EAD227">
            <wp:simplePos x="0" y="0"/>
            <wp:positionH relativeFrom="column">
              <wp:posOffset>2731135</wp:posOffset>
            </wp:positionH>
            <wp:positionV relativeFrom="paragraph">
              <wp:posOffset>-446405</wp:posOffset>
            </wp:positionV>
            <wp:extent cx="644525" cy="80327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C58" w:rsidRDefault="001B6C58" w:rsidP="001B6C58">
      <w:pPr>
        <w:pStyle w:val="a3"/>
        <w:jc w:val="left"/>
      </w:pPr>
    </w:p>
    <w:p w:rsidR="001B6C58" w:rsidRDefault="001B6C58" w:rsidP="001B6C58">
      <w:pPr>
        <w:pStyle w:val="a3"/>
        <w:ind w:left="180"/>
      </w:pPr>
      <w:r>
        <w:t>АДМИНИСТРАЦИЯ</w:t>
      </w:r>
    </w:p>
    <w:p w:rsidR="001B6C58" w:rsidRPr="0005768F" w:rsidRDefault="001B6C58" w:rsidP="001B6C58">
      <w:pPr>
        <w:pStyle w:val="a3"/>
        <w:ind w:left="180"/>
        <w:rPr>
          <w:b w:val="0"/>
          <w:sz w:val="28"/>
          <w:szCs w:val="28"/>
        </w:rPr>
      </w:pPr>
      <w:r w:rsidRPr="0005768F">
        <w:rPr>
          <w:b w:val="0"/>
          <w:sz w:val="28"/>
          <w:szCs w:val="28"/>
        </w:rPr>
        <w:t>(исполнительно-распорядительный орган)</w:t>
      </w:r>
    </w:p>
    <w:p w:rsidR="001B6C58" w:rsidRDefault="001B6C58" w:rsidP="001B6C58">
      <w:pPr>
        <w:pStyle w:val="a3"/>
        <w:rPr>
          <w:b w:val="0"/>
          <w:sz w:val="30"/>
        </w:rPr>
      </w:pPr>
      <w:r>
        <w:rPr>
          <w:b w:val="0"/>
          <w:sz w:val="30"/>
        </w:rPr>
        <w:t>муниципального района «Перемышльский район»</w:t>
      </w:r>
    </w:p>
    <w:p w:rsidR="001B6C58" w:rsidRDefault="001B6C58" w:rsidP="001B6C58">
      <w:pPr>
        <w:pStyle w:val="a3"/>
        <w:rPr>
          <w:b w:val="0"/>
          <w:sz w:val="30"/>
        </w:rPr>
      </w:pPr>
    </w:p>
    <w:p w:rsidR="001B6C58" w:rsidRDefault="001B6C58" w:rsidP="001B6C58">
      <w:pPr>
        <w:pStyle w:val="a3"/>
        <w:rPr>
          <w:sz w:val="40"/>
        </w:rPr>
      </w:pPr>
      <w:r>
        <w:rPr>
          <w:sz w:val="40"/>
        </w:rPr>
        <w:t>ПОСТАНОВЛЕНИЕ</w:t>
      </w:r>
    </w:p>
    <w:p w:rsidR="001B6C58" w:rsidRPr="0057106A" w:rsidRDefault="001B6C58" w:rsidP="001B6C58">
      <w:pPr>
        <w:pStyle w:val="a3"/>
        <w:rPr>
          <w:b w:val="0"/>
          <w:sz w:val="30"/>
        </w:rPr>
      </w:pPr>
      <w:r>
        <w:rPr>
          <w:b w:val="0"/>
          <w:sz w:val="30"/>
        </w:rPr>
        <w:t>с. Перемышль</w:t>
      </w:r>
    </w:p>
    <w:p w:rsidR="001B6C58" w:rsidRDefault="001B6C58" w:rsidP="001B6C58">
      <w:pPr>
        <w:pStyle w:val="a3"/>
        <w:jc w:val="both"/>
        <w:rPr>
          <w:b w:val="0"/>
          <w:sz w:val="30"/>
        </w:rPr>
      </w:pPr>
    </w:p>
    <w:p w:rsidR="001B6C58" w:rsidRDefault="001B6C58" w:rsidP="001B6C58">
      <w:pPr>
        <w:pStyle w:val="a3"/>
        <w:jc w:val="both"/>
        <w:rPr>
          <w:b w:val="0"/>
          <w:sz w:val="30"/>
        </w:rPr>
      </w:pPr>
    </w:p>
    <w:p w:rsidR="001B6C58" w:rsidRDefault="001B6C58" w:rsidP="001B6C58">
      <w:pPr>
        <w:pStyle w:val="a3"/>
        <w:jc w:val="both"/>
        <w:rPr>
          <w:b w:val="0"/>
          <w:sz w:val="30"/>
          <w:u w:val="single"/>
        </w:rPr>
      </w:pPr>
      <w:r>
        <w:rPr>
          <w:b w:val="0"/>
          <w:sz w:val="30"/>
        </w:rPr>
        <w:t xml:space="preserve">  «</w:t>
      </w:r>
      <w:r w:rsidR="00D329C9">
        <w:rPr>
          <w:b w:val="0"/>
          <w:sz w:val="30"/>
        </w:rPr>
        <w:t>21</w:t>
      </w:r>
      <w:r>
        <w:rPr>
          <w:b w:val="0"/>
          <w:sz w:val="30"/>
        </w:rPr>
        <w:t xml:space="preserve">» </w:t>
      </w:r>
      <w:r w:rsidR="00D329C9">
        <w:rPr>
          <w:b w:val="0"/>
          <w:sz w:val="30"/>
        </w:rPr>
        <w:t xml:space="preserve">апреля </w:t>
      </w:r>
      <w:r>
        <w:rPr>
          <w:b w:val="0"/>
          <w:sz w:val="30"/>
        </w:rPr>
        <w:t xml:space="preserve">2020г.                                                   № </w:t>
      </w:r>
      <w:r w:rsidR="00D329C9">
        <w:rPr>
          <w:b w:val="0"/>
          <w:sz w:val="30"/>
        </w:rPr>
        <w:t>309</w:t>
      </w:r>
      <w:bookmarkStart w:id="0" w:name="_GoBack"/>
      <w:bookmarkEnd w:id="0"/>
    </w:p>
    <w:p w:rsidR="001B6C58" w:rsidRDefault="001B6C58" w:rsidP="001B6C58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 xml:space="preserve"> </w:t>
      </w:r>
    </w:p>
    <w:p w:rsidR="001B6C58" w:rsidRDefault="001B6C58" w:rsidP="001B6C58">
      <w:pPr>
        <w:pStyle w:val="a3"/>
        <w:jc w:val="both"/>
        <w:rPr>
          <w:b w:val="0"/>
          <w:sz w:val="30"/>
        </w:rPr>
      </w:pPr>
    </w:p>
    <w:p w:rsidR="001B6C58" w:rsidRDefault="001B6C58" w:rsidP="001B6C58">
      <w:pPr>
        <w:spacing w:after="0" w:line="240" w:lineRule="auto"/>
        <w:ind w:right="-8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и дополнений</w:t>
      </w:r>
    </w:p>
    <w:p w:rsidR="00F33570" w:rsidRDefault="001B6C58" w:rsidP="001B6C58">
      <w:pPr>
        <w:spacing w:after="0" w:line="240" w:lineRule="auto"/>
        <w:ind w:right="-8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B6C5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 </w:t>
      </w:r>
      <w:r w:rsidR="00E2438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1B6C5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постановлени</w:t>
      </w:r>
      <w:r w:rsidR="00E24384">
        <w:rPr>
          <w:rFonts w:ascii="Times New Roman" w:eastAsiaTheme="minorHAnsi" w:hAnsi="Times New Roman"/>
          <w:b/>
          <w:sz w:val="28"/>
          <w:szCs w:val="28"/>
          <w:lang w:eastAsia="en-US"/>
        </w:rPr>
        <w:t>е</w:t>
      </w:r>
      <w:r w:rsidRPr="001B6C5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1B6C58" w:rsidRPr="001B6C58" w:rsidRDefault="001B6C58" w:rsidP="001B6C58">
      <w:pPr>
        <w:spacing w:after="0" w:line="240" w:lineRule="auto"/>
        <w:ind w:right="-8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B6C58">
        <w:rPr>
          <w:rFonts w:ascii="Times New Roman" w:eastAsiaTheme="minorHAnsi" w:hAnsi="Times New Roman"/>
          <w:b/>
          <w:sz w:val="28"/>
          <w:szCs w:val="28"/>
          <w:lang w:eastAsia="en-US"/>
        </w:rPr>
        <w:t>администрации</w:t>
      </w:r>
    </w:p>
    <w:p w:rsidR="00F33570" w:rsidRDefault="00F33570" w:rsidP="001B6C58">
      <w:pPr>
        <w:spacing w:after="0" w:line="240" w:lineRule="auto"/>
        <w:ind w:right="-8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муниципального района</w:t>
      </w:r>
    </w:p>
    <w:p w:rsidR="001B6C58" w:rsidRPr="001B6C58" w:rsidRDefault="00F33570" w:rsidP="001B6C58">
      <w:pPr>
        <w:spacing w:after="0" w:line="240" w:lineRule="auto"/>
        <w:ind w:right="-8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«</w:t>
      </w:r>
      <w:r w:rsidR="001B6C58" w:rsidRPr="001B6C58">
        <w:rPr>
          <w:rFonts w:ascii="Times New Roman" w:eastAsiaTheme="minorHAnsi" w:hAnsi="Times New Roman"/>
          <w:b/>
          <w:sz w:val="28"/>
          <w:szCs w:val="28"/>
          <w:lang w:eastAsia="en-US"/>
        </w:rPr>
        <w:t>Перемышльский район»</w:t>
      </w:r>
    </w:p>
    <w:p w:rsidR="00F33570" w:rsidRDefault="001B6C58" w:rsidP="001B6C58">
      <w:pPr>
        <w:spacing w:after="0" w:line="240" w:lineRule="auto"/>
        <w:ind w:right="-8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B6C58">
        <w:rPr>
          <w:rFonts w:ascii="Times New Roman" w:eastAsiaTheme="minorHAnsi" w:hAnsi="Times New Roman"/>
          <w:b/>
          <w:sz w:val="28"/>
          <w:szCs w:val="28"/>
          <w:lang w:eastAsia="en-US"/>
        </w:rPr>
        <w:t>от 26февраля 2020года №136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</w:t>
      </w:r>
    </w:p>
    <w:p w:rsidR="00F33570" w:rsidRDefault="00F33570" w:rsidP="001B6C58">
      <w:pPr>
        <w:spacing w:after="0" w:line="240" w:lineRule="auto"/>
        <w:ind w:right="-8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«Об утверждении муниципальной программы</w:t>
      </w:r>
    </w:p>
    <w:p w:rsidR="00F33570" w:rsidRDefault="00F33570" w:rsidP="001B6C58">
      <w:pPr>
        <w:spacing w:after="0" w:line="240" w:lineRule="auto"/>
        <w:ind w:right="-8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муниципального района «Перемышльский район»</w:t>
      </w:r>
    </w:p>
    <w:p w:rsidR="00F33570" w:rsidRDefault="00F33570" w:rsidP="001B6C58">
      <w:pPr>
        <w:spacing w:after="0" w:line="240" w:lineRule="auto"/>
        <w:ind w:right="-8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«Развитие культуры </w:t>
      </w:r>
    </w:p>
    <w:p w:rsidR="00F33570" w:rsidRDefault="00F33570" w:rsidP="001B6C58">
      <w:pPr>
        <w:spacing w:after="0" w:line="240" w:lineRule="auto"/>
        <w:ind w:right="-8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 муниципальном районе </w:t>
      </w:r>
    </w:p>
    <w:p w:rsidR="001B6C58" w:rsidRPr="001B6C58" w:rsidRDefault="00F33570" w:rsidP="001B6C58">
      <w:pPr>
        <w:spacing w:after="0" w:line="240" w:lineRule="auto"/>
        <w:ind w:right="-8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«Перемышльский район»</w:t>
      </w:r>
      <w:r w:rsidR="001B6C5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1B6C58" w:rsidRPr="00B717C1" w:rsidRDefault="001B6C58" w:rsidP="001B6C58">
      <w:pPr>
        <w:spacing w:after="0" w:line="240" w:lineRule="auto"/>
        <w:ind w:right="-8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1B6C58" w:rsidRDefault="001B6C58" w:rsidP="001B6C58">
      <w:pPr>
        <w:spacing w:after="0" w:line="240" w:lineRule="auto"/>
        <w:ind w:right="-81"/>
        <w:jc w:val="both"/>
        <w:rPr>
          <w:rFonts w:ascii="Times New Roman" w:hAnsi="Times New Roman"/>
          <w:sz w:val="28"/>
        </w:rPr>
      </w:pPr>
    </w:p>
    <w:p w:rsidR="001B6C58" w:rsidRPr="00F33570" w:rsidRDefault="001B6C58" w:rsidP="00F33570">
      <w:pPr>
        <w:pStyle w:val="a3"/>
        <w:jc w:val="both"/>
        <w:rPr>
          <w:b w:val="0"/>
          <w:sz w:val="28"/>
          <w:szCs w:val="28"/>
        </w:rPr>
      </w:pPr>
      <w:r w:rsidRPr="00F33570">
        <w:rPr>
          <w:b w:val="0"/>
          <w:sz w:val="28"/>
        </w:rPr>
        <w:t xml:space="preserve">  В соответствии </w:t>
      </w:r>
      <w:r w:rsidR="00F33570" w:rsidRPr="00F33570">
        <w:rPr>
          <w:b w:val="0"/>
          <w:sz w:val="28"/>
        </w:rPr>
        <w:t xml:space="preserve"> </w:t>
      </w:r>
      <w:r w:rsidR="00F33570" w:rsidRPr="00F33570">
        <w:rPr>
          <w:b w:val="0"/>
          <w:sz w:val="28"/>
          <w:szCs w:val="28"/>
        </w:rPr>
        <w:t xml:space="preserve"> со </w:t>
      </w:r>
      <w:hyperlink r:id="rId8" w:history="1">
        <w:r w:rsidR="00F33570" w:rsidRPr="00F33570">
          <w:rPr>
            <w:b w:val="0"/>
            <w:sz w:val="28"/>
            <w:szCs w:val="28"/>
          </w:rPr>
          <w:t>ст. 179</w:t>
        </w:r>
      </w:hyperlink>
      <w:r w:rsidR="00F33570" w:rsidRPr="00F33570">
        <w:rPr>
          <w:b w:val="0"/>
          <w:sz w:val="28"/>
          <w:szCs w:val="28"/>
        </w:rPr>
        <w:t xml:space="preserve"> Бюджетного кодекса Российской Федерации, </w:t>
      </w:r>
      <w:r w:rsidRPr="00F33570">
        <w:rPr>
          <w:b w:val="0"/>
          <w:sz w:val="28"/>
          <w:szCs w:val="28"/>
        </w:rPr>
        <w:t xml:space="preserve"> </w:t>
      </w:r>
      <w:r w:rsidRPr="00F33570">
        <w:rPr>
          <w:b w:val="0"/>
          <w:sz w:val="28"/>
        </w:rPr>
        <w:t>Федеральным Законом от 06.10.2003г. №131-ФЗ «Об общих принципах организации местного самоуправления в Российской Федерации»,</w:t>
      </w:r>
      <w:r w:rsidR="00F33570" w:rsidRPr="00F33570">
        <w:rPr>
          <w:b w:val="0"/>
          <w:sz w:val="28"/>
        </w:rPr>
        <w:t xml:space="preserve"> согласно Постановлению администрации муниципального района Перемышльский район» от 11октября2019года</w:t>
      </w:r>
      <w:r w:rsidRPr="00F33570">
        <w:rPr>
          <w:b w:val="0"/>
          <w:sz w:val="28"/>
        </w:rPr>
        <w:t xml:space="preserve"> </w:t>
      </w:r>
      <w:r w:rsidR="00F33570" w:rsidRPr="00F33570">
        <w:rPr>
          <w:b w:val="0"/>
          <w:sz w:val="28"/>
        </w:rPr>
        <w:t>№745 «</w:t>
      </w:r>
      <w:r w:rsidR="00F33570" w:rsidRPr="00F33570">
        <w:rPr>
          <w:b w:val="0"/>
          <w:sz w:val="28"/>
          <w:szCs w:val="28"/>
        </w:rPr>
        <w:t xml:space="preserve">Об утверждении Порядка принятия </w:t>
      </w:r>
      <w:proofErr w:type="gramStart"/>
      <w:r w:rsidR="00F33570" w:rsidRPr="00F33570">
        <w:rPr>
          <w:b w:val="0"/>
          <w:sz w:val="28"/>
          <w:szCs w:val="28"/>
        </w:rPr>
        <w:t xml:space="preserve">решения о разработке муниципальных программ муниципального района «Перемышльский район», их формирования и реализации и Порядка проведения оценки эффективности реализации муниципальных программ муниципального </w:t>
      </w:r>
      <w:proofErr w:type="gramEnd"/>
      <w:r w:rsidR="00F33570" w:rsidRPr="00F33570">
        <w:rPr>
          <w:b w:val="0"/>
          <w:sz w:val="28"/>
          <w:szCs w:val="28"/>
        </w:rPr>
        <w:t>района «Перемышльский район»,</w:t>
      </w:r>
      <w:r w:rsidR="00E24384">
        <w:rPr>
          <w:b w:val="0"/>
          <w:sz w:val="28"/>
          <w:szCs w:val="28"/>
        </w:rPr>
        <w:t xml:space="preserve"> </w:t>
      </w:r>
      <w:r w:rsidRPr="00F33570">
        <w:rPr>
          <w:b w:val="0"/>
          <w:sz w:val="28"/>
        </w:rPr>
        <w:t>Уставом муниципального района «Перемышльский район», утвержденного  Решением Районного Собрания муниципального района «Перемышльск</w:t>
      </w:r>
      <w:r w:rsidR="00E24384">
        <w:rPr>
          <w:b w:val="0"/>
          <w:sz w:val="28"/>
        </w:rPr>
        <w:t>ий район» от 01.07.2005г. №136, согласно Р</w:t>
      </w:r>
      <w:r w:rsidR="00E24384" w:rsidRPr="00E24384">
        <w:rPr>
          <w:b w:val="0"/>
          <w:sz w:val="28"/>
        </w:rPr>
        <w:t>ешени</w:t>
      </w:r>
      <w:r w:rsidR="00E24384">
        <w:rPr>
          <w:b w:val="0"/>
          <w:sz w:val="28"/>
        </w:rPr>
        <w:t>ю</w:t>
      </w:r>
      <w:r w:rsidR="00E24384" w:rsidRPr="00E24384">
        <w:rPr>
          <w:b w:val="0"/>
          <w:sz w:val="28"/>
        </w:rPr>
        <w:t xml:space="preserve"> Районного Собрания</w:t>
      </w:r>
      <w:r w:rsidR="00E24384">
        <w:rPr>
          <w:b w:val="0"/>
          <w:sz w:val="28"/>
        </w:rPr>
        <w:t xml:space="preserve"> от 13февраля 2020года №248</w:t>
      </w:r>
      <w:r w:rsidR="00E24384" w:rsidRPr="00E24384">
        <w:rPr>
          <w:b w:val="0"/>
          <w:sz w:val="28"/>
        </w:rPr>
        <w:t xml:space="preserve"> </w:t>
      </w:r>
      <w:r w:rsidR="00E24384">
        <w:rPr>
          <w:b w:val="0"/>
          <w:sz w:val="28"/>
        </w:rPr>
        <w:t>«</w:t>
      </w:r>
      <w:r w:rsidR="00E24384" w:rsidRPr="00E24384">
        <w:rPr>
          <w:b w:val="0"/>
          <w:sz w:val="28"/>
        </w:rPr>
        <w:t>О внесении изменений и дополнений в решение Районного Собрания  от 23.12.2019 № 239 «О бюджете муниципального района «Перемышльский район» на 2020 год и на пла</w:t>
      </w:r>
      <w:r w:rsidR="00E24384">
        <w:rPr>
          <w:b w:val="0"/>
          <w:sz w:val="28"/>
        </w:rPr>
        <w:t xml:space="preserve">новый период 2021 и 2022 годов», </w:t>
      </w:r>
      <w:r w:rsidRPr="00F33570">
        <w:rPr>
          <w:b w:val="0"/>
          <w:sz w:val="28"/>
        </w:rPr>
        <w:t xml:space="preserve"> администрация  муниципального района,</w:t>
      </w:r>
    </w:p>
    <w:p w:rsidR="001B6C58" w:rsidRDefault="001B6C58" w:rsidP="001B6C58">
      <w:pPr>
        <w:spacing w:after="0" w:line="240" w:lineRule="auto"/>
        <w:ind w:right="-81"/>
        <w:jc w:val="both"/>
        <w:rPr>
          <w:rFonts w:ascii="Times New Roman" w:hAnsi="Times New Roman"/>
          <w:sz w:val="28"/>
        </w:rPr>
      </w:pPr>
    </w:p>
    <w:p w:rsidR="001B6C58" w:rsidRDefault="001B6C58" w:rsidP="001B6C58">
      <w:pPr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1B6C58">
        <w:rPr>
          <w:rFonts w:ascii="Times New Roman" w:hAnsi="Times New Roman"/>
          <w:b/>
          <w:sz w:val="28"/>
          <w:szCs w:val="28"/>
        </w:rPr>
        <w:lastRenderedPageBreak/>
        <w:t>ПОСТАНОВЛЯЕТ:</w:t>
      </w:r>
    </w:p>
    <w:p w:rsidR="003117EA" w:rsidRDefault="003117EA" w:rsidP="001B6C58">
      <w:pPr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</w:p>
    <w:p w:rsidR="003117EA" w:rsidRPr="00543FF8" w:rsidRDefault="003117EA" w:rsidP="001B6C58">
      <w:pPr>
        <w:spacing w:after="0" w:line="240" w:lineRule="auto"/>
        <w:ind w:right="-81"/>
        <w:jc w:val="center"/>
        <w:rPr>
          <w:rFonts w:ascii="Times New Roman" w:hAnsi="Times New Roman"/>
          <w:b/>
          <w:sz w:val="24"/>
          <w:szCs w:val="24"/>
        </w:rPr>
      </w:pPr>
    </w:p>
    <w:p w:rsidR="003117EA" w:rsidRPr="00543FF8" w:rsidRDefault="00357CC0" w:rsidP="003117E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FF8">
        <w:rPr>
          <w:rFonts w:ascii="Times New Roman" w:hAnsi="Times New Roman" w:cs="Times New Roman"/>
          <w:sz w:val="24"/>
          <w:szCs w:val="24"/>
        </w:rPr>
        <w:t>1.</w:t>
      </w:r>
      <w:r w:rsidR="001B6C58" w:rsidRPr="00543FF8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260BE6" w:rsidRPr="00543FF8">
        <w:rPr>
          <w:rFonts w:ascii="Times New Roman" w:hAnsi="Times New Roman" w:cs="Times New Roman"/>
          <w:sz w:val="24"/>
          <w:szCs w:val="24"/>
        </w:rPr>
        <w:t xml:space="preserve"> </w:t>
      </w:r>
      <w:r w:rsidR="001B6C58" w:rsidRPr="00543FF8">
        <w:rPr>
          <w:rFonts w:ascii="Times New Roman" w:hAnsi="Times New Roman" w:cs="Times New Roman"/>
          <w:sz w:val="24"/>
          <w:szCs w:val="24"/>
        </w:rPr>
        <w:t xml:space="preserve"> изменения и дополнения в </w:t>
      </w:r>
      <w:r w:rsidR="00260BE6" w:rsidRPr="00543FF8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  <w:r w:rsidR="001B6C58" w:rsidRPr="00543FF8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муниципального района Перемышльский район» от 26февраля 2020года №136</w:t>
      </w:r>
      <w:r w:rsidR="00260BE6" w:rsidRPr="00543FF8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1B6C58" w:rsidRPr="00543FF8" w:rsidRDefault="00357CC0" w:rsidP="00F33570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43FF8">
        <w:rPr>
          <w:rFonts w:ascii="Times New Roman" w:eastAsiaTheme="minorHAnsi" w:hAnsi="Times New Roman"/>
          <w:sz w:val="24"/>
          <w:szCs w:val="24"/>
          <w:lang w:eastAsia="en-US"/>
        </w:rPr>
        <w:t>1.1.</w:t>
      </w:r>
      <w:r w:rsidR="00260BE6" w:rsidRPr="00543FF8">
        <w:rPr>
          <w:rFonts w:ascii="Times New Roman" w:eastAsiaTheme="minorHAnsi" w:hAnsi="Times New Roman"/>
          <w:sz w:val="24"/>
          <w:szCs w:val="24"/>
          <w:lang w:eastAsia="en-US"/>
        </w:rPr>
        <w:t>Пункт</w:t>
      </w:r>
      <w:r w:rsidR="001B6C58" w:rsidRPr="00543FF8">
        <w:rPr>
          <w:rFonts w:ascii="Times New Roman" w:eastAsiaTheme="minorHAnsi" w:hAnsi="Times New Roman"/>
          <w:sz w:val="24"/>
          <w:szCs w:val="24"/>
          <w:lang w:eastAsia="en-US"/>
        </w:rPr>
        <w:t xml:space="preserve"> 8. «Объемы финансирования муниципальной программы за счет бюджетных ассигнований, Паспорт</w:t>
      </w:r>
      <w:r w:rsidR="003117EA" w:rsidRPr="00543FF8">
        <w:rPr>
          <w:rFonts w:ascii="Times New Roman" w:eastAsiaTheme="minorHAnsi" w:hAnsi="Times New Roman"/>
          <w:sz w:val="24"/>
          <w:szCs w:val="24"/>
          <w:lang w:eastAsia="en-US"/>
        </w:rPr>
        <w:t xml:space="preserve">а муниципальной программы муниципального </w:t>
      </w:r>
      <w:r w:rsidR="001B6C58" w:rsidRPr="00543FF8">
        <w:rPr>
          <w:rFonts w:ascii="Times New Roman" w:eastAsiaTheme="minorHAnsi" w:hAnsi="Times New Roman"/>
          <w:sz w:val="24"/>
          <w:szCs w:val="24"/>
          <w:lang w:eastAsia="en-US"/>
        </w:rPr>
        <w:t>района «Перемышльск</w:t>
      </w:r>
      <w:r w:rsidRPr="00543FF8">
        <w:rPr>
          <w:rFonts w:ascii="Times New Roman" w:eastAsiaTheme="minorHAnsi" w:hAnsi="Times New Roman"/>
          <w:sz w:val="24"/>
          <w:szCs w:val="24"/>
          <w:lang w:eastAsia="en-US"/>
        </w:rPr>
        <w:t>ий район» Развитие культуры в муниципальном районе «Перемышльский район»</w:t>
      </w:r>
      <w:r w:rsidR="00260BE6" w:rsidRPr="00543FF8">
        <w:rPr>
          <w:rFonts w:ascii="Times New Roman" w:eastAsiaTheme="minorHAnsi" w:hAnsi="Times New Roman"/>
          <w:sz w:val="24"/>
          <w:szCs w:val="24"/>
          <w:lang w:eastAsia="en-US"/>
        </w:rPr>
        <w:t xml:space="preserve"> паспорта</w:t>
      </w:r>
      <w:r w:rsidR="001B6C58" w:rsidRPr="00543FF8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543FF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B6C58" w:rsidRPr="00543FF8">
        <w:rPr>
          <w:rFonts w:ascii="Times New Roman" w:eastAsiaTheme="minorHAnsi" w:hAnsi="Times New Roman"/>
          <w:sz w:val="24"/>
          <w:szCs w:val="24"/>
          <w:lang w:eastAsia="en-US"/>
        </w:rPr>
        <w:t>изложить в следующей редакции:</w:t>
      </w:r>
    </w:p>
    <w:p w:rsidR="003117EA" w:rsidRPr="00543FF8" w:rsidRDefault="003117EA" w:rsidP="00F33570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B6C58" w:rsidRPr="00543FF8" w:rsidRDefault="001B6C58" w:rsidP="00F33570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43FF8">
        <w:rPr>
          <w:rFonts w:ascii="Times New Roman" w:eastAsiaTheme="minorHAnsi" w:hAnsi="Times New Roman"/>
          <w:sz w:val="24"/>
          <w:szCs w:val="24"/>
          <w:lang w:eastAsia="en-US"/>
        </w:rPr>
        <w:t xml:space="preserve">« </w:t>
      </w:r>
    </w:p>
    <w:tbl>
      <w:tblPr>
        <w:tblStyle w:val="a6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276"/>
        <w:gridCol w:w="1275"/>
        <w:gridCol w:w="1276"/>
        <w:gridCol w:w="1275"/>
        <w:gridCol w:w="1843"/>
      </w:tblGrid>
      <w:tr w:rsidR="00164FCD" w:rsidRPr="00543FF8" w:rsidTr="00164FCD">
        <w:tc>
          <w:tcPr>
            <w:tcW w:w="9781" w:type="dxa"/>
            <w:gridSpan w:val="7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Всего:289564,486тыс. </w:t>
            </w:r>
            <w:proofErr w:type="spellStart"/>
            <w:r w:rsidRPr="00543FF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руб</w:t>
            </w:r>
            <w:proofErr w:type="spellEnd"/>
          </w:p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 том числе по годам и источникам финансирования, в тыс. рублей</w:t>
            </w:r>
          </w:p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64FCD" w:rsidRPr="00543FF8" w:rsidTr="00543FF8">
        <w:tc>
          <w:tcPr>
            <w:tcW w:w="1560" w:type="dxa"/>
          </w:tcPr>
          <w:p w:rsidR="00164FCD" w:rsidRPr="00543FF8" w:rsidRDefault="00164FCD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</w:t>
            </w:r>
          </w:p>
          <w:p w:rsidR="00164FCD" w:rsidRPr="00543FF8" w:rsidRDefault="00164FCD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289564,486</w:t>
            </w:r>
          </w:p>
        </w:tc>
        <w:tc>
          <w:tcPr>
            <w:tcW w:w="1276" w:type="dxa"/>
          </w:tcPr>
          <w:p w:rsidR="00164FCD" w:rsidRPr="00543FF8" w:rsidRDefault="00164FCD" w:rsidP="00F33570">
            <w:pPr>
              <w:ind w:left="-72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   2020г</w:t>
            </w:r>
          </w:p>
          <w:p w:rsidR="00164FCD" w:rsidRPr="00543FF8" w:rsidRDefault="00164FCD" w:rsidP="00712262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</w:t>
            </w:r>
          </w:p>
        </w:tc>
        <w:tc>
          <w:tcPr>
            <w:tcW w:w="1276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2021г</w:t>
            </w:r>
          </w:p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2022г</w:t>
            </w:r>
          </w:p>
        </w:tc>
        <w:tc>
          <w:tcPr>
            <w:tcW w:w="1276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2023г</w:t>
            </w:r>
          </w:p>
        </w:tc>
        <w:tc>
          <w:tcPr>
            <w:tcW w:w="1275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2024г</w:t>
            </w:r>
          </w:p>
        </w:tc>
        <w:tc>
          <w:tcPr>
            <w:tcW w:w="1843" w:type="dxa"/>
          </w:tcPr>
          <w:p w:rsidR="00164FCD" w:rsidRPr="00543FF8" w:rsidRDefault="00164FCD" w:rsidP="007B7719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2025г</w:t>
            </w:r>
          </w:p>
        </w:tc>
      </w:tr>
      <w:tr w:rsidR="00164FCD" w:rsidRPr="00543FF8" w:rsidTr="00543FF8">
        <w:tc>
          <w:tcPr>
            <w:tcW w:w="1560" w:type="dxa"/>
          </w:tcPr>
          <w:p w:rsidR="00164FCD" w:rsidRPr="00543FF8" w:rsidRDefault="00164FCD" w:rsidP="00514A25">
            <w:pPr>
              <w:ind w:left="-720" w:firstLine="708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средства</w:t>
            </w:r>
          </w:p>
          <w:p w:rsidR="00164FCD" w:rsidRPr="00543FF8" w:rsidRDefault="00164FCD" w:rsidP="00514A25">
            <w:pPr>
              <w:ind w:left="-720" w:firstLine="708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местного</w:t>
            </w:r>
          </w:p>
          <w:p w:rsidR="00164FCD" w:rsidRPr="00543FF8" w:rsidRDefault="00164FCD" w:rsidP="00514A25">
            <w:pPr>
              <w:ind w:left="-720" w:firstLine="708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бюджета</w:t>
            </w:r>
          </w:p>
        </w:tc>
        <w:tc>
          <w:tcPr>
            <w:tcW w:w="1276" w:type="dxa"/>
          </w:tcPr>
          <w:p w:rsidR="00164FCD" w:rsidRPr="00543FF8" w:rsidRDefault="00164FCD" w:rsidP="0071226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33253,176</w:t>
            </w:r>
          </w:p>
        </w:tc>
        <w:tc>
          <w:tcPr>
            <w:tcW w:w="1276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31133,1</w:t>
            </w:r>
            <w:r w:rsidR="0017096B"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76</w:t>
            </w:r>
          </w:p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164FCD" w:rsidRPr="00543FF8" w:rsidRDefault="00164FCD" w:rsidP="0017096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31133,1</w:t>
            </w:r>
            <w:r w:rsidR="0017096B"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276" w:type="dxa"/>
          </w:tcPr>
          <w:p w:rsidR="00164FCD" w:rsidRPr="00543FF8" w:rsidRDefault="00164FCD" w:rsidP="0017096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31133,1</w:t>
            </w:r>
            <w:r w:rsidR="0017096B"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275" w:type="dxa"/>
          </w:tcPr>
          <w:p w:rsidR="00164FCD" w:rsidRPr="00543FF8" w:rsidRDefault="00164FCD" w:rsidP="0017096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31133,1</w:t>
            </w:r>
            <w:r w:rsidR="0017096B"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843" w:type="dxa"/>
          </w:tcPr>
          <w:p w:rsidR="00164FCD" w:rsidRPr="00543FF8" w:rsidRDefault="00164FCD" w:rsidP="0017096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31133,1</w:t>
            </w:r>
            <w:r w:rsidR="0017096B"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76</w:t>
            </w:r>
          </w:p>
        </w:tc>
      </w:tr>
      <w:tr w:rsidR="00164FCD" w:rsidRPr="00543FF8" w:rsidTr="00543FF8">
        <w:tc>
          <w:tcPr>
            <w:tcW w:w="1560" w:type="dxa"/>
          </w:tcPr>
          <w:p w:rsidR="00164FCD" w:rsidRPr="00543FF8" w:rsidRDefault="00164FCD" w:rsidP="00514A25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средства </w:t>
            </w:r>
          </w:p>
          <w:p w:rsidR="00164FCD" w:rsidRPr="00543FF8" w:rsidRDefault="00164FCD" w:rsidP="00514A25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областного   </w:t>
            </w:r>
          </w:p>
          <w:p w:rsidR="00164FCD" w:rsidRPr="00543FF8" w:rsidRDefault="00164FCD" w:rsidP="00514A25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бюджета</w:t>
            </w:r>
          </w:p>
        </w:tc>
        <w:tc>
          <w:tcPr>
            <w:tcW w:w="1276" w:type="dxa"/>
          </w:tcPr>
          <w:p w:rsidR="00164FCD" w:rsidRPr="00543FF8" w:rsidRDefault="00164FCD" w:rsidP="0013418D">
            <w:pPr>
              <w:tabs>
                <w:tab w:val="center" w:pos="169"/>
              </w:tabs>
              <w:ind w:left="-72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 </w:t>
            </w: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  <w:t xml:space="preserve">        </w:t>
            </w:r>
            <w:r w:rsidR="0079020B"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1842,112</w:t>
            </w:r>
          </w:p>
          <w:p w:rsidR="00164FCD" w:rsidRPr="00543FF8" w:rsidRDefault="00164FCD" w:rsidP="0071226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5598,603</w:t>
            </w:r>
          </w:p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879,167</w:t>
            </w:r>
          </w:p>
        </w:tc>
        <w:tc>
          <w:tcPr>
            <w:tcW w:w="1276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879,167</w:t>
            </w:r>
          </w:p>
        </w:tc>
        <w:tc>
          <w:tcPr>
            <w:tcW w:w="1275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879,167</w:t>
            </w:r>
          </w:p>
        </w:tc>
        <w:tc>
          <w:tcPr>
            <w:tcW w:w="1843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879,167</w:t>
            </w:r>
          </w:p>
        </w:tc>
      </w:tr>
      <w:tr w:rsidR="00164FCD" w:rsidRPr="00543FF8" w:rsidTr="00543FF8">
        <w:tc>
          <w:tcPr>
            <w:tcW w:w="1560" w:type="dxa"/>
          </w:tcPr>
          <w:p w:rsidR="00164FCD" w:rsidRPr="00543FF8" w:rsidRDefault="00164FCD" w:rsidP="007B7719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средства </w:t>
            </w:r>
          </w:p>
          <w:p w:rsidR="00164FCD" w:rsidRPr="00543FF8" w:rsidRDefault="00164FCD" w:rsidP="007B7719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бюджетов </w:t>
            </w:r>
          </w:p>
          <w:p w:rsidR="00164FCD" w:rsidRPr="00543FF8" w:rsidRDefault="00164FCD" w:rsidP="007B7719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поселений</w:t>
            </w:r>
          </w:p>
        </w:tc>
        <w:tc>
          <w:tcPr>
            <w:tcW w:w="1276" w:type="dxa"/>
          </w:tcPr>
          <w:p w:rsidR="00164FCD" w:rsidRPr="00543FF8" w:rsidRDefault="00164FCD" w:rsidP="0013418D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14896,785  </w:t>
            </w:r>
          </w:p>
        </w:tc>
        <w:tc>
          <w:tcPr>
            <w:tcW w:w="1276" w:type="dxa"/>
          </w:tcPr>
          <w:p w:rsidR="00164FCD" w:rsidRPr="00543FF8" w:rsidRDefault="00164FCD" w:rsidP="0017096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14896,7</w:t>
            </w:r>
            <w:r w:rsidR="0017096B"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275" w:type="dxa"/>
          </w:tcPr>
          <w:p w:rsidR="00164FCD" w:rsidRPr="00543FF8" w:rsidRDefault="00164FCD" w:rsidP="0017096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14896,7</w:t>
            </w:r>
            <w:r w:rsidR="0017096B"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276" w:type="dxa"/>
          </w:tcPr>
          <w:p w:rsidR="00164FCD" w:rsidRPr="00543FF8" w:rsidRDefault="00164FCD" w:rsidP="0017096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14896,7</w:t>
            </w:r>
            <w:r w:rsidR="0017096B"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275" w:type="dxa"/>
          </w:tcPr>
          <w:p w:rsidR="00164FCD" w:rsidRPr="00543FF8" w:rsidRDefault="00164FCD" w:rsidP="0017096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14896,7</w:t>
            </w:r>
            <w:r w:rsidR="0017096B"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843" w:type="dxa"/>
          </w:tcPr>
          <w:p w:rsidR="00164FCD" w:rsidRPr="00543FF8" w:rsidRDefault="00164FCD" w:rsidP="0017096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14896,7</w:t>
            </w:r>
            <w:r w:rsidR="0017096B"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85</w:t>
            </w:r>
          </w:p>
        </w:tc>
      </w:tr>
      <w:tr w:rsidR="00164FCD" w:rsidRPr="00543FF8" w:rsidTr="00543FF8">
        <w:tc>
          <w:tcPr>
            <w:tcW w:w="1560" w:type="dxa"/>
          </w:tcPr>
          <w:p w:rsidR="00164FCD" w:rsidRPr="00543FF8" w:rsidRDefault="00164FCD" w:rsidP="007B7719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средства </w:t>
            </w:r>
            <w:r w:rsidRPr="00543FF8">
              <w:rPr>
                <w:rFonts w:ascii="Times New Roman" w:eastAsiaTheme="minorHAnsi" w:hAnsi="Times New Roman"/>
                <w:lang w:eastAsia="en-US"/>
              </w:rPr>
              <w:t xml:space="preserve">федерального </w:t>
            </w:r>
          </w:p>
          <w:p w:rsidR="00164FCD" w:rsidRPr="00543FF8" w:rsidRDefault="00164FCD" w:rsidP="007B7719">
            <w:pPr>
              <w:tabs>
                <w:tab w:val="center" w:pos="604"/>
              </w:tabs>
              <w:ind w:left="-72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</w:t>
            </w:r>
            <w:r w:rsid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бюджета</w:t>
            </w:r>
          </w:p>
          <w:p w:rsidR="00164FCD" w:rsidRPr="00543FF8" w:rsidRDefault="00164FCD" w:rsidP="007B7719">
            <w:pPr>
              <w:tabs>
                <w:tab w:val="center" w:pos="604"/>
              </w:tabs>
              <w:ind w:left="-72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64FCD" w:rsidRPr="00543FF8" w:rsidRDefault="00164FCD" w:rsidP="007B7719">
            <w:pPr>
              <w:tabs>
                <w:tab w:val="center" w:pos="604"/>
              </w:tabs>
              <w:ind w:left="-72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64FCD" w:rsidRPr="00543FF8" w:rsidRDefault="0079020B" w:rsidP="0071226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307,337</w:t>
            </w:r>
          </w:p>
        </w:tc>
        <w:tc>
          <w:tcPr>
            <w:tcW w:w="1276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164FCD" w:rsidRPr="00543FF8" w:rsidTr="00543FF8">
        <w:tc>
          <w:tcPr>
            <w:tcW w:w="1560" w:type="dxa"/>
          </w:tcPr>
          <w:p w:rsidR="00164FCD" w:rsidRPr="00543FF8" w:rsidRDefault="00164FCD" w:rsidP="007B7719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итого</w:t>
            </w:r>
          </w:p>
          <w:p w:rsidR="00164FCD" w:rsidRPr="00543FF8" w:rsidRDefault="00164FCD" w:rsidP="007B7719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64FCD" w:rsidRPr="00543FF8" w:rsidRDefault="00164FCD" w:rsidP="0071226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50299,41</w:t>
            </w:r>
          </w:p>
        </w:tc>
        <w:tc>
          <w:tcPr>
            <w:tcW w:w="1276" w:type="dxa"/>
          </w:tcPr>
          <w:p w:rsidR="00164FCD" w:rsidRPr="00543FF8" w:rsidRDefault="00164FCD" w:rsidP="0013418D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51628,564</w:t>
            </w:r>
          </w:p>
        </w:tc>
        <w:tc>
          <w:tcPr>
            <w:tcW w:w="1275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46909,128</w:t>
            </w:r>
          </w:p>
        </w:tc>
        <w:tc>
          <w:tcPr>
            <w:tcW w:w="1276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46909,128</w:t>
            </w:r>
          </w:p>
        </w:tc>
        <w:tc>
          <w:tcPr>
            <w:tcW w:w="1275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46909,128</w:t>
            </w:r>
          </w:p>
        </w:tc>
        <w:tc>
          <w:tcPr>
            <w:tcW w:w="1843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46909,128</w:t>
            </w:r>
          </w:p>
        </w:tc>
      </w:tr>
    </w:tbl>
    <w:p w:rsidR="001B6C58" w:rsidRPr="00543FF8" w:rsidRDefault="001B6C58" w:rsidP="00F33570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43FF8">
        <w:rPr>
          <w:rFonts w:ascii="Times New Roman" w:eastAsiaTheme="minorHAnsi" w:hAnsi="Times New Roman"/>
          <w:sz w:val="24"/>
          <w:szCs w:val="24"/>
          <w:lang w:eastAsia="en-US"/>
        </w:rPr>
        <w:t>"</w:t>
      </w:r>
    </w:p>
    <w:p w:rsidR="001B6C58" w:rsidRPr="00543FF8" w:rsidRDefault="001B6C58" w:rsidP="00164FCD">
      <w:pPr>
        <w:pStyle w:val="a5"/>
        <w:numPr>
          <w:ilvl w:val="1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FF8">
        <w:rPr>
          <w:rFonts w:ascii="Times New Roman" w:hAnsi="Times New Roman" w:cs="Times New Roman"/>
          <w:sz w:val="24"/>
          <w:szCs w:val="24"/>
        </w:rPr>
        <w:t xml:space="preserve"> </w:t>
      </w:r>
      <w:r w:rsidR="00260BE6" w:rsidRPr="00543FF8">
        <w:rPr>
          <w:rFonts w:ascii="Times New Roman" w:hAnsi="Times New Roman" w:cs="Times New Roman"/>
          <w:sz w:val="24"/>
          <w:szCs w:val="24"/>
        </w:rPr>
        <w:t xml:space="preserve">В </w:t>
      </w:r>
      <w:r w:rsidRPr="00543FF8">
        <w:rPr>
          <w:rFonts w:ascii="Times New Roman" w:hAnsi="Times New Roman" w:cs="Times New Roman"/>
          <w:sz w:val="24"/>
          <w:szCs w:val="24"/>
        </w:rPr>
        <w:t>Раздел</w:t>
      </w:r>
      <w:r w:rsidR="00260BE6" w:rsidRPr="00543FF8">
        <w:rPr>
          <w:rFonts w:ascii="Times New Roman" w:hAnsi="Times New Roman" w:cs="Times New Roman"/>
          <w:sz w:val="24"/>
          <w:szCs w:val="24"/>
        </w:rPr>
        <w:t>е</w:t>
      </w:r>
      <w:r w:rsidRPr="00543FF8">
        <w:rPr>
          <w:rFonts w:ascii="Times New Roman" w:hAnsi="Times New Roman" w:cs="Times New Roman"/>
          <w:sz w:val="24"/>
          <w:szCs w:val="24"/>
        </w:rPr>
        <w:t xml:space="preserve"> 3. «Обобщенная хар</w:t>
      </w:r>
      <w:r w:rsidR="00B951B0" w:rsidRPr="00543FF8">
        <w:rPr>
          <w:rFonts w:ascii="Times New Roman" w:hAnsi="Times New Roman" w:cs="Times New Roman"/>
          <w:sz w:val="24"/>
          <w:szCs w:val="24"/>
        </w:rPr>
        <w:t>актеристи</w:t>
      </w:r>
      <w:r w:rsidRPr="00543FF8">
        <w:rPr>
          <w:rFonts w:ascii="Times New Roman" w:hAnsi="Times New Roman" w:cs="Times New Roman"/>
          <w:sz w:val="24"/>
          <w:szCs w:val="24"/>
        </w:rPr>
        <w:t>ка основных мероприятий муниципальной програ</w:t>
      </w:r>
      <w:r w:rsidR="00B951B0" w:rsidRPr="00543FF8">
        <w:rPr>
          <w:rFonts w:ascii="Times New Roman" w:hAnsi="Times New Roman" w:cs="Times New Roman"/>
          <w:sz w:val="24"/>
          <w:szCs w:val="24"/>
        </w:rPr>
        <w:t>ммы</w:t>
      </w:r>
      <w:r w:rsidR="00260BE6" w:rsidRPr="00543FF8">
        <w:rPr>
          <w:rFonts w:ascii="Times New Roman" w:hAnsi="Times New Roman" w:cs="Times New Roman"/>
          <w:sz w:val="24"/>
          <w:szCs w:val="24"/>
        </w:rPr>
        <w:t>,</w:t>
      </w:r>
      <w:r w:rsidR="00B951B0" w:rsidRPr="00543FF8">
        <w:rPr>
          <w:rFonts w:ascii="Times New Roman" w:hAnsi="Times New Roman" w:cs="Times New Roman"/>
          <w:sz w:val="24"/>
          <w:szCs w:val="24"/>
        </w:rPr>
        <w:t xml:space="preserve"> </w:t>
      </w:r>
      <w:r w:rsidR="00260BE6" w:rsidRPr="00543FF8">
        <w:rPr>
          <w:rFonts w:ascii="Times New Roman" w:hAnsi="Times New Roman" w:cs="Times New Roman"/>
          <w:sz w:val="24"/>
          <w:szCs w:val="24"/>
        </w:rPr>
        <w:t xml:space="preserve">таблицу </w:t>
      </w:r>
      <w:r w:rsidR="00B951B0" w:rsidRPr="00543FF8">
        <w:rPr>
          <w:rFonts w:ascii="Times New Roman" w:hAnsi="Times New Roman" w:cs="Times New Roman"/>
          <w:sz w:val="24"/>
          <w:szCs w:val="24"/>
        </w:rPr>
        <w:t>«Перечень мероприятий муниципальной программы муниципального района</w:t>
      </w:r>
      <w:r w:rsidRPr="00543FF8">
        <w:rPr>
          <w:rFonts w:ascii="Times New Roman" w:hAnsi="Times New Roman" w:cs="Times New Roman"/>
          <w:sz w:val="24"/>
          <w:szCs w:val="24"/>
        </w:rPr>
        <w:t xml:space="preserve"> </w:t>
      </w:r>
      <w:r w:rsidR="00B951B0" w:rsidRPr="00543FF8">
        <w:rPr>
          <w:rFonts w:ascii="Times New Roman" w:hAnsi="Times New Roman" w:cs="Times New Roman"/>
          <w:sz w:val="24"/>
          <w:szCs w:val="24"/>
        </w:rPr>
        <w:t>«Перемышльский район</w:t>
      </w:r>
      <w:r w:rsidRPr="00543FF8">
        <w:rPr>
          <w:rFonts w:ascii="Times New Roman" w:hAnsi="Times New Roman" w:cs="Times New Roman"/>
          <w:sz w:val="24"/>
          <w:szCs w:val="24"/>
        </w:rPr>
        <w:t>»</w:t>
      </w:r>
      <w:r w:rsidR="00B951B0" w:rsidRPr="00543FF8">
        <w:rPr>
          <w:rFonts w:ascii="Times New Roman" w:hAnsi="Times New Roman" w:cs="Times New Roman"/>
          <w:sz w:val="24"/>
          <w:szCs w:val="24"/>
        </w:rPr>
        <w:t xml:space="preserve"> «</w:t>
      </w:r>
      <w:r w:rsidRPr="00543FF8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B951B0" w:rsidRPr="00543FF8">
        <w:rPr>
          <w:rFonts w:ascii="Times New Roman" w:hAnsi="Times New Roman" w:cs="Times New Roman"/>
          <w:sz w:val="24"/>
          <w:szCs w:val="24"/>
        </w:rPr>
        <w:t xml:space="preserve"> в муниципальном районе «Перемышльский район»</w:t>
      </w:r>
      <w:r w:rsidRPr="00543FF8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B951B0" w:rsidRPr="00543FF8">
        <w:rPr>
          <w:rFonts w:ascii="Times New Roman" w:hAnsi="Times New Roman" w:cs="Times New Roman"/>
          <w:sz w:val="24"/>
          <w:szCs w:val="24"/>
        </w:rPr>
        <w:t xml:space="preserve">а муниципальной программы муниципального </w:t>
      </w:r>
      <w:r w:rsidRPr="00543FF8">
        <w:rPr>
          <w:rFonts w:ascii="Times New Roman" w:hAnsi="Times New Roman" w:cs="Times New Roman"/>
          <w:sz w:val="24"/>
          <w:szCs w:val="24"/>
        </w:rPr>
        <w:t xml:space="preserve">района «Перемышльский район» </w:t>
      </w:r>
      <w:r w:rsidR="00B951B0" w:rsidRPr="00543FF8">
        <w:rPr>
          <w:rFonts w:ascii="Times New Roman" w:hAnsi="Times New Roman" w:cs="Times New Roman"/>
          <w:sz w:val="24"/>
          <w:szCs w:val="24"/>
        </w:rPr>
        <w:t>«</w:t>
      </w:r>
      <w:r w:rsidRPr="00543FF8">
        <w:rPr>
          <w:rFonts w:ascii="Times New Roman" w:hAnsi="Times New Roman" w:cs="Times New Roman"/>
          <w:sz w:val="24"/>
          <w:szCs w:val="24"/>
        </w:rPr>
        <w:t xml:space="preserve">Развитие культуры </w:t>
      </w:r>
      <w:r w:rsidR="00B951B0" w:rsidRPr="00543FF8">
        <w:rPr>
          <w:rFonts w:ascii="Times New Roman" w:hAnsi="Times New Roman" w:cs="Times New Roman"/>
          <w:sz w:val="24"/>
          <w:szCs w:val="24"/>
        </w:rPr>
        <w:t>в муниципальном районе «Перемышльский район</w:t>
      </w:r>
      <w:r w:rsidRPr="00543FF8">
        <w:rPr>
          <w:rFonts w:ascii="Times New Roman" w:hAnsi="Times New Roman" w:cs="Times New Roman"/>
          <w:sz w:val="24"/>
          <w:szCs w:val="24"/>
        </w:rPr>
        <w:t>»</w:t>
      </w:r>
      <w:r w:rsidR="00B951B0" w:rsidRPr="00543FF8">
        <w:rPr>
          <w:rFonts w:ascii="Times New Roman" w:hAnsi="Times New Roman" w:cs="Times New Roman"/>
          <w:sz w:val="24"/>
          <w:szCs w:val="24"/>
        </w:rPr>
        <w:t xml:space="preserve">  изложить в следующей </w:t>
      </w:r>
      <w:r w:rsidRPr="00543FF8">
        <w:rPr>
          <w:rFonts w:ascii="Times New Roman" w:hAnsi="Times New Roman" w:cs="Times New Roman"/>
          <w:sz w:val="24"/>
          <w:szCs w:val="24"/>
        </w:rPr>
        <w:t>редакции:</w:t>
      </w:r>
    </w:p>
    <w:p w:rsidR="003117EA" w:rsidRPr="00543FF8" w:rsidRDefault="001B6C58" w:rsidP="00F33570">
      <w:pPr>
        <w:ind w:left="87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43FF8">
        <w:rPr>
          <w:rFonts w:ascii="Times New Roman" w:eastAsiaTheme="minorHAnsi" w:hAnsi="Times New Roman"/>
          <w:sz w:val="24"/>
          <w:szCs w:val="24"/>
          <w:lang w:eastAsia="en-US"/>
        </w:rPr>
        <w:t>«</w:t>
      </w:r>
    </w:p>
    <w:p w:rsidR="00F9287B" w:rsidRDefault="00F9287B" w:rsidP="00F33570">
      <w:pPr>
        <w:ind w:left="870"/>
        <w:jc w:val="both"/>
        <w:rPr>
          <w:rFonts w:ascii="Times New Roman" w:eastAsiaTheme="minorHAnsi" w:hAnsi="Times New Roman"/>
          <w:sz w:val="28"/>
          <w:szCs w:val="28"/>
          <w:lang w:eastAsia="en-US"/>
        </w:rPr>
        <w:sectPr w:rsidR="00F9287B" w:rsidSect="008206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287B" w:rsidRPr="00F9287B" w:rsidRDefault="00F9287B" w:rsidP="00F9287B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F9287B" w:rsidRPr="00F9287B" w:rsidRDefault="00F9287B" w:rsidP="00F9287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F9287B" w:rsidRPr="00F9287B" w:rsidRDefault="00F9287B" w:rsidP="00F928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F9287B">
        <w:rPr>
          <w:rFonts w:ascii="Times New Roman" w:hAnsi="Times New Roman"/>
          <w:b/>
          <w:sz w:val="16"/>
          <w:szCs w:val="16"/>
        </w:rPr>
        <w:t xml:space="preserve">  Перечень мероприятий муниципальной программы   муниципального района "Перемышльский район"</w:t>
      </w:r>
    </w:p>
    <w:p w:rsidR="00F9287B" w:rsidRPr="00F9287B" w:rsidRDefault="00F9287B" w:rsidP="00F928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F9287B">
        <w:rPr>
          <w:rFonts w:ascii="Times New Roman" w:hAnsi="Times New Roman"/>
          <w:b/>
          <w:sz w:val="16"/>
          <w:szCs w:val="16"/>
        </w:rPr>
        <w:t>«Развитие культуры в муниципальном районе «Перемышльский район»</w:t>
      </w:r>
    </w:p>
    <w:p w:rsidR="00F9287B" w:rsidRPr="00F9287B" w:rsidRDefault="00F9287B" w:rsidP="00F928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9287B" w:rsidRPr="00F9287B" w:rsidRDefault="00F9287B" w:rsidP="00F928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65"/>
        <w:tblW w:w="13008" w:type="dxa"/>
        <w:tblLayout w:type="fixed"/>
        <w:tblLook w:val="04A0" w:firstRow="1" w:lastRow="0" w:firstColumn="1" w:lastColumn="0" w:noHBand="0" w:noVBand="1"/>
      </w:tblPr>
      <w:tblGrid>
        <w:gridCol w:w="443"/>
        <w:gridCol w:w="2206"/>
        <w:gridCol w:w="1134"/>
        <w:gridCol w:w="1276"/>
        <w:gridCol w:w="1275"/>
        <w:gridCol w:w="1134"/>
        <w:gridCol w:w="855"/>
        <w:gridCol w:w="850"/>
        <w:gridCol w:w="7"/>
        <w:gridCol w:w="988"/>
        <w:gridCol w:w="992"/>
        <w:gridCol w:w="13"/>
        <w:gridCol w:w="840"/>
        <w:gridCol w:w="995"/>
      </w:tblGrid>
      <w:tr w:rsidR="00F9287B" w:rsidRPr="00F9287B" w:rsidTr="0082068B">
        <w:trPr>
          <w:trHeight w:val="1215"/>
        </w:trPr>
        <w:tc>
          <w:tcPr>
            <w:tcW w:w="443" w:type="dxa"/>
            <w:vMerge w:val="restart"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9287B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9287B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206" w:type="dxa"/>
            <w:vMerge w:val="restart"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Сроки реализации</w:t>
            </w:r>
          </w:p>
        </w:tc>
        <w:tc>
          <w:tcPr>
            <w:tcW w:w="1276" w:type="dxa"/>
            <w:vMerge w:val="restart"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Участник подпрограммы</w:t>
            </w:r>
          </w:p>
        </w:tc>
        <w:tc>
          <w:tcPr>
            <w:tcW w:w="1275" w:type="dxa"/>
            <w:vMerge w:val="restart"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Сумма расходов</w:t>
            </w:r>
            <w:proofErr w:type="gramStart"/>
            <w:r w:rsidRPr="00F9287B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928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9287B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F9287B">
              <w:rPr>
                <w:rFonts w:ascii="Times New Roman" w:hAnsi="Times New Roman"/>
                <w:sz w:val="16"/>
                <w:szCs w:val="16"/>
              </w:rPr>
              <w:t>сего</w:t>
            </w:r>
          </w:p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F9287B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F9287B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F9287B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F9287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540" w:type="dxa"/>
            <w:gridSpan w:val="8"/>
            <w:shd w:val="clear" w:color="auto" w:fill="auto"/>
          </w:tcPr>
          <w:p w:rsidR="00F9287B" w:rsidRPr="00F9287B" w:rsidRDefault="00F9287B" w:rsidP="00F9287B">
            <w:pPr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В том числе по годам реализации программ</w:t>
            </w:r>
            <w:proofErr w:type="gramStart"/>
            <w:r w:rsidRPr="00F9287B">
              <w:rPr>
                <w:rFonts w:ascii="Times New Roman" w:hAnsi="Times New Roman"/>
                <w:sz w:val="16"/>
                <w:szCs w:val="16"/>
              </w:rPr>
              <w:t>ы(</w:t>
            </w:r>
            <w:proofErr w:type="spellStart"/>
            <w:proofErr w:type="gramEnd"/>
            <w:r w:rsidRPr="00F9287B">
              <w:rPr>
                <w:rFonts w:ascii="Times New Roman" w:hAnsi="Times New Roman"/>
                <w:sz w:val="16"/>
                <w:szCs w:val="16"/>
              </w:rPr>
              <w:t>тыс.рублей</w:t>
            </w:r>
            <w:proofErr w:type="spellEnd"/>
            <w:r w:rsidRPr="00F9287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F9287B" w:rsidRPr="00F9287B" w:rsidTr="0082068B">
        <w:trPr>
          <w:trHeight w:val="569"/>
        </w:trPr>
        <w:tc>
          <w:tcPr>
            <w:tcW w:w="443" w:type="dxa"/>
            <w:vMerge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6" w:type="dxa"/>
            <w:vMerge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850" w:type="dxa"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95" w:type="dxa"/>
            <w:gridSpan w:val="2"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992" w:type="dxa"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853" w:type="dxa"/>
            <w:gridSpan w:val="2"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995" w:type="dxa"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BA64EF" w:rsidRPr="00F9287B" w:rsidTr="0082068B">
        <w:tc>
          <w:tcPr>
            <w:tcW w:w="443" w:type="dxa"/>
          </w:tcPr>
          <w:p w:rsidR="00BA64EF" w:rsidRPr="00F9287B" w:rsidRDefault="00BA64EF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06" w:type="dxa"/>
          </w:tcPr>
          <w:p w:rsidR="00BA64EF" w:rsidRPr="00355ABC" w:rsidRDefault="00FE66E4" w:rsidP="00F9287B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355ABC">
              <w:rPr>
                <w:rFonts w:ascii="Times New Roman" w:hAnsi="Times New Roman"/>
                <w:b/>
                <w:sz w:val="16"/>
                <w:szCs w:val="16"/>
              </w:rPr>
              <w:t xml:space="preserve">Основное мероприятие «Обеспечение реализации и контроля МП </w:t>
            </w:r>
            <w:r w:rsidR="00755923" w:rsidRPr="00355ABC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Pr="00355ABC">
              <w:rPr>
                <w:rFonts w:ascii="Times New Roman" w:hAnsi="Times New Roman"/>
                <w:b/>
                <w:sz w:val="16"/>
                <w:szCs w:val="16"/>
              </w:rPr>
              <w:t xml:space="preserve">Развитие культуры в МР </w:t>
            </w:r>
            <w:r w:rsidR="00755923" w:rsidRPr="00355ABC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Pr="00355ABC">
              <w:rPr>
                <w:rFonts w:ascii="Times New Roman" w:hAnsi="Times New Roman"/>
                <w:b/>
                <w:sz w:val="16"/>
                <w:szCs w:val="16"/>
              </w:rPr>
              <w:t>Перемышльский район</w:t>
            </w:r>
            <w:r w:rsidR="00755923" w:rsidRPr="00355ABC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BA64EF" w:rsidRPr="00543FF8" w:rsidRDefault="00BA64EF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3FF8"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76" w:type="dxa"/>
          </w:tcPr>
          <w:p w:rsidR="00BA64EF" w:rsidRPr="00543FF8" w:rsidRDefault="00BA64EF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3FF8">
              <w:rPr>
                <w:rFonts w:ascii="Times New Roman" w:hAnsi="Times New Roman"/>
                <w:sz w:val="16"/>
                <w:szCs w:val="16"/>
              </w:rPr>
              <w:t xml:space="preserve"> Отдел культуры,</w:t>
            </w:r>
          </w:p>
          <w:p w:rsidR="00BA64EF" w:rsidRPr="00543FF8" w:rsidRDefault="00BA64EF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3FF8">
              <w:rPr>
                <w:rFonts w:ascii="Times New Roman" w:hAnsi="Times New Roman"/>
                <w:sz w:val="16"/>
                <w:szCs w:val="16"/>
              </w:rPr>
              <w:t xml:space="preserve">молодёжи и спорта администрации МР «Перемышльский район» </w:t>
            </w:r>
          </w:p>
        </w:tc>
        <w:tc>
          <w:tcPr>
            <w:tcW w:w="1275" w:type="dxa"/>
          </w:tcPr>
          <w:p w:rsidR="00BA64EF" w:rsidRPr="00543FF8" w:rsidRDefault="00BA64EF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3FF8">
              <w:rPr>
                <w:rFonts w:ascii="Times New Roman" w:hAnsi="Times New Roman"/>
                <w:sz w:val="16"/>
                <w:szCs w:val="16"/>
              </w:rPr>
              <w:t xml:space="preserve"> Бюджет муниципального района «Перемышльский район»</w:t>
            </w:r>
          </w:p>
        </w:tc>
        <w:tc>
          <w:tcPr>
            <w:tcW w:w="1134" w:type="dxa"/>
          </w:tcPr>
          <w:p w:rsidR="00BA64EF" w:rsidRDefault="00755923" w:rsidP="00BA64E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35B22" w:rsidRPr="00F9287B" w:rsidRDefault="00635B22" w:rsidP="00BA64E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38206,83</w:t>
            </w:r>
          </w:p>
        </w:tc>
        <w:tc>
          <w:tcPr>
            <w:tcW w:w="855" w:type="dxa"/>
          </w:tcPr>
          <w:p w:rsidR="00BA64EF" w:rsidRPr="00F9287B" w:rsidRDefault="00755923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53F4E">
              <w:rPr>
                <w:rFonts w:ascii="Times New Roman" w:hAnsi="Times New Roman"/>
                <w:sz w:val="16"/>
                <w:szCs w:val="16"/>
              </w:rPr>
              <w:t>6367,805</w:t>
            </w:r>
          </w:p>
        </w:tc>
        <w:tc>
          <w:tcPr>
            <w:tcW w:w="857" w:type="dxa"/>
            <w:gridSpan w:val="2"/>
          </w:tcPr>
          <w:p w:rsidR="00BA64EF" w:rsidRDefault="00755923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55859" w:rsidRPr="00F9287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6367,805</w:t>
            </w:r>
          </w:p>
        </w:tc>
        <w:tc>
          <w:tcPr>
            <w:tcW w:w="988" w:type="dxa"/>
          </w:tcPr>
          <w:p w:rsidR="00F55859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64EF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6367,805</w:t>
            </w:r>
            <w:r w:rsidR="0075592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55859" w:rsidRPr="00F9287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F55859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64EF" w:rsidRPr="00F9287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6367,805</w:t>
            </w:r>
            <w:r w:rsidR="0075592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</w:tcPr>
          <w:p w:rsidR="00F55859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64EF" w:rsidRPr="00F9287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6367,805</w:t>
            </w:r>
            <w:r w:rsidR="0075592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5" w:type="dxa"/>
          </w:tcPr>
          <w:p w:rsidR="00F55859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64EF" w:rsidRPr="00F9287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6367,805</w:t>
            </w:r>
            <w:r w:rsidR="0075592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9287B" w:rsidRPr="00F9287B" w:rsidTr="0082068B">
        <w:tc>
          <w:tcPr>
            <w:tcW w:w="443" w:type="dxa"/>
          </w:tcPr>
          <w:p w:rsidR="00F9287B" w:rsidRPr="00F9287B" w:rsidRDefault="00755923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6558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06" w:type="dxa"/>
          </w:tcPr>
          <w:p w:rsidR="00F9287B" w:rsidRPr="00F9287B" w:rsidRDefault="00FE66E4" w:rsidP="00F928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Центральный аппарат</w:t>
            </w:r>
          </w:p>
        </w:tc>
        <w:tc>
          <w:tcPr>
            <w:tcW w:w="1134" w:type="dxa"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76" w:type="dxa"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Отдел культуры,</w:t>
            </w:r>
          </w:p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молодёжи и спорта администрации МР «Перемышльский район»</w:t>
            </w:r>
          </w:p>
        </w:tc>
        <w:tc>
          <w:tcPr>
            <w:tcW w:w="1275" w:type="dxa"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34" w:type="dxa"/>
          </w:tcPr>
          <w:p w:rsidR="00635B22" w:rsidRDefault="00BA64EF" w:rsidP="0075592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F9287B" w:rsidRPr="00F9287B" w:rsidRDefault="00635B22" w:rsidP="0075592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15831,018</w:t>
            </w:r>
            <w:r w:rsidR="0075592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</w:tcPr>
          <w:p w:rsidR="00F9287B" w:rsidRPr="00F9287B" w:rsidRDefault="00755923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648C4">
              <w:rPr>
                <w:rFonts w:ascii="Times New Roman" w:hAnsi="Times New Roman"/>
                <w:sz w:val="16"/>
                <w:szCs w:val="16"/>
              </w:rPr>
              <w:t>2638,503</w:t>
            </w:r>
          </w:p>
        </w:tc>
        <w:tc>
          <w:tcPr>
            <w:tcW w:w="857" w:type="dxa"/>
            <w:gridSpan w:val="2"/>
          </w:tcPr>
          <w:p w:rsidR="00F9287B" w:rsidRDefault="00755923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55859" w:rsidRPr="00F9287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2638,503</w:t>
            </w:r>
          </w:p>
        </w:tc>
        <w:tc>
          <w:tcPr>
            <w:tcW w:w="988" w:type="dxa"/>
          </w:tcPr>
          <w:p w:rsidR="00F55859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9287B" w:rsidRPr="00F9287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2638,503</w:t>
            </w:r>
            <w:r w:rsidR="0075592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  <w:gridSpan w:val="2"/>
          </w:tcPr>
          <w:p w:rsidR="00F55859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9287B" w:rsidRPr="00F9287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2638,503</w:t>
            </w:r>
            <w:r w:rsidR="0075592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</w:tcPr>
          <w:p w:rsidR="00F55859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9287B" w:rsidRPr="00F9287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2638,503</w:t>
            </w:r>
            <w:r w:rsidR="0075592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5" w:type="dxa"/>
          </w:tcPr>
          <w:p w:rsidR="00F55859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9287B" w:rsidRPr="00F9287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2638,503</w:t>
            </w:r>
            <w:r w:rsidR="0075592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F9287B" w:rsidRPr="00F9287B" w:rsidRDefault="00F9287B" w:rsidP="00F928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9287B" w:rsidRPr="00F9287B" w:rsidRDefault="00F9287B" w:rsidP="00F9287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F9287B" w:rsidRPr="00F9287B" w:rsidRDefault="00F9287B" w:rsidP="00F928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9287B" w:rsidRPr="00F9287B" w:rsidRDefault="00F9287B" w:rsidP="00F928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6"/>
        <w:tblW w:w="12987" w:type="dxa"/>
        <w:tblLayout w:type="fixed"/>
        <w:tblLook w:val="04A0" w:firstRow="1" w:lastRow="0" w:firstColumn="1" w:lastColumn="0" w:noHBand="0" w:noVBand="1"/>
      </w:tblPr>
      <w:tblGrid>
        <w:gridCol w:w="436"/>
        <w:gridCol w:w="2197"/>
        <w:gridCol w:w="1134"/>
        <w:gridCol w:w="1276"/>
        <w:gridCol w:w="1275"/>
        <w:gridCol w:w="1134"/>
        <w:gridCol w:w="914"/>
        <w:gridCol w:w="802"/>
        <w:gridCol w:w="989"/>
        <w:gridCol w:w="1027"/>
        <w:gridCol w:w="801"/>
        <w:gridCol w:w="1002"/>
      </w:tblGrid>
      <w:tr w:rsidR="00F9287B" w:rsidRPr="00F9287B" w:rsidTr="00D76FFF">
        <w:trPr>
          <w:trHeight w:val="2972"/>
        </w:trPr>
        <w:tc>
          <w:tcPr>
            <w:tcW w:w="436" w:type="dxa"/>
          </w:tcPr>
          <w:p w:rsidR="00F9287B" w:rsidRPr="00F9287B" w:rsidRDefault="006C0B06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6558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97" w:type="dxa"/>
          </w:tcPr>
          <w:p w:rsidR="00F9287B" w:rsidRPr="00F9287B" w:rsidRDefault="00FE66E4" w:rsidP="00F928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Учебно-методические кабинеты,</w:t>
            </w:r>
            <w:r w:rsidR="000033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централизованные бухгалтерии,</w:t>
            </w:r>
            <w:r w:rsidR="000033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группы хозяйственного обслуживания</w:t>
            </w:r>
          </w:p>
        </w:tc>
        <w:tc>
          <w:tcPr>
            <w:tcW w:w="1134" w:type="dxa"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76" w:type="dxa"/>
          </w:tcPr>
          <w:p w:rsidR="00F9287B" w:rsidRPr="00F9287B" w:rsidRDefault="00755923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 xml:space="preserve">Бюджет муниципального района «Перемышльский район» </w:t>
            </w:r>
          </w:p>
        </w:tc>
        <w:tc>
          <w:tcPr>
            <w:tcW w:w="1134" w:type="dxa"/>
          </w:tcPr>
          <w:p w:rsidR="00F9287B" w:rsidRPr="00F9287B" w:rsidRDefault="00F9287B" w:rsidP="0075592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559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7096B">
              <w:rPr>
                <w:rFonts w:ascii="Times New Roman" w:hAnsi="Times New Roman"/>
                <w:sz w:val="16"/>
                <w:szCs w:val="16"/>
              </w:rPr>
              <w:t>14030,142</w:t>
            </w:r>
          </w:p>
        </w:tc>
        <w:tc>
          <w:tcPr>
            <w:tcW w:w="914" w:type="dxa"/>
          </w:tcPr>
          <w:p w:rsidR="00F9287B" w:rsidRPr="00F9287B" w:rsidRDefault="00755923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648C4">
              <w:rPr>
                <w:rFonts w:ascii="Times New Roman" w:hAnsi="Times New Roman"/>
                <w:sz w:val="16"/>
                <w:szCs w:val="16"/>
              </w:rPr>
              <w:t>2338,357</w:t>
            </w:r>
          </w:p>
        </w:tc>
        <w:tc>
          <w:tcPr>
            <w:tcW w:w="802" w:type="dxa"/>
          </w:tcPr>
          <w:p w:rsidR="00F9287B" w:rsidRPr="00F9287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2338,357</w:t>
            </w:r>
          </w:p>
        </w:tc>
        <w:tc>
          <w:tcPr>
            <w:tcW w:w="989" w:type="dxa"/>
          </w:tcPr>
          <w:p w:rsidR="00F9287B" w:rsidRPr="00F9287B" w:rsidRDefault="00755923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55859">
              <w:rPr>
                <w:rFonts w:ascii="Times New Roman" w:hAnsi="Times New Roman"/>
                <w:sz w:val="16"/>
                <w:szCs w:val="16"/>
              </w:rPr>
              <w:t>2338,357</w:t>
            </w:r>
          </w:p>
        </w:tc>
        <w:tc>
          <w:tcPr>
            <w:tcW w:w="1027" w:type="dxa"/>
          </w:tcPr>
          <w:p w:rsidR="00F9287B" w:rsidRPr="00F9287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2338,357</w:t>
            </w:r>
            <w:r w:rsidR="0075592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01" w:type="dxa"/>
          </w:tcPr>
          <w:p w:rsidR="00F9287B" w:rsidRPr="00F9287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2338,357</w:t>
            </w:r>
            <w:r w:rsidR="0075592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02" w:type="dxa"/>
          </w:tcPr>
          <w:p w:rsidR="00F9287B" w:rsidRPr="00F9287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2338,357</w:t>
            </w:r>
            <w:r w:rsidR="0075592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F9287B" w:rsidRPr="00F9287B" w:rsidRDefault="00F9287B" w:rsidP="00F9287B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W w:w="13016" w:type="dxa"/>
        <w:tblLayout w:type="fixed"/>
        <w:tblLook w:val="04A0" w:firstRow="1" w:lastRow="0" w:firstColumn="1" w:lastColumn="0" w:noHBand="0" w:noVBand="1"/>
      </w:tblPr>
      <w:tblGrid>
        <w:gridCol w:w="439"/>
        <w:gridCol w:w="2202"/>
        <w:gridCol w:w="1153"/>
        <w:gridCol w:w="1254"/>
        <w:gridCol w:w="1275"/>
        <w:gridCol w:w="1156"/>
        <w:gridCol w:w="851"/>
        <w:gridCol w:w="850"/>
        <w:gridCol w:w="982"/>
        <w:gridCol w:w="997"/>
        <w:gridCol w:w="854"/>
        <w:gridCol w:w="1003"/>
      </w:tblGrid>
      <w:tr w:rsidR="00F9287B" w:rsidRPr="00F9287B" w:rsidTr="0082068B">
        <w:tc>
          <w:tcPr>
            <w:tcW w:w="439" w:type="dxa"/>
          </w:tcPr>
          <w:p w:rsidR="00F9287B" w:rsidRPr="00F9287B" w:rsidRDefault="006C0B06" w:rsidP="005956F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6558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02" w:type="dxa"/>
          </w:tcPr>
          <w:p w:rsidR="00F9287B" w:rsidRPr="00F9287B" w:rsidRDefault="00F81AE0" w:rsidP="00F9287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Исполнение полномочий 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поселений по созданию условий по организации досуга и обеспечения жителей поселения услугами организации культуры</w:t>
            </w:r>
          </w:p>
        </w:tc>
        <w:tc>
          <w:tcPr>
            <w:tcW w:w="1153" w:type="dxa"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lastRenderedPageBreak/>
              <w:t>2020-2025гг</w:t>
            </w:r>
          </w:p>
        </w:tc>
        <w:tc>
          <w:tcPr>
            <w:tcW w:w="1254" w:type="dxa"/>
          </w:tcPr>
          <w:p w:rsidR="00F9287B" w:rsidRPr="00F9287B" w:rsidRDefault="006C0B06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F9287B" w:rsidRPr="00F9287B" w:rsidRDefault="00151264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сельских поселений</w:t>
            </w:r>
          </w:p>
        </w:tc>
        <w:tc>
          <w:tcPr>
            <w:tcW w:w="1156" w:type="dxa"/>
          </w:tcPr>
          <w:p w:rsidR="00F9287B" w:rsidRDefault="00E65385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</w:t>
            </w:r>
          </w:p>
          <w:p w:rsidR="0017096B" w:rsidRPr="00F9287B" w:rsidRDefault="0017096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8345,67</w:t>
            </w:r>
          </w:p>
        </w:tc>
        <w:tc>
          <w:tcPr>
            <w:tcW w:w="851" w:type="dxa"/>
          </w:tcPr>
          <w:p w:rsidR="00F9287B" w:rsidRPr="00F9287B" w:rsidRDefault="00E65385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</w:t>
            </w:r>
            <w:r w:rsidR="00151264">
              <w:rPr>
                <w:rFonts w:ascii="Times New Roman" w:hAnsi="Times New Roman"/>
                <w:sz w:val="16"/>
                <w:szCs w:val="16"/>
              </w:rPr>
              <w:lastRenderedPageBreak/>
              <w:t>1390,945</w:t>
            </w:r>
          </w:p>
        </w:tc>
        <w:tc>
          <w:tcPr>
            <w:tcW w:w="850" w:type="dxa"/>
          </w:tcPr>
          <w:p w:rsidR="00F55859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9287B" w:rsidRPr="00F9287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1390,945</w:t>
            </w:r>
            <w:r w:rsidR="00E6538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82" w:type="dxa"/>
          </w:tcPr>
          <w:p w:rsidR="00F55859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9287B" w:rsidRPr="00F9287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1390,945</w:t>
            </w:r>
            <w:r w:rsidR="00E6538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7" w:type="dxa"/>
          </w:tcPr>
          <w:p w:rsidR="00F55859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9287B" w:rsidRPr="00F9287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1390,945</w:t>
            </w:r>
            <w:r w:rsidR="00E6538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4" w:type="dxa"/>
          </w:tcPr>
          <w:p w:rsidR="00F55859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9287B" w:rsidRPr="00F9287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1390,945</w:t>
            </w:r>
            <w:r w:rsidR="00E6538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</w:tcPr>
          <w:p w:rsidR="00F55859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9287B" w:rsidRPr="00F9287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1390,945</w:t>
            </w:r>
            <w:r w:rsidR="00E6538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9287B" w:rsidRPr="00F9287B" w:rsidTr="0082068B">
        <w:trPr>
          <w:trHeight w:val="714"/>
        </w:trPr>
        <w:tc>
          <w:tcPr>
            <w:tcW w:w="439" w:type="dxa"/>
          </w:tcPr>
          <w:p w:rsidR="00F9287B" w:rsidRPr="00F9287B" w:rsidRDefault="006C0B06" w:rsidP="005956F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</w:t>
            </w:r>
            <w:r w:rsidR="00F6558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02" w:type="dxa"/>
          </w:tcPr>
          <w:p w:rsidR="00F9287B" w:rsidRPr="008A56C8" w:rsidRDefault="00F81AE0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43FF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A56C8">
              <w:rPr>
                <w:rFonts w:ascii="Times New Roman" w:hAnsi="Times New Roman"/>
                <w:b/>
                <w:sz w:val="16"/>
                <w:szCs w:val="16"/>
              </w:rPr>
              <w:t xml:space="preserve">Подпрограмма «Развитие библиотечного обслуживания населения МР </w:t>
            </w:r>
            <w:r w:rsidR="00E65385" w:rsidRPr="008A56C8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Pr="008A56C8">
              <w:rPr>
                <w:rFonts w:ascii="Times New Roman" w:hAnsi="Times New Roman"/>
                <w:b/>
                <w:sz w:val="16"/>
                <w:szCs w:val="16"/>
              </w:rPr>
              <w:t>Перемышльский район</w:t>
            </w:r>
            <w:r w:rsidR="00E65385" w:rsidRPr="008A56C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151264" w:rsidRPr="008A56C8" w:rsidRDefault="00151264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51264" w:rsidRPr="00543FF8" w:rsidRDefault="00151264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56C8">
              <w:rPr>
                <w:rFonts w:ascii="Times New Roman" w:hAnsi="Times New Roman"/>
                <w:b/>
                <w:sz w:val="16"/>
                <w:szCs w:val="16"/>
              </w:rPr>
              <w:t>Расходы на обеспечение деятельности (оказание услуг) библиотечной системы</w:t>
            </w:r>
          </w:p>
        </w:tc>
        <w:tc>
          <w:tcPr>
            <w:tcW w:w="1153" w:type="dxa"/>
          </w:tcPr>
          <w:p w:rsidR="00F9287B" w:rsidRPr="00543FF8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3FF8"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54" w:type="dxa"/>
          </w:tcPr>
          <w:p w:rsidR="00F9287B" w:rsidRPr="00543FF8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3FF8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«Межпоселенческая централизованная библиотечная система Перемышльского района»</w:t>
            </w:r>
          </w:p>
        </w:tc>
        <w:tc>
          <w:tcPr>
            <w:tcW w:w="1275" w:type="dxa"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  <w:r w:rsidRPr="00F9287B">
              <w:rPr>
                <w:rFonts w:ascii="Times New Roman" w:hAnsi="Times New Roman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156" w:type="dxa"/>
          </w:tcPr>
          <w:p w:rsidR="00F9287B" w:rsidRDefault="000033B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4299E" w:rsidRPr="00F9287B" w:rsidRDefault="00C4299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70558,78</w:t>
            </w:r>
          </w:p>
        </w:tc>
        <w:tc>
          <w:tcPr>
            <w:tcW w:w="851" w:type="dxa"/>
          </w:tcPr>
          <w:p w:rsidR="00F9287B" w:rsidRPr="00F9287B" w:rsidRDefault="000033BE" w:rsidP="00317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51264">
              <w:rPr>
                <w:rFonts w:ascii="Times New Roman" w:hAnsi="Times New Roman"/>
                <w:sz w:val="16"/>
                <w:szCs w:val="16"/>
              </w:rPr>
              <w:t>11116,508</w:t>
            </w:r>
          </w:p>
        </w:tc>
        <w:tc>
          <w:tcPr>
            <w:tcW w:w="850" w:type="dxa"/>
          </w:tcPr>
          <w:p w:rsidR="00F9287B" w:rsidRDefault="000033B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4299E" w:rsidRPr="00F9287B" w:rsidRDefault="00C4299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15656,240</w:t>
            </w:r>
          </w:p>
        </w:tc>
        <w:tc>
          <w:tcPr>
            <w:tcW w:w="982" w:type="dxa"/>
          </w:tcPr>
          <w:p w:rsidR="00F9287B" w:rsidRDefault="000033B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9287B" w:rsidRPr="00F9287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4299E" w:rsidRPr="00F9287B" w:rsidRDefault="00C4299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10946,508</w:t>
            </w:r>
          </w:p>
        </w:tc>
        <w:tc>
          <w:tcPr>
            <w:tcW w:w="997" w:type="dxa"/>
          </w:tcPr>
          <w:p w:rsidR="00F9287B" w:rsidRDefault="000033B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4299E" w:rsidRPr="00F9287B" w:rsidRDefault="00C4299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10946,508</w:t>
            </w:r>
          </w:p>
        </w:tc>
        <w:tc>
          <w:tcPr>
            <w:tcW w:w="854" w:type="dxa"/>
          </w:tcPr>
          <w:p w:rsidR="00C4299E" w:rsidRDefault="00C4299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9287B" w:rsidRPr="00F9287B" w:rsidRDefault="00C4299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10946,508</w:t>
            </w:r>
            <w:r w:rsidR="000033B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</w:tcPr>
          <w:p w:rsidR="00F9287B" w:rsidRDefault="000033B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4299E" w:rsidRPr="00F9287B" w:rsidRDefault="00C4299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10946,508</w:t>
            </w:r>
          </w:p>
        </w:tc>
      </w:tr>
      <w:tr w:rsidR="000033BE" w:rsidRPr="00F9287B" w:rsidTr="0082068B">
        <w:trPr>
          <w:trHeight w:val="714"/>
        </w:trPr>
        <w:tc>
          <w:tcPr>
            <w:tcW w:w="439" w:type="dxa"/>
          </w:tcPr>
          <w:p w:rsidR="000033BE" w:rsidRPr="00F9287B" w:rsidRDefault="00F6558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02" w:type="dxa"/>
          </w:tcPr>
          <w:p w:rsidR="000033BE" w:rsidRDefault="002A7B1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Государст</w:t>
            </w:r>
            <w:r w:rsidR="0017096B">
              <w:rPr>
                <w:rFonts w:ascii="Times New Roman" w:hAnsi="Times New Roman"/>
                <w:sz w:val="16"/>
                <w:szCs w:val="16"/>
              </w:rPr>
              <w:t>венная поддержка отрасли культуры (обеспечение у</w:t>
            </w:r>
            <w:r>
              <w:rPr>
                <w:rFonts w:ascii="Times New Roman" w:hAnsi="Times New Roman"/>
                <w:sz w:val="16"/>
                <w:szCs w:val="16"/>
              </w:rPr>
              <w:t>чреждений культуры в рамках фед</w:t>
            </w:r>
            <w:r w:rsidR="0017096B">
              <w:rPr>
                <w:rFonts w:ascii="Times New Roman" w:hAnsi="Times New Roman"/>
                <w:sz w:val="16"/>
                <w:szCs w:val="16"/>
              </w:rPr>
              <w:t xml:space="preserve">ерального проекта «Обеспечение качественного нового уровня </w:t>
            </w:r>
            <w:r>
              <w:rPr>
                <w:rFonts w:ascii="Times New Roman" w:hAnsi="Times New Roman"/>
                <w:sz w:val="16"/>
                <w:szCs w:val="16"/>
              </w:rPr>
              <w:t>разв</w:t>
            </w:r>
            <w:r w:rsidR="0017096B"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тия ин</w:t>
            </w:r>
            <w:r w:rsidR="0017096B">
              <w:rPr>
                <w:rFonts w:ascii="Times New Roman" w:hAnsi="Times New Roman"/>
                <w:sz w:val="16"/>
                <w:szCs w:val="16"/>
              </w:rPr>
              <w:t>фраструктуры культуры специализирова</w:t>
            </w:r>
            <w:r>
              <w:rPr>
                <w:rFonts w:ascii="Times New Roman" w:hAnsi="Times New Roman"/>
                <w:sz w:val="16"/>
                <w:szCs w:val="16"/>
              </w:rPr>
              <w:t>нным автотранспортом для обслужи</w:t>
            </w:r>
            <w:r w:rsidR="0017096B">
              <w:rPr>
                <w:rFonts w:ascii="Times New Roman" w:hAnsi="Times New Roman"/>
                <w:sz w:val="16"/>
                <w:szCs w:val="16"/>
              </w:rPr>
              <w:t>вания населения, в том числе сельского населения</w:t>
            </w:r>
            <w:proofErr w:type="gramEnd"/>
          </w:p>
        </w:tc>
        <w:tc>
          <w:tcPr>
            <w:tcW w:w="1153" w:type="dxa"/>
          </w:tcPr>
          <w:p w:rsidR="000033BE" w:rsidRPr="00F9287B" w:rsidRDefault="000033B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54" w:type="dxa"/>
          </w:tcPr>
          <w:p w:rsidR="000033BE" w:rsidRPr="00F9287B" w:rsidRDefault="000033B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«Межпоселенческая централизованная библиотечная система Перемышльского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275" w:type="dxa"/>
          </w:tcPr>
          <w:p w:rsidR="000033BE" w:rsidRPr="00F9287B" w:rsidRDefault="002A7B1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56" w:type="dxa"/>
          </w:tcPr>
          <w:p w:rsidR="000033BE" w:rsidRDefault="00AA464C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4709,732</w:t>
            </w:r>
          </w:p>
        </w:tc>
        <w:tc>
          <w:tcPr>
            <w:tcW w:w="851" w:type="dxa"/>
          </w:tcPr>
          <w:p w:rsidR="000033BE" w:rsidRDefault="0083446B" w:rsidP="001B25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033BE" w:rsidRDefault="0083446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4709,732</w:t>
            </w:r>
          </w:p>
        </w:tc>
        <w:tc>
          <w:tcPr>
            <w:tcW w:w="982" w:type="dxa"/>
          </w:tcPr>
          <w:p w:rsidR="000033BE" w:rsidRDefault="000033B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:rsidR="000033BE" w:rsidRDefault="000033B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0033BE" w:rsidRDefault="000033B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0033BE" w:rsidRDefault="000033B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5805" w:rsidRPr="00F9287B" w:rsidTr="0082068B">
        <w:trPr>
          <w:trHeight w:val="714"/>
        </w:trPr>
        <w:tc>
          <w:tcPr>
            <w:tcW w:w="439" w:type="dxa"/>
          </w:tcPr>
          <w:p w:rsidR="00F75805" w:rsidRPr="00F9287B" w:rsidRDefault="00F6558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02" w:type="dxa"/>
          </w:tcPr>
          <w:p w:rsidR="00F75805" w:rsidRPr="006C0B06" w:rsidRDefault="00F75805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C0B06">
              <w:rPr>
                <w:rFonts w:ascii="Times New Roman" w:hAnsi="Times New Roman"/>
                <w:b/>
                <w:sz w:val="16"/>
                <w:szCs w:val="16"/>
              </w:rPr>
              <w:t>Подпрограмма «Сохранение и развитие традиционной культуры на территории МР «Перемышльский район»</w:t>
            </w:r>
          </w:p>
        </w:tc>
        <w:tc>
          <w:tcPr>
            <w:tcW w:w="1153" w:type="dxa"/>
          </w:tcPr>
          <w:p w:rsidR="00F75805" w:rsidRPr="006C0B06" w:rsidRDefault="000033B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54" w:type="dxa"/>
          </w:tcPr>
          <w:p w:rsidR="00F75805" w:rsidRPr="006C0B06" w:rsidRDefault="006C0B06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C0B06">
              <w:rPr>
                <w:rFonts w:ascii="Times New Roman" w:hAnsi="Times New Roman"/>
                <w:b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F75805" w:rsidRPr="00F9287B" w:rsidRDefault="002A7B1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F75805" w:rsidRDefault="00C4299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135140,291</w:t>
            </w:r>
          </w:p>
        </w:tc>
        <w:tc>
          <w:tcPr>
            <w:tcW w:w="851" w:type="dxa"/>
          </w:tcPr>
          <w:p w:rsidR="00F75805" w:rsidRDefault="006220DE" w:rsidP="001B25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24856,722</w:t>
            </w:r>
          </w:p>
        </w:tc>
        <w:tc>
          <w:tcPr>
            <w:tcW w:w="850" w:type="dxa"/>
          </w:tcPr>
          <w:p w:rsidR="00F75805" w:rsidRDefault="00AA464C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22064,477</w:t>
            </w:r>
          </w:p>
        </w:tc>
        <w:tc>
          <w:tcPr>
            <w:tcW w:w="982" w:type="dxa"/>
          </w:tcPr>
          <w:p w:rsidR="00F75805" w:rsidRDefault="00AA464C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22054,773</w:t>
            </w:r>
          </w:p>
        </w:tc>
        <w:tc>
          <w:tcPr>
            <w:tcW w:w="997" w:type="dxa"/>
          </w:tcPr>
          <w:p w:rsidR="00F75805" w:rsidRDefault="00AA464C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22054,773</w:t>
            </w:r>
          </w:p>
        </w:tc>
        <w:tc>
          <w:tcPr>
            <w:tcW w:w="854" w:type="dxa"/>
          </w:tcPr>
          <w:p w:rsidR="00F75805" w:rsidRDefault="00AA464C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22054,773</w:t>
            </w:r>
          </w:p>
        </w:tc>
        <w:tc>
          <w:tcPr>
            <w:tcW w:w="1003" w:type="dxa"/>
          </w:tcPr>
          <w:p w:rsidR="00F75805" w:rsidRDefault="00AA464C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22054,773</w:t>
            </w:r>
          </w:p>
        </w:tc>
      </w:tr>
      <w:tr w:rsidR="00F75805" w:rsidRPr="00F9287B" w:rsidTr="0082068B">
        <w:trPr>
          <w:trHeight w:val="714"/>
        </w:trPr>
        <w:tc>
          <w:tcPr>
            <w:tcW w:w="439" w:type="dxa"/>
          </w:tcPr>
          <w:p w:rsidR="00F75805" w:rsidRPr="00F9287B" w:rsidRDefault="00F6558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02" w:type="dxa"/>
          </w:tcPr>
          <w:p w:rsidR="00F75805" w:rsidRDefault="00F75805" w:rsidP="00F758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оказание услуг) учреждений культуры</w:t>
            </w:r>
          </w:p>
        </w:tc>
        <w:tc>
          <w:tcPr>
            <w:tcW w:w="1153" w:type="dxa"/>
          </w:tcPr>
          <w:p w:rsidR="00F75805" w:rsidRPr="00F9287B" w:rsidRDefault="000033B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54" w:type="dxa"/>
          </w:tcPr>
          <w:p w:rsidR="00F75805" w:rsidRPr="00F9287B" w:rsidRDefault="006C0B06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F75805" w:rsidRPr="00F9287B" w:rsidRDefault="002A7B1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F75805" w:rsidRDefault="00AA464C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42675,634</w:t>
            </w:r>
          </w:p>
        </w:tc>
        <w:tc>
          <w:tcPr>
            <w:tcW w:w="851" w:type="dxa"/>
          </w:tcPr>
          <w:p w:rsidR="00F75805" w:rsidRDefault="0083446B" w:rsidP="001B25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7316,308</w:t>
            </w:r>
          </w:p>
        </w:tc>
        <w:tc>
          <w:tcPr>
            <w:tcW w:w="850" w:type="dxa"/>
          </w:tcPr>
          <w:p w:rsidR="00F75805" w:rsidRDefault="00AA464C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7071,002</w:t>
            </w:r>
          </w:p>
        </w:tc>
        <w:tc>
          <w:tcPr>
            <w:tcW w:w="982" w:type="dxa"/>
          </w:tcPr>
          <w:p w:rsidR="00F75805" w:rsidRDefault="00AA464C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7072,081</w:t>
            </w:r>
          </w:p>
        </w:tc>
        <w:tc>
          <w:tcPr>
            <w:tcW w:w="997" w:type="dxa"/>
          </w:tcPr>
          <w:p w:rsidR="00F75805" w:rsidRDefault="00AA464C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7072,081</w:t>
            </w:r>
          </w:p>
        </w:tc>
        <w:tc>
          <w:tcPr>
            <w:tcW w:w="854" w:type="dxa"/>
          </w:tcPr>
          <w:p w:rsidR="00F75805" w:rsidRDefault="00AA464C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7072,081</w:t>
            </w:r>
          </w:p>
        </w:tc>
        <w:tc>
          <w:tcPr>
            <w:tcW w:w="1003" w:type="dxa"/>
          </w:tcPr>
          <w:p w:rsidR="00F75805" w:rsidRDefault="00AA464C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7072,081</w:t>
            </w:r>
          </w:p>
        </w:tc>
      </w:tr>
      <w:tr w:rsidR="00F75805" w:rsidRPr="00F9287B" w:rsidTr="0082068B">
        <w:trPr>
          <w:trHeight w:val="714"/>
        </w:trPr>
        <w:tc>
          <w:tcPr>
            <w:tcW w:w="439" w:type="dxa"/>
          </w:tcPr>
          <w:p w:rsidR="00F75805" w:rsidRPr="00F9287B" w:rsidRDefault="00F6558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202" w:type="dxa"/>
          </w:tcPr>
          <w:p w:rsidR="00F75805" w:rsidRDefault="00F75805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мероприятий в сфере культуры</w:t>
            </w:r>
          </w:p>
          <w:p w:rsidR="004E2C3A" w:rsidRDefault="004E2C3A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E2C3A" w:rsidRDefault="004E2C3A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Закупка товаров. работ и услуг для обеспечения государственных (муниципальных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)н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ужд</w:t>
            </w:r>
          </w:p>
        </w:tc>
        <w:tc>
          <w:tcPr>
            <w:tcW w:w="1153" w:type="dxa"/>
          </w:tcPr>
          <w:p w:rsidR="00F75805" w:rsidRPr="00F9287B" w:rsidRDefault="00F75805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5805" w:rsidRPr="00F9287B" w:rsidRDefault="006C0B06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F75805" w:rsidRPr="00F9287B" w:rsidRDefault="002A7B1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F75805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</w:t>
            </w:r>
          </w:p>
        </w:tc>
        <w:tc>
          <w:tcPr>
            <w:tcW w:w="851" w:type="dxa"/>
          </w:tcPr>
          <w:p w:rsidR="00F75805" w:rsidRDefault="0083446B" w:rsidP="001B25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850" w:type="dxa"/>
          </w:tcPr>
          <w:p w:rsidR="00F75805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82" w:type="dxa"/>
          </w:tcPr>
          <w:p w:rsidR="00F75805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97" w:type="dxa"/>
          </w:tcPr>
          <w:p w:rsidR="00F75805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854" w:type="dxa"/>
          </w:tcPr>
          <w:p w:rsidR="00F75805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003" w:type="dxa"/>
          </w:tcPr>
          <w:p w:rsidR="00F75805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</w:tr>
      <w:tr w:rsidR="00F75805" w:rsidRPr="00F9287B" w:rsidTr="0082068B">
        <w:trPr>
          <w:trHeight w:val="714"/>
        </w:trPr>
        <w:tc>
          <w:tcPr>
            <w:tcW w:w="439" w:type="dxa"/>
          </w:tcPr>
          <w:p w:rsidR="00F75805" w:rsidRPr="00F9287B" w:rsidRDefault="00F6558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02" w:type="dxa"/>
          </w:tcPr>
          <w:p w:rsidR="00F75805" w:rsidRDefault="00F75805" w:rsidP="00F758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Исполнений полномочий поселений по 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53" w:type="dxa"/>
          </w:tcPr>
          <w:p w:rsidR="00F75805" w:rsidRPr="00F9287B" w:rsidRDefault="00F75805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5805" w:rsidRPr="00F9287B" w:rsidRDefault="006C0B06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F75805" w:rsidRPr="00F9287B" w:rsidRDefault="002A7B1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сельских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пселений</w:t>
            </w:r>
            <w:proofErr w:type="spellEnd"/>
          </w:p>
        </w:tc>
        <w:tc>
          <w:tcPr>
            <w:tcW w:w="1156" w:type="dxa"/>
          </w:tcPr>
          <w:p w:rsidR="00F75805" w:rsidRDefault="00AA464C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81035,04</w:t>
            </w:r>
          </w:p>
        </w:tc>
        <w:tc>
          <w:tcPr>
            <w:tcW w:w="851" w:type="dxa"/>
          </w:tcPr>
          <w:p w:rsidR="00F75805" w:rsidRDefault="0083446B" w:rsidP="001B25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13505,84</w:t>
            </w:r>
          </w:p>
        </w:tc>
        <w:tc>
          <w:tcPr>
            <w:tcW w:w="850" w:type="dxa"/>
          </w:tcPr>
          <w:p w:rsidR="00F75805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13505,84</w:t>
            </w:r>
          </w:p>
        </w:tc>
        <w:tc>
          <w:tcPr>
            <w:tcW w:w="982" w:type="dxa"/>
          </w:tcPr>
          <w:p w:rsidR="00F75805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13505,84</w:t>
            </w:r>
          </w:p>
        </w:tc>
        <w:tc>
          <w:tcPr>
            <w:tcW w:w="997" w:type="dxa"/>
          </w:tcPr>
          <w:p w:rsidR="00F75805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13505,84</w:t>
            </w:r>
          </w:p>
        </w:tc>
        <w:tc>
          <w:tcPr>
            <w:tcW w:w="854" w:type="dxa"/>
          </w:tcPr>
          <w:p w:rsidR="00F75805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13505,84</w:t>
            </w:r>
          </w:p>
        </w:tc>
        <w:tc>
          <w:tcPr>
            <w:tcW w:w="1003" w:type="dxa"/>
          </w:tcPr>
          <w:p w:rsidR="00F75805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13505,84</w:t>
            </w:r>
          </w:p>
        </w:tc>
      </w:tr>
      <w:tr w:rsidR="004E2C3A" w:rsidRPr="00F9287B" w:rsidTr="004E2C3A">
        <w:trPr>
          <w:trHeight w:val="969"/>
        </w:trPr>
        <w:tc>
          <w:tcPr>
            <w:tcW w:w="439" w:type="dxa"/>
            <w:vMerge w:val="restart"/>
          </w:tcPr>
          <w:p w:rsidR="004E2C3A" w:rsidRPr="00F9287B" w:rsidRDefault="00F6558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202" w:type="dxa"/>
            <w:vMerge w:val="restart"/>
          </w:tcPr>
          <w:p w:rsidR="004E2C3A" w:rsidRDefault="004E2C3A" w:rsidP="00F758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развития и укрепления материально-технической базы домов культуры в населённых пунктах с численностью населения до 50тысяч человек</w:t>
            </w:r>
          </w:p>
        </w:tc>
        <w:tc>
          <w:tcPr>
            <w:tcW w:w="1153" w:type="dxa"/>
            <w:vMerge w:val="restart"/>
          </w:tcPr>
          <w:p w:rsidR="004E2C3A" w:rsidRPr="00F9287B" w:rsidRDefault="004E2C3A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vMerge w:val="restart"/>
          </w:tcPr>
          <w:p w:rsidR="004E2C3A" w:rsidRPr="00F9287B" w:rsidRDefault="004E2C3A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4E2C3A" w:rsidRPr="00F9287B" w:rsidRDefault="002A7B1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="0083446B">
              <w:rPr>
                <w:rFonts w:ascii="Times New Roman" w:hAnsi="Times New Roman"/>
                <w:sz w:val="16"/>
                <w:szCs w:val="16"/>
              </w:rPr>
              <w:t>бластной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1156" w:type="dxa"/>
          </w:tcPr>
          <w:p w:rsidR="004E2C3A" w:rsidRDefault="00C4299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5929,318</w:t>
            </w:r>
          </w:p>
        </w:tc>
        <w:tc>
          <w:tcPr>
            <w:tcW w:w="851" w:type="dxa"/>
          </w:tcPr>
          <w:p w:rsidR="004E2C3A" w:rsidRDefault="0083446B" w:rsidP="001B25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1523,779</w:t>
            </w:r>
          </w:p>
        </w:tc>
        <w:tc>
          <w:tcPr>
            <w:tcW w:w="850" w:type="dxa"/>
          </w:tcPr>
          <w:p w:rsidR="004E2C3A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888,871</w:t>
            </w:r>
          </w:p>
        </w:tc>
        <w:tc>
          <w:tcPr>
            <w:tcW w:w="982" w:type="dxa"/>
          </w:tcPr>
          <w:p w:rsidR="004E2C3A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879,167</w:t>
            </w:r>
          </w:p>
        </w:tc>
        <w:tc>
          <w:tcPr>
            <w:tcW w:w="997" w:type="dxa"/>
          </w:tcPr>
          <w:p w:rsidR="004E2C3A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879,167</w:t>
            </w:r>
          </w:p>
        </w:tc>
        <w:tc>
          <w:tcPr>
            <w:tcW w:w="854" w:type="dxa"/>
          </w:tcPr>
          <w:p w:rsidR="004E2C3A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879,167</w:t>
            </w:r>
          </w:p>
        </w:tc>
        <w:tc>
          <w:tcPr>
            <w:tcW w:w="1003" w:type="dxa"/>
          </w:tcPr>
          <w:p w:rsidR="004E2C3A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879,167</w:t>
            </w:r>
          </w:p>
        </w:tc>
      </w:tr>
      <w:tr w:rsidR="004E2C3A" w:rsidRPr="00F9287B" w:rsidTr="0082068B">
        <w:trPr>
          <w:trHeight w:val="683"/>
        </w:trPr>
        <w:tc>
          <w:tcPr>
            <w:tcW w:w="439" w:type="dxa"/>
            <w:vMerge/>
          </w:tcPr>
          <w:p w:rsidR="004E2C3A" w:rsidRPr="00F9287B" w:rsidRDefault="004E2C3A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2" w:type="dxa"/>
            <w:vMerge/>
          </w:tcPr>
          <w:p w:rsidR="004E2C3A" w:rsidRDefault="004E2C3A" w:rsidP="00F758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4E2C3A" w:rsidRPr="00F9287B" w:rsidRDefault="004E2C3A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4E2C3A" w:rsidRPr="00F9287B" w:rsidRDefault="004E2C3A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E2C3A" w:rsidRPr="00F9287B" w:rsidRDefault="002A7B1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4E2C3A" w:rsidRDefault="00C4299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658,813</w:t>
            </w:r>
          </w:p>
        </w:tc>
        <w:tc>
          <w:tcPr>
            <w:tcW w:w="851" w:type="dxa"/>
          </w:tcPr>
          <w:p w:rsidR="004E2C3A" w:rsidRDefault="0083446B" w:rsidP="001B25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169,309</w:t>
            </w:r>
          </w:p>
        </w:tc>
        <w:tc>
          <w:tcPr>
            <w:tcW w:w="850" w:type="dxa"/>
          </w:tcPr>
          <w:p w:rsidR="004E2C3A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98,764</w:t>
            </w:r>
          </w:p>
        </w:tc>
        <w:tc>
          <w:tcPr>
            <w:tcW w:w="982" w:type="dxa"/>
          </w:tcPr>
          <w:p w:rsidR="004E2C3A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97,685</w:t>
            </w:r>
          </w:p>
        </w:tc>
        <w:tc>
          <w:tcPr>
            <w:tcW w:w="997" w:type="dxa"/>
          </w:tcPr>
          <w:p w:rsidR="004E2C3A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97,685</w:t>
            </w:r>
          </w:p>
        </w:tc>
        <w:tc>
          <w:tcPr>
            <w:tcW w:w="854" w:type="dxa"/>
          </w:tcPr>
          <w:p w:rsidR="004E2C3A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97,685</w:t>
            </w:r>
          </w:p>
        </w:tc>
        <w:tc>
          <w:tcPr>
            <w:tcW w:w="1003" w:type="dxa"/>
          </w:tcPr>
          <w:p w:rsidR="004E2C3A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97,685</w:t>
            </w:r>
          </w:p>
        </w:tc>
      </w:tr>
      <w:tr w:rsidR="009E6F7E" w:rsidRPr="00F9287B" w:rsidTr="0083446B">
        <w:trPr>
          <w:trHeight w:val="914"/>
        </w:trPr>
        <w:tc>
          <w:tcPr>
            <w:tcW w:w="439" w:type="dxa"/>
            <w:vMerge w:val="restart"/>
          </w:tcPr>
          <w:p w:rsidR="009E6F7E" w:rsidRPr="00F9287B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12</w:t>
            </w:r>
          </w:p>
        </w:tc>
        <w:tc>
          <w:tcPr>
            <w:tcW w:w="2202" w:type="dxa"/>
            <w:vMerge w:val="restart"/>
          </w:tcPr>
          <w:p w:rsidR="009E6F7E" w:rsidRPr="00F9287B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Мероприятия, связанные с реализацией федеральной программы «Увековечение памяти погибших при защите Отечества на 2019-2024гг»</w:t>
            </w:r>
          </w:p>
        </w:tc>
        <w:tc>
          <w:tcPr>
            <w:tcW w:w="1153" w:type="dxa"/>
            <w:vMerge w:val="restart"/>
          </w:tcPr>
          <w:p w:rsidR="009E6F7E" w:rsidRPr="00F9287B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54" w:type="dxa"/>
            <w:vMerge w:val="restart"/>
          </w:tcPr>
          <w:p w:rsidR="009E6F7E" w:rsidRPr="00F9287B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9E6F7E" w:rsidRPr="00F9287B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9E6F7E" w:rsidRPr="00F9287B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34,149</w:t>
            </w:r>
          </w:p>
        </w:tc>
        <w:tc>
          <w:tcPr>
            <w:tcW w:w="851" w:type="dxa"/>
          </w:tcPr>
          <w:p w:rsidR="009E6F7E" w:rsidRPr="00F9287B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34,149</w:t>
            </w:r>
          </w:p>
        </w:tc>
        <w:tc>
          <w:tcPr>
            <w:tcW w:w="850" w:type="dxa"/>
          </w:tcPr>
          <w:p w:rsidR="009E6F7E" w:rsidRPr="00F9287B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9E6F7E" w:rsidRPr="00F9287B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997" w:type="dxa"/>
          </w:tcPr>
          <w:p w:rsidR="009E6F7E" w:rsidRPr="00F9287B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</w:tcPr>
          <w:p w:rsidR="009E6F7E" w:rsidRPr="00F9287B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</w:tcPr>
          <w:p w:rsidR="009E6F7E" w:rsidRPr="00F9287B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E6F7E" w:rsidRPr="00F9287B" w:rsidTr="009E6F7E">
        <w:trPr>
          <w:trHeight w:val="416"/>
        </w:trPr>
        <w:tc>
          <w:tcPr>
            <w:tcW w:w="439" w:type="dxa"/>
            <w:vMerge/>
          </w:tcPr>
          <w:p w:rsidR="009E6F7E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2" w:type="dxa"/>
            <w:vMerge/>
          </w:tcPr>
          <w:p w:rsidR="009E6F7E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9E6F7E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9E6F7E" w:rsidRPr="00F9287B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E6F7E" w:rsidRPr="00F9287B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56" w:type="dxa"/>
          </w:tcPr>
          <w:p w:rsidR="009E6F7E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307,337</w:t>
            </w:r>
          </w:p>
        </w:tc>
        <w:tc>
          <w:tcPr>
            <w:tcW w:w="851" w:type="dxa"/>
          </w:tcPr>
          <w:p w:rsidR="009E6F7E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307,337</w:t>
            </w:r>
          </w:p>
        </w:tc>
        <w:tc>
          <w:tcPr>
            <w:tcW w:w="850" w:type="dxa"/>
          </w:tcPr>
          <w:p w:rsidR="009E6F7E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9E6F7E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7" w:type="dxa"/>
          </w:tcPr>
          <w:p w:rsidR="009E6F7E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</w:tcPr>
          <w:p w:rsidR="009E6F7E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</w:tcPr>
          <w:p w:rsidR="009E6F7E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9020B" w:rsidRPr="00F9287B" w:rsidTr="0082068B">
        <w:trPr>
          <w:trHeight w:val="314"/>
        </w:trPr>
        <w:tc>
          <w:tcPr>
            <w:tcW w:w="439" w:type="dxa"/>
            <w:vMerge/>
          </w:tcPr>
          <w:p w:rsidR="0079020B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2" w:type="dxa"/>
            <w:vMerge/>
          </w:tcPr>
          <w:p w:rsidR="0079020B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79020B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79020B" w:rsidRPr="00F9287B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9020B" w:rsidRPr="00F9287B" w:rsidRDefault="0079020B" w:rsidP="00967FE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56" w:type="dxa"/>
          </w:tcPr>
          <w:p w:rsidR="0079020B" w:rsidRDefault="00594E97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9020B" w:rsidRDefault="00594E97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9020B" w:rsidRDefault="00594E97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79020B" w:rsidRDefault="00594E97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7" w:type="dxa"/>
          </w:tcPr>
          <w:p w:rsidR="0079020B" w:rsidRDefault="00594E97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</w:tcPr>
          <w:p w:rsidR="0079020B" w:rsidRDefault="00594E97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</w:tcPr>
          <w:p w:rsidR="0079020B" w:rsidRDefault="00594E97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9020B" w:rsidRPr="00F9287B" w:rsidTr="0082068B">
        <w:trPr>
          <w:trHeight w:val="738"/>
        </w:trPr>
        <w:tc>
          <w:tcPr>
            <w:tcW w:w="439" w:type="dxa"/>
          </w:tcPr>
          <w:p w:rsidR="0079020B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202" w:type="dxa"/>
          </w:tcPr>
          <w:p w:rsidR="0079020B" w:rsidRDefault="0079020B" w:rsidP="002A7B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Бюджетные инвестиции  в объекты капитального строительства государственной</w:t>
            </w:r>
            <w:proofErr w:type="gramEnd"/>
          </w:p>
          <w:p w:rsidR="0079020B" w:rsidRDefault="0079020B" w:rsidP="002A7B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(муниципальной) собственности</w:t>
            </w:r>
          </w:p>
        </w:tc>
        <w:tc>
          <w:tcPr>
            <w:tcW w:w="1153" w:type="dxa"/>
          </w:tcPr>
          <w:p w:rsidR="0079020B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54" w:type="dxa"/>
          </w:tcPr>
          <w:p w:rsidR="0079020B" w:rsidRPr="00F9287B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79020B" w:rsidRPr="00F9287B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79020B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851" w:type="dxa"/>
          </w:tcPr>
          <w:p w:rsidR="0079020B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850" w:type="dxa"/>
          </w:tcPr>
          <w:p w:rsidR="0079020B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79020B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7" w:type="dxa"/>
          </w:tcPr>
          <w:p w:rsidR="0079020B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</w:tcPr>
          <w:p w:rsidR="0079020B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</w:tcPr>
          <w:p w:rsidR="0079020B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9020B" w:rsidRPr="00F9287B" w:rsidTr="0082068B">
        <w:trPr>
          <w:trHeight w:val="714"/>
        </w:trPr>
        <w:tc>
          <w:tcPr>
            <w:tcW w:w="439" w:type="dxa"/>
          </w:tcPr>
          <w:p w:rsidR="0079020B" w:rsidRPr="00F9287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2202" w:type="dxa"/>
          </w:tcPr>
          <w:p w:rsidR="0079020B" w:rsidRPr="006C0B06" w:rsidRDefault="0079020B" w:rsidP="00F758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C0B06">
              <w:rPr>
                <w:rFonts w:ascii="Times New Roman" w:hAnsi="Times New Roman"/>
                <w:b/>
                <w:sz w:val="16"/>
                <w:szCs w:val="16"/>
              </w:rPr>
              <w:t>Подпрограмма «Развитие детской школы искусств с. Перемышль»</w:t>
            </w:r>
          </w:p>
        </w:tc>
        <w:tc>
          <w:tcPr>
            <w:tcW w:w="1153" w:type="dxa"/>
          </w:tcPr>
          <w:p w:rsidR="0079020B" w:rsidRPr="006C0B06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54" w:type="dxa"/>
          </w:tcPr>
          <w:p w:rsidR="0079020B" w:rsidRPr="006C0B06" w:rsidRDefault="0079020B" w:rsidP="006C0B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C0B06">
              <w:rPr>
                <w:rFonts w:ascii="Times New Roman" w:hAnsi="Times New Roman"/>
                <w:b/>
                <w:sz w:val="16"/>
                <w:szCs w:val="16"/>
              </w:rPr>
              <w:t xml:space="preserve">Муниципальное казённое учреждение  дополнительного образования «Школа искусств </w:t>
            </w:r>
          </w:p>
          <w:p w:rsidR="0079020B" w:rsidRPr="006C0B06" w:rsidRDefault="0079020B" w:rsidP="006C0B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C0B06">
              <w:rPr>
                <w:rFonts w:ascii="Times New Roman" w:hAnsi="Times New Roman"/>
                <w:b/>
                <w:sz w:val="16"/>
                <w:szCs w:val="16"/>
              </w:rPr>
              <w:t>с. Перемышль»</w:t>
            </w:r>
          </w:p>
        </w:tc>
        <w:tc>
          <w:tcPr>
            <w:tcW w:w="1275" w:type="dxa"/>
          </w:tcPr>
          <w:p w:rsidR="0079020B" w:rsidRPr="00F9287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79020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45658,585</w:t>
            </w:r>
          </w:p>
        </w:tc>
        <w:tc>
          <w:tcPr>
            <w:tcW w:w="851" w:type="dxa"/>
          </w:tcPr>
          <w:p w:rsidR="0079020B" w:rsidRDefault="0079020B" w:rsidP="001B25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7958,375</w:t>
            </w:r>
          </w:p>
        </w:tc>
        <w:tc>
          <w:tcPr>
            <w:tcW w:w="850" w:type="dxa"/>
          </w:tcPr>
          <w:p w:rsidR="0079020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7540,042</w:t>
            </w:r>
          </w:p>
        </w:tc>
        <w:tc>
          <w:tcPr>
            <w:tcW w:w="982" w:type="dxa"/>
          </w:tcPr>
          <w:p w:rsidR="0079020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7540,042</w:t>
            </w:r>
          </w:p>
        </w:tc>
        <w:tc>
          <w:tcPr>
            <w:tcW w:w="997" w:type="dxa"/>
          </w:tcPr>
          <w:p w:rsidR="0079020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7540,042</w:t>
            </w:r>
          </w:p>
        </w:tc>
        <w:tc>
          <w:tcPr>
            <w:tcW w:w="854" w:type="dxa"/>
          </w:tcPr>
          <w:p w:rsidR="0079020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7540,042</w:t>
            </w:r>
          </w:p>
        </w:tc>
        <w:tc>
          <w:tcPr>
            <w:tcW w:w="1003" w:type="dxa"/>
          </w:tcPr>
          <w:p w:rsidR="0079020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7540,042</w:t>
            </w:r>
          </w:p>
        </w:tc>
      </w:tr>
      <w:tr w:rsidR="0079020B" w:rsidRPr="00F9287B" w:rsidTr="0082068B">
        <w:trPr>
          <w:trHeight w:val="714"/>
        </w:trPr>
        <w:tc>
          <w:tcPr>
            <w:tcW w:w="439" w:type="dxa"/>
          </w:tcPr>
          <w:p w:rsidR="0079020B" w:rsidRPr="00F9287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202" w:type="dxa"/>
          </w:tcPr>
          <w:p w:rsidR="0079020B" w:rsidRDefault="0079020B" w:rsidP="00F758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медицинский осмотр работников казённых учреждений дополнительного образования</w:t>
            </w:r>
          </w:p>
          <w:p w:rsidR="0079020B" w:rsidRDefault="0079020B" w:rsidP="00F758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9020B" w:rsidRDefault="0079020B" w:rsidP="00F758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1153" w:type="dxa"/>
          </w:tcPr>
          <w:p w:rsidR="0079020B" w:rsidRPr="00F9287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79020B" w:rsidRDefault="0079020B" w:rsidP="006C0B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 xml:space="preserve">Муниципальное казённое учреждение  дополнительного образования «Школа искусств </w:t>
            </w:r>
          </w:p>
          <w:p w:rsidR="0079020B" w:rsidRPr="00F9287B" w:rsidRDefault="0079020B" w:rsidP="006C0B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с. Перемышль»</w:t>
            </w:r>
          </w:p>
        </w:tc>
        <w:tc>
          <w:tcPr>
            <w:tcW w:w="1275" w:type="dxa"/>
          </w:tcPr>
          <w:p w:rsidR="0079020B" w:rsidRPr="00F9287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79020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240,0</w:t>
            </w:r>
          </w:p>
        </w:tc>
        <w:tc>
          <w:tcPr>
            <w:tcW w:w="851" w:type="dxa"/>
          </w:tcPr>
          <w:p w:rsidR="0079020B" w:rsidRDefault="0079020B" w:rsidP="001B25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850" w:type="dxa"/>
          </w:tcPr>
          <w:p w:rsidR="0079020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982" w:type="dxa"/>
          </w:tcPr>
          <w:p w:rsidR="0079020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997" w:type="dxa"/>
          </w:tcPr>
          <w:p w:rsidR="0079020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854" w:type="dxa"/>
          </w:tcPr>
          <w:p w:rsidR="0079020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1003" w:type="dxa"/>
          </w:tcPr>
          <w:p w:rsidR="0079020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</w:tr>
      <w:tr w:rsidR="0079020B" w:rsidRPr="00F9287B" w:rsidTr="0082068B">
        <w:trPr>
          <w:trHeight w:val="714"/>
        </w:trPr>
        <w:tc>
          <w:tcPr>
            <w:tcW w:w="439" w:type="dxa"/>
          </w:tcPr>
          <w:p w:rsidR="0079020B" w:rsidRPr="00F9287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17</w:t>
            </w:r>
          </w:p>
        </w:tc>
        <w:tc>
          <w:tcPr>
            <w:tcW w:w="2202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оказание услуг) учреждений культуры</w:t>
            </w:r>
          </w:p>
        </w:tc>
        <w:tc>
          <w:tcPr>
            <w:tcW w:w="1153" w:type="dxa"/>
          </w:tcPr>
          <w:p w:rsidR="0079020B" w:rsidRPr="00F9287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79020B" w:rsidRDefault="0079020B" w:rsidP="006C0B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 xml:space="preserve">Муниципальное казённое учреждение  дополнительного образования «Школа искусств </w:t>
            </w:r>
          </w:p>
          <w:p w:rsidR="0079020B" w:rsidRPr="00F9287B" w:rsidRDefault="0079020B" w:rsidP="006C0B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с. Перемышль»</w:t>
            </w:r>
          </w:p>
        </w:tc>
        <w:tc>
          <w:tcPr>
            <w:tcW w:w="1275" w:type="dxa"/>
          </w:tcPr>
          <w:p w:rsidR="0079020B" w:rsidRPr="00F9287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45064,882</w:t>
            </w:r>
          </w:p>
        </w:tc>
        <w:tc>
          <w:tcPr>
            <w:tcW w:w="851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7564,672</w:t>
            </w:r>
          </w:p>
        </w:tc>
        <w:tc>
          <w:tcPr>
            <w:tcW w:w="850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7500,042</w:t>
            </w:r>
          </w:p>
        </w:tc>
        <w:tc>
          <w:tcPr>
            <w:tcW w:w="982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7500,042</w:t>
            </w:r>
          </w:p>
        </w:tc>
        <w:tc>
          <w:tcPr>
            <w:tcW w:w="997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7500,042</w:t>
            </w:r>
          </w:p>
        </w:tc>
        <w:tc>
          <w:tcPr>
            <w:tcW w:w="854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7500,042</w:t>
            </w:r>
          </w:p>
        </w:tc>
        <w:tc>
          <w:tcPr>
            <w:tcW w:w="1003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7500,042</w:t>
            </w:r>
          </w:p>
        </w:tc>
      </w:tr>
      <w:tr w:rsidR="0079020B" w:rsidRPr="00F9287B" w:rsidTr="006220DE">
        <w:trPr>
          <w:trHeight w:val="687"/>
        </w:trPr>
        <w:tc>
          <w:tcPr>
            <w:tcW w:w="439" w:type="dxa"/>
            <w:vMerge w:val="restart"/>
          </w:tcPr>
          <w:p w:rsidR="0079020B" w:rsidRPr="00F9287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202" w:type="dxa"/>
            <w:vMerge w:val="restart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1153" w:type="dxa"/>
            <w:vMerge w:val="restart"/>
          </w:tcPr>
          <w:p w:rsidR="0079020B" w:rsidRPr="00F9287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54" w:type="dxa"/>
            <w:vMerge w:val="restart"/>
          </w:tcPr>
          <w:p w:rsidR="0079020B" w:rsidRDefault="0079020B" w:rsidP="006C0B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 xml:space="preserve">Муниципальное казённое учреждение  дополнительного образования «Школа искусств </w:t>
            </w:r>
          </w:p>
          <w:p w:rsidR="0079020B" w:rsidRPr="00F9287B" w:rsidRDefault="0079020B" w:rsidP="006C0B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с. Перемышль»</w:t>
            </w:r>
          </w:p>
        </w:tc>
        <w:tc>
          <w:tcPr>
            <w:tcW w:w="1275" w:type="dxa"/>
          </w:tcPr>
          <w:p w:rsidR="0079020B" w:rsidRPr="00F9287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35,37</w:t>
            </w:r>
          </w:p>
        </w:tc>
        <w:tc>
          <w:tcPr>
            <w:tcW w:w="851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35,37</w:t>
            </w:r>
          </w:p>
        </w:tc>
        <w:tc>
          <w:tcPr>
            <w:tcW w:w="850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7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9020B" w:rsidRPr="00F9287B" w:rsidTr="0082068B">
        <w:trPr>
          <w:trHeight w:val="960"/>
        </w:trPr>
        <w:tc>
          <w:tcPr>
            <w:tcW w:w="439" w:type="dxa"/>
            <w:vMerge/>
          </w:tcPr>
          <w:p w:rsidR="0079020B" w:rsidRPr="00F9287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2" w:type="dxa"/>
            <w:vMerge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79020B" w:rsidRPr="00F9287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79020B" w:rsidRPr="00F9287B" w:rsidRDefault="0079020B" w:rsidP="006C0B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9020B" w:rsidRPr="00F9287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56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318,333</w:t>
            </w:r>
          </w:p>
        </w:tc>
        <w:tc>
          <w:tcPr>
            <w:tcW w:w="851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318,333</w:t>
            </w:r>
          </w:p>
        </w:tc>
        <w:tc>
          <w:tcPr>
            <w:tcW w:w="850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7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</w:tcPr>
          <w:p w:rsidR="0079020B" w:rsidRDefault="0079020B" w:rsidP="00D247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B853FB" w:rsidRDefault="00B853FB" w:rsidP="0082068B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  <w:sectPr w:rsidR="00B853FB" w:rsidSect="0045363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2068B" w:rsidRPr="00803702" w:rsidRDefault="00357CC0" w:rsidP="0082068B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370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1.3.</w:t>
      </w:r>
      <w:r w:rsidR="00A03BA5" w:rsidRPr="00803702">
        <w:rPr>
          <w:rFonts w:ascii="Times New Roman" w:eastAsiaTheme="minorHAnsi" w:hAnsi="Times New Roman"/>
          <w:sz w:val="24"/>
          <w:szCs w:val="24"/>
          <w:lang w:eastAsia="en-US"/>
        </w:rPr>
        <w:t>Раздел</w:t>
      </w:r>
      <w:r w:rsidR="00260BE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03702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1B6C58" w:rsidRPr="00803702">
        <w:rPr>
          <w:rFonts w:ascii="Times New Roman" w:eastAsiaTheme="minorHAnsi" w:hAnsi="Times New Roman"/>
          <w:sz w:val="24"/>
          <w:szCs w:val="24"/>
          <w:lang w:eastAsia="en-US"/>
        </w:rPr>
        <w:t xml:space="preserve"> «Объем финансовых ресурсов</w:t>
      </w:r>
      <w:r w:rsidR="0082068B" w:rsidRPr="00803702">
        <w:rPr>
          <w:rFonts w:ascii="Times New Roman" w:eastAsiaTheme="minorHAnsi" w:hAnsi="Times New Roman"/>
          <w:sz w:val="24"/>
          <w:szCs w:val="24"/>
          <w:lang w:eastAsia="en-US"/>
        </w:rPr>
        <w:t>, необходимых для реализации муниципальной программы</w:t>
      </w:r>
      <w:r w:rsidR="00260BE6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82068B" w:rsidRPr="0080370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60BE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2068B" w:rsidRPr="00803702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муниципальной программы </w:t>
      </w:r>
      <w:r w:rsidR="00260BE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2068B" w:rsidRPr="00803702">
        <w:rPr>
          <w:rFonts w:ascii="Times New Roman" w:eastAsiaTheme="minorHAnsi" w:hAnsi="Times New Roman"/>
          <w:sz w:val="24"/>
          <w:szCs w:val="24"/>
          <w:lang w:eastAsia="en-US"/>
        </w:rPr>
        <w:t xml:space="preserve">изложить в следующей </w:t>
      </w:r>
      <w:r w:rsidR="001B6C58" w:rsidRPr="00803702">
        <w:rPr>
          <w:rFonts w:ascii="Times New Roman" w:eastAsiaTheme="minorHAnsi" w:hAnsi="Times New Roman"/>
          <w:sz w:val="24"/>
          <w:szCs w:val="24"/>
          <w:lang w:eastAsia="en-US"/>
        </w:rPr>
        <w:t xml:space="preserve">редакции:  </w:t>
      </w:r>
    </w:p>
    <w:p w:rsidR="0082068B" w:rsidRPr="00803702" w:rsidRDefault="0082068B" w:rsidP="0082068B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3702">
        <w:rPr>
          <w:rFonts w:ascii="Times New Roman" w:eastAsiaTheme="minorHAnsi" w:hAnsi="Times New Roman"/>
          <w:sz w:val="24"/>
          <w:szCs w:val="24"/>
          <w:lang w:eastAsia="en-US"/>
        </w:rPr>
        <w:t xml:space="preserve">« 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418"/>
        <w:gridCol w:w="1383"/>
        <w:gridCol w:w="1276"/>
        <w:gridCol w:w="1559"/>
      </w:tblGrid>
      <w:tr w:rsidR="00260BE6" w:rsidRPr="00803702" w:rsidTr="00E65385">
        <w:tc>
          <w:tcPr>
            <w:tcW w:w="9747" w:type="dxa"/>
            <w:gridSpan w:val="7"/>
          </w:tcPr>
          <w:p w:rsidR="00260BE6" w:rsidRPr="00803702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37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Всего:289564,486тыс.</w:t>
            </w:r>
            <w:r w:rsidR="00C019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037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руб</w:t>
            </w:r>
            <w:proofErr w:type="spellEnd"/>
          </w:p>
          <w:p w:rsidR="00260BE6" w:rsidRPr="00803702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37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том числе по годам и источникам финансирования, в тыс.</w:t>
            </w:r>
            <w:r w:rsidR="00C019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8037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рублей</w:t>
            </w:r>
          </w:p>
          <w:p w:rsidR="00260BE6" w:rsidRPr="00803702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0BE6" w:rsidRPr="00803702" w:rsidTr="00E65385">
        <w:tc>
          <w:tcPr>
            <w:tcW w:w="1560" w:type="dxa"/>
          </w:tcPr>
          <w:p w:rsidR="00260BE6" w:rsidRPr="00E65385" w:rsidRDefault="00260BE6" w:rsidP="0065706B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 xml:space="preserve"> 289564,486</w:t>
            </w:r>
          </w:p>
        </w:tc>
        <w:tc>
          <w:tcPr>
            <w:tcW w:w="1275" w:type="dxa"/>
          </w:tcPr>
          <w:p w:rsidR="00260BE6" w:rsidRPr="00E65385" w:rsidRDefault="00260BE6" w:rsidP="0082068B">
            <w:pPr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 xml:space="preserve">2020     2020г      </w:t>
            </w:r>
          </w:p>
        </w:tc>
        <w:tc>
          <w:tcPr>
            <w:tcW w:w="1276" w:type="dxa"/>
          </w:tcPr>
          <w:p w:rsidR="00260BE6" w:rsidRPr="00E65385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2021г</w:t>
            </w:r>
          </w:p>
        </w:tc>
        <w:tc>
          <w:tcPr>
            <w:tcW w:w="1418" w:type="dxa"/>
          </w:tcPr>
          <w:p w:rsidR="00260BE6" w:rsidRPr="00E65385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2022г</w:t>
            </w:r>
          </w:p>
        </w:tc>
        <w:tc>
          <w:tcPr>
            <w:tcW w:w="1383" w:type="dxa"/>
          </w:tcPr>
          <w:p w:rsidR="00260BE6" w:rsidRPr="00E65385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2023г</w:t>
            </w:r>
          </w:p>
        </w:tc>
        <w:tc>
          <w:tcPr>
            <w:tcW w:w="1276" w:type="dxa"/>
          </w:tcPr>
          <w:p w:rsidR="00260BE6" w:rsidRPr="00E65385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2024г</w:t>
            </w:r>
          </w:p>
        </w:tc>
        <w:tc>
          <w:tcPr>
            <w:tcW w:w="1559" w:type="dxa"/>
          </w:tcPr>
          <w:p w:rsidR="00260BE6" w:rsidRPr="00E65385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2025г</w:t>
            </w:r>
          </w:p>
        </w:tc>
      </w:tr>
      <w:tr w:rsidR="00260BE6" w:rsidRPr="00803702" w:rsidTr="00E65385">
        <w:tc>
          <w:tcPr>
            <w:tcW w:w="1560" w:type="dxa"/>
          </w:tcPr>
          <w:p w:rsidR="00260BE6" w:rsidRPr="00E65385" w:rsidRDefault="00260BE6" w:rsidP="0082068B">
            <w:pPr>
              <w:ind w:left="-720" w:firstLine="7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средства</w:t>
            </w:r>
          </w:p>
          <w:p w:rsidR="00260BE6" w:rsidRPr="00E65385" w:rsidRDefault="00260BE6" w:rsidP="0082068B">
            <w:pPr>
              <w:ind w:left="-720" w:firstLine="7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 xml:space="preserve"> районного</w:t>
            </w:r>
          </w:p>
          <w:p w:rsidR="00260BE6" w:rsidRPr="00E65385" w:rsidRDefault="00260BE6" w:rsidP="0082068B">
            <w:pPr>
              <w:ind w:left="-720" w:firstLine="7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 xml:space="preserve"> бюджета</w:t>
            </w:r>
          </w:p>
        </w:tc>
        <w:tc>
          <w:tcPr>
            <w:tcW w:w="1275" w:type="dxa"/>
          </w:tcPr>
          <w:p w:rsidR="00260BE6" w:rsidRPr="00E65385" w:rsidRDefault="00260BE6" w:rsidP="005542FB">
            <w:pPr>
              <w:ind w:left="-72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 xml:space="preserve">          33253,176</w:t>
            </w:r>
          </w:p>
          <w:p w:rsidR="00260BE6" w:rsidRPr="00E65385" w:rsidRDefault="00260BE6" w:rsidP="005542FB">
            <w:pPr>
              <w:ind w:left="-72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</w:tcPr>
          <w:p w:rsidR="00260BE6" w:rsidRPr="00E65385" w:rsidRDefault="00260BE6" w:rsidP="002A7B19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31133,1</w:t>
            </w:r>
            <w:r w:rsidR="002A7B19">
              <w:rPr>
                <w:rFonts w:ascii="Times New Roman" w:eastAsiaTheme="minorHAnsi" w:hAnsi="Times New Roman"/>
                <w:lang w:eastAsia="en-US"/>
              </w:rPr>
              <w:t>76</w:t>
            </w:r>
          </w:p>
        </w:tc>
        <w:tc>
          <w:tcPr>
            <w:tcW w:w="1418" w:type="dxa"/>
          </w:tcPr>
          <w:p w:rsidR="00260BE6" w:rsidRPr="00E65385" w:rsidRDefault="00260BE6" w:rsidP="002A7B19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31133,1</w:t>
            </w:r>
            <w:r w:rsidR="002A7B19">
              <w:rPr>
                <w:rFonts w:ascii="Times New Roman" w:eastAsiaTheme="minorHAnsi" w:hAnsi="Times New Roman"/>
                <w:lang w:eastAsia="en-US"/>
              </w:rPr>
              <w:t>76</w:t>
            </w:r>
          </w:p>
        </w:tc>
        <w:tc>
          <w:tcPr>
            <w:tcW w:w="1383" w:type="dxa"/>
          </w:tcPr>
          <w:p w:rsidR="00260BE6" w:rsidRPr="00E65385" w:rsidRDefault="00260BE6" w:rsidP="002A7B19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31133,1</w:t>
            </w:r>
            <w:r w:rsidR="002A7B19">
              <w:rPr>
                <w:rFonts w:ascii="Times New Roman" w:eastAsiaTheme="minorHAnsi" w:hAnsi="Times New Roman"/>
                <w:lang w:eastAsia="en-US"/>
              </w:rPr>
              <w:t>76</w:t>
            </w:r>
          </w:p>
        </w:tc>
        <w:tc>
          <w:tcPr>
            <w:tcW w:w="1276" w:type="dxa"/>
          </w:tcPr>
          <w:p w:rsidR="00260BE6" w:rsidRPr="00E65385" w:rsidRDefault="00260BE6" w:rsidP="002A7B19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31133,1</w:t>
            </w:r>
            <w:r w:rsidR="002A7B19">
              <w:rPr>
                <w:rFonts w:ascii="Times New Roman" w:eastAsiaTheme="minorHAnsi" w:hAnsi="Times New Roman"/>
                <w:lang w:eastAsia="en-US"/>
              </w:rPr>
              <w:t>76</w:t>
            </w:r>
          </w:p>
        </w:tc>
        <w:tc>
          <w:tcPr>
            <w:tcW w:w="1559" w:type="dxa"/>
          </w:tcPr>
          <w:p w:rsidR="00260BE6" w:rsidRPr="00E65385" w:rsidRDefault="00260BE6" w:rsidP="002A7B19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31133,1</w:t>
            </w:r>
            <w:r w:rsidR="002A7B19">
              <w:rPr>
                <w:rFonts w:ascii="Times New Roman" w:eastAsiaTheme="minorHAnsi" w:hAnsi="Times New Roman"/>
                <w:lang w:eastAsia="en-US"/>
              </w:rPr>
              <w:t>76</w:t>
            </w:r>
          </w:p>
        </w:tc>
      </w:tr>
      <w:tr w:rsidR="00260BE6" w:rsidRPr="00803702" w:rsidTr="00E65385">
        <w:tc>
          <w:tcPr>
            <w:tcW w:w="1560" w:type="dxa"/>
          </w:tcPr>
          <w:p w:rsidR="00260BE6" w:rsidRPr="00E65385" w:rsidRDefault="00260BE6" w:rsidP="0082068B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 xml:space="preserve">средства </w:t>
            </w:r>
          </w:p>
          <w:p w:rsidR="00260BE6" w:rsidRPr="00E65385" w:rsidRDefault="00260BE6" w:rsidP="0082068B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 xml:space="preserve">областного </w:t>
            </w:r>
          </w:p>
          <w:p w:rsidR="00260BE6" w:rsidRPr="00E65385" w:rsidRDefault="00260BE6" w:rsidP="0082068B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бюджета</w:t>
            </w:r>
          </w:p>
        </w:tc>
        <w:tc>
          <w:tcPr>
            <w:tcW w:w="1275" w:type="dxa"/>
          </w:tcPr>
          <w:p w:rsidR="00260BE6" w:rsidRPr="00E65385" w:rsidRDefault="0079020B" w:rsidP="005542FB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1842,112</w:t>
            </w:r>
          </w:p>
        </w:tc>
        <w:tc>
          <w:tcPr>
            <w:tcW w:w="1276" w:type="dxa"/>
          </w:tcPr>
          <w:p w:rsidR="00260BE6" w:rsidRPr="00E65385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 xml:space="preserve">  5598,603</w:t>
            </w:r>
          </w:p>
        </w:tc>
        <w:tc>
          <w:tcPr>
            <w:tcW w:w="1418" w:type="dxa"/>
          </w:tcPr>
          <w:p w:rsidR="00260BE6" w:rsidRPr="00E65385" w:rsidRDefault="00260BE6" w:rsidP="0013418D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879,167</w:t>
            </w:r>
          </w:p>
        </w:tc>
        <w:tc>
          <w:tcPr>
            <w:tcW w:w="1383" w:type="dxa"/>
          </w:tcPr>
          <w:p w:rsidR="00260BE6" w:rsidRPr="00E65385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879,167</w:t>
            </w:r>
          </w:p>
        </w:tc>
        <w:tc>
          <w:tcPr>
            <w:tcW w:w="1276" w:type="dxa"/>
          </w:tcPr>
          <w:p w:rsidR="00260BE6" w:rsidRPr="00E65385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879,167</w:t>
            </w:r>
          </w:p>
        </w:tc>
        <w:tc>
          <w:tcPr>
            <w:tcW w:w="1559" w:type="dxa"/>
          </w:tcPr>
          <w:p w:rsidR="00260BE6" w:rsidRPr="00E65385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879,167</w:t>
            </w:r>
          </w:p>
        </w:tc>
      </w:tr>
      <w:tr w:rsidR="00260BE6" w:rsidRPr="00803702" w:rsidTr="00E65385">
        <w:tc>
          <w:tcPr>
            <w:tcW w:w="1560" w:type="dxa"/>
          </w:tcPr>
          <w:p w:rsidR="00260BE6" w:rsidRPr="00E65385" w:rsidRDefault="00260BE6" w:rsidP="0082068B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 xml:space="preserve">средства </w:t>
            </w:r>
          </w:p>
          <w:p w:rsidR="00260BE6" w:rsidRPr="00E65385" w:rsidRDefault="00260BE6" w:rsidP="0082068B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 xml:space="preserve">бюджетов </w:t>
            </w:r>
          </w:p>
          <w:p w:rsidR="00260BE6" w:rsidRPr="00E65385" w:rsidRDefault="00260BE6" w:rsidP="0082068B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поселений</w:t>
            </w:r>
          </w:p>
        </w:tc>
        <w:tc>
          <w:tcPr>
            <w:tcW w:w="1275" w:type="dxa"/>
          </w:tcPr>
          <w:p w:rsidR="00260BE6" w:rsidRPr="00E65385" w:rsidRDefault="00260BE6" w:rsidP="005542FB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14896,785</w:t>
            </w:r>
          </w:p>
        </w:tc>
        <w:tc>
          <w:tcPr>
            <w:tcW w:w="1276" w:type="dxa"/>
          </w:tcPr>
          <w:p w:rsidR="00260BE6" w:rsidRPr="00E65385" w:rsidRDefault="00260BE6" w:rsidP="002A7B19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14896,7</w:t>
            </w:r>
            <w:r w:rsidR="002A7B19">
              <w:rPr>
                <w:rFonts w:ascii="Times New Roman" w:eastAsiaTheme="minorHAnsi" w:hAnsi="Times New Roman"/>
                <w:lang w:eastAsia="en-US"/>
              </w:rPr>
              <w:t>85</w:t>
            </w:r>
          </w:p>
        </w:tc>
        <w:tc>
          <w:tcPr>
            <w:tcW w:w="1418" w:type="dxa"/>
          </w:tcPr>
          <w:p w:rsidR="00260BE6" w:rsidRPr="00E65385" w:rsidRDefault="00260BE6" w:rsidP="002A7B19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14896,7</w:t>
            </w:r>
            <w:r w:rsidR="002A7B19">
              <w:rPr>
                <w:rFonts w:ascii="Times New Roman" w:eastAsiaTheme="minorHAnsi" w:hAnsi="Times New Roman"/>
                <w:lang w:eastAsia="en-US"/>
              </w:rPr>
              <w:t>85</w:t>
            </w:r>
          </w:p>
        </w:tc>
        <w:tc>
          <w:tcPr>
            <w:tcW w:w="1383" w:type="dxa"/>
          </w:tcPr>
          <w:p w:rsidR="00260BE6" w:rsidRPr="00E65385" w:rsidRDefault="00260BE6" w:rsidP="002A7B19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14896,7</w:t>
            </w:r>
            <w:r w:rsidR="002A7B19">
              <w:rPr>
                <w:rFonts w:ascii="Times New Roman" w:eastAsiaTheme="minorHAnsi" w:hAnsi="Times New Roman"/>
                <w:lang w:eastAsia="en-US"/>
              </w:rPr>
              <w:t>85</w:t>
            </w:r>
          </w:p>
        </w:tc>
        <w:tc>
          <w:tcPr>
            <w:tcW w:w="1276" w:type="dxa"/>
          </w:tcPr>
          <w:p w:rsidR="00260BE6" w:rsidRPr="00E65385" w:rsidRDefault="00260BE6" w:rsidP="002A7B19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14896,7</w:t>
            </w:r>
            <w:r w:rsidR="002A7B19">
              <w:rPr>
                <w:rFonts w:ascii="Times New Roman" w:eastAsiaTheme="minorHAnsi" w:hAnsi="Times New Roman"/>
                <w:lang w:eastAsia="en-US"/>
              </w:rPr>
              <w:t>85</w:t>
            </w:r>
          </w:p>
        </w:tc>
        <w:tc>
          <w:tcPr>
            <w:tcW w:w="1559" w:type="dxa"/>
          </w:tcPr>
          <w:p w:rsidR="00260BE6" w:rsidRPr="00E65385" w:rsidRDefault="00260BE6" w:rsidP="002A7B19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14896,7</w:t>
            </w:r>
            <w:r w:rsidR="002A7B19">
              <w:rPr>
                <w:rFonts w:ascii="Times New Roman" w:eastAsiaTheme="minorHAnsi" w:hAnsi="Times New Roman"/>
                <w:lang w:eastAsia="en-US"/>
              </w:rPr>
              <w:t>85</w:t>
            </w:r>
          </w:p>
        </w:tc>
      </w:tr>
      <w:tr w:rsidR="00260BE6" w:rsidRPr="00803702" w:rsidTr="00E65385">
        <w:tc>
          <w:tcPr>
            <w:tcW w:w="1560" w:type="dxa"/>
          </w:tcPr>
          <w:p w:rsidR="00260BE6" w:rsidRPr="00E65385" w:rsidRDefault="00260BE6" w:rsidP="0082068B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 xml:space="preserve">средства федерального </w:t>
            </w:r>
          </w:p>
          <w:p w:rsidR="00260BE6" w:rsidRPr="00E65385" w:rsidRDefault="00260BE6" w:rsidP="0082068B">
            <w:pPr>
              <w:tabs>
                <w:tab w:val="center" w:pos="604"/>
              </w:tabs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 xml:space="preserve">           </w:t>
            </w:r>
            <w:r w:rsidR="00355ABC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E65385">
              <w:rPr>
                <w:rFonts w:ascii="Times New Roman" w:eastAsiaTheme="minorHAnsi" w:hAnsi="Times New Roman"/>
                <w:lang w:eastAsia="en-US"/>
              </w:rPr>
              <w:t>бюджета</w:t>
            </w:r>
          </w:p>
          <w:p w:rsidR="00260BE6" w:rsidRPr="00E65385" w:rsidRDefault="00260BE6" w:rsidP="0082068B">
            <w:pPr>
              <w:tabs>
                <w:tab w:val="center" w:pos="604"/>
              </w:tabs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:rsidR="00260BE6" w:rsidRPr="00E65385" w:rsidRDefault="00260BE6" w:rsidP="0082068B">
            <w:pPr>
              <w:tabs>
                <w:tab w:val="center" w:pos="604"/>
              </w:tabs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E65385">
              <w:rPr>
                <w:rFonts w:ascii="Times New Roman" w:eastAsiaTheme="minorHAnsi" w:hAnsi="Times New Roman"/>
                <w:lang w:eastAsia="en-US"/>
              </w:rPr>
              <w:t>бюд</w:t>
            </w:r>
            <w:proofErr w:type="spellEnd"/>
          </w:p>
        </w:tc>
        <w:tc>
          <w:tcPr>
            <w:tcW w:w="1275" w:type="dxa"/>
          </w:tcPr>
          <w:p w:rsidR="00260BE6" w:rsidRPr="00E65385" w:rsidRDefault="0079020B" w:rsidP="0065706B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307,337</w:t>
            </w:r>
          </w:p>
        </w:tc>
        <w:tc>
          <w:tcPr>
            <w:tcW w:w="1276" w:type="dxa"/>
          </w:tcPr>
          <w:p w:rsidR="00260BE6" w:rsidRPr="00E65385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418" w:type="dxa"/>
          </w:tcPr>
          <w:p w:rsidR="00260BE6" w:rsidRPr="00E65385" w:rsidRDefault="00F05B30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383" w:type="dxa"/>
          </w:tcPr>
          <w:p w:rsidR="00260BE6" w:rsidRPr="00E65385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260BE6" w:rsidRPr="00E65385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559" w:type="dxa"/>
          </w:tcPr>
          <w:p w:rsidR="00260BE6" w:rsidRPr="00E65385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</w:tr>
      <w:tr w:rsidR="00260BE6" w:rsidRPr="00803702" w:rsidTr="00E65385">
        <w:tc>
          <w:tcPr>
            <w:tcW w:w="1560" w:type="dxa"/>
          </w:tcPr>
          <w:p w:rsidR="00260BE6" w:rsidRPr="00E65385" w:rsidRDefault="00260BE6" w:rsidP="0082068B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Итого</w:t>
            </w:r>
          </w:p>
          <w:p w:rsidR="00260BE6" w:rsidRPr="00E65385" w:rsidRDefault="00260BE6" w:rsidP="0082068B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289564,486</w:t>
            </w:r>
          </w:p>
        </w:tc>
        <w:tc>
          <w:tcPr>
            <w:tcW w:w="1275" w:type="dxa"/>
          </w:tcPr>
          <w:p w:rsidR="00260BE6" w:rsidRPr="00E65385" w:rsidRDefault="00260BE6" w:rsidP="005542FB">
            <w:pPr>
              <w:ind w:left="-72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5      50299,41</w:t>
            </w:r>
          </w:p>
        </w:tc>
        <w:tc>
          <w:tcPr>
            <w:tcW w:w="1276" w:type="dxa"/>
          </w:tcPr>
          <w:p w:rsidR="00260BE6" w:rsidRPr="00E65385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51628,564</w:t>
            </w:r>
          </w:p>
        </w:tc>
        <w:tc>
          <w:tcPr>
            <w:tcW w:w="1418" w:type="dxa"/>
          </w:tcPr>
          <w:p w:rsidR="00260BE6" w:rsidRPr="00E65385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46909,128</w:t>
            </w:r>
          </w:p>
        </w:tc>
        <w:tc>
          <w:tcPr>
            <w:tcW w:w="1383" w:type="dxa"/>
          </w:tcPr>
          <w:p w:rsidR="00260BE6" w:rsidRPr="00E65385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46909,128</w:t>
            </w:r>
          </w:p>
        </w:tc>
        <w:tc>
          <w:tcPr>
            <w:tcW w:w="1276" w:type="dxa"/>
          </w:tcPr>
          <w:p w:rsidR="00260BE6" w:rsidRPr="00E65385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46909,128</w:t>
            </w:r>
          </w:p>
        </w:tc>
        <w:tc>
          <w:tcPr>
            <w:tcW w:w="1559" w:type="dxa"/>
          </w:tcPr>
          <w:p w:rsidR="00260BE6" w:rsidRPr="00E65385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46909,128</w:t>
            </w:r>
          </w:p>
        </w:tc>
      </w:tr>
    </w:tbl>
    <w:p w:rsidR="00B87B5F" w:rsidRPr="00967FEF" w:rsidRDefault="0082068B" w:rsidP="00967FEF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706B">
        <w:rPr>
          <w:rFonts w:ascii="Times New Roman" w:eastAsiaTheme="minorHAnsi" w:hAnsi="Times New Roman"/>
          <w:sz w:val="24"/>
          <w:szCs w:val="24"/>
          <w:lang w:eastAsia="en-US"/>
        </w:rPr>
        <w:t>"</w:t>
      </w:r>
    </w:p>
    <w:p w:rsidR="00B87B5F" w:rsidRPr="00260BE6" w:rsidRDefault="00260BE6" w:rsidP="00260BE6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Pr="00260BE6">
        <w:rPr>
          <w:rFonts w:ascii="Times New Roman" w:hAnsi="Times New Roman"/>
          <w:sz w:val="24"/>
          <w:szCs w:val="24"/>
        </w:rPr>
        <w:t xml:space="preserve"> </w:t>
      </w:r>
      <w:r w:rsidRPr="00260BE6">
        <w:rPr>
          <w:rFonts w:ascii="Times New Roman" w:eastAsiaTheme="minorHAnsi" w:hAnsi="Times New Roman"/>
          <w:sz w:val="24"/>
          <w:szCs w:val="24"/>
        </w:rPr>
        <w:t>пункт</w:t>
      </w:r>
      <w:r w:rsidR="00803702" w:rsidRPr="00260BE6">
        <w:rPr>
          <w:rFonts w:ascii="Times New Roman" w:eastAsiaTheme="minorHAnsi" w:hAnsi="Times New Roman"/>
          <w:sz w:val="24"/>
          <w:szCs w:val="24"/>
        </w:rPr>
        <w:t xml:space="preserve"> </w:t>
      </w:r>
      <w:r w:rsidR="001B6C58" w:rsidRPr="00260BE6">
        <w:rPr>
          <w:rFonts w:ascii="Times New Roman" w:eastAsiaTheme="minorHAnsi" w:hAnsi="Times New Roman"/>
          <w:sz w:val="24"/>
          <w:szCs w:val="24"/>
        </w:rPr>
        <w:t xml:space="preserve">8. «Объемы </w:t>
      </w:r>
      <w:r w:rsidR="00534273" w:rsidRPr="00260BE6">
        <w:rPr>
          <w:rFonts w:ascii="Times New Roman" w:eastAsiaTheme="minorHAnsi" w:hAnsi="Times New Roman"/>
          <w:sz w:val="24"/>
          <w:szCs w:val="24"/>
        </w:rPr>
        <w:t xml:space="preserve">финансирования подпрограммы «Сохранение и развитие традиционной культуры на территории муниципального района «Перемышльский район» за счет бюджетных </w:t>
      </w:r>
      <w:r w:rsidR="001B6C58" w:rsidRPr="00260BE6">
        <w:rPr>
          <w:rFonts w:ascii="Times New Roman" w:eastAsiaTheme="minorHAnsi" w:hAnsi="Times New Roman"/>
          <w:sz w:val="24"/>
          <w:szCs w:val="24"/>
        </w:rPr>
        <w:t xml:space="preserve">ассигнований»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60BE6">
        <w:rPr>
          <w:rFonts w:ascii="Times New Roman" w:hAnsi="Times New Roman"/>
          <w:sz w:val="24"/>
          <w:szCs w:val="24"/>
        </w:rPr>
        <w:t xml:space="preserve">паспорта подпрограммы </w:t>
      </w:r>
      <w:r w:rsidR="00967FEF">
        <w:rPr>
          <w:rFonts w:ascii="Times New Roman" w:hAnsi="Times New Roman"/>
          <w:sz w:val="24"/>
          <w:szCs w:val="24"/>
        </w:rPr>
        <w:t>пункта</w:t>
      </w:r>
      <w:r w:rsidRPr="00260BE6">
        <w:rPr>
          <w:rFonts w:ascii="Times New Roman" w:hAnsi="Times New Roman"/>
          <w:sz w:val="24"/>
          <w:szCs w:val="24"/>
        </w:rPr>
        <w:t xml:space="preserve"> 5</w:t>
      </w:r>
      <w:r w:rsidR="00C01966">
        <w:rPr>
          <w:rFonts w:ascii="Times New Roman" w:hAnsi="Times New Roman"/>
          <w:sz w:val="24"/>
          <w:szCs w:val="24"/>
        </w:rPr>
        <w:t>.1</w:t>
      </w:r>
      <w:r w:rsidR="00967FEF">
        <w:rPr>
          <w:rFonts w:ascii="Times New Roman" w:hAnsi="Times New Roman"/>
          <w:sz w:val="24"/>
          <w:szCs w:val="24"/>
        </w:rPr>
        <w:t xml:space="preserve"> раздела 5</w:t>
      </w:r>
      <w:r w:rsidR="001B6C58" w:rsidRPr="00260BE6">
        <w:rPr>
          <w:rFonts w:ascii="Times New Roman" w:eastAsiaTheme="minorHAnsi" w:hAnsi="Times New Roman"/>
          <w:sz w:val="24"/>
          <w:szCs w:val="24"/>
        </w:rPr>
        <w:t>,</w:t>
      </w:r>
      <w:r w:rsidR="00534273" w:rsidRPr="00260BE6">
        <w:rPr>
          <w:rFonts w:ascii="Times New Roman" w:eastAsiaTheme="minorHAnsi" w:hAnsi="Times New Roman"/>
          <w:sz w:val="24"/>
          <w:szCs w:val="24"/>
        </w:rPr>
        <w:t xml:space="preserve"> изложить в следующей </w:t>
      </w:r>
      <w:r w:rsidR="001B6C58" w:rsidRPr="00260BE6">
        <w:rPr>
          <w:rFonts w:ascii="Times New Roman" w:eastAsiaTheme="minorHAnsi" w:hAnsi="Times New Roman"/>
          <w:sz w:val="24"/>
          <w:szCs w:val="24"/>
        </w:rPr>
        <w:t>редакции:</w:t>
      </w:r>
      <w:r w:rsidR="00534273" w:rsidRPr="00260BE6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534273" w:rsidRPr="00803702" w:rsidRDefault="00534273" w:rsidP="00534273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3702">
        <w:rPr>
          <w:rFonts w:ascii="Times New Roman" w:eastAsiaTheme="minorHAnsi" w:hAnsi="Times New Roman"/>
          <w:sz w:val="24"/>
          <w:szCs w:val="24"/>
          <w:lang w:eastAsia="en-US"/>
        </w:rPr>
        <w:t xml:space="preserve">« </w:t>
      </w:r>
    </w:p>
    <w:tbl>
      <w:tblPr>
        <w:tblStyle w:val="a6"/>
        <w:tblW w:w="10469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1276"/>
        <w:gridCol w:w="1417"/>
        <w:gridCol w:w="1418"/>
        <w:gridCol w:w="1134"/>
        <w:gridCol w:w="1572"/>
      </w:tblGrid>
      <w:tr w:rsidR="00967FEF" w:rsidRPr="00803702" w:rsidTr="00AE024E">
        <w:tc>
          <w:tcPr>
            <w:tcW w:w="1242" w:type="dxa"/>
            <w:vMerge w:val="restart"/>
            <w:shd w:val="clear" w:color="auto" w:fill="auto"/>
          </w:tcPr>
          <w:p w:rsidR="00967FEF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67FEF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AE024E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8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="00C854BA" w:rsidRPr="00C854B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Объемы финансирования подпрограммы</w:t>
            </w:r>
          </w:p>
          <w:p w:rsidR="00967FEF" w:rsidRPr="00AE024E" w:rsidRDefault="00AE024E" w:rsidP="00AE024E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«Сохранение и развитие традиционной культуры на территории муниципального района «Перемышльский район» за счет бюджетных ассигнований</w:t>
            </w:r>
          </w:p>
          <w:p w:rsidR="00967FEF" w:rsidRDefault="00967FEF" w:rsidP="00712262">
            <w:pPr>
              <w:ind w:left="-720" w:firstLine="708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Default="00967FEF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Default="00967FEF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Default="00967FEF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Default="00967FEF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Default="00967FEF" w:rsidP="00712262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AE024E" w:rsidRDefault="00967FEF" w:rsidP="00AE024E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227" w:type="dxa"/>
            <w:gridSpan w:val="7"/>
            <w:shd w:val="clear" w:color="auto" w:fill="auto"/>
          </w:tcPr>
          <w:p w:rsidR="00967FEF" w:rsidRPr="00803702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37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Всего:  13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  <w:r w:rsidRPr="008037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140,291тыс</w:t>
            </w:r>
            <w:proofErr w:type="gramStart"/>
            <w:r w:rsidRPr="008037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037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уб</w:t>
            </w:r>
          </w:p>
          <w:p w:rsidR="00967FEF" w:rsidRPr="00803702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37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том числе по годам и источникам финансирования, в </w:t>
            </w:r>
            <w:proofErr w:type="spellStart"/>
            <w:r w:rsidRPr="008037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8037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037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ублей</w:t>
            </w:r>
            <w:proofErr w:type="spellEnd"/>
          </w:p>
          <w:p w:rsidR="00967FEF" w:rsidRPr="00803702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67FEF" w:rsidRPr="00803702" w:rsidTr="00AE024E">
        <w:tc>
          <w:tcPr>
            <w:tcW w:w="1242" w:type="dxa"/>
            <w:vMerge/>
            <w:shd w:val="clear" w:color="auto" w:fill="auto"/>
          </w:tcPr>
          <w:p w:rsidR="00967FEF" w:rsidRPr="00E65385" w:rsidRDefault="00967FEF" w:rsidP="00967FEF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67FEF" w:rsidRPr="00E65385" w:rsidRDefault="00967FEF" w:rsidP="00967FEF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135140,291</w:t>
            </w:r>
          </w:p>
        </w:tc>
        <w:tc>
          <w:tcPr>
            <w:tcW w:w="992" w:type="dxa"/>
            <w:shd w:val="clear" w:color="auto" w:fill="auto"/>
          </w:tcPr>
          <w:p w:rsidR="00967FEF" w:rsidRPr="00E65385" w:rsidRDefault="00967FEF" w:rsidP="00712262">
            <w:pPr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 xml:space="preserve">2020     2020г      </w:t>
            </w:r>
          </w:p>
        </w:tc>
        <w:tc>
          <w:tcPr>
            <w:tcW w:w="1276" w:type="dxa"/>
            <w:shd w:val="clear" w:color="auto" w:fill="auto"/>
          </w:tcPr>
          <w:p w:rsidR="00967FEF" w:rsidRPr="00E65385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2021г</w:t>
            </w:r>
          </w:p>
        </w:tc>
        <w:tc>
          <w:tcPr>
            <w:tcW w:w="1417" w:type="dxa"/>
            <w:shd w:val="clear" w:color="auto" w:fill="auto"/>
          </w:tcPr>
          <w:p w:rsidR="00967FEF" w:rsidRPr="00E65385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2022г</w:t>
            </w:r>
          </w:p>
        </w:tc>
        <w:tc>
          <w:tcPr>
            <w:tcW w:w="1418" w:type="dxa"/>
            <w:shd w:val="clear" w:color="auto" w:fill="auto"/>
          </w:tcPr>
          <w:p w:rsidR="00967FEF" w:rsidRPr="00E65385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2023г</w:t>
            </w:r>
          </w:p>
        </w:tc>
        <w:tc>
          <w:tcPr>
            <w:tcW w:w="1134" w:type="dxa"/>
            <w:shd w:val="clear" w:color="auto" w:fill="auto"/>
          </w:tcPr>
          <w:p w:rsidR="00967FEF" w:rsidRPr="00E65385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2024г</w:t>
            </w:r>
          </w:p>
        </w:tc>
        <w:tc>
          <w:tcPr>
            <w:tcW w:w="1572" w:type="dxa"/>
            <w:shd w:val="clear" w:color="auto" w:fill="auto"/>
          </w:tcPr>
          <w:p w:rsidR="00967FEF" w:rsidRPr="00E65385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2025г</w:t>
            </w:r>
          </w:p>
        </w:tc>
      </w:tr>
      <w:tr w:rsidR="00967FEF" w:rsidRPr="00803702" w:rsidTr="00AE024E">
        <w:tc>
          <w:tcPr>
            <w:tcW w:w="1242" w:type="dxa"/>
            <w:vMerge/>
            <w:shd w:val="clear" w:color="auto" w:fill="auto"/>
          </w:tcPr>
          <w:p w:rsidR="00967FEF" w:rsidRPr="00E65385" w:rsidRDefault="00967FEF" w:rsidP="00967FEF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67FEF" w:rsidRPr="00E65385" w:rsidRDefault="00967FEF" w:rsidP="00967FEF">
            <w:pPr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средства</w:t>
            </w:r>
          </w:p>
          <w:p w:rsidR="00967FEF" w:rsidRPr="00E65385" w:rsidRDefault="00967FEF" w:rsidP="00967FEF">
            <w:pPr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 xml:space="preserve"> районного</w:t>
            </w:r>
          </w:p>
          <w:p w:rsidR="00967FEF" w:rsidRPr="00E65385" w:rsidRDefault="00967FEF" w:rsidP="00967FEF">
            <w:pPr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 xml:space="preserve"> бюджета</w:t>
            </w:r>
          </w:p>
        </w:tc>
        <w:tc>
          <w:tcPr>
            <w:tcW w:w="992" w:type="dxa"/>
            <w:shd w:val="clear" w:color="auto" w:fill="auto"/>
          </w:tcPr>
          <w:p w:rsidR="00967FEF" w:rsidRPr="00E65385" w:rsidRDefault="00967FEF" w:rsidP="00D13096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E65385" w:rsidRDefault="00967FEF" w:rsidP="00393D5A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lang w:eastAsia="en-US"/>
              </w:rPr>
              <w:t>5</w:t>
            </w:r>
            <w:r w:rsidRPr="00E65385">
              <w:rPr>
                <w:rFonts w:ascii="Times New Roman" w:eastAsiaTheme="minorHAnsi" w:hAnsi="Times New Roman"/>
                <w:lang w:eastAsia="en-US"/>
              </w:rPr>
              <w:t>19,766</w:t>
            </w:r>
          </w:p>
        </w:tc>
        <w:tc>
          <w:tcPr>
            <w:tcW w:w="1276" w:type="dxa"/>
            <w:shd w:val="clear" w:color="auto" w:fill="auto"/>
          </w:tcPr>
          <w:p w:rsidR="00967FEF" w:rsidRPr="00E65385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E65385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7</w:t>
            </w:r>
            <w:r>
              <w:rPr>
                <w:rFonts w:ascii="Times New Roman" w:eastAsiaTheme="minorHAnsi" w:hAnsi="Times New Roman"/>
                <w:lang w:eastAsia="en-US"/>
              </w:rPr>
              <w:t>6</w:t>
            </w:r>
            <w:r w:rsidRPr="00E65385">
              <w:rPr>
                <w:rFonts w:ascii="Times New Roman" w:eastAsiaTheme="minorHAnsi" w:hAnsi="Times New Roman"/>
                <w:lang w:eastAsia="en-US"/>
              </w:rPr>
              <w:t>69,766</w:t>
            </w:r>
          </w:p>
          <w:p w:rsidR="00967FEF" w:rsidRPr="00E65385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67FEF" w:rsidRPr="00E65385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E65385" w:rsidRDefault="00967FEF" w:rsidP="00393D5A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7</w:t>
            </w:r>
            <w:r>
              <w:rPr>
                <w:rFonts w:ascii="Times New Roman" w:eastAsiaTheme="minorHAnsi" w:hAnsi="Times New Roman"/>
                <w:lang w:eastAsia="en-US"/>
              </w:rPr>
              <w:t>6</w:t>
            </w:r>
            <w:r w:rsidRPr="00E65385">
              <w:rPr>
                <w:rFonts w:ascii="Times New Roman" w:eastAsiaTheme="minorHAnsi" w:hAnsi="Times New Roman"/>
                <w:lang w:eastAsia="en-US"/>
              </w:rPr>
              <w:t>69,766</w:t>
            </w:r>
          </w:p>
        </w:tc>
        <w:tc>
          <w:tcPr>
            <w:tcW w:w="1418" w:type="dxa"/>
            <w:shd w:val="clear" w:color="auto" w:fill="auto"/>
          </w:tcPr>
          <w:p w:rsidR="00967FEF" w:rsidRPr="00E65385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E65385" w:rsidRDefault="00967FEF" w:rsidP="00393D5A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7</w:t>
            </w:r>
            <w:r>
              <w:rPr>
                <w:rFonts w:ascii="Times New Roman" w:eastAsiaTheme="minorHAnsi" w:hAnsi="Times New Roman"/>
                <w:lang w:eastAsia="en-US"/>
              </w:rPr>
              <w:t>6</w:t>
            </w:r>
            <w:r w:rsidRPr="00E65385">
              <w:rPr>
                <w:rFonts w:ascii="Times New Roman" w:eastAsiaTheme="minorHAnsi" w:hAnsi="Times New Roman"/>
                <w:lang w:eastAsia="en-US"/>
              </w:rPr>
              <w:t>69,766</w:t>
            </w:r>
          </w:p>
        </w:tc>
        <w:tc>
          <w:tcPr>
            <w:tcW w:w="1134" w:type="dxa"/>
            <w:shd w:val="clear" w:color="auto" w:fill="auto"/>
          </w:tcPr>
          <w:p w:rsidR="00967FEF" w:rsidRPr="00E65385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E65385" w:rsidRDefault="00967FEF" w:rsidP="00393D5A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7</w:t>
            </w:r>
            <w:r>
              <w:rPr>
                <w:rFonts w:ascii="Times New Roman" w:eastAsiaTheme="minorHAnsi" w:hAnsi="Times New Roman"/>
                <w:lang w:eastAsia="en-US"/>
              </w:rPr>
              <w:t>6</w:t>
            </w:r>
            <w:r w:rsidRPr="00E65385">
              <w:rPr>
                <w:rFonts w:ascii="Times New Roman" w:eastAsiaTheme="minorHAnsi" w:hAnsi="Times New Roman"/>
                <w:lang w:eastAsia="en-US"/>
              </w:rPr>
              <w:t>69,766</w:t>
            </w:r>
          </w:p>
        </w:tc>
        <w:tc>
          <w:tcPr>
            <w:tcW w:w="1572" w:type="dxa"/>
            <w:shd w:val="clear" w:color="auto" w:fill="auto"/>
          </w:tcPr>
          <w:p w:rsidR="00967FEF" w:rsidRPr="00E65385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E65385" w:rsidRDefault="00967FEF" w:rsidP="00393D5A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7</w:t>
            </w:r>
            <w:r>
              <w:rPr>
                <w:rFonts w:ascii="Times New Roman" w:eastAsiaTheme="minorHAnsi" w:hAnsi="Times New Roman"/>
                <w:lang w:eastAsia="en-US"/>
              </w:rPr>
              <w:t>6</w:t>
            </w:r>
            <w:r w:rsidRPr="00E65385">
              <w:rPr>
                <w:rFonts w:ascii="Times New Roman" w:eastAsiaTheme="minorHAnsi" w:hAnsi="Times New Roman"/>
                <w:lang w:eastAsia="en-US"/>
              </w:rPr>
              <w:t>69,766</w:t>
            </w:r>
          </w:p>
        </w:tc>
      </w:tr>
      <w:tr w:rsidR="00967FEF" w:rsidRPr="00803702" w:rsidTr="00AE024E">
        <w:tc>
          <w:tcPr>
            <w:tcW w:w="1242" w:type="dxa"/>
            <w:vMerge/>
            <w:shd w:val="clear" w:color="auto" w:fill="auto"/>
          </w:tcPr>
          <w:p w:rsidR="00967FEF" w:rsidRPr="00E65385" w:rsidRDefault="00967FEF" w:rsidP="00967FEF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67FEF" w:rsidRPr="00E65385" w:rsidRDefault="00967FEF" w:rsidP="00967FEF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 xml:space="preserve">средства </w:t>
            </w:r>
          </w:p>
          <w:p w:rsidR="00967FEF" w:rsidRPr="00E65385" w:rsidRDefault="00967FEF" w:rsidP="00967FEF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 xml:space="preserve">областного </w:t>
            </w:r>
          </w:p>
          <w:p w:rsidR="00967FEF" w:rsidRPr="00E65385" w:rsidRDefault="00967FEF" w:rsidP="00967FEF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бюджета</w:t>
            </w:r>
          </w:p>
        </w:tc>
        <w:tc>
          <w:tcPr>
            <w:tcW w:w="992" w:type="dxa"/>
            <w:shd w:val="clear" w:color="auto" w:fill="auto"/>
          </w:tcPr>
          <w:p w:rsidR="00967FEF" w:rsidRDefault="00967FEF" w:rsidP="00D13096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Default="00967FEF" w:rsidP="00D13096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1523,779</w:t>
            </w:r>
          </w:p>
          <w:p w:rsidR="00967FEF" w:rsidRPr="00E65385" w:rsidRDefault="00967FEF" w:rsidP="00D13096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67FEF" w:rsidRPr="00E65385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 xml:space="preserve">  </w:t>
            </w:r>
          </w:p>
          <w:p w:rsidR="00967FEF" w:rsidRPr="00E65385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888,871</w:t>
            </w:r>
          </w:p>
        </w:tc>
        <w:tc>
          <w:tcPr>
            <w:tcW w:w="1417" w:type="dxa"/>
            <w:shd w:val="clear" w:color="auto" w:fill="auto"/>
          </w:tcPr>
          <w:p w:rsidR="00967FEF" w:rsidRPr="00E65385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E65385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879,167</w:t>
            </w:r>
          </w:p>
        </w:tc>
        <w:tc>
          <w:tcPr>
            <w:tcW w:w="1418" w:type="dxa"/>
            <w:shd w:val="clear" w:color="auto" w:fill="auto"/>
          </w:tcPr>
          <w:p w:rsidR="00967FEF" w:rsidRPr="00E65385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E65385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879,167</w:t>
            </w:r>
          </w:p>
        </w:tc>
        <w:tc>
          <w:tcPr>
            <w:tcW w:w="1134" w:type="dxa"/>
            <w:shd w:val="clear" w:color="auto" w:fill="auto"/>
          </w:tcPr>
          <w:p w:rsidR="00967FEF" w:rsidRPr="00E65385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E65385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879,167</w:t>
            </w:r>
          </w:p>
          <w:p w:rsidR="00967FEF" w:rsidRPr="00E65385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:rsidR="00967FEF" w:rsidRPr="00E65385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E65385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879,167</w:t>
            </w:r>
          </w:p>
        </w:tc>
      </w:tr>
      <w:tr w:rsidR="00967FEF" w:rsidRPr="00803702" w:rsidTr="00AE024E">
        <w:tc>
          <w:tcPr>
            <w:tcW w:w="1242" w:type="dxa"/>
            <w:vMerge/>
            <w:shd w:val="clear" w:color="auto" w:fill="auto"/>
          </w:tcPr>
          <w:p w:rsidR="00967FEF" w:rsidRPr="00E65385" w:rsidRDefault="00967FEF" w:rsidP="00967FEF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67FEF" w:rsidRPr="00E65385" w:rsidRDefault="00967FEF" w:rsidP="00967FEF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 xml:space="preserve">средства </w:t>
            </w:r>
          </w:p>
          <w:p w:rsidR="00967FEF" w:rsidRPr="00E65385" w:rsidRDefault="00967FEF" w:rsidP="00967FEF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 xml:space="preserve">бюджетов </w:t>
            </w:r>
          </w:p>
          <w:p w:rsidR="00967FEF" w:rsidRPr="00E65385" w:rsidRDefault="00967FEF" w:rsidP="00967FEF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поселений</w:t>
            </w:r>
          </w:p>
        </w:tc>
        <w:tc>
          <w:tcPr>
            <w:tcW w:w="992" w:type="dxa"/>
            <w:shd w:val="clear" w:color="auto" w:fill="auto"/>
          </w:tcPr>
          <w:p w:rsidR="00967FEF" w:rsidRPr="00E65385" w:rsidRDefault="00967FEF" w:rsidP="00D13096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E65385" w:rsidRDefault="00967FEF" w:rsidP="00D13096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13505,84</w:t>
            </w:r>
          </w:p>
        </w:tc>
        <w:tc>
          <w:tcPr>
            <w:tcW w:w="1276" w:type="dxa"/>
            <w:shd w:val="clear" w:color="auto" w:fill="auto"/>
          </w:tcPr>
          <w:p w:rsidR="00967FEF" w:rsidRPr="00E65385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E65385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13505,84</w:t>
            </w:r>
          </w:p>
        </w:tc>
        <w:tc>
          <w:tcPr>
            <w:tcW w:w="1417" w:type="dxa"/>
            <w:shd w:val="clear" w:color="auto" w:fill="auto"/>
          </w:tcPr>
          <w:p w:rsidR="00967FEF" w:rsidRPr="00E65385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E65385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13505,84</w:t>
            </w:r>
          </w:p>
          <w:p w:rsidR="00967FEF" w:rsidRPr="00E65385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67FEF" w:rsidRPr="00E65385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E65385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13505,84</w:t>
            </w:r>
          </w:p>
        </w:tc>
        <w:tc>
          <w:tcPr>
            <w:tcW w:w="1134" w:type="dxa"/>
            <w:shd w:val="clear" w:color="auto" w:fill="auto"/>
          </w:tcPr>
          <w:p w:rsidR="00967FEF" w:rsidRPr="00E65385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E65385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13505,84</w:t>
            </w:r>
          </w:p>
        </w:tc>
        <w:tc>
          <w:tcPr>
            <w:tcW w:w="1572" w:type="dxa"/>
            <w:shd w:val="clear" w:color="auto" w:fill="auto"/>
          </w:tcPr>
          <w:p w:rsidR="00967FEF" w:rsidRPr="00E65385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E65385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13505,84</w:t>
            </w:r>
          </w:p>
        </w:tc>
      </w:tr>
      <w:tr w:rsidR="00967FEF" w:rsidRPr="00803702" w:rsidTr="00AE024E">
        <w:trPr>
          <w:trHeight w:val="1095"/>
        </w:trPr>
        <w:tc>
          <w:tcPr>
            <w:tcW w:w="1242" w:type="dxa"/>
            <w:vMerge/>
            <w:shd w:val="clear" w:color="auto" w:fill="auto"/>
          </w:tcPr>
          <w:p w:rsidR="00967FEF" w:rsidRPr="00E65385" w:rsidRDefault="00967FEF" w:rsidP="00967FEF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67FEF" w:rsidRDefault="00967FEF" w:rsidP="00712262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 xml:space="preserve">средства </w:t>
            </w:r>
          </w:p>
          <w:p w:rsidR="00967FEF" w:rsidRDefault="00967FEF" w:rsidP="00967FEF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 xml:space="preserve">федерального </w:t>
            </w:r>
          </w:p>
          <w:p w:rsidR="00967FEF" w:rsidRPr="00E65385" w:rsidRDefault="00967FEF" w:rsidP="00967FEF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бюджета</w:t>
            </w:r>
          </w:p>
          <w:p w:rsidR="00967FEF" w:rsidRDefault="00967FEF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E65385" w:rsidRDefault="00967FEF" w:rsidP="00967FEF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67FEF" w:rsidRPr="00E65385" w:rsidRDefault="00967FEF" w:rsidP="00FB45A7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307,337</w:t>
            </w:r>
          </w:p>
        </w:tc>
        <w:tc>
          <w:tcPr>
            <w:tcW w:w="1276" w:type="dxa"/>
            <w:shd w:val="clear" w:color="auto" w:fill="auto"/>
          </w:tcPr>
          <w:p w:rsidR="00967FEF" w:rsidRPr="00E65385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67FEF" w:rsidRPr="00E65385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67FEF" w:rsidRPr="00E65385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7FEF" w:rsidRPr="00E65385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67FEF" w:rsidRPr="00E65385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</w:tr>
      <w:tr w:rsidR="00967FEF" w:rsidRPr="00803702" w:rsidTr="00AE024E">
        <w:trPr>
          <w:trHeight w:val="844"/>
        </w:trPr>
        <w:tc>
          <w:tcPr>
            <w:tcW w:w="1242" w:type="dxa"/>
            <w:vMerge/>
            <w:shd w:val="clear" w:color="auto" w:fill="auto"/>
          </w:tcPr>
          <w:p w:rsidR="00967FEF" w:rsidRPr="00E65385" w:rsidRDefault="00967FEF" w:rsidP="00967FEF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67FEF" w:rsidRPr="00AE024E" w:rsidRDefault="00967FEF" w:rsidP="00712262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AE024E">
              <w:rPr>
                <w:rFonts w:ascii="Times New Roman" w:eastAsiaTheme="minorHAnsi" w:hAnsi="Times New Roman"/>
                <w:lang w:eastAsia="en-US"/>
              </w:rPr>
              <w:t>Итого</w:t>
            </w:r>
          </w:p>
          <w:p w:rsidR="00967FEF" w:rsidRPr="00AE024E" w:rsidRDefault="00967FEF" w:rsidP="007B1052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AE024E">
              <w:rPr>
                <w:rFonts w:ascii="Times New Roman" w:eastAsiaTheme="minorHAnsi" w:hAnsi="Times New Roman"/>
                <w:lang w:eastAsia="en-US"/>
              </w:rPr>
              <w:t>135140,291</w:t>
            </w:r>
          </w:p>
        </w:tc>
        <w:tc>
          <w:tcPr>
            <w:tcW w:w="992" w:type="dxa"/>
            <w:shd w:val="clear" w:color="auto" w:fill="auto"/>
          </w:tcPr>
          <w:p w:rsidR="00967FEF" w:rsidRPr="00AE024E" w:rsidRDefault="00967FEF" w:rsidP="00712262">
            <w:pPr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AE024E" w:rsidRDefault="00967FEF" w:rsidP="00D13096">
            <w:pPr>
              <w:rPr>
                <w:rFonts w:ascii="Times New Roman" w:eastAsiaTheme="minorHAnsi" w:hAnsi="Times New Roman"/>
                <w:lang w:eastAsia="en-US"/>
              </w:rPr>
            </w:pPr>
            <w:r w:rsidRPr="00AE024E">
              <w:rPr>
                <w:rFonts w:ascii="Times New Roman" w:eastAsiaTheme="minorHAnsi" w:hAnsi="Times New Roman"/>
                <w:lang w:eastAsia="en-US"/>
              </w:rPr>
              <w:t>24856,722</w:t>
            </w:r>
          </w:p>
        </w:tc>
        <w:tc>
          <w:tcPr>
            <w:tcW w:w="1276" w:type="dxa"/>
            <w:shd w:val="clear" w:color="auto" w:fill="auto"/>
          </w:tcPr>
          <w:p w:rsidR="00967FEF" w:rsidRPr="00AE024E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AE024E" w:rsidRDefault="00967FEF" w:rsidP="00393D5A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AE024E">
              <w:rPr>
                <w:rFonts w:ascii="Times New Roman" w:eastAsiaTheme="minorHAnsi" w:hAnsi="Times New Roman"/>
                <w:lang w:eastAsia="en-US"/>
              </w:rPr>
              <w:t>22064,477</w:t>
            </w:r>
          </w:p>
        </w:tc>
        <w:tc>
          <w:tcPr>
            <w:tcW w:w="1417" w:type="dxa"/>
            <w:shd w:val="clear" w:color="auto" w:fill="auto"/>
          </w:tcPr>
          <w:p w:rsidR="00967FEF" w:rsidRPr="00AE024E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AE024E" w:rsidRDefault="00967FEF" w:rsidP="00393D5A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AE024E">
              <w:rPr>
                <w:rFonts w:ascii="Times New Roman" w:eastAsiaTheme="minorHAnsi" w:hAnsi="Times New Roman"/>
                <w:lang w:eastAsia="en-US"/>
              </w:rPr>
              <w:t>22054,773</w:t>
            </w:r>
          </w:p>
        </w:tc>
        <w:tc>
          <w:tcPr>
            <w:tcW w:w="1418" w:type="dxa"/>
            <w:shd w:val="clear" w:color="auto" w:fill="auto"/>
          </w:tcPr>
          <w:p w:rsidR="00967FEF" w:rsidRPr="00AE024E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AE024E" w:rsidRDefault="00967FEF" w:rsidP="00393D5A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AE024E">
              <w:rPr>
                <w:rFonts w:ascii="Times New Roman" w:eastAsiaTheme="minorHAnsi" w:hAnsi="Times New Roman"/>
                <w:lang w:eastAsia="en-US"/>
              </w:rPr>
              <w:t>22054,773</w:t>
            </w:r>
          </w:p>
        </w:tc>
        <w:tc>
          <w:tcPr>
            <w:tcW w:w="1134" w:type="dxa"/>
            <w:shd w:val="clear" w:color="auto" w:fill="auto"/>
          </w:tcPr>
          <w:p w:rsidR="00967FEF" w:rsidRPr="00AE024E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AE024E" w:rsidRDefault="00967FEF" w:rsidP="00393D5A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AE024E">
              <w:rPr>
                <w:rFonts w:ascii="Times New Roman" w:eastAsiaTheme="minorHAnsi" w:hAnsi="Times New Roman"/>
                <w:lang w:eastAsia="en-US"/>
              </w:rPr>
              <w:t>22054,773</w:t>
            </w:r>
          </w:p>
        </w:tc>
        <w:tc>
          <w:tcPr>
            <w:tcW w:w="1572" w:type="dxa"/>
            <w:shd w:val="clear" w:color="auto" w:fill="auto"/>
          </w:tcPr>
          <w:p w:rsidR="00967FEF" w:rsidRPr="00AE024E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AE024E" w:rsidRDefault="00967FEF" w:rsidP="00393D5A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AE024E">
              <w:rPr>
                <w:rFonts w:ascii="Times New Roman" w:eastAsiaTheme="minorHAnsi" w:hAnsi="Times New Roman"/>
                <w:lang w:eastAsia="en-US"/>
              </w:rPr>
              <w:t>22054,773</w:t>
            </w:r>
          </w:p>
        </w:tc>
      </w:tr>
    </w:tbl>
    <w:p w:rsidR="00534273" w:rsidRPr="00803702" w:rsidRDefault="00534273" w:rsidP="00534273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370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"</w:t>
      </w:r>
    </w:p>
    <w:p w:rsidR="00453635" w:rsidRPr="00FB45A7" w:rsidRDefault="00CF2850" w:rsidP="00453635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1.5.Подпункт</w:t>
      </w:r>
      <w:r w:rsidR="001B6C58" w:rsidRPr="00FB45A7">
        <w:rPr>
          <w:rFonts w:ascii="Times New Roman" w:eastAsiaTheme="minorHAnsi" w:hAnsi="Times New Roman"/>
          <w:sz w:val="24"/>
          <w:szCs w:val="24"/>
          <w:lang w:eastAsia="en-US"/>
        </w:rPr>
        <w:t xml:space="preserve"> 5.1.3. «Объем финансирования подпрограммы»</w:t>
      </w:r>
      <w:r w:rsidR="00453635" w:rsidRPr="00FB45A7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164FCD">
        <w:rPr>
          <w:rFonts w:ascii="Times New Roman" w:eastAsiaTheme="minorHAnsi" w:hAnsi="Times New Roman"/>
          <w:sz w:val="24"/>
          <w:szCs w:val="24"/>
          <w:lang w:eastAsia="en-US"/>
        </w:rPr>
        <w:t xml:space="preserve"> пункта 5.1. Раздела 5 </w:t>
      </w:r>
      <w:r w:rsidR="00E43AB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3635" w:rsidRPr="00FB45A7">
        <w:rPr>
          <w:rFonts w:ascii="Times New Roman" w:eastAsiaTheme="minorHAnsi" w:hAnsi="Times New Roman"/>
          <w:sz w:val="24"/>
          <w:szCs w:val="24"/>
          <w:lang w:eastAsia="en-US"/>
        </w:rPr>
        <w:t xml:space="preserve"> изложить в следующей </w:t>
      </w:r>
      <w:r w:rsidR="001B6C58" w:rsidRPr="00FB45A7">
        <w:rPr>
          <w:rFonts w:ascii="Times New Roman" w:eastAsiaTheme="minorHAnsi" w:hAnsi="Times New Roman"/>
          <w:sz w:val="24"/>
          <w:szCs w:val="24"/>
          <w:lang w:eastAsia="en-US"/>
        </w:rPr>
        <w:t xml:space="preserve">редакции: </w:t>
      </w:r>
    </w:p>
    <w:p w:rsidR="00453635" w:rsidRPr="00FB45A7" w:rsidRDefault="00453635" w:rsidP="00453635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B45A7">
        <w:rPr>
          <w:rFonts w:ascii="Times New Roman" w:eastAsiaTheme="minorHAnsi" w:hAnsi="Times New Roman"/>
          <w:sz w:val="24"/>
          <w:szCs w:val="24"/>
          <w:lang w:eastAsia="en-US"/>
        </w:rPr>
        <w:t>«</w:t>
      </w:r>
    </w:p>
    <w:tbl>
      <w:tblPr>
        <w:tblStyle w:val="a6"/>
        <w:tblW w:w="9788" w:type="dxa"/>
        <w:tblInd w:w="-41" w:type="dxa"/>
        <w:tblLayout w:type="fixed"/>
        <w:tblLook w:val="04A0" w:firstRow="1" w:lastRow="0" w:firstColumn="1" w:lastColumn="0" w:noHBand="0" w:noVBand="1"/>
      </w:tblPr>
      <w:tblGrid>
        <w:gridCol w:w="1553"/>
        <w:gridCol w:w="1275"/>
        <w:gridCol w:w="1276"/>
        <w:gridCol w:w="1418"/>
        <w:gridCol w:w="1431"/>
        <w:gridCol w:w="1276"/>
        <w:gridCol w:w="1559"/>
      </w:tblGrid>
      <w:tr w:rsidR="00CF2850" w:rsidRPr="00FB45A7" w:rsidTr="00E65385">
        <w:tc>
          <w:tcPr>
            <w:tcW w:w="9788" w:type="dxa"/>
            <w:gridSpan w:val="7"/>
          </w:tcPr>
          <w:p w:rsidR="00CF2850" w:rsidRPr="00FB45A7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B45A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Всего: 13</w:t>
            </w:r>
            <w:r w:rsidR="007B10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5</w:t>
            </w:r>
            <w:r w:rsidRPr="00FB45A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140,291 </w:t>
            </w:r>
            <w:proofErr w:type="spellStart"/>
            <w:r w:rsidRPr="00FB45A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тыс</w:t>
            </w:r>
            <w:proofErr w:type="gramStart"/>
            <w:r w:rsidRPr="00FB45A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.р</w:t>
            </w:r>
            <w:proofErr w:type="gramEnd"/>
            <w:r w:rsidRPr="00FB45A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уб</w:t>
            </w:r>
            <w:proofErr w:type="spellEnd"/>
          </w:p>
          <w:p w:rsidR="00CF2850" w:rsidRPr="00FB45A7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B45A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в том числе по годам и источникам финансирования, в </w:t>
            </w:r>
            <w:proofErr w:type="spellStart"/>
            <w:r w:rsidRPr="00FB45A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тыс</w:t>
            </w:r>
            <w:proofErr w:type="gramStart"/>
            <w:r w:rsidRPr="00FB45A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.р</w:t>
            </w:r>
            <w:proofErr w:type="gramEnd"/>
            <w:r w:rsidRPr="00FB45A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ублей</w:t>
            </w:r>
            <w:proofErr w:type="spellEnd"/>
          </w:p>
          <w:p w:rsidR="00CF2850" w:rsidRPr="00FB45A7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F2850" w:rsidRPr="00FB45A7" w:rsidTr="00E65385">
        <w:trPr>
          <w:trHeight w:val="378"/>
        </w:trPr>
        <w:tc>
          <w:tcPr>
            <w:tcW w:w="1553" w:type="dxa"/>
          </w:tcPr>
          <w:p w:rsidR="00CF2850" w:rsidRPr="00E65385" w:rsidRDefault="00CF2850" w:rsidP="00712262">
            <w:pPr>
              <w:ind w:left="-720"/>
              <w:contextualSpacing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b/>
                <w:lang w:eastAsia="en-US"/>
              </w:rPr>
              <w:t>1321</w:t>
            </w:r>
          </w:p>
        </w:tc>
        <w:tc>
          <w:tcPr>
            <w:tcW w:w="1275" w:type="dxa"/>
          </w:tcPr>
          <w:p w:rsidR="00CF2850" w:rsidRPr="00E65385" w:rsidRDefault="00CF2850" w:rsidP="00712262">
            <w:pPr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 xml:space="preserve">2020     2020г      </w:t>
            </w:r>
          </w:p>
        </w:tc>
        <w:tc>
          <w:tcPr>
            <w:tcW w:w="1276" w:type="dxa"/>
          </w:tcPr>
          <w:p w:rsidR="00CF2850" w:rsidRPr="00E65385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2021г</w:t>
            </w:r>
          </w:p>
        </w:tc>
        <w:tc>
          <w:tcPr>
            <w:tcW w:w="1418" w:type="dxa"/>
          </w:tcPr>
          <w:p w:rsidR="00CF2850" w:rsidRPr="00E65385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2022г</w:t>
            </w:r>
          </w:p>
        </w:tc>
        <w:tc>
          <w:tcPr>
            <w:tcW w:w="1431" w:type="dxa"/>
          </w:tcPr>
          <w:p w:rsidR="00CF2850" w:rsidRPr="00E65385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2023г</w:t>
            </w:r>
          </w:p>
        </w:tc>
        <w:tc>
          <w:tcPr>
            <w:tcW w:w="1276" w:type="dxa"/>
          </w:tcPr>
          <w:p w:rsidR="00CF2850" w:rsidRPr="00E65385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2024г</w:t>
            </w:r>
          </w:p>
        </w:tc>
        <w:tc>
          <w:tcPr>
            <w:tcW w:w="1559" w:type="dxa"/>
          </w:tcPr>
          <w:p w:rsidR="00CF2850" w:rsidRPr="00E65385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2025г</w:t>
            </w:r>
          </w:p>
        </w:tc>
      </w:tr>
      <w:tr w:rsidR="00CF2850" w:rsidRPr="00FB45A7" w:rsidTr="00E65385">
        <w:tc>
          <w:tcPr>
            <w:tcW w:w="1553" w:type="dxa"/>
          </w:tcPr>
          <w:p w:rsidR="00CF2850" w:rsidRPr="00E65385" w:rsidRDefault="00CF2850" w:rsidP="00712262">
            <w:pPr>
              <w:ind w:left="-720" w:firstLine="7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средства</w:t>
            </w:r>
          </w:p>
          <w:p w:rsidR="00CF2850" w:rsidRPr="00E65385" w:rsidRDefault="00CF2850" w:rsidP="00712262">
            <w:pPr>
              <w:ind w:left="-720" w:firstLine="7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 xml:space="preserve"> районного</w:t>
            </w:r>
          </w:p>
          <w:p w:rsidR="00CF2850" w:rsidRPr="00E65385" w:rsidRDefault="00CF2850" w:rsidP="00712262">
            <w:pPr>
              <w:ind w:left="-720" w:firstLine="7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 xml:space="preserve"> бюджета</w:t>
            </w:r>
          </w:p>
        </w:tc>
        <w:tc>
          <w:tcPr>
            <w:tcW w:w="1275" w:type="dxa"/>
          </w:tcPr>
          <w:p w:rsidR="00CF2850" w:rsidRPr="00E65385" w:rsidRDefault="00CF2850" w:rsidP="009D07E8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E65385" w:rsidRDefault="00CF2850" w:rsidP="007B105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9</w:t>
            </w:r>
            <w:r w:rsidR="007B1052">
              <w:rPr>
                <w:rFonts w:ascii="Times New Roman" w:eastAsiaTheme="minorHAnsi" w:hAnsi="Times New Roman"/>
                <w:lang w:eastAsia="en-US"/>
              </w:rPr>
              <w:t>5</w:t>
            </w:r>
            <w:r w:rsidRPr="00E65385">
              <w:rPr>
                <w:rFonts w:ascii="Times New Roman" w:eastAsiaTheme="minorHAnsi" w:hAnsi="Times New Roman"/>
                <w:lang w:eastAsia="en-US"/>
              </w:rPr>
              <w:t>19,766</w:t>
            </w:r>
          </w:p>
        </w:tc>
        <w:tc>
          <w:tcPr>
            <w:tcW w:w="1276" w:type="dxa"/>
          </w:tcPr>
          <w:p w:rsidR="00CF2850" w:rsidRPr="00E65385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E65385" w:rsidRDefault="00CF2850" w:rsidP="007B105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7</w:t>
            </w:r>
            <w:r w:rsidR="007B1052">
              <w:rPr>
                <w:rFonts w:ascii="Times New Roman" w:eastAsiaTheme="minorHAnsi" w:hAnsi="Times New Roman"/>
                <w:lang w:eastAsia="en-US"/>
              </w:rPr>
              <w:t>6</w:t>
            </w:r>
            <w:r w:rsidRPr="00E65385">
              <w:rPr>
                <w:rFonts w:ascii="Times New Roman" w:eastAsiaTheme="minorHAnsi" w:hAnsi="Times New Roman"/>
                <w:lang w:eastAsia="en-US"/>
              </w:rPr>
              <w:t>69,766</w:t>
            </w:r>
          </w:p>
        </w:tc>
        <w:tc>
          <w:tcPr>
            <w:tcW w:w="1418" w:type="dxa"/>
          </w:tcPr>
          <w:p w:rsidR="00CF2850" w:rsidRPr="00E65385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E65385" w:rsidRDefault="00CF2850" w:rsidP="007B105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7</w:t>
            </w:r>
            <w:r w:rsidR="007B1052">
              <w:rPr>
                <w:rFonts w:ascii="Times New Roman" w:eastAsiaTheme="minorHAnsi" w:hAnsi="Times New Roman"/>
                <w:lang w:eastAsia="en-US"/>
              </w:rPr>
              <w:t>6</w:t>
            </w:r>
            <w:r w:rsidRPr="00E65385">
              <w:rPr>
                <w:rFonts w:ascii="Times New Roman" w:eastAsiaTheme="minorHAnsi" w:hAnsi="Times New Roman"/>
                <w:lang w:eastAsia="en-US"/>
              </w:rPr>
              <w:t>69,766</w:t>
            </w:r>
          </w:p>
        </w:tc>
        <w:tc>
          <w:tcPr>
            <w:tcW w:w="1431" w:type="dxa"/>
          </w:tcPr>
          <w:p w:rsidR="00CF2850" w:rsidRPr="00E65385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E65385" w:rsidRDefault="00CF2850" w:rsidP="007B105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7</w:t>
            </w:r>
            <w:r w:rsidR="007B1052">
              <w:rPr>
                <w:rFonts w:ascii="Times New Roman" w:eastAsiaTheme="minorHAnsi" w:hAnsi="Times New Roman"/>
                <w:lang w:eastAsia="en-US"/>
              </w:rPr>
              <w:t>6</w:t>
            </w:r>
            <w:r w:rsidRPr="00E65385">
              <w:rPr>
                <w:rFonts w:ascii="Times New Roman" w:eastAsiaTheme="minorHAnsi" w:hAnsi="Times New Roman"/>
                <w:lang w:eastAsia="en-US"/>
              </w:rPr>
              <w:t>69,766</w:t>
            </w:r>
          </w:p>
        </w:tc>
        <w:tc>
          <w:tcPr>
            <w:tcW w:w="1276" w:type="dxa"/>
          </w:tcPr>
          <w:p w:rsidR="00CF2850" w:rsidRPr="00E65385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E65385" w:rsidRDefault="00CF2850" w:rsidP="007B105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7</w:t>
            </w:r>
            <w:r w:rsidR="007B1052">
              <w:rPr>
                <w:rFonts w:ascii="Times New Roman" w:eastAsiaTheme="minorHAnsi" w:hAnsi="Times New Roman"/>
                <w:lang w:eastAsia="en-US"/>
              </w:rPr>
              <w:t>6</w:t>
            </w:r>
            <w:r w:rsidRPr="00E65385">
              <w:rPr>
                <w:rFonts w:ascii="Times New Roman" w:eastAsiaTheme="minorHAnsi" w:hAnsi="Times New Roman"/>
                <w:lang w:eastAsia="en-US"/>
              </w:rPr>
              <w:t>69,766</w:t>
            </w:r>
          </w:p>
        </w:tc>
        <w:tc>
          <w:tcPr>
            <w:tcW w:w="1559" w:type="dxa"/>
          </w:tcPr>
          <w:p w:rsidR="00CF2850" w:rsidRPr="00E65385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E65385" w:rsidRDefault="00CF2850" w:rsidP="007B105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7</w:t>
            </w:r>
            <w:r w:rsidR="007B1052">
              <w:rPr>
                <w:rFonts w:ascii="Times New Roman" w:eastAsiaTheme="minorHAnsi" w:hAnsi="Times New Roman"/>
                <w:lang w:eastAsia="en-US"/>
              </w:rPr>
              <w:t>6</w:t>
            </w:r>
            <w:r w:rsidRPr="00E65385">
              <w:rPr>
                <w:rFonts w:ascii="Times New Roman" w:eastAsiaTheme="minorHAnsi" w:hAnsi="Times New Roman"/>
                <w:lang w:eastAsia="en-US"/>
              </w:rPr>
              <w:t>69,766</w:t>
            </w:r>
          </w:p>
        </w:tc>
      </w:tr>
      <w:tr w:rsidR="00CF2850" w:rsidRPr="00FB45A7" w:rsidTr="00E65385">
        <w:tc>
          <w:tcPr>
            <w:tcW w:w="1553" w:type="dxa"/>
          </w:tcPr>
          <w:p w:rsidR="00CF2850" w:rsidRPr="00E65385" w:rsidRDefault="00CF2850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 xml:space="preserve">средства </w:t>
            </w:r>
          </w:p>
          <w:p w:rsidR="00CF2850" w:rsidRPr="00E65385" w:rsidRDefault="00CF2850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 xml:space="preserve">областного </w:t>
            </w:r>
          </w:p>
          <w:p w:rsidR="00CF2850" w:rsidRPr="00E65385" w:rsidRDefault="00CF2850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бюджета</w:t>
            </w:r>
          </w:p>
        </w:tc>
        <w:tc>
          <w:tcPr>
            <w:tcW w:w="1275" w:type="dxa"/>
          </w:tcPr>
          <w:p w:rsidR="00BD61C8" w:rsidRDefault="00BD61C8" w:rsidP="009D07E8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Default="0079020B" w:rsidP="009D07E8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1523,779</w:t>
            </w:r>
          </w:p>
          <w:p w:rsidR="00BD61C8" w:rsidRPr="00E65385" w:rsidRDefault="00BD61C8" w:rsidP="009D07E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</w:tcPr>
          <w:p w:rsidR="00CF2850" w:rsidRPr="00E65385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 xml:space="preserve">  </w:t>
            </w:r>
          </w:p>
          <w:p w:rsidR="00CF2850" w:rsidRPr="00E65385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888,871</w:t>
            </w:r>
          </w:p>
        </w:tc>
        <w:tc>
          <w:tcPr>
            <w:tcW w:w="1418" w:type="dxa"/>
          </w:tcPr>
          <w:p w:rsidR="00CF2850" w:rsidRPr="00E65385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E65385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879,167</w:t>
            </w:r>
          </w:p>
        </w:tc>
        <w:tc>
          <w:tcPr>
            <w:tcW w:w="1431" w:type="dxa"/>
          </w:tcPr>
          <w:p w:rsidR="00CF2850" w:rsidRPr="00E65385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E65385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879,167</w:t>
            </w:r>
          </w:p>
          <w:p w:rsidR="00CF2850" w:rsidRPr="00E65385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</w:tcPr>
          <w:p w:rsidR="00CF2850" w:rsidRPr="00E65385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E65385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879,167</w:t>
            </w:r>
          </w:p>
          <w:p w:rsidR="00CF2850" w:rsidRPr="00E65385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59" w:type="dxa"/>
          </w:tcPr>
          <w:p w:rsidR="00CF2850" w:rsidRPr="00E65385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E65385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879,167</w:t>
            </w:r>
          </w:p>
        </w:tc>
      </w:tr>
      <w:tr w:rsidR="00CF2850" w:rsidRPr="00FB45A7" w:rsidTr="00E65385">
        <w:tc>
          <w:tcPr>
            <w:tcW w:w="1553" w:type="dxa"/>
          </w:tcPr>
          <w:p w:rsidR="00CF2850" w:rsidRPr="00E65385" w:rsidRDefault="00CF2850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 xml:space="preserve">средства </w:t>
            </w:r>
          </w:p>
          <w:p w:rsidR="00CF2850" w:rsidRPr="00E65385" w:rsidRDefault="00CF2850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 xml:space="preserve">бюджетов </w:t>
            </w:r>
          </w:p>
          <w:p w:rsidR="00CF2850" w:rsidRPr="00E65385" w:rsidRDefault="00CF2850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поселений</w:t>
            </w:r>
          </w:p>
        </w:tc>
        <w:tc>
          <w:tcPr>
            <w:tcW w:w="1275" w:type="dxa"/>
          </w:tcPr>
          <w:p w:rsidR="00CF2850" w:rsidRPr="00E65385" w:rsidRDefault="00CF2850" w:rsidP="00712262">
            <w:pPr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E65385" w:rsidRDefault="00CF2850" w:rsidP="009D07E8">
            <w:pPr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13505,84</w:t>
            </w:r>
          </w:p>
        </w:tc>
        <w:tc>
          <w:tcPr>
            <w:tcW w:w="1276" w:type="dxa"/>
          </w:tcPr>
          <w:p w:rsidR="00CF2850" w:rsidRPr="00E65385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E65385" w:rsidRDefault="00CF2850" w:rsidP="00D13096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13505,84</w:t>
            </w:r>
          </w:p>
        </w:tc>
        <w:tc>
          <w:tcPr>
            <w:tcW w:w="1418" w:type="dxa"/>
          </w:tcPr>
          <w:p w:rsidR="00CF2850" w:rsidRPr="00E65385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E65385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13505,84</w:t>
            </w:r>
          </w:p>
        </w:tc>
        <w:tc>
          <w:tcPr>
            <w:tcW w:w="1431" w:type="dxa"/>
          </w:tcPr>
          <w:p w:rsidR="00CF2850" w:rsidRPr="00E65385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E65385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13505,84</w:t>
            </w:r>
          </w:p>
        </w:tc>
        <w:tc>
          <w:tcPr>
            <w:tcW w:w="1276" w:type="dxa"/>
          </w:tcPr>
          <w:p w:rsidR="00CF2850" w:rsidRPr="00E65385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E65385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13505,84</w:t>
            </w:r>
          </w:p>
        </w:tc>
        <w:tc>
          <w:tcPr>
            <w:tcW w:w="1559" w:type="dxa"/>
          </w:tcPr>
          <w:p w:rsidR="00CF2850" w:rsidRPr="00E65385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E65385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13505,84</w:t>
            </w:r>
          </w:p>
        </w:tc>
      </w:tr>
      <w:tr w:rsidR="00CF2850" w:rsidRPr="00FB45A7" w:rsidTr="00E65385">
        <w:tc>
          <w:tcPr>
            <w:tcW w:w="1553" w:type="dxa"/>
          </w:tcPr>
          <w:p w:rsidR="00CF2850" w:rsidRPr="00E65385" w:rsidRDefault="00CF2850" w:rsidP="00712262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 xml:space="preserve">средства федерального </w:t>
            </w:r>
          </w:p>
          <w:p w:rsidR="00CF2850" w:rsidRPr="00E65385" w:rsidRDefault="00CF2850" w:rsidP="00712262">
            <w:pPr>
              <w:tabs>
                <w:tab w:val="center" w:pos="604"/>
              </w:tabs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 xml:space="preserve">             бюджета</w:t>
            </w:r>
          </w:p>
          <w:p w:rsidR="00CF2850" w:rsidRPr="00E65385" w:rsidRDefault="00CF2850" w:rsidP="00712262">
            <w:pPr>
              <w:tabs>
                <w:tab w:val="center" w:pos="604"/>
              </w:tabs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:rsidR="00CF2850" w:rsidRPr="00E65385" w:rsidRDefault="00CF2850" w:rsidP="00712262">
            <w:pPr>
              <w:tabs>
                <w:tab w:val="center" w:pos="604"/>
              </w:tabs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E65385">
              <w:rPr>
                <w:rFonts w:ascii="Times New Roman" w:eastAsiaTheme="minorHAnsi" w:hAnsi="Times New Roman"/>
                <w:lang w:eastAsia="en-US"/>
              </w:rPr>
              <w:t>бюдж</w:t>
            </w:r>
            <w:proofErr w:type="spellEnd"/>
            <w:r w:rsidR="00331173">
              <w:rPr>
                <w:rFonts w:ascii="Times New Roman" w:eastAsiaTheme="minorHAnsi" w:hAnsi="Times New Roman"/>
                <w:lang w:eastAsia="en-US"/>
              </w:rPr>
              <w:t xml:space="preserve">     </w:t>
            </w:r>
          </w:p>
        </w:tc>
        <w:tc>
          <w:tcPr>
            <w:tcW w:w="1275" w:type="dxa"/>
          </w:tcPr>
          <w:p w:rsidR="00CF2850" w:rsidRPr="00E65385" w:rsidRDefault="0079020B" w:rsidP="0079020B">
            <w:pPr>
              <w:ind w:left="-720" w:firstLine="708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307,337</w:t>
            </w:r>
          </w:p>
        </w:tc>
        <w:tc>
          <w:tcPr>
            <w:tcW w:w="1276" w:type="dxa"/>
          </w:tcPr>
          <w:p w:rsidR="00CF2850" w:rsidRPr="00E65385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418" w:type="dxa"/>
          </w:tcPr>
          <w:p w:rsidR="00CF2850" w:rsidRPr="00E65385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431" w:type="dxa"/>
          </w:tcPr>
          <w:p w:rsidR="00CF2850" w:rsidRPr="00E65385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CF2850" w:rsidRPr="00E65385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559" w:type="dxa"/>
          </w:tcPr>
          <w:p w:rsidR="00CF2850" w:rsidRPr="00E65385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</w:tr>
      <w:tr w:rsidR="00CF2850" w:rsidRPr="00FB45A7" w:rsidTr="00E65385">
        <w:tc>
          <w:tcPr>
            <w:tcW w:w="1553" w:type="dxa"/>
          </w:tcPr>
          <w:p w:rsidR="00CF2850" w:rsidRPr="00E65385" w:rsidRDefault="00CF2850" w:rsidP="007B1052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13</w:t>
            </w:r>
            <w:r w:rsidR="007B1052">
              <w:rPr>
                <w:rFonts w:ascii="Times New Roman" w:eastAsiaTheme="minorHAnsi" w:hAnsi="Times New Roman"/>
                <w:lang w:eastAsia="en-US"/>
              </w:rPr>
              <w:t>5</w:t>
            </w:r>
            <w:r w:rsidRPr="00E65385">
              <w:rPr>
                <w:rFonts w:ascii="Times New Roman" w:eastAsiaTheme="minorHAnsi" w:hAnsi="Times New Roman"/>
                <w:lang w:eastAsia="en-US"/>
              </w:rPr>
              <w:t>140,291</w:t>
            </w:r>
          </w:p>
        </w:tc>
        <w:tc>
          <w:tcPr>
            <w:tcW w:w="1275" w:type="dxa"/>
          </w:tcPr>
          <w:p w:rsidR="00CF2850" w:rsidRPr="00E65385" w:rsidRDefault="00CF2850" w:rsidP="007B1052">
            <w:pPr>
              <w:ind w:left="-72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 xml:space="preserve">           24</w:t>
            </w:r>
            <w:r w:rsidR="007B1052">
              <w:rPr>
                <w:rFonts w:ascii="Times New Roman" w:eastAsiaTheme="minorHAnsi" w:hAnsi="Times New Roman"/>
                <w:lang w:eastAsia="en-US"/>
              </w:rPr>
              <w:t>8</w:t>
            </w:r>
            <w:r w:rsidRPr="00E65385">
              <w:rPr>
                <w:rFonts w:ascii="Times New Roman" w:eastAsiaTheme="minorHAnsi" w:hAnsi="Times New Roman"/>
                <w:lang w:eastAsia="en-US"/>
              </w:rPr>
              <w:t>56,722</w:t>
            </w:r>
          </w:p>
        </w:tc>
        <w:tc>
          <w:tcPr>
            <w:tcW w:w="1276" w:type="dxa"/>
          </w:tcPr>
          <w:p w:rsidR="00CF2850" w:rsidRPr="00E65385" w:rsidRDefault="00CF2850" w:rsidP="007B105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2</w:t>
            </w:r>
            <w:r w:rsidR="007B1052">
              <w:rPr>
                <w:rFonts w:ascii="Times New Roman" w:eastAsiaTheme="minorHAnsi" w:hAnsi="Times New Roman"/>
                <w:lang w:eastAsia="en-US"/>
              </w:rPr>
              <w:t>20</w:t>
            </w:r>
            <w:r w:rsidRPr="00E65385">
              <w:rPr>
                <w:rFonts w:ascii="Times New Roman" w:eastAsiaTheme="minorHAnsi" w:hAnsi="Times New Roman"/>
                <w:lang w:eastAsia="en-US"/>
              </w:rPr>
              <w:t>64,477</w:t>
            </w:r>
          </w:p>
        </w:tc>
        <w:tc>
          <w:tcPr>
            <w:tcW w:w="1418" w:type="dxa"/>
          </w:tcPr>
          <w:p w:rsidR="00CF2850" w:rsidRPr="00E65385" w:rsidRDefault="00CF2850" w:rsidP="007B105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2</w:t>
            </w:r>
            <w:r w:rsidR="007B1052">
              <w:rPr>
                <w:rFonts w:ascii="Times New Roman" w:eastAsiaTheme="minorHAnsi" w:hAnsi="Times New Roman"/>
                <w:lang w:eastAsia="en-US"/>
              </w:rPr>
              <w:t>20</w:t>
            </w:r>
            <w:r w:rsidRPr="00E65385">
              <w:rPr>
                <w:rFonts w:ascii="Times New Roman" w:eastAsiaTheme="minorHAnsi" w:hAnsi="Times New Roman"/>
                <w:lang w:eastAsia="en-US"/>
              </w:rPr>
              <w:t>54,773</w:t>
            </w:r>
          </w:p>
        </w:tc>
        <w:tc>
          <w:tcPr>
            <w:tcW w:w="1431" w:type="dxa"/>
          </w:tcPr>
          <w:p w:rsidR="00CF2850" w:rsidRPr="00E65385" w:rsidRDefault="00CF2850" w:rsidP="007B105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2</w:t>
            </w:r>
            <w:r w:rsidR="007B1052">
              <w:rPr>
                <w:rFonts w:ascii="Times New Roman" w:eastAsiaTheme="minorHAnsi" w:hAnsi="Times New Roman"/>
                <w:lang w:eastAsia="en-US"/>
              </w:rPr>
              <w:t>20</w:t>
            </w:r>
            <w:r w:rsidRPr="00E65385">
              <w:rPr>
                <w:rFonts w:ascii="Times New Roman" w:eastAsiaTheme="minorHAnsi" w:hAnsi="Times New Roman"/>
                <w:lang w:eastAsia="en-US"/>
              </w:rPr>
              <w:t>54,773</w:t>
            </w:r>
          </w:p>
        </w:tc>
        <w:tc>
          <w:tcPr>
            <w:tcW w:w="1276" w:type="dxa"/>
          </w:tcPr>
          <w:p w:rsidR="00CF2850" w:rsidRPr="00E65385" w:rsidRDefault="00CF2850" w:rsidP="007B105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2</w:t>
            </w:r>
            <w:r w:rsidR="007B1052">
              <w:rPr>
                <w:rFonts w:ascii="Times New Roman" w:eastAsiaTheme="minorHAnsi" w:hAnsi="Times New Roman"/>
                <w:lang w:eastAsia="en-US"/>
              </w:rPr>
              <w:t>20</w:t>
            </w:r>
            <w:r w:rsidRPr="00E65385">
              <w:rPr>
                <w:rFonts w:ascii="Times New Roman" w:eastAsiaTheme="minorHAnsi" w:hAnsi="Times New Roman"/>
                <w:lang w:eastAsia="en-US"/>
              </w:rPr>
              <w:t>54,773</w:t>
            </w:r>
          </w:p>
        </w:tc>
        <w:tc>
          <w:tcPr>
            <w:tcW w:w="1559" w:type="dxa"/>
          </w:tcPr>
          <w:p w:rsidR="00CF2850" w:rsidRPr="00E65385" w:rsidRDefault="00CF2850" w:rsidP="007B105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5385">
              <w:rPr>
                <w:rFonts w:ascii="Times New Roman" w:eastAsiaTheme="minorHAnsi" w:hAnsi="Times New Roman"/>
                <w:lang w:eastAsia="en-US"/>
              </w:rPr>
              <w:t>2</w:t>
            </w:r>
            <w:r w:rsidR="007B1052">
              <w:rPr>
                <w:rFonts w:ascii="Times New Roman" w:eastAsiaTheme="minorHAnsi" w:hAnsi="Times New Roman"/>
                <w:lang w:eastAsia="en-US"/>
              </w:rPr>
              <w:t>20</w:t>
            </w:r>
            <w:r w:rsidRPr="00E65385">
              <w:rPr>
                <w:rFonts w:ascii="Times New Roman" w:eastAsiaTheme="minorHAnsi" w:hAnsi="Times New Roman"/>
                <w:lang w:eastAsia="en-US"/>
              </w:rPr>
              <w:t>54,773</w:t>
            </w:r>
          </w:p>
        </w:tc>
      </w:tr>
    </w:tbl>
    <w:p w:rsidR="002A7CE2" w:rsidRDefault="002A7CE2" w:rsidP="00E0318F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  <w:sectPr w:rsidR="002A7CE2" w:rsidSect="002A7CE2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821B1B" w:rsidRDefault="00CF2850" w:rsidP="00453635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1.6.</w:t>
      </w:r>
      <w:r w:rsidR="001B6C58" w:rsidRPr="00B87B5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Подпункт</w:t>
      </w:r>
      <w:r w:rsidR="001B6C58" w:rsidRPr="00B87B5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5</w:t>
      </w:r>
      <w:r w:rsidR="00B87B5F" w:rsidRPr="00B87B5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.1.5. «Перечень мероприятий муниципальной </w:t>
      </w:r>
      <w:r w:rsidR="001B6C58" w:rsidRPr="00B87B5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подпрограммы </w:t>
      </w:r>
      <w:r w:rsidR="00B87B5F" w:rsidRPr="00B87B5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«Сохранение и развитие традиционной </w:t>
      </w:r>
    </w:p>
    <w:p w:rsidR="001B6C58" w:rsidRPr="00821B1B" w:rsidRDefault="00B87B5F" w:rsidP="00453635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87B5F">
        <w:rPr>
          <w:rFonts w:ascii="Times New Roman" w:eastAsiaTheme="minorHAnsi" w:hAnsi="Times New Roman"/>
          <w:b/>
          <w:sz w:val="24"/>
          <w:szCs w:val="24"/>
          <w:lang w:eastAsia="en-US"/>
        </w:rPr>
        <w:t>культуры на территории муниципального района «Перемышльский район»</w:t>
      </w:r>
      <w:r w:rsidR="003279FB">
        <w:rPr>
          <w:rFonts w:ascii="Times New Roman" w:eastAsiaTheme="minorHAnsi" w:hAnsi="Times New Roman"/>
          <w:b/>
          <w:sz w:val="24"/>
          <w:szCs w:val="24"/>
          <w:lang w:eastAsia="en-US"/>
        </w:rPr>
        <w:t>, пункта 5.1.раздела 5 «П</w:t>
      </w:r>
      <w:r w:rsidR="00CF2850">
        <w:rPr>
          <w:rFonts w:ascii="Times New Roman" w:eastAsiaTheme="minorHAnsi" w:hAnsi="Times New Roman"/>
          <w:b/>
          <w:sz w:val="24"/>
          <w:szCs w:val="24"/>
          <w:lang w:eastAsia="en-US"/>
        </w:rPr>
        <w:t>одпрограммы</w:t>
      </w:r>
      <w:r w:rsidR="003279F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муниципальной программы»</w:t>
      </w:r>
      <w:r w:rsidR="00CF2850">
        <w:rPr>
          <w:rFonts w:ascii="Times New Roman" w:eastAsiaTheme="minorHAnsi" w:hAnsi="Times New Roman"/>
          <w:b/>
          <w:sz w:val="24"/>
          <w:szCs w:val="24"/>
          <w:lang w:eastAsia="en-US"/>
        </w:rPr>
        <w:t>,</w:t>
      </w:r>
      <w:r w:rsidR="00821B1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изложить в следующей </w:t>
      </w:r>
      <w:r w:rsidR="001B6C58" w:rsidRPr="00B87B5F">
        <w:rPr>
          <w:rFonts w:ascii="Times New Roman" w:eastAsiaTheme="minorHAnsi" w:hAnsi="Times New Roman"/>
          <w:b/>
          <w:sz w:val="24"/>
          <w:szCs w:val="24"/>
          <w:lang w:eastAsia="en-US"/>
        </w:rPr>
        <w:t>редакции:</w:t>
      </w:r>
    </w:p>
    <w:p w:rsidR="00453635" w:rsidRDefault="00453635" w:rsidP="00F33570">
      <w:pPr>
        <w:ind w:left="142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53635" w:rsidRPr="00F9287B" w:rsidRDefault="00453635" w:rsidP="00453635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453635" w:rsidRPr="00F9287B" w:rsidRDefault="00453635" w:rsidP="0045363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453635" w:rsidRPr="00F9287B" w:rsidRDefault="00046836" w:rsidP="0004683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«5.1.5.</w:t>
      </w:r>
      <w:r w:rsidR="00453635" w:rsidRPr="00F9287B">
        <w:rPr>
          <w:rFonts w:ascii="Times New Roman" w:hAnsi="Times New Roman"/>
          <w:b/>
          <w:sz w:val="16"/>
          <w:szCs w:val="16"/>
        </w:rPr>
        <w:t xml:space="preserve">Перечень мероприятий муниципальной </w:t>
      </w:r>
      <w:r w:rsidR="00453635">
        <w:rPr>
          <w:rFonts w:ascii="Times New Roman" w:hAnsi="Times New Roman"/>
          <w:b/>
          <w:sz w:val="16"/>
          <w:szCs w:val="16"/>
        </w:rPr>
        <w:t>под</w:t>
      </w:r>
      <w:r w:rsidR="00453635" w:rsidRPr="00F9287B">
        <w:rPr>
          <w:rFonts w:ascii="Times New Roman" w:hAnsi="Times New Roman"/>
          <w:b/>
          <w:sz w:val="16"/>
          <w:szCs w:val="16"/>
        </w:rPr>
        <w:t xml:space="preserve">программы   </w:t>
      </w:r>
      <w:r w:rsidR="00453635">
        <w:rPr>
          <w:rFonts w:ascii="Times New Roman" w:hAnsi="Times New Roman"/>
          <w:b/>
          <w:sz w:val="16"/>
          <w:szCs w:val="16"/>
        </w:rPr>
        <w:t xml:space="preserve"> «Сохранение и развитие традиционной </w:t>
      </w:r>
      <w:r>
        <w:rPr>
          <w:rFonts w:ascii="Times New Roman" w:hAnsi="Times New Roman"/>
          <w:b/>
          <w:sz w:val="16"/>
          <w:szCs w:val="16"/>
        </w:rPr>
        <w:t xml:space="preserve">культуры </w:t>
      </w:r>
      <w:r w:rsidR="00453635">
        <w:rPr>
          <w:rFonts w:ascii="Times New Roman" w:hAnsi="Times New Roman"/>
          <w:b/>
          <w:sz w:val="16"/>
          <w:szCs w:val="16"/>
        </w:rPr>
        <w:t>на территории муниципального района «Перемышльский район»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453635" w:rsidRPr="00F9287B" w:rsidRDefault="00453635" w:rsidP="0045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53635" w:rsidRPr="00F9287B" w:rsidRDefault="00453635" w:rsidP="0045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65"/>
        <w:tblW w:w="13008" w:type="dxa"/>
        <w:tblLayout w:type="fixed"/>
        <w:tblLook w:val="04A0" w:firstRow="1" w:lastRow="0" w:firstColumn="1" w:lastColumn="0" w:noHBand="0" w:noVBand="1"/>
      </w:tblPr>
      <w:tblGrid>
        <w:gridCol w:w="443"/>
        <w:gridCol w:w="2206"/>
        <w:gridCol w:w="1134"/>
        <w:gridCol w:w="1276"/>
        <w:gridCol w:w="1275"/>
        <w:gridCol w:w="1134"/>
        <w:gridCol w:w="855"/>
        <w:gridCol w:w="850"/>
        <w:gridCol w:w="995"/>
        <w:gridCol w:w="992"/>
        <w:gridCol w:w="853"/>
        <w:gridCol w:w="995"/>
      </w:tblGrid>
      <w:tr w:rsidR="00453635" w:rsidRPr="00F9287B" w:rsidTr="00712262">
        <w:trPr>
          <w:trHeight w:val="1215"/>
        </w:trPr>
        <w:tc>
          <w:tcPr>
            <w:tcW w:w="443" w:type="dxa"/>
            <w:vMerge w:val="restart"/>
          </w:tcPr>
          <w:p w:rsidR="00453635" w:rsidRPr="00F9287B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453635" w:rsidRPr="00F9287B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9287B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9287B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206" w:type="dxa"/>
            <w:vMerge w:val="restart"/>
          </w:tcPr>
          <w:p w:rsidR="00453635" w:rsidRPr="00F9287B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453635" w:rsidRPr="00F9287B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Сроки реализации</w:t>
            </w:r>
          </w:p>
        </w:tc>
        <w:tc>
          <w:tcPr>
            <w:tcW w:w="1276" w:type="dxa"/>
            <w:vMerge w:val="restart"/>
          </w:tcPr>
          <w:p w:rsidR="00453635" w:rsidRPr="00F9287B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Участник подпрограммы</w:t>
            </w:r>
          </w:p>
        </w:tc>
        <w:tc>
          <w:tcPr>
            <w:tcW w:w="1275" w:type="dxa"/>
            <w:vMerge w:val="restart"/>
          </w:tcPr>
          <w:p w:rsidR="00453635" w:rsidRPr="00F9287B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453635" w:rsidRPr="00F9287B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Сумма расходов</w:t>
            </w:r>
            <w:proofErr w:type="gramStart"/>
            <w:r w:rsidRPr="00F9287B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928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9287B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F9287B">
              <w:rPr>
                <w:rFonts w:ascii="Times New Roman" w:hAnsi="Times New Roman"/>
                <w:sz w:val="16"/>
                <w:szCs w:val="16"/>
              </w:rPr>
              <w:t>сего</w:t>
            </w:r>
          </w:p>
          <w:p w:rsidR="00453635" w:rsidRPr="00F9287B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F9287B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F9287B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F9287B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F9287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540" w:type="dxa"/>
            <w:gridSpan w:val="6"/>
            <w:shd w:val="clear" w:color="auto" w:fill="auto"/>
          </w:tcPr>
          <w:p w:rsidR="00453635" w:rsidRPr="00F9287B" w:rsidRDefault="00453635" w:rsidP="00712262">
            <w:pPr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В том числе по годам реализации программ</w:t>
            </w:r>
            <w:proofErr w:type="gramStart"/>
            <w:r w:rsidRPr="00F9287B">
              <w:rPr>
                <w:rFonts w:ascii="Times New Roman" w:hAnsi="Times New Roman"/>
                <w:sz w:val="16"/>
                <w:szCs w:val="16"/>
              </w:rPr>
              <w:t>ы(</w:t>
            </w:r>
            <w:proofErr w:type="spellStart"/>
            <w:proofErr w:type="gramEnd"/>
            <w:r w:rsidRPr="00F9287B">
              <w:rPr>
                <w:rFonts w:ascii="Times New Roman" w:hAnsi="Times New Roman"/>
                <w:sz w:val="16"/>
                <w:szCs w:val="16"/>
              </w:rPr>
              <w:t>тыс.рублей</w:t>
            </w:r>
            <w:proofErr w:type="spellEnd"/>
            <w:r w:rsidRPr="00F9287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453635" w:rsidRPr="00F9287B" w:rsidTr="00712262">
        <w:trPr>
          <w:trHeight w:val="569"/>
        </w:trPr>
        <w:tc>
          <w:tcPr>
            <w:tcW w:w="443" w:type="dxa"/>
            <w:vMerge/>
          </w:tcPr>
          <w:p w:rsidR="00453635" w:rsidRPr="00F9287B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6" w:type="dxa"/>
            <w:vMerge/>
          </w:tcPr>
          <w:p w:rsidR="00453635" w:rsidRPr="00F9287B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53635" w:rsidRPr="00F9287B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53635" w:rsidRPr="00F9287B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53635" w:rsidRPr="00F9287B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53635" w:rsidRPr="00F9287B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453635" w:rsidRPr="00F9287B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850" w:type="dxa"/>
          </w:tcPr>
          <w:p w:rsidR="00453635" w:rsidRPr="00F9287B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95" w:type="dxa"/>
          </w:tcPr>
          <w:p w:rsidR="00453635" w:rsidRPr="00F9287B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992" w:type="dxa"/>
          </w:tcPr>
          <w:p w:rsidR="00453635" w:rsidRPr="00F9287B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853" w:type="dxa"/>
          </w:tcPr>
          <w:p w:rsidR="00453635" w:rsidRPr="00F9287B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995" w:type="dxa"/>
          </w:tcPr>
          <w:p w:rsidR="00453635" w:rsidRPr="00F9287B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</w:tbl>
    <w:p w:rsidR="00453635" w:rsidRPr="00F9287B" w:rsidRDefault="00453635" w:rsidP="0045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53635" w:rsidRPr="00F9287B" w:rsidRDefault="00453635" w:rsidP="0045363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453635" w:rsidRPr="00F9287B" w:rsidRDefault="00453635" w:rsidP="0045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53635" w:rsidRPr="00F9287B" w:rsidRDefault="00453635" w:rsidP="0045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6"/>
        <w:tblW w:w="12999" w:type="dxa"/>
        <w:tblLayout w:type="fixed"/>
        <w:tblLook w:val="04A0" w:firstRow="1" w:lastRow="0" w:firstColumn="1" w:lastColumn="0" w:noHBand="0" w:noVBand="1"/>
      </w:tblPr>
      <w:tblGrid>
        <w:gridCol w:w="436"/>
        <w:gridCol w:w="2197"/>
        <w:gridCol w:w="1134"/>
        <w:gridCol w:w="1276"/>
        <w:gridCol w:w="1275"/>
        <w:gridCol w:w="1134"/>
        <w:gridCol w:w="855"/>
        <w:gridCol w:w="873"/>
        <w:gridCol w:w="977"/>
        <w:gridCol w:w="1005"/>
        <w:gridCol w:w="840"/>
        <w:gridCol w:w="997"/>
      </w:tblGrid>
      <w:tr w:rsidR="00453635" w:rsidRPr="00F9287B" w:rsidTr="00712262">
        <w:trPr>
          <w:trHeight w:val="2028"/>
        </w:trPr>
        <w:tc>
          <w:tcPr>
            <w:tcW w:w="436" w:type="dxa"/>
          </w:tcPr>
          <w:p w:rsidR="00453635" w:rsidRPr="00F9287B" w:rsidRDefault="00046836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97" w:type="dxa"/>
          </w:tcPr>
          <w:p w:rsidR="00453635" w:rsidRPr="00F9287B" w:rsidRDefault="00E6538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оказание услуг)учреждений культуры</w:t>
            </w:r>
          </w:p>
        </w:tc>
        <w:tc>
          <w:tcPr>
            <w:tcW w:w="1134" w:type="dxa"/>
          </w:tcPr>
          <w:p w:rsidR="00453635" w:rsidRPr="00F9287B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76" w:type="dxa"/>
          </w:tcPr>
          <w:p w:rsidR="00453635" w:rsidRPr="00F9287B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453635" w:rsidRPr="00F9287B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 xml:space="preserve"> Бюджет муниципального района «Перемышльский район»</w:t>
            </w:r>
          </w:p>
          <w:p w:rsidR="00453635" w:rsidRPr="00F9287B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53635" w:rsidRPr="00F9287B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453635" w:rsidRPr="00F9287B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53635" w:rsidRPr="00F9287B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53635" w:rsidRPr="00F9287B" w:rsidRDefault="00331173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47175,634</w:t>
            </w:r>
          </w:p>
          <w:p w:rsidR="00453635" w:rsidRPr="00F9287B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53635" w:rsidRPr="00F9287B" w:rsidRDefault="00E6538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53635" w:rsidRPr="00F9287B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855" w:type="dxa"/>
          </w:tcPr>
          <w:p w:rsidR="00453635" w:rsidRPr="00F9287B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53635" w:rsidRPr="00F9287B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53635" w:rsidRPr="00F9287B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53635" w:rsidRPr="00F9287B" w:rsidRDefault="007B1052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9316,308</w:t>
            </w:r>
          </w:p>
          <w:p w:rsidR="00453635" w:rsidRPr="00F9287B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53635" w:rsidRPr="00F9287B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:rsidR="00453635" w:rsidRDefault="00E65385" w:rsidP="009A25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4718F" w:rsidRDefault="0024718F" w:rsidP="009A25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4718F" w:rsidRDefault="0024718F" w:rsidP="009A25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4718F" w:rsidRPr="00F9287B" w:rsidRDefault="0024718F" w:rsidP="009A25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7571,002</w:t>
            </w:r>
          </w:p>
        </w:tc>
        <w:tc>
          <w:tcPr>
            <w:tcW w:w="977" w:type="dxa"/>
          </w:tcPr>
          <w:p w:rsidR="00453635" w:rsidRDefault="00E6538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4718F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4718F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4718F" w:rsidRPr="00F9287B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7572,081</w:t>
            </w:r>
          </w:p>
        </w:tc>
        <w:tc>
          <w:tcPr>
            <w:tcW w:w="1005" w:type="dxa"/>
          </w:tcPr>
          <w:p w:rsidR="00453635" w:rsidRDefault="00E6538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53635" w:rsidRPr="00F9287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4718F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4718F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4718F" w:rsidRPr="00F9287B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7572,081</w:t>
            </w:r>
          </w:p>
        </w:tc>
        <w:tc>
          <w:tcPr>
            <w:tcW w:w="840" w:type="dxa"/>
          </w:tcPr>
          <w:p w:rsidR="0024718F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4718F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4718F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4718F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7572,081</w:t>
            </w:r>
          </w:p>
          <w:p w:rsidR="00453635" w:rsidRPr="00F9287B" w:rsidRDefault="00E6538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7" w:type="dxa"/>
          </w:tcPr>
          <w:p w:rsidR="00453635" w:rsidRDefault="00E6538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4718F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4718F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4718F" w:rsidRPr="00F9287B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7572,081</w:t>
            </w:r>
          </w:p>
        </w:tc>
      </w:tr>
      <w:tr w:rsidR="004F662C" w:rsidRPr="00F9287B" w:rsidTr="00712262">
        <w:trPr>
          <w:trHeight w:val="1478"/>
        </w:trPr>
        <w:tc>
          <w:tcPr>
            <w:tcW w:w="436" w:type="dxa"/>
          </w:tcPr>
          <w:p w:rsidR="004F662C" w:rsidRPr="00F9287B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97" w:type="dxa"/>
          </w:tcPr>
          <w:p w:rsidR="004F662C" w:rsidRPr="00F9287B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34" w:type="dxa"/>
          </w:tcPr>
          <w:p w:rsidR="004F662C" w:rsidRPr="00F9287B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76" w:type="dxa"/>
          </w:tcPr>
          <w:p w:rsidR="004F662C" w:rsidRPr="00F9287B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4F662C" w:rsidRPr="00F9287B" w:rsidRDefault="002A7B19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34" w:type="dxa"/>
          </w:tcPr>
          <w:p w:rsidR="004F662C" w:rsidRPr="00F9287B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17252,58</w:t>
            </w:r>
          </w:p>
        </w:tc>
        <w:tc>
          <w:tcPr>
            <w:tcW w:w="855" w:type="dxa"/>
          </w:tcPr>
          <w:p w:rsidR="004F662C" w:rsidRPr="004F662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01B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2875,430</w:t>
            </w:r>
          </w:p>
        </w:tc>
        <w:tc>
          <w:tcPr>
            <w:tcW w:w="873" w:type="dxa"/>
          </w:tcPr>
          <w:p w:rsidR="004F662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2875,430</w:t>
            </w:r>
          </w:p>
        </w:tc>
        <w:tc>
          <w:tcPr>
            <w:tcW w:w="977" w:type="dxa"/>
          </w:tcPr>
          <w:p w:rsidR="004F662C" w:rsidRDefault="003178B1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2875,430</w:t>
            </w:r>
          </w:p>
        </w:tc>
        <w:tc>
          <w:tcPr>
            <w:tcW w:w="1005" w:type="dxa"/>
          </w:tcPr>
          <w:p w:rsidR="004F662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2875,430</w:t>
            </w:r>
          </w:p>
        </w:tc>
        <w:tc>
          <w:tcPr>
            <w:tcW w:w="840" w:type="dxa"/>
          </w:tcPr>
          <w:p w:rsidR="004F662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2875,430</w:t>
            </w:r>
          </w:p>
        </w:tc>
        <w:tc>
          <w:tcPr>
            <w:tcW w:w="997" w:type="dxa"/>
          </w:tcPr>
          <w:p w:rsidR="004F662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2875,430</w:t>
            </w:r>
          </w:p>
        </w:tc>
      </w:tr>
      <w:tr w:rsidR="004F662C" w:rsidRPr="00F9287B" w:rsidTr="00712262">
        <w:trPr>
          <w:trHeight w:val="1478"/>
        </w:trPr>
        <w:tc>
          <w:tcPr>
            <w:tcW w:w="436" w:type="dxa"/>
          </w:tcPr>
          <w:p w:rsidR="004F662C" w:rsidRPr="00F9287B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97" w:type="dxa"/>
          </w:tcPr>
          <w:p w:rsidR="004F662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Иные выплаты персоналу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учреждений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исключением фонда оплаты труда</w:t>
            </w:r>
          </w:p>
        </w:tc>
        <w:tc>
          <w:tcPr>
            <w:tcW w:w="1134" w:type="dxa"/>
          </w:tcPr>
          <w:p w:rsidR="004F662C" w:rsidRPr="00F9287B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76" w:type="dxa"/>
          </w:tcPr>
          <w:p w:rsidR="004F662C" w:rsidRPr="00F9287B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</w:t>
            </w:r>
            <w:r w:rsidRPr="00F9287B">
              <w:rPr>
                <w:rFonts w:ascii="Times New Roman" w:hAnsi="Times New Roman"/>
                <w:sz w:val="16"/>
                <w:szCs w:val="16"/>
              </w:rPr>
              <w:lastRenderedPageBreak/>
              <w:t>го района»</w:t>
            </w:r>
          </w:p>
        </w:tc>
        <w:tc>
          <w:tcPr>
            <w:tcW w:w="1275" w:type="dxa"/>
          </w:tcPr>
          <w:p w:rsidR="004F662C" w:rsidRPr="00F9287B" w:rsidRDefault="002A7B19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lastRenderedPageBreak/>
              <w:t>Бюджет муниципального района «Перемышльский район»</w:t>
            </w:r>
          </w:p>
        </w:tc>
        <w:tc>
          <w:tcPr>
            <w:tcW w:w="1134" w:type="dxa"/>
          </w:tcPr>
          <w:p w:rsidR="004F662C" w:rsidRPr="00F9287B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96,0</w:t>
            </w:r>
          </w:p>
        </w:tc>
        <w:tc>
          <w:tcPr>
            <w:tcW w:w="855" w:type="dxa"/>
          </w:tcPr>
          <w:p w:rsidR="004F662C" w:rsidRPr="004F662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01B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86,0</w:t>
            </w:r>
          </w:p>
        </w:tc>
        <w:tc>
          <w:tcPr>
            <w:tcW w:w="873" w:type="dxa"/>
          </w:tcPr>
          <w:p w:rsidR="004F662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77" w:type="dxa"/>
          </w:tcPr>
          <w:p w:rsidR="004F662C" w:rsidRDefault="003178B1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005" w:type="dxa"/>
          </w:tcPr>
          <w:p w:rsidR="004F662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840" w:type="dxa"/>
          </w:tcPr>
          <w:p w:rsidR="004F662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7" w:type="dxa"/>
          </w:tcPr>
          <w:p w:rsidR="004F662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4F662C" w:rsidRPr="00F9287B" w:rsidTr="00712262">
        <w:trPr>
          <w:trHeight w:val="1478"/>
        </w:trPr>
        <w:tc>
          <w:tcPr>
            <w:tcW w:w="436" w:type="dxa"/>
          </w:tcPr>
          <w:p w:rsidR="004F662C" w:rsidRPr="00F9287B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197" w:type="dxa"/>
          </w:tcPr>
          <w:p w:rsidR="004F662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по оплате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трула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работников и иные выплаты работникам учреждений</w:t>
            </w:r>
          </w:p>
        </w:tc>
        <w:tc>
          <w:tcPr>
            <w:tcW w:w="1134" w:type="dxa"/>
          </w:tcPr>
          <w:p w:rsidR="004F662C" w:rsidRPr="00F9287B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76" w:type="dxa"/>
          </w:tcPr>
          <w:p w:rsidR="004F662C" w:rsidRPr="00F9287B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4F662C" w:rsidRPr="00F9287B" w:rsidRDefault="002A7B19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34" w:type="dxa"/>
          </w:tcPr>
          <w:p w:rsidR="004F662C" w:rsidRPr="00F9287B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5210,28</w:t>
            </w:r>
          </w:p>
        </w:tc>
        <w:tc>
          <w:tcPr>
            <w:tcW w:w="855" w:type="dxa"/>
          </w:tcPr>
          <w:p w:rsidR="004F662C" w:rsidRPr="004F662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01B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868,380</w:t>
            </w:r>
          </w:p>
        </w:tc>
        <w:tc>
          <w:tcPr>
            <w:tcW w:w="873" w:type="dxa"/>
          </w:tcPr>
          <w:p w:rsidR="004F662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868,380</w:t>
            </w:r>
          </w:p>
        </w:tc>
        <w:tc>
          <w:tcPr>
            <w:tcW w:w="977" w:type="dxa"/>
          </w:tcPr>
          <w:p w:rsidR="004F662C" w:rsidRDefault="003178B1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868,380</w:t>
            </w:r>
          </w:p>
        </w:tc>
        <w:tc>
          <w:tcPr>
            <w:tcW w:w="1005" w:type="dxa"/>
          </w:tcPr>
          <w:p w:rsidR="004F662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868,380</w:t>
            </w:r>
          </w:p>
        </w:tc>
        <w:tc>
          <w:tcPr>
            <w:tcW w:w="840" w:type="dxa"/>
          </w:tcPr>
          <w:p w:rsidR="004F662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868,380</w:t>
            </w:r>
          </w:p>
        </w:tc>
        <w:tc>
          <w:tcPr>
            <w:tcW w:w="997" w:type="dxa"/>
          </w:tcPr>
          <w:p w:rsidR="004F662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868,380</w:t>
            </w:r>
          </w:p>
        </w:tc>
      </w:tr>
      <w:tr w:rsidR="004F662C" w:rsidRPr="00F9287B" w:rsidTr="00712262">
        <w:trPr>
          <w:trHeight w:val="1478"/>
        </w:trPr>
        <w:tc>
          <w:tcPr>
            <w:tcW w:w="436" w:type="dxa"/>
          </w:tcPr>
          <w:p w:rsidR="004F662C" w:rsidRPr="00F9287B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97" w:type="dxa"/>
          </w:tcPr>
          <w:p w:rsidR="004F662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</w:t>
            </w:r>
            <w:r w:rsidR="00732B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работ. Услуг в сфере информационно-коммуникационных технологий</w:t>
            </w:r>
          </w:p>
        </w:tc>
        <w:tc>
          <w:tcPr>
            <w:tcW w:w="1134" w:type="dxa"/>
          </w:tcPr>
          <w:p w:rsidR="004F662C" w:rsidRPr="00F9287B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76" w:type="dxa"/>
          </w:tcPr>
          <w:p w:rsidR="004F662C" w:rsidRPr="00F9287B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4F662C" w:rsidRPr="00F9287B" w:rsidRDefault="002A7B19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34" w:type="dxa"/>
          </w:tcPr>
          <w:p w:rsidR="004F662C" w:rsidRPr="00201BFD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01B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624,0</w:t>
            </w:r>
          </w:p>
        </w:tc>
        <w:tc>
          <w:tcPr>
            <w:tcW w:w="855" w:type="dxa"/>
          </w:tcPr>
          <w:p w:rsidR="004F662C" w:rsidRPr="00201BFD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01B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104,0</w:t>
            </w:r>
          </w:p>
        </w:tc>
        <w:tc>
          <w:tcPr>
            <w:tcW w:w="873" w:type="dxa"/>
          </w:tcPr>
          <w:p w:rsidR="004F662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104,0</w:t>
            </w:r>
          </w:p>
        </w:tc>
        <w:tc>
          <w:tcPr>
            <w:tcW w:w="977" w:type="dxa"/>
          </w:tcPr>
          <w:p w:rsidR="004F662C" w:rsidRDefault="003178B1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104,0</w:t>
            </w:r>
          </w:p>
        </w:tc>
        <w:tc>
          <w:tcPr>
            <w:tcW w:w="1005" w:type="dxa"/>
          </w:tcPr>
          <w:p w:rsidR="004F662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104,0</w:t>
            </w:r>
          </w:p>
        </w:tc>
        <w:tc>
          <w:tcPr>
            <w:tcW w:w="840" w:type="dxa"/>
          </w:tcPr>
          <w:p w:rsidR="004F662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104,0</w:t>
            </w:r>
          </w:p>
        </w:tc>
        <w:tc>
          <w:tcPr>
            <w:tcW w:w="997" w:type="dxa"/>
          </w:tcPr>
          <w:p w:rsidR="004F662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104,0</w:t>
            </w:r>
          </w:p>
        </w:tc>
      </w:tr>
      <w:tr w:rsidR="004F662C" w:rsidRPr="00F9287B" w:rsidTr="00712262">
        <w:trPr>
          <w:trHeight w:val="1478"/>
        </w:trPr>
        <w:tc>
          <w:tcPr>
            <w:tcW w:w="436" w:type="dxa"/>
          </w:tcPr>
          <w:p w:rsidR="004F662C" w:rsidRPr="00F9287B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97" w:type="dxa"/>
          </w:tcPr>
          <w:p w:rsidR="004F662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Прочая закупка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аботи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услуг</w:t>
            </w:r>
          </w:p>
        </w:tc>
        <w:tc>
          <w:tcPr>
            <w:tcW w:w="1134" w:type="dxa"/>
          </w:tcPr>
          <w:p w:rsidR="004F662C" w:rsidRPr="00F9287B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76" w:type="dxa"/>
          </w:tcPr>
          <w:p w:rsidR="004F662C" w:rsidRPr="00F9287B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4F662C" w:rsidRPr="00F9287B" w:rsidRDefault="002A7B19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34" w:type="dxa"/>
          </w:tcPr>
          <w:p w:rsidR="004F662C" w:rsidRPr="00F9287B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19492,774</w:t>
            </w:r>
          </w:p>
        </w:tc>
        <w:tc>
          <w:tcPr>
            <w:tcW w:w="855" w:type="dxa"/>
          </w:tcPr>
          <w:p w:rsidR="004F662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01B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3382,498</w:t>
            </w:r>
          </w:p>
        </w:tc>
        <w:tc>
          <w:tcPr>
            <w:tcW w:w="873" w:type="dxa"/>
          </w:tcPr>
          <w:p w:rsidR="004F662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3221,192</w:t>
            </w:r>
          </w:p>
        </w:tc>
        <w:tc>
          <w:tcPr>
            <w:tcW w:w="977" w:type="dxa"/>
          </w:tcPr>
          <w:p w:rsidR="004F662C" w:rsidRDefault="003178B1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3222,271</w:t>
            </w:r>
          </w:p>
        </w:tc>
        <w:tc>
          <w:tcPr>
            <w:tcW w:w="1005" w:type="dxa"/>
          </w:tcPr>
          <w:p w:rsidR="004F662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3222,271</w:t>
            </w:r>
          </w:p>
        </w:tc>
        <w:tc>
          <w:tcPr>
            <w:tcW w:w="840" w:type="dxa"/>
          </w:tcPr>
          <w:p w:rsidR="004F662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3222,271</w:t>
            </w:r>
          </w:p>
        </w:tc>
        <w:tc>
          <w:tcPr>
            <w:tcW w:w="997" w:type="dxa"/>
          </w:tcPr>
          <w:p w:rsidR="004F662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3222,271</w:t>
            </w:r>
          </w:p>
        </w:tc>
      </w:tr>
      <w:tr w:rsidR="004F662C" w:rsidRPr="00F9287B" w:rsidTr="00712262">
        <w:trPr>
          <w:trHeight w:val="1478"/>
        </w:trPr>
        <w:tc>
          <w:tcPr>
            <w:tcW w:w="436" w:type="dxa"/>
          </w:tcPr>
          <w:p w:rsidR="004F662C" w:rsidRPr="00F9287B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97" w:type="dxa"/>
          </w:tcPr>
          <w:p w:rsidR="004F662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Бюджетные инвестиции  в объекты капитального строительства государственной</w:t>
            </w:r>
            <w:proofErr w:type="gramEnd"/>
          </w:p>
          <w:p w:rsidR="004F662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(муниципальной) собственности</w:t>
            </w:r>
          </w:p>
        </w:tc>
        <w:tc>
          <w:tcPr>
            <w:tcW w:w="1134" w:type="dxa"/>
          </w:tcPr>
          <w:p w:rsidR="004F662C" w:rsidRPr="00F9287B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76" w:type="dxa"/>
          </w:tcPr>
          <w:p w:rsidR="004F662C" w:rsidRPr="00F9287B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4F662C" w:rsidRPr="00F9287B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34" w:type="dxa"/>
          </w:tcPr>
          <w:p w:rsidR="0024718F" w:rsidRPr="00F9287B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855" w:type="dxa"/>
          </w:tcPr>
          <w:p w:rsidR="004F662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01B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1500,0</w:t>
            </w:r>
          </w:p>
        </w:tc>
        <w:tc>
          <w:tcPr>
            <w:tcW w:w="873" w:type="dxa"/>
          </w:tcPr>
          <w:p w:rsidR="004F662C" w:rsidRDefault="00201BFD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7" w:type="dxa"/>
          </w:tcPr>
          <w:p w:rsidR="004F662C" w:rsidRDefault="00201BFD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5" w:type="dxa"/>
          </w:tcPr>
          <w:p w:rsidR="004F662C" w:rsidRDefault="00201BFD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4F662C" w:rsidRDefault="00201BFD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7" w:type="dxa"/>
          </w:tcPr>
          <w:p w:rsidR="004F662C" w:rsidRDefault="00201BFD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F662C" w:rsidRPr="00F9287B" w:rsidTr="00712262">
        <w:trPr>
          <w:trHeight w:val="1478"/>
        </w:trPr>
        <w:tc>
          <w:tcPr>
            <w:tcW w:w="436" w:type="dxa"/>
          </w:tcPr>
          <w:p w:rsidR="004F662C" w:rsidRPr="00F9287B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197" w:type="dxa"/>
          </w:tcPr>
          <w:p w:rsidR="004F662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мероприятий в сфере культуры</w:t>
            </w:r>
          </w:p>
        </w:tc>
        <w:tc>
          <w:tcPr>
            <w:tcW w:w="1134" w:type="dxa"/>
          </w:tcPr>
          <w:p w:rsidR="004F662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76" w:type="dxa"/>
          </w:tcPr>
          <w:p w:rsidR="004F662C" w:rsidRPr="00F9287B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4F662C" w:rsidRPr="00F9287B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34" w:type="dxa"/>
          </w:tcPr>
          <w:p w:rsidR="004F662C" w:rsidRPr="00F9287B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</w:t>
            </w:r>
          </w:p>
        </w:tc>
        <w:tc>
          <w:tcPr>
            <w:tcW w:w="855" w:type="dxa"/>
          </w:tcPr>
          <w:p w:rsidR="004F662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01B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873" w:type="dxa"/>
          </w:tcPr>
          <w:p w:rsidR="004F662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</w:t>
            </w:r>
            <w:r w:rsidR="0024718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7" w:type="dxa"/>
          </w:tcPr>
          <w:p w:rsidR="004F662C" w:rsidRDefault="0024718F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005" w:type="dxa"/>
          </w:tcPr>
          <w:p w:rsidR="004F662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840" w:type="dxa"/>
          </w:tcPr>
          <w:p w:rsidR="004F662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97" w:type="dxa"/>
          </w:tcPr>
          <w:p w:rsidR="004F662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</w:tr>
      <w:tr w:rsidR="001B51C5" w:rsidRPr="00F9287B" w:rsidTr="00712262">
        <w:trPr>
          <w:trHeight w:val="1478"/>
        </w:trPr>
        <w:tc>
          <w:tcPr>
            <w:tcW w:w="436" w:type="dxa"/>
          </w:tcPr>
          <w:p w:rsidR="001B51C5" w:rsidRPr="00F9287B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97" w:type="dxa"/>
          </w:tcPr>
          <w:p w:rsidR="001B51C5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34" w:type="dxa"/>
          </w:tcPr>
          <w:p w:rsidR="001B51C5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76" w:type="dxa"/>
          </w:tcPr>
          <w:p w:rsidR="001B51C5" w:rsidRPr="00F9287B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1B51C5" w:rsidRPr="00F9287B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134" w:type="dxa"/>
          </w:tcPr>
          <w:p w:rsidR="001B51C5" w:rsidRPr="00F9287B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81035,04</w:t>
            </w:r>
          </w:p>
        </w:tc>
        <w:tc>
          <w:tcPr>
            <w:tcW w:w="855" w:type="dxa"/>
          </w:tcPr>
          <w:p w:rsidR="001B51C5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01B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13505,840</w:t>
            </w:r>
          </w:p>
        </w:tc>
        <w:tc>
          <w:tcPr>
            <w:tcW w:w="873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13505,84</w:t>
            </w:r>
          </w:p>
        </w:tc>
        <w:tc>
          <w:tcPr>
            <w:tcW w:w="977" w:type="dxa"/>
          </w:tcPr>
          <w:p w:rsidR="001B51C5" w:rsidRDefault="0024718F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13505,84</w:t>
            </w:r>
          </w:p>
        </w:tc>
        <w:tc>
          <w:tcPr>
            <w:tcW w:w="1005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13505,84</w:t>
            </w:r>
          </w:p>
        </w:tc>
        <w:tc>
          <w:tcPr>
            <w:tcW w:w="840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13505,84</w:t>
            </w:r>
          </w:p>
        </w:tc>
        <w:tc>
          <w:tcPr>
            <w:tcW w:w="997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13505,84</w:t>
            </w:r>
          </w:p>
        </w:tc>
      </w:tr>
      <w:tr w:rsidR="001B51C5" w:rsidRPr="00F9287B" w:rsidTr="00712262">
        <w:trPr>
          <w:trHeight w:val="1478"/>
        </w:trPr>
        <w:tc>
          <w:tcPr>
            <w:tcW w:w="436" w:type="dxa"/>
          </w:tcPr>
          <w:p w:rsidR="001B51C5" w:rsidRPr="00F9287B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97" w:type="dxa"/>
          </w:tcPr>
          <w:p w:rsidR="001B51C5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Фонд оплаты труда</w:t>
            </w:r>
          </w:p>
        </w:tc>
        <w:tc>
          <w:tcPr>
            <w:tcW w:w="1134" w:type="dxa"/>
          </w:tcPr>
          <w:p w:rsidR="001B51C5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76" w:type="dxa"/>
          </w:tcPr>
          <w:p w:rsidR="001B51C5" w:rsidRPr="00F9287B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1B51C5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134" w:type="dxa"/>
          </w:tcPr>
          <w:p w:rsidR="001B51C5" w:rsidRPr="00F9287B" w:rsidRDefault="00331173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29917,392</w:t>
            </w:r>
          </w:p>
        </w:tc>
        <w:tc>
          <w:tcPr>
            <w:tcW w:w="855" w:type="dxa"/>
          </w:tcPr>
          <w:p w:rsidR="001B51C5" w:rsidRDefault="001B51C5" w:rsidP="001B51C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01BFD">
              <w:rPr>
                <w:rFonts w:ascii="Times New Roman" w:hAnsi="Times New Roman"/>
                <w:sz w:val="16"/>
                <w:szCs w:val="16"/>
              </w:rPr>
              <w:t xml:space="preserve">4986.232 </w:t>
            </w:r>
          </w:p>
        </w:tc>
        <w:tc>
          <w:tcPr>
            <w:tcW w:w="873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4986,232</w:t>
            </w:r>
          </w:p>
        </w:tc>
        <w:tc>
          <w:tcPr>
            <w:tcW w:w="977" w:type="dxa"/>
          </w:tcPr>
          <w:p w:rsidR="001B51C5" w:rsidRDefault="0024718F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4986,232</w:t>
            </w:r>
          </w:p>
        </w:tc>
        <w:tc>
          <w:tcPr>
            <w:tcW w:w="1005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4986,232</w:t>
            </w:r>
          </w:p>
        </w:tc>
        <w:tc>
          <w:tcPr>
            <w:tcW w:w="840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4986,232</w:t>
            </w:r>
          </w:p>
        </w:tc>
        <w:tc>
          <w:tcPr>
            <w:tcW w:w="997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4986,232</w:t>
            </w:r>
          </w:p>
        </w:tc>
      </w:tr>
      <w:tr w:rsidR="001B51C5" w:rsidRPr="00F9287B" w:rsidTr="00712262">
        <w:trPr>
          <w:trHeight w:val="1478"/>
        </w:trPr>
        <w:tc>
          <w:tcPr>
            <w:tcW w:w="436" w:type="dxa"/>
          </w:tcPr>
          <w:p w:rsidR="001B51C5" w:rsidRPr="00F9287B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97" w:type="dxa"/>
          </w:tcPr>
          <w:p w:rsidR="001B51C5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Иные выплаты персоналу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учреждений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,з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исключением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фонла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оплаты труда</w:t>
            </w:r>
          </w:p>
        </w:tc>
        <w:tc>
          <w:tcPr>
            <w:tcW w:w="1134" w:type="dxa"/>
          </w:tcPr>
          <w:p w:rsidR="001B51C5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76" w:type="dxa"/>
          </w:tcPr>
          <w:p w:rsidR="001B51C5" w:rsidRPr="00F9287B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1B51C5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134" w:type="dxa"/>
          </w:tcPr>
          <w:p w:rsidR="001B51C5" w:rsidRPr="00F9287B" w:rsidRDefault="00331173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855" w:type="dxa"/>
          </w:tcPr>
          <w:p w:rsidR="001B51C5" w:rsidRDefault="001B51C5" w:rsidP="001B51C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01B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2,00</w:t>
            </w:r>
          </w:p>
        </w:tc>
        <w:tc>
          <w:tcPr>
            <w:tcW w:w="873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77" w:type="dxa"/>
          </w:tcPr>
          <w:p w:rsidR="001B51C5" w:rsidRDefault="0024718F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005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840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7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1B51C5" w:rsidRPr="00F9287B" w:rsidTr="00712262">
        <w:trPr>
          <w:trHeight w:val="1478"/>
        </w:trPr>
        <w:tc>
          <w:tcPr>
            <w:tcW w:w="436" w:type="dxa"/>
          </w:tcPr>
          <w:p w:rsidR="001B51C5" w:rsidRPr="00F9287B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97" w:type="dxa"/>
          </w:tcPr>
          <w:p w:rsidR="001B51C5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Взносы по обязательному страхованию на выплаты по оплате труда работникам и иные выплаты работникам учреждений</w:t>
            </w:r>
          </w:p>
        </w:tc>
        <w:tc>
          <w:tcPr>
            <w:tcW w:w="1134" w:type="dxa"/>
          </w:tcPr>
          <w:p w:rsidR="001B51C5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76" w:type="dxa"/>
          </w:tcPr>
          <w:p w:rsidR="001B51C5" w:rsidRPr="00F9287B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1B51C5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134" w:type="dxa"/>
          </w:tcPr>
          <w:p w:rsidR="001B51C5" w:rsidRPr="00F9287B" w:rsidRDefault="00331173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9035,052</w:t>
            </w:r>
          </w:p>
        </w:tc>
        <w:tc>
          <w:tcPr>
            <w:tcW w:w="855" w:type="dxa"/>
          </w:tcPr>
          <w:p w:rsidR="001B51C5" w:rsidRDefault="001B51C5" w:rsidP="001B51C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01B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1505,842</w:t>
            </w:r>
          </w:p>
        </w:tc>
        <w:tc>
          <w:tcPr>
            <w:tcW w:w="873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1505,842</w:t>
            </w:r>
          </w:p>
        </w:tc>
        <w:tc>
          <w:tcPr>
            <w:tcW w:w="977" w:type="dxa"/>
          </w:tcPr>
          <w:p w:rsidR="001B51C5" w:rsidRDefault="0024718F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1505,842</w:t>
            </w:r>
          </w:p>
        </w:tc>
        <w:tc>
          <w:tcPr>
            <w:tcW w:w="1005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1505,842</w:t>
            </w:r>
          </w:p>
        </w:tc>
        <w:tc>
          <w:tcPr>
            <w:tcW w:w="840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1505,842</w:t>
            </w:r>
          </w:p>
        </w:tc>
        <w:tc>
          <w:tcPr>
            <w:tcW w:w="997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1505,842</w:t>
            </w:r>
          </w:p>
        </w:tc>
      </w:tr>
      <w:tr w:rsidR="001B51C5" w:rsidRPr="00F9287B" w:rsidTr="00712262">
        <w:trPr>
          <w:trHeight w:val="1478"/>
        </w:trPr>
        <w:tc>
          <w:tcPr>
            <w:tcW w:w="436" w:type="dxa"/>
          </w:tcPr>
          <w:p w:rsidR="001B51C5" w:rsidRPr="00F9287B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2197" w:type="dxa"/>
          </w:tcPr>
          <w:p w:rsidR="001B51C5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услуг в сфере информационно-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куммуникационных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технологий</w:t>
            </w:r>
          </w:p>
        </w:tc>
        <w:tc>
          <w:tcPr>
            <w:tcW w:w="1134" w:type="dxa"/>
          </w:tcPr>
          <w:p w:rsidR="001B51C5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76" w:type="dxa"/>
          </w:tcPr>
          <w:p w:rsidR="001B51C5" w:rsidRPr="00F9287B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1B51C5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134" w:type="dxa"/>
          </w:tcPr>
          <w:p w:rsidR="001B51C5" w:rsidRPr="00201BFD" w:rsidRDefault="00331173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01B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1272,0</w:t>
            </w:r>
          </w:p>
        </w:tc>
        <w:tc>
          <w:tcPr>
            <w:tcW w:w="855" w:type="dxa"/>
          </w:tcPr>
          <w:p w:rsidR="001B51C5" w:rsidRPr="00201BFD" w:rsidRDefault="001B51C5" w:rsidP="001B51C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01B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212,0</w:t>
            </w:r>
          </w:p>
        </w:tc>
        <w:tc>
          <w:tcPr>
            <w:tcW w:w="873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212,0</w:t>
            </w:r>
          </w:p>
        </w:tc>
        <w:tc>
          <w:tcPr>
            <w:tcW w:w="977" w:type="dxa"/>
          </w:tcPr>
          <w:p w:rsidR="001B51C5" w:rsidRDefault="0024718F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212,0</w:t>
            </w:r>
          </w:p>
        </w:tc>
        <w:tc>
          <w:tcPr>
            <w:tcW w:w="1005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212,0</w:t>
            </w:r>
          </w:p>
        </w:tc>
        <w:tc>
          <w:tcPr>
            <w:tcW w:w="840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212,0</w:t>
            </w:r>
          </w:p>
        </w:tc>
        <w:tc>
          <w:tcPr>
            <w:tcW w:w="997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212,0</w:t>
            </w:r>
          </w:p>
        </w:tc>
      </w:tr>
      <w:tr w:rsidR="001B51C5" w:rsidRPr="00F9287B" w:rsidTr="00712262">
        <w:trPr>
          <w:trHeight w:val="1478"/>
        </w:trPr>
        <w:tc>
          <w:tcPr>
            <w:tcW w:w="436" w:type="dxa"/>
          </w:tcPr>
          <w:p w:rsidR="001B51C5" w:rsidRPr="00F9287B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97" w:type="dxa"/>
          </w:tcPr>
          <w:p w:rsidR="001B51C5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</w:tcPr>
          <w:p w:rsidR="001B51C5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76" w:type="dxa"/>
          </w:tcPr>
          <w:p w:rsidR="001B51C5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1B51C5" w:rsidRDefault="002A7B19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134" w:type="dxa"/>
          </w:tcPr>
          <w:p w:rsidR="001B51C5" w:rsidRPr="00F9287B" w:rsidRDefault="00331173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40798,596</w:t>
            </w:r>
          </w:p>
        </w:tc>
        <w:tc>
          <w:tcPr>
            <w:tcW w:w="855" w:type="dxa"/>
          </w:tcPr>
          <w:p w:rsidR="001B51C5" w:rsidRDefault="001B51C5" w:rsidP="001B51C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01B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6799,766</w:t>
            </w:r>
          </w:p>
        </w:tc>
        <w:tc>
          <w:tcPr>
            <w:tcW w:w="873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6799,766</w:t>
            </w:r>
          </w:p>
        </w:tc>
        <w:tc>
          <w:tcPr>
            <w:tcW w:w="977" w:type="dxa"/>
          </w:tcPr>
          <w:p w:rsidR="001B51C5" w:rsidRDefault="0024718F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6799,766</w:t>
            </w:r>
          </w:p>
        </w:tc>
        <w:tc>
          <w:tcPr>
            <w:tcW w:w="1005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6799,766</w:t>
            </w:r>
          </w:p>
        </w:tc>
        <w:tc>
          <w:tcPr>
            <w:tcW w:w="840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6799,766</w:t>
            </w:r>
          </w:p>
        </w:tc>
        <w:tc>
          <w:tcPr>
            <w:tcW w:w="997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6799,766</w:t>
            </w:r>
          </w:p>
        </w:tc>
      </w:tr>
      <w:tr w:rsidR="009E6F7E" w:rsidRPr="00F9287B" w:rsidTr="00712262">
        <w:trPr>
          <w:trHeight w:val="840"/>
        </w:trPr>
        <w:tc>
          <w:tcPr>
            <w:tcW w:w="436" w:type="dxa"/>
            <w:vMerge w:val="restart"/>
          </w:tcPr>
          <w:p w:rsidR="009E6F7E" w:rsidRPr="00F9287B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15</w:t>
            </w:r>
          </w:p>
        </w:tc>
        <w:tc>
          <w:tcPr>
            <w:tcW w:w="2197" w:type="dxa"/>
            <w:vMerge w:val="restart"/>
          </w:tcPr>
          <w:p w:rsidR="009E6F7E" w:rsidRPr="00F9287B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федеральной целевой  программы «Увековечение памяти погибших при защите Отечества на 2019-2024гг»</w:t>
            </w:r>
          </w:p>
        </w:tc>
        <w:tc>
          <w:tcPr>
            <w:tcW w:w="1134" w:type="dxa"/>
            <w:vMerge w:val="restart"/>
          </w:tcPr>
          <w:p w:rsidR="009E6F7E" w:rsidRPr="00F9287B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76" w:type="dxa"/>
            <w:vMerge w:val="restart"/>
          </w:tcPr>
          <w:p w:rsidR="009E6F7E" w:rsidRPr="00F9287B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9E6F7E" w:rsidRPr="00F9287B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34" w:type="dxa"/>
          </w:tcPr>
          <w:p w:rsidR="009E6F7E" w:rsidRPr="00F9287B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34,149</w:t>
            </w:r>
          </w:p>
        </w:tc>
        <w:tc>
          <w:tcPr>
            <w:tcW w:w="855" w:type="dxa"/>
          </w:tcPr>
          <w:p w:rsidR="009E6F7E" w:rsidRPr="00F9287B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34,149</w:t>
            </w:r>
          </w:p>
        </w:tc>
        <w:tc>
          <w:tcPr>
            <w:tcW w:w="873" w:type="dxa"/>
          </w:tcPr>
          <w:p w:rsidR="009E6F7E" w:rsidRPr="00F9287B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7" w:type="dxa"/>
          </w:tcPr>
          <w:p w:rsidR="009E6F7E" w:rsidRPr="00F9287B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5" w:type="dxa"/>
          </w:tcPr>
          <w:p w:rsidR="009E6F7E" w:rsidRPr="00F9287B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9E6F7E" w:rsidRPr="00F9287B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7" w:type="dxa"/>
          </w:tcPr>
          <w:p w:rsidR="009E6F7E" w:rsidRPr="00F9287B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E6F7E" w:rsidRPr="00F9287B" w:rsidTr="009E6F7E">
        <w:trPr>
          <w:trHeight w:val="462"/>
        </w:trPr>
        <w:tc>
          <w:tcPr>
            <w:tcW w:w="436" w:type="dxa"/>
            <w:vMerge/>
          </w:tcPr>
          <w:p w:rsidR="009E6F7E" w:rsidRPr="00F9287B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9E6F7E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F7E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E6F7E" w:rsidRPr="00F9287B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E6F7E" w:rsidRPr="00F9287B" w:rsidRDefault="0079020B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9E6F7E" w:rsidRPr="00F9287B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307,337</w:t>
            </w:r>
          </w:p>
        </w:tc>
        <w:tc>
          <w:tcPr>
            <w:tcW w:w="855" w:type="dxa"/>
          </w:tcPr>
          <w:p w:rsidR="009E6F7E" w:rsidRPr="00F9287B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307,337</w:t>
            </w:r>
          </w:p>
        </w:tc>
        <w:tc>
          <w:tcPr>
            <w:tcW w:w="873" w:type="dxa"/>
          </w:tcPr>
          <w:p w:rsidR="009E6F7E" w:rsidRPr="00F9287B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7" w:type="dxa"/>
          </w:tcPr>
          <w:p w:rsidR="009E6F7E" w:rsidRPr="00F9287B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5" w:type="dxa"/>
          </w:tcPr>
          <w:p w:rsidR="009E6F7E" w:rsidRPr="00F9287B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9E6F7E" w:rsidRPr="00F9287B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7" w:type="dxa"/>
          </w:tcPr>
          <w:p w:rsidR="009E6F7E" w:rsidRPr="00F9287B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E6F7E" w:rsidRPr="00F9287B" w:rsidTr="00712262">
        <w:trPr>
          <w:trHeight w:val="335"/>
        </w:trPr>
        <w:tc>
          <w:tcPr>
            <w:tcW w:w="436" w:type="dxa"/>
            <w:vMerge/>
          </w:tcPr>
          <w:p w:rsidR="009E6F7E" w:rsidRPr="00F9287B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9E6F7E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F7E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E6F7E" w:rsidRPr="00F9287B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E6F7E" w:rsidRDefault="0079020B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</w:tcPr>
          <w:p w:rsidR="009E6F7E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9E6F7E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73" w:type="dxa"/>
          </w:tcPr>
          <w:p w:rsidR="009E6F7E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7" w:type="dxa"/>
          </w:tcPr>
          <w:p w:rsidR="009E6F7E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5" w:type="dxa"/>
          </w:tcPr>
          <w:p w:rsidR="009E6F7E" w:rsidRPr="00F9287B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9E6F7E" w:rsidRPr="00F9287B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7" w:type="dxa"/>
          </w:tcPr>
          <w:p w:rsidR="009E6F7E" w:rsidRPr="00F9287B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B51C5" w:rsidRPr="00F9287B" w:rsidTr="001B51C5">
        <w:trPr>
          <w:trHeight w:val="840"/>
        </w:trPr>
        <w:tc>
          <w:tcPr>
            <w:tcW w:w="436" w:type="dxa"/>
            <w:vMerge w:val="restart"/>
          </w:tcPr>
          <w:p w:rsidR="001B51C5" w:rsidRPr="00F9287B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197" w:type="dxa"/>
            <w:vMerge w:val="restart"/>
          </w:tcPr>
          <w:p w:rsidR="001B51C5" w:rsidRDefault="001B51C5" w:rsidP="001B51C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численностью населения до 50тысяч человек</w:t>
            </w:r>
          </w:p>
        </w:tc>
        <w:tc>
          <w:tcPr>
            <w:tcW w:w="1134" w:type="dxa"/>
            <w:vMerge w:val="restart"/>
          </w:tcPr>
          <w:p w:rsidR="001B51C5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76" w:type="dxa"/>
            <w:vMerge w:val="restart"/>
          </w:tcPr>
          <w:p w:rsidR="001B51C5" w:rsidRPr="00F9287B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1B51C5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34" w:type="dxa"/>
          </w:tcPr>
          <w:p w:rsidR="001B51C5" w:rsidRDefault="00331173" w:rsidP="003178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658,813</w:t>
            </w:r>
          </w:p>
        </w:tc>
        <w:tc>
          <w:tcPr>
            <w:tcW w:w="855" w:type="dxa"/>
          </w:tcPr>
          <w:p w:rsidR="001B51C5" w:rsidRDefault="00331173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169,309</w:t>
            </w:r>
          </w:p>
        </w:tc>
        <w:tc>
          <w:tcPr>
            <w:tcW w:w="873" w:type="dxa"/>
          </w:tcPr>
          <w:p w:rsidR="001B51C5" w:rsidRPr="00F9287B" w:rsidRDefault="00331173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98,764</w:t>
            </w:r>
          </w:p>
        </w:tc>
        <w:tc>
          <w:tcPr>
            <w:tcW w:w="977" w:type="dxa"/>
          </w:tcPr>
          <w:p w:rsidR="001B51C5" w:rsidRPr="00F9287B" w:rsidRDefault="00331173" w:rsidP="0033117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97,685</w:t>
            </w:r>
          </w:p>
        </w:tc>
        <w:tc>
          <w:tcPr>
            <w:tcW w:w="1005" w:type="dxa"/>
          </w:tcPr>
          <w:p w:rsidR="001B51C5" w:rsidRPr="00F9287B" w:rsidRDefault="00331173" w:rsidP="0033117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97,685</w:t>
            </w:r>
          </w:p>
        </w:tc>
        <w:tc>
          <w:tcPr>
            <w:tcW w:w="840" w:type="dxa"/>
          </w:tcPr>
          <w:p w:rsidR="001B51C5" w:rsidRPr="00F9287B" w:rsidRDefault="00331173" w:rsidP="0033117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97,685</w:t>
            </w:r>
          </w:p>
        </w:tc>
        <w:tc>
          <w:tcPr>
            <w:tcW w:w="997" w:type="dxa"/>
          </w:tcPr>
          <w:p w:rsidR="001B51C5" w:rsidRPr="00F9287B" w:rsidRDefault="00331173" w:rsidP="0033117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97,685</w:t>
            </w:r>
          </w:p>
        </w:tc>
      </w:tr>
      <w:tr w:rsidR="001B51C5" w:rsidRPr="00F9287B" w:rsidTr="00712262">
        <w:trPr>
          <w:trHeight w:val="806"/>
        </w:trPr>
        <w:tc>
          <w:tcPr>
            <w:tcW w:w="436" w:type="dxa"/>
            <w:vMerge/>
          </w:tcPr>
          <w:p w:rsidR="001B51C5" w:rsidRPr="00F9287B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1B51C5" w:rsidRDefault="001B51C5" w:rsidP="001B51C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B51C5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B51C5" w:rsidRPr="00F9287B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B51C5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7B1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Областной </w:t>
            </w:r>
            <w:r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1134" w:type="dxa"/>
          </w:tcPr>
          <w:p w:rsidR="001B51C5" w:rsidRDefault="00331173" w:rsidP="0033117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5929,318</w:t>
            </w:r>
          </w:p>
        </w:tc>
        <w:tc>
          <w:tcPr>
            <w:tcW w:w="855" w:type="dxa"/>
          </w:tcPr>
          <w:p w:rsidR="001B51C5" w:rsidRDefault="00331173" w:rsidP="0033117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1523,779</w:t>
            </w:r>
          </w:p>
        </w:tc>
        <w:tc>
          <w:tcPr>
            <w:tcW w:w="873" w:type="dxa"/>
          </w:tcPr>
          <w:p w:rsidR="001B51C5" w:rsidRPr="00F9287B" w:rsidRDefault="00331173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888,871</w:t>
            </w:r>
          </w:p>
        </w:tc>
        <w:tc>
          <w:tcPr>
            <w:tcW w:w="977" w:type="dxa"/>
          </w:tcPr>
          <w:p w:rsidR="001B51C5" w:rsidRPr="00F9287B" w:rsidRDefault="00331173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879,167</w:t>
            </w:r>
          </w:p>
        </w:tc>
        <w:tc>
          <w:tcPr>
            <w:tcW w:w="1005" w:type="dxa"/>
          </w:tcPr>
          <w:p w:rsidR="001B51C5" w:rsidRPr="00F9287B" w:rsidRDefault="00331173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879,167</w:t>
            </w:r>
          </w:p>
        </w:tc>
        <w:tc>
          <w:tcPr>
            <w:tcW w:w="840" w:type="dxa"/>
          </w:tcPr>
          <w:p w:rsidR="001B51C5" w:rsidRPr="00F9287B" w:rsidRDefault="00331173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879,167</w:t>
            </w:r>
          </w:p>
        </w:tc>
        <w:tc>
          <w:tcPr>
            <w:tcW w:w="997" w:type="dxa"/>
          </w:tcPr>
          <w:p w:rsidR="001B51C5" w:rsidRPr="00F9287B" w:rsidRDefault="00331173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879,167</w:t>
            </w:r>
          </w:p>
        </w:tc>
      </w:tr>
    </w:tbl>
    <w:p w:rsidR="00A03BA5" w:rsidRDefault="00A03BA5" w:rsidP="00F33570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  <w:sectPr w:rsidR="00A03BA5" w:rsidSect="00A03BA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B6C58" w:rsidRPr="00E0318F" w:rsidRDefault="00CF2850" w:rsidP="00F33570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 </w:t>
      </w:r>
    </w:p>
    <w:p w:rsidR="001B6C58" w:rsidRPr="00E0318F" w:rsidRDefault="00CF2850" w:rsidP="00F33570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1.7</w:t>
      </w:r>
      <w:r w:rsidR="001B6C58" w:rsidRPr="00E0318F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C01966">
        <w:rPr>
          <w:rFonts w:ascii="Times New Roman" w:eastAsiaTheme="minorHAnsi" w:hAnsi="Times New Roman"/>
          <w:sz w:val="24"/>
          <w:szCs w:val="24"/>
          <w:lang w:eastAsia="en-US"/>
        </w:rPr>
        <w:t>Пункт</w:t>
      </w:r>
      <w:r w:rsidR="00821B1B" w:rsidRPr="00E0318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D569D" w:rsidRPr="00E0318F">
        <w:rPr>
          <w:rFonts w:ascii="Times New Roman" w:eastAsiaTheme="minorHAnsi" w:hAnsi="Times New Roman"/>
          <w:sz w:val="24"/>
          <w:szCs w:val="24"/>
          <w:lang w:eastAsia="en-US"/>
        </w:rPr>
        <w:t xml:space="preserve">8. </w:t>
      </w:r>
      <w:r w:rsidR="001B6C58" w:rsidRPr="00E0318F">
        <w:rPr>
          <w:rFonts w:ascii="Times New Roman" w:eastAsiaTheme="minorHAnsi" w:hAnsi="Times New Roman"/>
          <w:sz w:val="24"/>
          <w:szCs w:val="24"/>
          <w:lang w:eastAsia="en-US"/>
        </w:rPr>
        <w:t xml:space="preserve">Объемы финансирования подпрограммы </w:t>
      </w:r>
      <w:r w:rsidR="00046836" w:rsidRPr="00E0318F">
        <w:rPr>
          <w:rFonts w:ascii="Times New Roman" w:eastAsiaTheme="minorHAnsi" w:hAnsi="Times New Roman"/>
          <w:sz w:val="24"/>
          <w:szCs w:val="24"/>
          <w:lang w:eastAsia="en-US"/>
        </w:rPr>
        <w:t xml:space="preserve"> «Развитие библиотечного обслуживания населения муниципального района «Перемышльский рай</w:t>
      </w:r>
      <w:r w:rsidR="00F271C1" w:rsidRPr="00E0318F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="00046836" w:rsidRPr="00E0318F">
        <w:rPr>
          <w:rFonts w:ascii="Times New Roman" w:eastAsiaTheme="minorHAnsi" w:hAnsi="Times New Roman"/>
          <w:sz w:val="24"/>
          <w:szCs w:val="24"/>
          <w:lang w:eastAsia="en-US"/>
        </w:rPr>
        <w:t>н» за счет бюджетных ассигнований</w:t>
      </w:r>
      <w:r w:rsidR="001B6C58" w:rsidRPr="00E0318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E024E">
        <w:rPr>
          <w:rFonts w:ascii="Times New Roman" w:eastAsiaTheme="minorHAnsi" w:hAnsi="Times New Roman"/>
          <w:sz w:val="24"/>
          <w:szCs w:val="24"/>
          <w:lang w:eastAsia="en-US"/>
        </w:rPr>
        <w:t>пункта</w:t>
      </w:r>
      <w:r w:rsidR="0053126F" w:rsidRPr="00E0318F">
        <w:rPr>
          <w:rFonts w:ascii="Times New Roman" w:eastAsiaTheme="minorHAnsi" w:hAnsi="Times New Roman"/>
          <w:sz w:val="24"/>
          <w:szCs w:val="24"/>
          <w:lang w:eastAsia="en-US"/>
        </w:rPr>
        <w:t xml:space="preserve"> 5.2.</w:t>
      </w:r>
      <w:r w:rsidR="00AE024E">
        <w:rPr>
          <w:rFonts w:ascii="Times New Roman" w:eastAsiaTheme="minorHAnsi" w:hAnsi="Times New Roman"/>
          <w:sz w:val="24"/>
          <w:szCs w:val="24"/>
          <w:lang w:eastAsia="en-US"/>
        </w:rPr>
        <w:t xml:space="preserve"> раздела 5.</w:t>
      </w:r>
      <w:r w:rsidR="001B6C58" w:rsidRPr="00E0318F">
        <w:rPr>
          <w:rFonts w:ascii="Times New Roman" w:eastAsiaTheme="minorHAnsi" w:hAnsi="Times New Roman"/>
          <w:sz w:val="24"/>
          <w:szCs w:val="24"/>
          <w:lang w:eastAsia="en-US"/>
        </w:rPr>
        <w:t xml:space="preserve"> Паспорта подпрограммы «Развитие библиотечного</w:t>
      </w:r>
      <w:r w:rsidR="002E0E53" w:rsidRPr="00E0318F">
        <w:rPr>
          <w:rFonts w:ascii="Times New Roman" w:eastAsiaTheme="minorHAnsi" w:hAnsi="Times New Roman"/>
          <w:sz w:val="24"/>
          <w:szCs w:val="24"/>
          <w:lang w:eastAsia="en-US"/>
        </w:rPr>
        <w:t xml:space="preserve">  обслуживания населения муниципального района «Перемышльский </w:t>
      </w:r>
      <w:r w:rsidR="001B6C58" w:rsidRPr="00E0318F">
        <w:rPr>
          <w:rFonts w:ascii="Times New Roman" w:eastAsiaTheme="minorHAnsi" w:hAnsi="Times New Roman"/>
          <w:sz w:val="24"/>
          <w:szCs w:val="24"/>
          <w:lang w:eastAsia="en-US"/>
        </w:rPr>
        <w:t>район»,</w:t>
      </w:r>
      <w:r w:rsidR="00F271C1" w:rsidRPr="00E0318F">
        <w:rPr>
          <w:rFonts w:ascii="Times New Roman" w:eastAsiaTheme="minorHAnsi" w:hAnsi="Times New Roman"/>
          <w:sz w:val="24"/>
          <w:szCs w:val="24"/>
          <w:lang w:eastAsia="en-US"/>
        </w:rPr>
        <w:t xml:space="preserve"> изложить в следующей </w:t>
      </w:r>
      <w:r w:rsidR="001B6C58" w:rsidRPr="00E0318F">
        <w:rPr>
          <w:rFonts w:ascii="Times New Roman" w:eastAsiaTheme="minorHAnsi" w:hAnsi="Times New Roman"/>
          <w:sz w:val="24"/>
          <w:szCs w:val="24"/>
          <w:lang w:eastAsia="en-US"/>
        </w:rPr>
        <w:t>редакции</w:t>
      </w:r>
      <w:r w:rsidR="008705AD" w:rsidRPr="00E0318F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2E0E53" w:rsidRPr="00E0318F" w:rsidRDefault="002E0E53" w:rsidP="002E0E53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0318F">
        <w:rPr>
          <w:rFonts w:ascii="Times New Roman" w:eastAsiaTheme="minorHAnsi" w:hAnsi="Times New Roman"/>
          <w:sz w:val="24"/>
          <w:szCs w:val="24"/>
          <w:lang w:eastAsia="en-US"/>
        </w:rPr>
        <w:t>«</w:t>
      </w:r>
    </w:p>
    <w:tbl>
      <w:tblPr>
        <w:tblStyle w:val="a6"/>
        <w:tblW w:w="10186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417"/>
        <w:gridCol w:w="1147"/>
        <w:gridCol w:w="1560"/>
        <w:gridCol w:w="1275"/>
        <w:gridCol w:w="1418"/>
      </w:tblGrid>
      <w:tr w:rsidR="00AE024E" w:rsidRPr="00E0318F" w:rsidTr="00CB5D2B">
        <w:tc>
          <w:tcPr>
            <w:tcW w:w="1101" w:type="dxa"/>
            <w:vMerge w:val="restart"/>
          </w:tcPr>
          <w:p w:rsidR="00AE024E" w:rsidRDefault="00AE024E" w:rsidP="00712262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E024E" w:rsidRPr="00CB5D2B" w:rsidRDefault="00CB5D2B" w:rsidP="00712262">
            <w:pPr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5D2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8.Объемы финансирования подпр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5D2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граммы «Развитие библиотечного обслуживания населения муниципального района «Перемышльский район» за счет бюджетных ассигнований</w:t>
            </w:r>
          </w:p>
          <w:p w:rsidR="00AE024E" w:rsidRDefault="00AE024E" w:rsidP="0053126F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AE024E" w:rsidRPr="00732BA0" w:rsidRDefault="00AE024E" w:rsidP="00CB5D2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AE024E" w:rsidRPr="00E0318F" w:rsidRDefault="00AE024E" w:rsidP="00712262">
            <w:pPr>
              <w:tabs>
                <w:tab w:val="center" w:pos="604"/>
              </w:tabs>
              <w:ind w:left="-72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732BA0">
              <w:rPr>
                <w:rFonts w:ascii="Times New Roman" w:eastAsiaTheme="minorHAnsi" w:hAnsi="Times New Roman"/>
                <w:lang w:eastAsia="en-US"/>
              </w:rPr>
              <w:t>бюдж</w:t>
            </w:r>
            <w:proofErr w:type="spellEnd"/>
          </w:p>
        </w:tc>
        <w:tc>
          <w:tcPr>
            <w:tcW w:w="9085" w:type="dxa"/>
            <w:gridSpan w:val="7"/>
          </w:tcPr>
          <w:p w:rsidR="00AE024E" w:rsidRPr="00E0318F" w:rsidRDefault="00AE024E" w:rsidP="00712262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031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Всего:  70 558,78 тыс. </w:t>
            </w:r>
            <w:proofErr w:type="spellStart"/>
            <w:r w:rsidRPr="00E031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руб</w:t>
            </w:r>
            <w:proofErr w:type="spellEnd"/>
          </w:p>
          <w:p w:rsidR="00AE024E" w:rsidRPr="00E0318F" w:rsidRDefault="00AE024E" w:rsidP="00712262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031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том числе по годам и источникам финансирования, в </w:t>
            </w:r>
            <w:proofErr w:type="spellStart"/>
            <w:r w:rsidRPr="00E031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E031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E031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ублей</w:t>
            </w:r>
            <w:proofErr w:type="spellEnd"/>
          </w:p>
          <w:p w:rsidR="00AE024E" w:rsidRPr="00E0318F" w:rsidRDefault="00AE024E" w:rsidP="00712262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E024E" w:rsidRPr="00E0318F" w:rsidTr="00CB5D2B">
        <w:tc>
          <w:tcPr>
            <w:tcW w:w="1101" w:type="dxa"/>
            <w:vMerge/>
          </w:tcPr>
          <w:p w:rsidR="00AE024E" w:rsidRPr="00732BA0" w:rsidRDefault="00AE024E" w:rsidP="00712262">
            <w:pPr>
              <w:tabs>
                <w:tab w:val="center" w:pos="604"/>
              </w:tabs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</w:tcPr>
          <w:p w:rsidR="00AE024E" w:rsidRPr="00732BA0" w:rsidRDefault="00AE024E" w:rsidP="0053126F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70558,78</w:t>
            </w:r>
          </w:p>
          <w:p w:rsidR="00AE024E" w:rsidRPr="00732BA0" w:rsidRDefault="00AE024E" w:rsidP="00AE024E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</w:tcPr>
          <w:p w:rsidR="00AE024E" w:rsidRPr="00732BA0" w:rsidRDefault="00AE024E" w:rsidP="00712262">
            <w:pPr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 xml:space="preserve">2020     2020г      </w:t>
            </w:r>
          </w:p>
        </w:tc>
        <w:tc>
          <w:tcPr>
            <w:tcW w:w="1417" w:type="dxa"/>
          </w:tcPr>
          <w:p w:rsidR="00AE024E" w:rsidRPr="00732BA0" w:rsidRDefault="00AE024E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2021г</w:t>
            </w:r>
          </w:p>
        </w:tc>
        <w:tc>
          <w:tcPr>
            <w:tcW w:w="1147" w:type="dxa"/>
          </w:tcPr>
          <w:p w:rsidR="00AE024E" w:rsidRPr="00732BA0" w:rsidRDefault="00AE024E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2022г</w:t>
            </w:r>
          </w:p>
        </w:tc>
        <w:tc>
          <w:tcPr>
            <w:tcW w:w="1560" w:type="dxa"/>
          </w:tcPr>
          <w:p w:rsidR="00AE024E" w:rsidRPr="00732BA0" w:rsidRDefault="00AE024E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2023г</w:t>
            </w:r>
          </w:p>
        </w:tc>
        <w:tc>
          <w:tcPr>
            <w:tcW w:w="1275" w:type="dxa"/>
          </w:tcPr>
          <w:p w:rsidR="00AE024E" w:rsidRPr="00732BA0" w:rsidRDefault="00AE024E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2024г</w:t>
            </w:r>
          </w:p>
        </w:tc>
        <w:tc>
          <w:tcPr>
            <w:tcW w:w="1418" w:type="dxa"/>
          </w:tcPr>
          <w:p w:rsidR="00AE024E" w:rsidRPr="00732BA0" w:rsidRDefault="00AE024E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2025г</w:t>
            </w:r>
          </w:p>
        </w:tc>
      </w:tr>
      <w:tr w:rsidR="00AE024E" w:rsidRPr="00E0318F" w:rsidTr="00CB5D2B">
        <w:tc>
          <w:tcPr>
            <w:tcW w:w="1101" w:type="dxa"/>
            <w:vMerge/>
          </w:tcPr>
          <w:p w:rsidR="00AE024E" w:rsidRPr="00732BA0" w:rsidRDefault="00AE024E" w:rsidP="00712262">
            <w:pPr>
              <w:tabs>
                <w:tab w:val="center" w:pos="604"/>
              </w:tabs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</w:tcPr>
          <w:p w:rsidR="00AE024E" w:rsidRPr="00732BA0" w:rsidRDefault="00AE024E" w:rsidP="00AE024E">
            <w:pPr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средства</w:t>
            </w:r>
          </w:p>
          <w:p w:rsidR="00AE024E" w:rsidRPr="00732BA0" w:rsidRDefault="00AE024E" w:rsidP="00AE024E">
            <w:pPr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 xml:space="preserve"> районного</w:t>
            </w:r>
          </w:p>
          <w:p w:rsidR="00AE024E" w:rsidRPr="00732BA0" w:rsidRDefault="00AE024E" w:rsidP="00AE024E">
            <w:pPr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 xml:space="preserve"> бюджета</w:t>
            </w:r>
          </w:p>
        </w:tc>
        <w:tc>
          <w:tcPr>
            <w:tcW w:w="1134" w:type="dxa"/>
          </w:tcPr>
          <w:p w:rsidR="00AE024E" w:rsidRPr="00732BA0" w:rsidRDefault="00AE024E" w:rsidP="00712262">
            <w:pPr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AE024E" w:rsidRPr="00732BA0" w:rsidRDefault="00AE024E" w:rsidP="00B9183E">
            <w:pPr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11116,508</w:t>
            </w:r>
          </w:p>
        </w:tc>
        <w:tc>
          <w:tcPr>
            <w:tcW w:w="1417" w:type="dxa"/>
          </w:tcPr>
          <w:p w:rsidR="00AE024E" w:rsidRPr="00732BA0" w:rsidRDefault="00AE024E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AE024E" w:rsidRPr="00732BA0" w:rsidRDefault="00AE024E" w:rsidP="00B9183E">
            <w:pPr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10946,508</w:t>
            </w:r>
          </w:p>
        </w:tc>
        <w:tc>
          <w:tcPr>
            <w:tcW w:w="1147" w:type="dxa"/>
          </w:tcPr>
          <w:p w:rsidR="00AE024E" w:rsidRPr="00732BA0" w:rsidRDefault="00AE024E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AE024E" w:rsidRPr="00732BA0" w:rsidRDefault="00AE024E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10946,508</w:t>
            </w:r>
          </w:p>
        </w:tc>
        <w:tc>
          <w:tcPr>
            <w:tcW w:w="1560" w:type="dxa"/>
          </w:tcPr>
          <w:p w:rsidR="00AE024E" w:rsidRPr="00732BA0" w:rsidRDefault="00AE024E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AE024E" w:rsidRPr="00732BA0" w:rsidRDefault="00AE024E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10946,508</w:t>
            </w:r>
          </w:p>
        </w:tc>
        <w:tc>
          <w:tcPr>
            <w:tcW w:w="1275" w:type="dxa"/>
          </w:tcPr>
          <w:p w:rsidR="00AE024E" w:rsidRPr="00732BA0" w:rsidRDefault="00AE024E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AE024E" w:rsidRPr="00732BA0" w:rsidRDefault="00AE024E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10946,508</w:t>
            </w:r>
          </w:p>
        </w:tc>
        <w:tc>
          <w:tcPr>
            <w:tcW w:w="1418" w:type="dxa"/>
          </w:tcPr>
          <w:p w:rsidR="00AE024E" w:rsidRPr="00732BA0" w:rsidRDefault="00AE024E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AE024E" w:rsidRPr="00732BA0" w:rsidRDefault="00AE024E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10946,508</w:t>
            </w:r>
          </w:p>
        </w:tc>
      </w:tr>
      <w:tr w:rsidR="00AE024E" w:rsidRPr="00E0318F" w:rsidTr="00CB5D2B">
        <w:tc>
          <w:tcPr>
            <w:tcW w:w="1101" w:type="dxa"/>
            <w:vMerge/>
          </w:tcPr>
          <w:p w:rsidR="00AE024E" w:rsidRPr="00732BA0" w:rsidRDefault="00AE024E" w:rsidP="00712262">
            <w:pPr>
              <w:tabs>
                <w:tab w:val="center" w:pos="604"/>
              </w:tabs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</w:tcPr>
          <w:p w:rsidR="00AE024E" w:rsidRPr="00732BA0" w:rsidRDefault="00AE024E" w:rsidP="00AE024E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 xml:space="preserve">средства </w:t>
            </w:r>
          </w:p>
          <w:p w:rsidR="00AE024E" w:rsidRPr="00732BA0" w:rsidRDefault="00AE024E" w:rsidP="00AE024E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 xml:space="preserve">областного </w:t>
            </w:r>
          </w:p>
          <w:p w:rsidR="00AE024E" w:rsidRPr="00732BA0" w:rsidRDefault="00AE024E" w:rsidP="00AE024E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бюджета</w:t>
            </w:r>
          </w:p>
        </w:tc>
        <w:tc>
          <w:tcPr>
            <w:tcW w:w="1134" w:type="dxa"/>
          </w:tcPr>
          <w:p w:rsidR="00AE024E" w:rsidRPr="00732BA0" w:rsidRDefault="00AE024E" w:rsidP="00712262">
            <w:pPr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AE024E" w:rsidRPr="00732BA0" w:rsidRDefault="00AE024E" w:rsidP="00FB45A7">
            <w:pPr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417" w:type="dxa"/>
          </w:tcPr>
          <w:p w:rsidR="00AE024E" w:rsidRPr="00732BA0" w:rsidRDefault="00AE024E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 xml:space="preserve">  </w:t>
            </w:r>
          </w:p>
          <w:p w:rsidR="00AE024E" w:rsidRPr="00732BA0" w:rsidRDefault="00AE024E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4709,732</w:t>
            </w:r>
          </w:p>
        </w:tc>
        <w:tc>
          <w:tcPr>
            <w:tcW w:w="1147" w:type="dxa"/>
          </w:tcPr>
          <w:p w:rsidR="00AE024E" w:rsidRPr="00732BA0" w:rsidRDefault="00AE024E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560" w:type="dxa"/>
          </w:tcPr>
          <w:p w:rsidR="00AE024E" w:rsidRPr="00732BA0" w:rsidRDefault="00AE024E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275" w:type="dxa"/>
          </w:tcPr>
          <w:p w:rsidR="00AE024E" w:rsidRPr="00732BA0" w:rsidRDefault="00AE024E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418" w:type="dxa"/>
          </w:tcPr>
          <w:p w:rsidR="00AE024E" w:rsidRPr="00732BA0" w:rsidRDefault="00AE024E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</w:tr>
      <w:tr w:rsidR="00AE024E" w:rsidRPr="00E0318F" w:rsidTr="00CB5D2B">
        <w:tc>
          <w:tcPr>
            <w:tcW w:w="1101" w:type="dxa"/>
            <w:vMerge/>
          </w:tcPr>
          <w:p w:rsidR="00AE024E" w:rsidRPr="00732BA0" w:rsidRDefault="00AE024E" w:rsidP="00712262">
            <w:pPr>
              <w:tabs>
                <w:tab w:val="center" w:pos="604"/>
              </w:tabs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</w:tcPr>
          <w:p w:rsidR="00AE024E" w:rsidRDefault="00AE024E" w:rsidP="00712262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 xml:space="preserve">средства </w:t>
            </w:r>
          </w:p>
          <w:p w:rsidR="00AE024E" w:rsidRPr="00732BA0" w:rsidRDefault="00AE024E" w:rsidP="00AE024E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федерального бюджета</w:t>
            </w:r>
          </w:p>
          <w:p w:rsidR="00AE024E" w:rsidRDefault="00AE024E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AE024E" w:rsidRPr="00732BA0" w:rsidRDefault="00AE024E" w:rsidP="00AE024E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</w:tcPr>
          <w:p w:rsidR="00AE024E" w:rsidRPr="00732BA0" w:rsidRDefault="00AE024E" w:rsidP="00FB45A7">
            <w:pPr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417" w:type="dxa"/>
          </w:tcPr>
          <w:p w:rsidR="00AE024E" w:rsidRPr="00732BA0" w:rsidRDefault="00AE024E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147" w:type="dxa"/>
          </w:tcPr>
          <w:p w:rsidR="00AE024E" w:rsidRPr="00732BA0" w:rsidRDefault="00AE024E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560" w:type="dxa"/>
          </w:tcPr>
          <w:p w:rsidR="00AE024E" w:rsidRPr="00732BA0" w:rsidRDefault="00AE024E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275" w:type="dxa"/>
          </w:tcPr>
          <w:p w:rsidR="00AE024E" w:rsidRPr="00732BA0" w:rsidRDefault="00AE024E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418" w:type="dxa"/>
          </w:tcPr>
          <w:p w:rsidR="00AE024E" w:rsidRPr="00732BA0" w:rsidRDefault="00AE024E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</w:tr>
      <w:tr w:rsidR="00AE024E" w:rsidRPr="00E0318F" w:rsidTr="00CB5D2B">
        <w:tc>
          <w:tcPr>
            <w:tcW w:w="1101" w:type="dxa"/>
            <w:vMerge/>
          </w:tcPr>
          <w:p w:rsidR="00AE024E" w:rsidRPr="00732BA0" w:rsidRDefault="00AE024E" w:rsidP="00AE024E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</w:tcPr>
          <w:p w:rsidR="00AE024E" w:rsidRPr="00732BA0" w:rsidRDefault="00AE024E" w:rsidP="00712262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70 558,78</w:t>
            </w:r>
          </w:p>
        </w:tc>
        <w:tc>
          <w:tcPr>
            <w:tcW w:w="1134" w:type="dxa"/>
          </w:tcPr>
          <w:p w:rsidR="00AE024E" w:rsidRPr="00732BA0" w:rsidRDefault="00AE024E" w:rsidP="009A2525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11116,508</w:t>
            </w:r>
          </w:p>
        </w:tc>
        <w:tc>
          <w:tcPr>
            <w:tcW w:w="1417" w:type="dxa"/>
          </w:tcPr>
          <w:p w:rsidR="00AE024E" w:rsidRPr="00732BA0" w:rsidRDefault="00AE024E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15656,24</w:t>
            </w:r>
          </w:p>
        </w:tc>
        <w:tc>
          <w:tcPr>
            <w:tcW w:w="1147" w:type="dxa"/>
          </w:tcPr>
          <w:p w:rsidR="00AE024E" w:rsidRPr="00732BA0" w:rsidRDefault="00AE024E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10946,508</w:t>
            </w:r>
          </w:p>
        </w:tc>
        <w:tc>
          <w:tcPr>
            <w:tcW w:w="1560" w:type="dxa"/>
          </w:tcPr>
          <w:p w:rsidR="00AE024E" w:rsidRPr="00732BA0" w:rsidRDefault="00AE024E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10946,508</w:t>
            </w:r>
          </w:p>
        </w:tc>
        <w:tc>
          <w:tcPr>
            <w:tcW w:w="1275" w:type="dxa"/>
          </w:tcPr>
          <w:p w:rsidR="00AE024E" w:rsidRPr="00732BA0" w:rsidRDefault="00AE024E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10946,508</w:t>
            </w:r>
          </w:p>
        </w:tc>
        <w:tc>
          <w:tcPr>
            <w:tcW w:w="1418" w:type="dxa"/>
          </w:tcPr>
          <w:p w:rsidR="00AE024E" w:rsidRPr="00732BA0" w:rsidRDefault="00AE024E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10946,508</w:t>
            </w:r>
          </w:p>
        </w:tc>
      </w:tr>
    </w:tbl>
    <w:p w:rsidR="00565611" w:rsidRPr="00321F8C" w:rsidRDefault="00321F8C" w:rsidP="00321F8C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</w:p>
    <w:p w:rsidR="00565611" w:rsidRDefault="00565611" w:rsidP="001D569D">
      <w:pPr>
        <w:contextualSpacing/>
        <w:jc w:val="both"/>
        <w:rPr>
          <w:rFonts w:ascii="Times New Roman" w:eastAsiaTheme="minorHAnsi" w:hAnsi="Times New Roman"/>
          <w:b/>
          <w:lang w:eastAsia="en-US"/>
        </w:rPr>
      </w:pPr>
    </w:p>
    <w:p w:rsidR="001D569D" w:rsidRDefault="00CF2850" w:rsidP="001D569D">
      <w:pPr>
        <w:contextualSpacing/>
        <w:jc w:val="both"/>
        <w:rPr>
          <w:rFonts w:ascii="Times New Roman" w:eastAsiaTheme="minorHAnsi" w:hAnsi="Times New Roman"/>
          <w:lang w:eastAsia="en-US"/>
        </w:rPr>
      </w:pPr>
      <w:r w:rsidRPr="00CB5D2B">
        <w:rPr>
          <w:rFonts w:ascii="Times New Roman" w:eastAsiaTheme="minorHAnsi" w:hAnsi="Times New Roman"/>
          <w:lang w:eastAsia="en-US"/>
        </w:rPr>
        <w:t>1.8.</w:t>
      </w:r>
      <w:r w:rsidR="00321F8C" w:rsidRPr="00CB5D2B">
        <w:rPr>
          <w:rFonts w:ascii="Times New Roman" w:eastAsiaTheme="minorHAnsi" w:hAnsi="Times New Roman"/>
          <w:lang w:eastAsia="en-US"/>
        </w:rPr>
        <w:t xml:space="preserve"> </w:t>
      </w:r>
      <w:r w:rsidR="003279FB" w:rsidRPr="00CB5D2B">
        <w:rPr>
          <w:rFonts w:ascii="Times New Roman" w:eastAsiaTheme="minorHAnsi" w:hAnsi="Times New Roman"/>
          <w:lang w:eastAsia="en-US"/>
        </w:rPr>
        <w:t>подпункт 5.2.3.</w:t>
      </w:r>
      <w:r w:rsidR="00F05B30" w:rsidRPr="00CB5D2B">
        <w:rPr>
          <w:rFonts w:ascii="Times New Roman" w:eastAsiaTheme="minorHAnsi" w:hAnsi="Times New Roman"/>
          <w:lang w:eastAsia="en-US"/>
        </w:rPr>
        <w:t xml:space="preserve"> </w:t>
      </w:r>
      <w:r w:rsidR="001B6C58" w:rsidRPr="00CB5D2B">
        <w:rPr>
          <w:rFonts w:ascii="Times New Roman" w:eastAsiaTheme="minorHAnsi" w:hAnsi="Times New Roman"/>
          <w:lang w:eastAsia="en-US"/>
        </w:rPr>
        <w:t>«Объем финансирования подпрограммы»</w:t>
      </w:r>
      <w:r w:rsidR="003279FB" w:rsidRPr="00CB5D2B">
        <w:rPr>
          <w:rFonts w:ascii="Times New Roman" w:eastAsiaTheme="minorHAnsi" w:hAnsi="Times New Roman"/>
          <w:lang w:eastAsia="en-US"/>
        </w:rPr>
        <w:t>, пункта 5.2, раздела 5</w:t>
      </w:r>
      <w:r w:rsidR="003279FB">
        <w:rPr>
          <w:rFonts w:ascii="Times New Roman" w:eastAsiaTheme="minorHAnsi" w:hAnsi="Times New Roman"/>
          <w:b/>
          <w:lang w:eastAsia="en-US"/>
        </w:rPr>
        <w:t xml:space="preserve"> </w:t>
      </w:r>
      <w:r w:rsidR="00CB5D2B">
        <w:rPr>
          <w:rFonts w:ascii="Times New Roman" w:eastAsiaTheme="minorHAnsi" w:hAnsi="Times New Roman"/>
          <w:b/>
          <w:lang w:eastAsia="en-US"/>
        </w:rPr>
        <w:t xml:space="preserve"> </w:t>
      </w:r>
      <w:r w:rsidR="002E0E53" w:rsidRPr="00F271C1">
        <w:rPr>
          <w:rFonts w:ascii="Times New Roman" w:eastAsiaTheme="minorHAnsi" w:hAnsi="Times New Roman"/>
          <w:lang w:eastAsia="en-US"/>
        </w:rPr>
        <w:t xml:space="preserve"> изложить в следующей редакции</w:t>
      </w:r>
      <w:r w:rsidR="00F33570" w:rsidRPr="00F271C1">
        <w:rPr>
          <w:rFonts w:ascii="Times New Roman" w:eastAsiaTheme="minorHAnsi" w:hAnsi="Times New Roman"/>
          <w:lang w:eastAsia="en-US"/>
        </w:rPr>
        <w:t>:</w:t>
      </w:r>
      <w:r w:rsidR="00F271C1" w:rsidRPr="00F271C1">
        <w:rPr>
          <w:rFonts w:ascii="Times New Roman" w:eastAsiaTheme="minorHAnsi" w:hAnsi="Times New Roman"/>
          <w:lang w:eastAsia="en-US"/>
        </w:rPr>
        <w:t xml:space="preserve"> </w:t>
      </w:r>
    </w:p>
    <w:p w:rsidR="002E0E53" w:rsidRPr="00F271C1" w:rsidRDefault="00F271C1" w:rsidP="001D569D">
      <w:pPr>
        <w:contextualSpacing/>
        <w:jc w:val="both"/>
        <w:rPr>
          <w:rFonts w:ascii="Times New Roman" w:eastAsiaTheme="minorHAnsi" w:hAnsi="Times New Roman"/>
          <w:lang w:eastAsia="en-US"/>
        </w:rPr>
      </w:pPr>
      <w:r w:rsidRPr="00F271C1">
        <w:rPr>
          <w:rFonts w:ascii="Times New Roman" w:eastAsiaTheme="minorHAnsi" w:hAnsi="Times New Roman"/>
          <w:lang w:eastAsia="en-US"/>
        </w:rPr>
        <w:t>«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1525"/>
        <w:gridCol w:w="1310"/>
        <w:gridCol w:w="1384"/>
        <w:gridCol w:w="1559"/>
        <w:gridCol w:w="1560"/>
        <w:gridCol w:w="1275"/>
        <w:gridCol w:w="1418"/>
      </w:tblGrid>
      <w:tr w:rsidR="00CF2850" w:rsidRPr="00F271C1" w:rsidTr="00732BA0">
        <w:tc>
          <w:tcPr>
            <w:tcW w:w="10031" w:type="dxa"/>
            <w:gridSpan w:val="7"/>
          </w:tcPr>
          <w:p w:rsidR="00CF2850" w:rsidRPr="00732BA0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 xml:space="preserve">Всего:   70 558,78   </w:t>
            </w:r>
            <w:proofErr w:type="spellStart"/>
            <w:r w:rsidRPr="00732BA0"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 w:rsidRPr="00732BA0"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 w:rsidRPr="00732BA0"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</w:p>
          <w:p w:rsidR="00CF2850" w:rsidRPr="00732BA0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 xml:space="preserve">в том числе по годам и источникам финансирования, в </w:t>
            </w:r>
            <w:proofErr w:type="spellStart"/>
            <w:r w:rsidRPr="00732BA0"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 w:rsidRPr="00732BA0"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 w:rsidRPr="00732BA0">
              <w:rPr>
                <w:rFonts w:ascii="Times New Roman" w:eastAsiaTheme="minorHAnsi" w:hAnsi="Times New Roman"/>
                <w:lang w:eastAsia="en-US"/>
              </w:rPr>
              <w:t>ублей</w:t>
            </w:r>
            <w:proofErr w:type="spellEnd"/>
          </w:p>
          <w:p w:rsidR="00CF2850" w:rsidRPr="00732BA0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F2850" w:rsidRPr="00F271C1" w:rsidTr="00732BA0">
        <w:tc>
          <w:tcPr>
            <w:tcW w:w="1525" w:type="dxa"/>
          </w:tcPr>
          <w:p w:rsidR="00CF2850" w:rsidRPr="00732BA0" w:rsidRDefault="00CF2850" w:rsidP="00712262">
            <w:pPr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732BA0" w:rsidRDefault="00CF2850" w:rsidP="00712262">
            <w:pPr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 xml:space="preserve">70 558 70558,78 </w:t>
            </w:r>
          </w:p>
          <w:p w:rsidR="00CF2850" w:rsidRPr="00732BA0" w:rsidRDefault="00CF2850" w:rsidP="00712262">
            <w:pPr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310" w:type="dxa"/>
          </w:tcPr>
          <w:p w:rsidR="00CF2850" w:rsidRPr="00732BA0" w:rsidRDefault="00CF2850" w:rsidP="00712262">
            <w:pPr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 xml:space="preserve">2020     2020г      </w:t>
            </w:r>
          </w:p>
        </w:tc>
        <w:tc>
          <w:tcPr>
            <w:tcW w:w="1384" w:type="dxa"/>
          </w:tcPr>
          <w:p w:rsidR="00CF2850" w:rsidRPr="00732BA0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2021г</w:t>
            </w:r>
          </w:p>
        </w:tc>
        <w:tc>
          <w:tcPr>
            <w:tcW w:w="1559" w:type="dxa"/>
          </w:tcPr>
          <w:p w:rsidR="00CF2850" w:rsidRPr="00732BA0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2022г</w:t>
            </w:r>
          </w:p>
        </w:tc>
        <w:tc>
          <w:tcPr>
            <w:tcW w:w="1560" w:type="dxa"/>
          </w:tcPr>
          <w:p w:rsidR="00CF2850" w:rsidRPr="00732BA0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2023г</w:t>
            </w:r>
          </w:p>
        </w:tc>
        <w:tc>
          <w:tcPr>
            <w:tcW w:w="1275" w:type="dxa"/>
          </w:tcPr>
          <w:p w:rsidR="00CF2850" w:rsidRPr="00732BA0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2024г</w:t>
            </w:r>
          </w:p>
        </w:tc>
        <w:tc>
          <w:tcPr>
            <w:tcW w:w="1418" w:type="dxa"/>
          </w:tcPr>
          <w:p w:rsidR="00CF2850" w:rsidRPr="00732BA0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2025г.</w:t>
            </w:r>
          </w:p>
        </w:tc>
      </w:tr>
      <w:tr w:rsidR="00CF2850" w:rsidRPr="00F271C1" w:rsidTr="00732BA0">
        <w:tc>
          <w:tcPr>
            <w:tcW w:w="1525" w:type="dxa"/>
          </w:tcPr>
          <w:p w:rsidR="00CF2850" w:rsidRPr="00732BA0" w:rsidRDefault="00CF2850" w:rsidP="00712262">
            <w:pPr>
              <w:ind w:left="-720" w:firstLine="7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средства</w:t>
            </w:r>
          </w:p>
          <w:p w:rsidR="00CF2850" w:rsidRPr="00732BA0" w:rsidRDefault="00CF2850" w:rsidP="00712262">
            <w:pPr>
              <w:ind w:left="-720" w:firstLine="7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 xml:space="preserve"> районного</w:t>
            </w:r>
          </w:p>
          <w:p w:rsidR="00CF2850" w:rsidRPr="00732BA0" w:rsidRDefault="00CF2850" w:rsidP="00712262">
            <w:pPr>
              <w:ind w:left="-720" w:firstLine="7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 xml:space="preserve"> бюджета</w:t>
            </w:r>
          </w:p>
        </w:tc>
        <w:tc>
          <w:tcPr>
            <w:tcW w:w="1310" w:type="dxa"/>
          </w:tcPr>
          <w:p w:rsidR="00CF2850" w:rsidRPr="00732BA0" w:rsidRDefault="00CF2850" w:rsidP="00712262">
            <w:pPr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732BA0" w:rsidRDefault="00CF2850" w:rsidP="00B9183E">
            <w:pPr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11116,508</w:t>
            </w:r>
          </w:p>
        </w:tc>
        <w:tc>
          <w:tcPr>
            <w:tcW w:w="1384" w:type="dxa"/>
          </w:tcPr>
          <w:p w:rsidR="00CF2850" w:rsidRPr="00732BA0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732BA0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10946,508</w:t>
            </w:r>
          </w:p>
        </w:tc>
        <w:tc>
          <w:tcPr>
            <w:tcW w:w="1559" w:type="dxa"/>
          </w:tcPr>
          <w:p w:rsidR="00CF2850" w:rsidRPr="00732BA0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732BA0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10946,508</w:t>
            </w:r>
          </w:p>
        </w:tc>
        <w:tc>
          <w:tcPr>
            <w:tcW w:w="1560" w:type="dxa"/>
          </w:tcPr>
          <w:p w:rsidR="00CF2850" w:rsidRPr="00732BA0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732BA0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10946,508</w:t>
            </w:r>
          </w:p>
        </w:tc>
        <w:tc>
          <w:tcPr>
            <w:tcW w:w="1275" w:type="dxa"/>
          </w:tcPr>
          <w:p w:rsidR="00CF2850" w:rsidRPr="00732BA0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732BA0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10946,508</w:t>
            </w:r>
          </w:p>
        </w:tc>
        <w:tc>
          <w:tcPr>
            <w:tcW w:w="1418" w:type="dxa"/>
          </w:tcPr>
          <w:p w:rsidR="00CF2850" w:rsidRPr="00732BA0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732BA0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10946,508</w:t>
            </w:r>
          </w:p>
        </w:tc>
      </w:tr>
      <w:tr w:rsidR="00CF2850" w:rsidRPr="00F271C1" w:rsidTr="00732BA0">
        <w:tc>
          <w:tcPr>
            <w:tcW w:w="1525" w:type="dxa"/>
          </w:tcPr>
          <w:p w:rsidR="00CF2850" w:rsidRPr="00732BA0" w:rsidRDefault="00CF2850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 xml:space="preserve">средства </w:t>
            </w:r>
          </w:p>
          <w:p w:rsidR="00CF2850" w:rsidRPr="00732BA0" w:rsidRDefault="00CF2850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 xml:space="preserve">областного </w:t>
            </w:r>
          </w:p>
          <w:p w:rsidR="00CF2850" w:rsidRPr="00732BA0" w:rsidRDefault="00CF2850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бюджета</w:t>
            </w:r>
          </w:p>
        </w:tc>
        <w:tc>
          <w:tcPr>
            <w:tcW w:w="1310" w:type="dxa"/>
          </w:tcPr>
          <w:p w:rsidR="00CF2850" w:rsidRPr="00732BA0" w:rsidRDefault="00CF2850" w:rsidP="00565611">
            <w:pPr>
              <w:ind w:left="-72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384" w:type="dxa"/>
          </w:tcPr>
          <w:p w:rsidR="00CF2850" w:rsidRPr="00732BA0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 xml:space="preserve">  4709,732</w:t>
            </w:r>
          </w:p>
        </w:tc>
        <w:tc>
          <w:tcPr>
            <w:tcW w:w="1559" w:type="dxa"/>
          </w:tcPr>
          <w:p w:rsidR="00CF2850" w:rsidRPr="00732BA0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560" w:type="dxa"/>
          </w:tcPr>
          <w:p w:rsidR="00CF2850" w:rsidRPr="00732BA0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275" w:type="dxa"/>
          </w:tcPr>
          <w:p w:rsidR="00CF2850" w:rsidRPr="00732BA0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418" w:type="dxa"/>
          </w:tcPr>
          <w:p w:rsidR="00CF2850" w:rsidRPr="00732BA0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</w:tr>
      <w:tr w:rsidR="00CF2850" w:rsidRPr="00F271C1" w:rsidTr="00732BA0">
        <w:tc>
          <w:tcPr>
            <w:tcW w:w="1525" w:type="dxa"/>
          </w:tcPr>
          <w:p w:rsidR="00CF2850" w:rsidRPr="00732BA0" w:rsidRDefault="00CF2850" w:rsidP="00712262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 xml:space="preserve">средства федерального </w:t>
            </w:r>
          </w:p>
          <w:p w:rsidR="00CF2850" w:rsidRPr="00732BA0" w:rsidRDefault="00CF2850" w:rsidP="00712262">
            <w:pPr>
              <w:tabs>
                <w:tab w:val="center" w:pos="604"/>
              </w:tabs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 xml:space="preserve">             бюджета</w:t>
            </w:r>
          </w:p>
          <w:p w:rsidR="00CF2850" w:rsidRPr="00732BA0" w:rsidRDefault="00CF2850" w:rsidP="00712262">
            <w:pPr>
              <w:tabs>
                <w:tab w:val="center" w:pos="604"/>
              </w:tabs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:rsidR="00CF2850" w:rsidRPr="00732BA0" w:rsidRDefault="00CF2850" w:rsidP="00712262">
            <w:pPr>
              <w:tabs>
                <w:tab w:val="center" w:pos="604"/>
              </w:tabs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732BA0">
              <w:rPr>
                <w:rFonts w:ascii="Times New Roman" w:eastAsiaTheme="minorHAnsi" w:hAnsi="Times New Roman"/>
                <w:lang w:eastAsia="en-US"/>
              </w:rPr>
              <w:t>бюдж</w:t>
            </w:r>
            <w:proofErr w:type="spellEnd"/>
          </w:p>
        </w:tc>
        <w:tc>
          <w:tcPr>
            <w:tcW w:w="1310" w:type="dxa"/>
          </w:tcPr>
          <w:p w:rsidR="00CF2850" w:rsidRPr="00732BA0" w:rsidRDefault="00CF2850" w:rsidP="00565611">
            <w:pPr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384" w:type="dxa"/>
          </w:tcPr>
          <w:p w:rsidR="00CF2850" w:rsidRPr="00732BA0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559" w:type="dxa"/>
          </w:tcPr>
          <w:p w:rsidR="00CF2850" w:rsidRPr="00732BA0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560" w:type="dxa"/>
          </w:tcPr>
          <w:p w:rsidR="00CF2850" w:rsidRPr="00732BA0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275" w:type="dxa"/>
          </w:tcPr>
          <w:p w:rsidR="00CF2850" w:rsidRPr="00732BA0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418" w:type="dxa"/>
          </w:tcPr>
          <w:p w:rsidR="00CF2850" w:rsidRPr="00732BA0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</w:tr>
      <w:tr w:rsidR="00CF2850" w:rsidRPr="00F271C1" w:rsidTr="00732BA0">
        <w:tc>
          <w:tcPr>
            <w:tcW w:w="1525" w:type="dxa"/>
          </w:tcPr>
          <w:p w:rsidR="00CF2850" w:rsidRPr="00732BA0" w:rsidRDefault="00CF2850" w:rsidP="00712262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 xml:space="preserve">70 558,78   </w:t>
            </w:r>
          </w:p>
        </w:tc>
        <w:tc>
          <w:tcPr>
            <w:tcW w:w="1310" w:type="dxa"/>
          </w:tcPr>
          <w:p w:rsidR="00CF2850" w:rsidRPr="00732BA0" w:rsidRDefault="00CF2850" w:rsidP="00B9183E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11116,508</w:t>
            </w:r>
          </w:p>
        </w:tc>
        <w:tc>
          <w:tcPr>
            <w:tcW w:w="1384" w:type="dxa"/>
          </w:tcPr>
          <w:p w:rsidR="00CF2850" w:rsidRPr="00732BA0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15656,24</w:t>
            </w:r>
          </w:p>
        </w:tc>
        <w:tc>
          <w:tcPr>
            <w:tcW w:w="1559" w:type="dxa"/>
          </w:tcPr>
          <w:p w:rsidR="00CF2850" w:rsidRPr="00732BA0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10946,508</w:t>
            </w:r>
          </w:p>
        </w:tc>
        <w:tc>
          <w:tcPr>
            <w:tcW w:w="1560" w:type="dxa"/>
          </w:tcPr>
          <w:p w:rsidR="00CF2850" w:rsidRPr="00732BA0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10946,508</w:t>
            </w:r>
          </w:p>
        </w:tc>
        <w:tc>
          <w:tcPr>
            <w:tcW w:w="1275" w:type="dxa"/>
          </w:tcPr>
          <w:p w:rsidR="00CF2850" w:rsidRPr="00732BA0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10946,508</w:t>
            </w:r>
          </w:p>
        </w:tc>
        <w:tc>
          <w:tcPr>
            <w:tcW w:w="1418" w:type="dxa"/>
          </w:tcPr>
          <w:p w:rsidR="00CF2850" w:rsidRPr="00732BA0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2BA0">
              <w:rPr>
                <w:rFonts w:ascii="Times New Roman" w:eastAsiaTheme="minorHAnsi" w:hAnsi="Times New Roman"/>
                <w:lang w:eastAsia="en-US"/>
              </w:rPr>
              <w:t>10946,508</w:t>
            </w:r>
          </w:p>
        </w:tc>
      </w:tr>
    </w:tbl>
    <w:p w:rsidR="00B853FB" w:rsidRDefault="00B853FB" w:rsidP="00F271C1">
      <w:pPr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  <w:sectPr w:rsidR="00B853FB" w:rsidSect="00565611">
          <w:pgSz w:w="11906" w:h="16838"/>
          <w:pgMar w:top="1134" w:right="1133" w:bottom="1134" w:left="850" w:header="708" w:footer="708" w:gutter="0"/>
          <w:cols w:space="708"/>
          <w:docGrid w:linePitch="360"/>
        </w:sectPr>
      </w:pPr>
    </w:p>
    <w:p w:rsidR="009D05BD" w:rsidRDefault="00CF2850" w:rsidP="009D05BD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1.9</w:t>
      </w:r>
      <w:r w:rsidR="00392D7B" w:rsidRPr="00E0318F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9D05BD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r w:rsidR="003279FB">
        <w:rPr>
          <w:rFonts w:ascii="Times New Roman" w:eastAsiaTheme="minorHAnsi" w:hAnsi="Times New Roman"/>
          <w:sz w:val="24"/>
          <w:szCs w:val="24"/>
          <w:lang w:eastAsia="en-US"/>
        </w:rPr>
        <w:t>подпункте</w:t>
      </w:r>
      <w:r w:rsidR="00392D7B" w:rsidRPr="00E0318F">
        <w:rPr>
          <w:rFonts w:ascii="Times New Roman" w:eastAsiaTheme="minorHAnsi" w:hAnsi="Times New Roman"/>
          <w:sz w:val="24"/>
          <w:szCs w:val="24"/>
          <w:lang w:eastAsia="en-US"/>
        </w:rPr>
        <w:t xml:space="preserve"> 5.2.5. Перечень мероприятий подпрограммы «Развитие библиотечного обслуживания населения муниципального района «Перемышльский район»</w:t>
      </w:r>
      <w:r w:rsidR="003279FB">
        <w:rPr>
          <w:rFonts w:ascii="Times New Roman" w:eastAsiaTheme="minorHAnsi" w:hAnsi="Times New Roman"/>
          <w:sz w:val="24"/>
          <w:szCs w:val="24"/>
          <w:lang w:eastAsia="en-US"/>
        </w:rPr>
        <w:t>, пункта 5.2, раздела 5</w:t>
      </w:r>
      <w:r w:rsidR="009D05B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279FB">
        <w:rPr>
          <w:rFonts w:ascii="Times New Roman" w:eastAsiaTheme="minorHAnsi" w:hAnsi="Times New Roman"/>
          <w:sz w:val="24"/>
          <w:szCs w:val="24"/>
          <w:lang w:eastAsia="en-US"/>
        </w:rPr>
        <w:t>«Подпро</w:t>
      </w:r>
      <w:r w:rsidR="00732BA0">
        <w:rPr>
          <w:rFonts w:ascii="Times New Roman" w:eastAsiaTheme="minorHAnsi" w:hAnsi="Times New Roman"/>
          <w:sz w:val="24"/>
          <w:szCs w:val="24"/>
          <w:lang w:eastAsia="en-US"/>
        </w:rPr>
        <w:t>граммы муниципальной программы»</w:t>
      </w:r>
      <w:r w:rsidR="003279FB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732BA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D05BD">
        <w:rPr>
          <w:rFonts w:ascii="Times New Roman" w:eastAsiaTheme="minorHAnsi" w:hAnsi="Times New Roman"/>
          <w:sz w:val="24"/>
          <w:szCs w:val="24"/>
          <w:lang w:eastAsia="en-US"/>
        </w:rPr>
        <w:t>таблицу</w:t>
      </w:r>
      <w:r w:rsidR="00392D7B" w:rsidRPr="00E0318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D05B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D05BD" w:rsidRPr="009D05B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D05BD" w:rsidRPr="00E0318F">
        <w:rPr>
          <w:rFonts w:ascii="Times New Roman" w:eastAsiaTheme="minorHAnsi" w:hAnsi="Times New Roman"/>
          <w:sz w:val="24"/>
          <w:szCs w:val="24"/>
          <w:lang w:eastAsia="en-US"/>
        </w:rPr>
        <w:t>изложить в следующей редакции:</w:t>
      </w:r>
      <w:r w:rsidR="009D05BD" w:rsidRPr="009D05B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9D05BD" w:rsidRDefault="009D05BD" w:rsidP="009D05BD">
      <w:pPr>
        <w:contextualSpacing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</w:t>
      </w:r>
    </w:p>
    <w:p w:rsidR="00F271C1" w:rsidRPr="009D05BD" w:rsidRDefault="009D05BD" w:rsidP="009D05BD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D05BD">
        <w:rPr>
          <w:rFonts w:ascii="Times New Roman" w:eastAsiaTheme="minorHAnsi" w:hAnsi="Times New Roman"/>
          <w:lang w:eastAsia="en-US"/>
        </w:rPr>
        <w:t>Перечень мероприятий подпрограммы «Развитие библиотечного обслуживания населения муниципального района «Перемышльский район</w:t>
      </w:r>
      <w:r>
        <w:rPr>
          <w:rFonts w:ascii="Times New Roman" w:eastAsiaTheme="minorHAnsi" w:hAnsi="Times New Roman"/>
          <w:lang w:eastAsia="en-US"/>
        </w:rPr>
        <w:t xml:space="preserve"> </w:t>
      </w:r>
    </w:p>
    <w:p w:rsidR="00F271C1" w:rsidRPr="00F9287B" w:rsidRDefault="00F271C1" w:rsidP="00F271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65"/>
        <w:tblW w:w="14709" w:type="dxa"/>
        <w:tblLayout w:type="fixed"/>
        <w:tblLook w:val="04A0" w:firstRow="1" w:lastRow="0" w:firstColumn="1" w:lastColumn="0" w:noHBand="0" w:noVBand="1"/>
      </w:tblPr>
      <w:tblGrid>
        <w:gridCol w:w="443"/>
        <w:gridCol w:w="2206"/>
        <w:gridCol w:w="1134"/>
        <w:gridCol w:w="1276"/>
        <w:gridCol w:w="1275"/>
        <w:gridCol w:w="1134"/>
        <w:gridCol w:w="1004"/>
        <w:gridCol w:w="1275"/>
        <w:gridCol w:w="1134"/>
        <w:gridCol w:w="1134"/>
        <w:gridCol w:w="1134"/>
        <w:gridCol w:w="1560"/>
      </w:tblGrid>
      <w:tr w:rsidR="00F271C1" w:rsidRPr="00F9287B" w:rsidTr="00023E8C">
        <w:trPr>
          <w:trHeight w:val="1215"/>
        </w:trPr>
        <w:tc>
          <w:tcPr>
            <w:tcW w:w="443" w:type="dxa"/>
            <w:vMerge w:val="restart"/>
          </w:tcPr>
          <w:p w:rsidR="00F271C1" w:rsidRPr="00F9287B" w:rsidRDefault="00F271C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F271C1" w:rsidRPr="00F9287B" w:rsidRDefault="00F271C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9287B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9287B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206" w:type="dxa"/>
            <w:vMerge w:val="restart"/>
          </w:tcPr>
          <w:p w:rsidR="00F271C1" w:rsidRPr="00F9287B" w:rsidRDefault="00F271C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F271C1" w:rsidRPr="00F9287B" w:rsidRDefault="00F271C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Сроки реализации</w:t>
            </w:r>
          </w:p>
        </w:tc>
        <w:tc>
          <w:tcPr>
            <w:tcW w:w="1276" w:type="dxa"/>
            <w:vMerge w:val="restart"/>
          </w:tcPr>
          <w:p w:rsidR="00F271C1" w:rsidRPr="00F9287B" w:rsidRDefault="00F271C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Участник подпрограммы</w:t>
            </w:r>
          </w:p>
        </w:tc>
        <w:tc>
          <w:tcPr>
            <w:tcW w:w="1275" w:type="dxa"/>
            <w:vMerge w:val="restart"/>
          </w:tcPr>
          <w:p w:rsidR="00F271C1" w:rsidRPr="00F9287B" w:rsidRDefault="00F271C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F271C1" w:rsidRPr="00F9287B" w:rsidRDefault="00F271C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Сумма расходов</w:t>
            </w:r>
            <w:proofErr w:type="gramStart"/>
            <w:r w:rsidRPr="00F9287B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928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9287B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F9287B">
              <w:rPr>
                <w:rFonts w:ascii="Times New Roman" w:hAnsi="Times New Roman"/>
                <w:sz w:val="16"/>
                <w:szCs w:val="16"/>
              </w:rPr>
              <w:t>сего</w:t>
            </w:r>
          </w:p>
          <w:p w:rsidR="00F271C1" w:rsidRPr="00F9287B" w:rsidRDefault="00F271C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F9287B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F9287B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F9287B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F9287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41" w:type="dxa"/>
            <w:gridSpan w:val="6"/>
            <w:shd w:val="clear" w:color="auto" w:fill="auto"/>
          </w:tcPr>
          <w:p w:rsidR="00F271C1" w:rsidRPr="00F9287B" w:rsidRDefault="00F271C1" w:rsidP="00712262">
            <w:pPr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В том числе по годам реализации программ</w:t>
            </w:r>
            <w:proofErr w:type="gramStart"/>
            <w:r w:rsidRPr="00F9287B">
              <w:rPr>
                <w:rFonts w:ascii="Times New Roman" w:hAnsi="Times New Roman"/>
                <w:sz w:val="16"/>
                <w:szCs w:val="16"/>
              </w:rPr>
              <w:t>ы(</w:t>
            </w:r>
            <w:proofErr w:type="spellStart"/>
            <w:proofErr w:type="gramEnd"/>
            <w:r w:rsidRPr="00F9287B">
              <w:rPr>
                <w:rFonts w:ascii="Times New Roman" w:hAnsi="Times New Roman"/>
                <w:sz w:val="16"/>
                <w:szCs w:val="16"/>
              </w:rPr>
              <w:t>тыс.рублей</w:t>
            </w:r>
            <w:proofErr w:type="spellEnd"/>
            <w:r w:rsidRPr="00F9287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F271C1" w:rsidRPr="00F9287B" w:rsidTr="00023E8C">
        <w:trPr>
          <w:trHeight w:val="569"/>
        </w:trPr>
        <w:tc>
          <w:tcPr>
            <w:tcW w:w="443" w:type="dxa"/>
            <w:vMerge/>
          </w:tcPr>
          <w:p w:rsidR="00F271C1" w:rsidRPr="00F9287B" w:rsidRDefault="00F271C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6" w:type="dxa"/>
            <w:vMerge/>
          </w:tcPr>
          <w:p w:rsidR="00F271C1" w:rsidRPr="00F9287B" w:rsidRDefault="00F271C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271C1" w:rsidRPr="00F9287B" w:rsidRDefault="00F271C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271C1" w:rsidRPr="00F9287B" w:rsidRDefault="00F271C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271C1" w:rsidRPr="00F9287B" w:rsidRDefault="00F271C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271C1" w:rsidRPr="00F9287B" w:rsidRDefault="00F271C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</w:tcPr>
          <w:p w:rsidR="00F271C1" w:rsidRPr="00F9287B" w:rsidRDefault="00F271C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275" w:type="dxa"/>
          </w:tcPr>
          <w:p w:rsidR="00F271C1" w:rsidRPr="00F9287B" w:rsidRDefault="00F271C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</w:tcPr>
          <w:p w:rsidR="00F271C1" w:rsidRPr="00F9287B" w:rsidRDefault="00F271C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</w:tcPr>
          <w:p w:rsidR="00F271C1" w:rsidRPr="00F9287B" w:rsidRDefault="00F271C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</w:tcPr>
          <w:p w:rsidR="00F271C1" w:rsidRPr="00F9287B" w:rsidRDefault="00F271C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560" w:type="dxa"/>
          </w:tcPr>
          <w:p w:rsidR="00F271C1" w:rsidRPr="00F9287B" w:rsidRDefault="00F271C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</w:tbl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439"/>
        <w:gridCol w:w="2202"/>
        <w:gridCol w:w="1153"/>
        <w:gridCol w:w="1254"/>
        <w:gridCol w:w="1275"/>
        <w:gridCol w:w="1156"/>
        <w:gridCol w:w="993"/>
        <w:gridCol w:w="1275"/>
        <w:gridCol w:w="1134"/>
        <w:gridCol w:w="1134"/>
        <w:gridCol w:w="1134"/>
        <w:gridCol w:w="1560"/>
      </w:tblGrid>
      <w:tr w:rsidR="00F271C1" w:rsidRPr="00F9287B" w:rsidTr="00023E8C">
        <w:trPr>
          <w:trHeight w:val="714"/>
        </w:trPr>
        <w:tc>
          <w:tcPr>
            <w:tcW w:w="439" w:type="dxa"/>
          </w:tcPr>
          <w:p w:rsidR="00F271C1" w:rsidRPr="00F9287B" w:rsidRDefault="00F271C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02" w:type="dxa"/>
          </w:tcPr>
          <w:p w:rsidR="00F271C1" w:rsidRPr="00F9287B" w:rsidRDefault="00F271C1" w:rsidP="00F84A8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32B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23E8C"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оказание услуг_ библиотечной системы</w:t>
            </w:r>
          </w:p>
        </w:tc>
        <w:tc>
          <w:tcPr>
            <w:tcW w:w="1153" w:type="dxa"/>
          </w:tcPr>
          <w:p w:rsidR="00F271C1" w:rsidRPr="00F9287B" w:rsidRDefault="00F271C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54" w:type="dxa"/>
          </w:tcPr>
          <w:p w:rsidR="00F271C1" w:rsidRPr="00F9287B" w:rsidRDefault="00F271C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«Межпоселенческая централизованная библиотечная система Перемышльского района»</w:t>
            </w:r>
          </w:p>
        </w:tc>
        <w:tc>
          <w:tcPr>
            <w:tcW w:w="1275" w:type="dxa"/>
          </w:tcPr>
          <w:p w:rsidR="00F271C1" w:rsidRPr="00F9287B" w:rsidRDefault="00F271C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 xml:space="preserve"> 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F271C1" w:rsidRPr="00F9287B" w:rsidRDefault="00023E8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A12D0">
              <w:rPr>
                <w:rFonts w:ascii="Times New Roman" w:hAnsi="Times New Roman"/>
                <w:sz w:val="16"/>
                <w:szCs w:val="16"/>
              </w:rPr>
              <w:t>70558,78</w:t>
            </w:r>
            <w:r w:rsidR="00F271C1" w:rsidRPr="00F9287B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</w:tc>
        <w:tc>
          <w:tcPr>
            <w:tcW w:w="993" w:type="dxa"/>
          </w:tcPr>
          <w:p w:rsidR="00F271C1" w:rsidRPr="00F9287B" w:rsidRDefault="00023E8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11116,508</w:t>
            </w:r>
          </w:p>
        </w:tc>
        <w:tc>
          <w:tcPr>
            <w:tcW w:w="1275" w:type="dxa"/>
          </w:tcPr>
          <w:p w:rsidR="00F84A86" w:rsidRPr="00F9287B" w:rsidRDefault="00023E8C" w:rsidP="00337C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84A86">
              <w:rPr>
                <w:rFonts w:ascii="Times New Roman" w:hAnsi="Times New Roman"/>
                <w:sz w:val="16"/>
                <w:szCs w:val="16"/>
              </w:rPr>
              <w:t>15656,24</w:t>
            </w:r>
          </w:p>
        </w:tc>
        <w:tc>
          <w:tcPr>
            <w:tcW w:w="1134" w:type="dxa"/>
          </w:tcPr>
          <w:p w:rsidR="00F271C1" w:rsidRPr="00F9287B" w:rsidRDefault="00023E8C" w:rsidP="00337C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84A86">
              <w:rPr>
                <w:rFonts w:ascii="Times New Roman" w:hAnsi="Times New Roman"/>
                <w:sz w:val="16"/>
                <w:szCs w:val="16"/>
              </w:rPr>
              <w:t>10946,508</w:t>
            </w:r>
          </w:p>
        </w:tc>
        <w:tc>
          <w:tcPr>
            <w:tcW w:w="1134" w:type="dxa"/>
          </w:tcPr>
          <w:p w:rsidR="00F271C1" w:rsidRPr="00F9287B" w:rsidRDefault="00F84A86" w:rsidP="00337C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10946,508</w:t>
            </w:r>
            <w:r w:rsidR="00023E8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F271C1" w:rsidRPr="00F9287B" w:rsidRDefault="00023E8C" w:rsidP="00337C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84A86">
              <w:rPr>
                <w:rFonts w:ascii="Times New Roman" w:hAnsi="Times New Roman"/>
                <w:sz w:val="16"/>
                <w:szCs w:val="16"/>
              </w:rPr>
              <w:t>10946,508</w:t>
            </w:r>
          </w:p>
        </w:tc>
        <w:tc>
          <w:tcPr>
            <w:tcW w:w="1560" w:type="dxa"/>
          </w:tcPr>
          <w:p w:rsidR="00F271C1" w:rsidRPr="00F9287B" w:rsidRDefault="00F84A86" w:rsidP="00337C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10946,508</w:t>
            </w:r>
            <w:r w:rsidR="00023E8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32BA0" w:rsidRPr="00F9287B" w:rsidTr="00023E8C">
        <w:trPr>
          <w:trHeight w:val="714"/>
        </w:trPr>
        <w:tc>
          <w:tcPr>
            <w:tcW w:w="439" w:type="dxa"/>
          </w:tcPr>
          <w:p w:rsidR="00732BA0" w:rsidRPr="00F9287B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02" w:type="dxa"/>
          </w:tcPr>
          <w:p w:rsidR="00732BA0" w:rsidRPr="00F9287B" w:rsidRDefault="00023E8C" w:rsidP="00732BA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Фонд оплаты труда</w:t>
            </w:r>
          </w:p>
        </w:tc>
        <w:tc>
          <w:tcPr>
            <w:tcW w:w="1153" w:type="dxa"/>
          </w:tcPr>
          <w:p w:rsidR="00732BA0" w:rsidRPr="00F9287B" w:rsidRDefault="00023E8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54" w:type="dxa"/>
          </w:tcPr>
          <w:p w:rsidR="00732BA0" w:rsidRPr="00F9287B" w:rsidRDefault="00023E8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«Межпоселенческая централизованная библиотечная система Перемышльского района»</w:t>
            </w:r>
          </w:p>
        </w:tc>
        <w:tc>
          <w:tcPr>
            <w:tcW w:w="1275" w:type="dxa"/>
          </w:tcPr>
          <w:p w:rsidR="00732BA0" w:rsidRPr="00F9287B" w:rsidRDefault="00023E8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732BA0" w:rsidRDefault="007A12D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42157,512</w:t>
            </w:r>
          </w:p>
        </w:tc>
        <w:tc>
          <w:tcPr>
            <w:tcW w:w="993" w:type="dxa"/>
          </w:tcPr>
          <w:p w:rsidR="00732BA0" w:rsidRDefault="00023E8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7026,252</w:t>
            </w:r>
          </w:p>
        </w:tc>
        <w:tc>
          <w:tcPr>
            <w:tcW w:w="1275" w:type="dxa"/>
          </w:tcPr>
          <w:p w:rsidR="00732BA0" w:rsidRPr="00F9287B" w:rsidRDefault="00F84A86" w:rsidP="00337C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7026,252</w:t>
            </w:r>
          </w:p>
        </w:tc>
        <w:tc>
          <w:tcPr>
            <w:tcW w:w="1134" w:type="dxa"/>
          </w:tcPr>
          <w:p w:rsidR="00732BA0" w:rsidRPr="00F9287B" w:rsidRDefault="00F84A86" w:rsidP="00337C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7026,252</w:t>
            </w:r>
          </w:p>
        </w:tc>
        <w:tc>
          <w:tcPr>
            <w:tcW w:w="1134" w:type="dxa"/>
          </w:tcPr>
          <w:p w:rsidR="00732BA0" w:rsidRPr="00F9287B" w:rsidRDefault="00F84A86" w:rsidP="00337C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7026,252</w:t>
            </w:r>
          </w:p>
        </w:tc>
        <w:tc>
          <w:tcPr>
            <w:tcW w:w="1134" w:type="dxa"/>
          </w:tcPr>
          <w:p w:rsidR="00732BA0" w:rsidRPr="00F9287B" w:rsidRDefault="00F84A86" w:rsidP="00337C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7026,252</w:t>
            </w:r>
          </w:p>
        </w:tc>
        <w:tc>
          <w:tcPr>
            <w:tcW w:w="1560" w:type="dxa"/>
          </w:tcPr>
          <w:p w:rsidR="00732BA0" w:rsidRDefault="00F84A86" w:rsidP="00337C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7026,252</w:t>
            </w:r>
          </w:p>
        </w:tc>
      </w:tr>
      <w:tr w:rsidR="00732BA0" w:rsidRPr="00F9287B" w:rsidTr="00023E8C">
        <w:trPr>
          <w:trHeight w:val="714"/>
        </w:trPr>
        <w:tc>
          <w:tcPr>
            <w:tcW w:w="439" w:type="dxa"/>
          </w:tcPr>
          <w:p w:rsidR="00732BA0" w:rsidRPr="00F9287B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02" w:type="dxa"/>
          </w:tcPr>
          <w:p w:rsidR="00732BA0" w:rsidRPr="00F9287B" w:rsidRDefault="00023E8C" w:rsidP="00732BA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Иные выплаты персоналу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учреждений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,з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исключением фонда оплаты труда</w:t>
            </w:r>
          </w:p>
        </w:tc>
        <w:tc>
          <w:tcPr>
            <w:tcW w:w="1153" w:type="dxa"/>
          </w:tcPr>
          <w:p w:rsidR="00732BA0" w:rsidRPr="00F9287B" w:rsidRDefault="00023E8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54" w:type="dxa"/>
          </w:tcPr>
          <w:p w:rsidR="00732BA0" w:rsidRPr="00F9287B" w:rsidRDefault="00023E8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 xml:space="preserve">Муниципальное казённое учреждение культуры «Межпоселенческая централизованная </w:t>
            </w:r>
            <w:r w:rsidRPr="00F9287B">
              <w:rPr>
                <w:rFonts w:ascii="Times New Roman" w:hAnsi="Times New Roman"/>
                <w:sz w:val="16"/>
                <w:szCs w:val="16"/>
              </w:rPr>
              <w:lastRenderedPageBreak/>
              <w:t>библиотечная система Перемышльского района»</w:t>
            </w:r>
          </w:p>
        </w:tc>
        <w:tc>
          <w:tcPr>
            <w:tcW w:w="1275" w:type="dxa"/>
          </w:tcPr>
          <w:p w:rsidR="00732BA0" w:rsidRPr="00F9287B" w:rsidRDefault="00023E8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lastRenderedPageBreak/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732BA0" w:rsidRDefault="007A12D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174,0</w:t>
            </w:r>
          </w:p>
        </w:tc>
        <w:tc>
          <w:tcPr>
            <w:tcW w:w="993" w:type="dxa"/>
          </w:tcPr>
          <w:p w:rsidR="00732BA0" w:rsidRDefault="00023E8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29,0</w:t>
            </w:r>
          </w:p>
        </w:tc>
        <w:tc>
          <w:tcPr>
            <w:tcW w:w="1275" w:type="dxa"/>
          </w:tcPr>
          <w:p w:rsidR="00732BA0" w:rsidRPr="00F9287B" w:rsidRDefault="00F84A86" w:rsidP="00337C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29,0</w:t>
            </w:r>
          </w:p>
        </w:tc>
        <w:tc>
          <w:tcPr>
            <w:tcW w:w="1134" w:type="dxa"/>
          </w:tcPr>
          <w:p w:rsidR="00732BA0" w:rsidRPr="00F9287B" w:rsidRDefault="00F84A86" w:rsidP="00337C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29,0</w:t>
            </w:r>
          </w:p>
        </w:tc>
        <w:tc>
          <w:tcPr>
            <w:tcW w:w="1134" w:type="dxa"/>
          </w:tcPr>
          <w:p w:rsidR="00732BA0" w:rsidRPr="00F9287B" w:rsidRDefault="00F84A86" w:rsidP="00337C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29,0</w:t>
            </w:r>
          </w:p>
        </w:tc>
        <w:tc>
          <w:tcPr>
            <w:tcW w:w="1134" w:type="dxa"/>
          </w:tcPr>
          <w:p w:rsidR="00732BA0" w:rsidRPr="00F9287B" w:rsidRDefault="00F84A86" w:rsidP="00337C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29,0</w:t>
            </w:r>
          </w:p>
        </w:tc>
        <w:tc>
          <w:tcPr>
            <w:tcW w:w="1560" w:type="dxa"/>
          </w:tcPr>
          <w:p w:rsidR="00732BA0" w:rsidRDefault="00F84A86" w:rsidP="00337C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29,0</w:t>
            </w:r>
          </w:p>
        </w:tc>
      </w:tr>
      <w:tr w:rsidR="00023E8C" w:rsidRPr="00F9287B" w:rsidTr="00023E8C">
        <w:trPr>
          <w:trHeight w:val="714"/>
        </w:trPr>
        <w:tc>
          <w:tcPr>
            <w:tcW w:w="439" w:type="dxa"/>
          </w:tcPr>
          <w:p w:rsidR="00023E8C" w:rsidRPr="00F9287B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202" w:type="dxa"/>
          </w:tcPr>
          <w:p w:rsidR="00023E8C" w:rsidRDefault="00023E8C" w:rsidP="00732BA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53" w:type="dxa"/>
          </w:tcPr>
          <w:p w:rsidR="00023E8C" w:rsidRPr="00F9287B" w:rsidRDefault="00023E8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54" w:type="dxa"/>
          </w:tcPr>
          <w:p w:rsidR="00023E8C" w:rsidRPr="00F9287B" w:rsidRDefault="00023E8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«Межпоселенческая централизованная библиотечная система Перемышльского района»</w:t>
            </w:r>
          </w:p>
        </w:tc>
        <w:tc>
          <w:tcPr>
            <w:tcW w:w="1275" w:type="dxa"/>
          </w:tcPr>
          <w:p w:rsidR="00023E8C" w:rsidRPr="00F9287B" w:rsidRDefault="00023E8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023E8C" w:rsidRDefault="007A12D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12731,568</w:t>
            </w:r>
          </w:p>
        </w:tc>
        <w:tc>
          <w:tcPr>
            <w:tcW w:w="993" w:type="dxa"/>
          </w:tcPr>
          <w:p w:rsidR="00023E8C" w:rsidRDefault="00023E8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2121,928</w:t>
            </w:r>
          </w:p>
        </w:tc>
        <w:tc>
          <w:tcPr>
            <w:tcW w:w="1275" w:type="dxa"/>
          </w:tcPr>
          <w:p w:rsidR="00023E8C" w:rsidRPr="00F9287B" w:rsidRDefault="00F84A86" w:rsidP="00337C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2121,928</w:t>
            </w:r>
          </w:p>
        </w:tc>
        <w:tc>
          <w:tcPr>
            <w:tcW w:w="1134" w:type="dxa"/>
          </w:tcPr>
          <w:p w:rsidR="00023E8C" w:rsidRPr="00F9287B" w:rsidRDefault="00F84A86" w:rsidP="00337C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2121,928</w:t>
            </w:r>
          </w:p>
        </w:tc>
        <w:tc>
          <w:tcPr>
            <w:tcW w:w="1134" w:type="dxa"/>
          </w:tcPr>
          <w:p w:rsidR="00023E8C" w:rsidRPr="00F9287B" w:rsidRDefault="00F84A86" w:rsidP="00337C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2121,928</w:t>
            </w:r>
          </w:p>
        </w:tc>
        <w:tc>
          <w:tcPr>
            <w:tcW w:w="1134" w:type="dxa"/>
          </w:tcPr>
          <w:p w:rsidR="00023E8C" w:rsidRPr="00F9287B" w:rsidRDefault="00F84A86" w:rsidP="00337C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2121,928</w:t>
            </w:r>
          </w:p>
        </w:tc>
        <w:tc>
          <w:tcPr>
            <w:tcW w:w="1560" w:type="dxa"/>
          </w:tcPr>
          <w:p w:rsidR="00023E8C" w:rsidRDefault="00F84A86" w:rsidP="00337C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2121,928</w:t>
            </w:r>
          </w:p>
        </w:tc>
      </w:tr>
      <w:tr w:rsidR="00023E8C" w:rsidRPr="00F9287B" w:rsidTr="00023E8C">
        <w:trPr>
          <w:trHeight w:val="714"/>
        </w:trPr>
        <w:tc>
          <w:tcPr>
            <w:tcW w:w="439" w:type="dxa"/>
          </w:tcPr>
          <w:p w:rsidR="00023E8C" w:rsidRPr="00F9287B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02" w:type="dxa"/>
          </w:tcPr>
          <w:p w:rsidR="00023E8C" w:rsidRDefault="00023E8C" w:rsidP="00732BA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53" w:type="dxa"/>
          </w:tcPr>
          <w:p w:rsidR="00023E8C" w:rsidRPr="00F9287B" w:rsidRDefault="00023E8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54" w:type="dxa"/>
          </w:tcPr>
          <w:p w:rsidR="00023E8C" w:rsidRPr="00F9287B" w:rsidRDefault="00023E8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«Межпоселенческая централизованная библиотечная система Перемышльского района»</w:t>
            </w:r>
          </w:p>
        </w:tc>
        <w:tc>
          <w:tcPr>
            <w:tcW w:w="1275" w:type="dxa"/>
          </w:tcPr>
          <w:p w:rsidR="00023E8C" w:rsidRPr="00F9287B" w:rsidRDefault="00023E8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023E8C" w:rsidRDefault="007A12D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1088,4</w:t>
            </w:r>
          </w:p>
        </w:tc>
        <w:tc>
          <w:tcPr>
            <w:tcW w:w="993" w:type="dxa"/>
          </w:tcPr>
          <w:p w:rsidR="00023E8C" w:rsidRDefault="00023E8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181,4</w:t>
            </w:r>
          </w:p>
        </w:tc>
        <w:tc>
          <w:tcPr>
            <w:tcW w:w="1275" w:type="dxa"/>
          </w:tcPr>
          <w:p w:rsidR="00023E8C" w:rsidRPr="00F9287B" w:rsidRDefault="00F84A86" w:rsidP="00337C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181,4</w:t>
            </w:r>
          </w:p>
        </w:tc>
        <w:tc>
          <w:tcPr>
            <w:tcW w:w="1134" w:type="dxa"/>
          </w:tcPr>
          <w:p w:rsidR="00023E8C" w:rsidRPr="00F9287B" w:rsidRDefault="00F84A86" w:rsidP="00337C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181,4</w:t>
            </w:r>
          </w:p>
        </w:tc>
        <w:tc>
          <w:tcPr>
            <w:tcW w:w="1134" w:type="dxa"/>
          </w:tcPr>
          <w:p w:rsidR="00023E8C" w:rsidRPr="00F9287B" w:rsidRDefault="00F84A86" w:rsidP="00337C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181,4</w:t>
            </w:r>
          </w:p>
        </w:tc>
        <w:tc>
          <w:tcPr>
            <w:tcW w:w="1134" w:type="dxa"/>
          </w:tcPr>
          <w:p w:rsidR="00023E8C" w:rsidRPr="00F9287B" w:rsidRDefault="00F84A86" w:rsidP="00337C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181,4</w:t>
            </w:r>
          </w:p>
        </w:tc>
        <w:tc>
          <w:tcPr>
            <w:tcW w:w="1560" w:type="dxa"/>
          </w:tcPr>
          <w:p w:rsidR="00023E8C" w:rsidRDefault="00F84A86" w:rsidP="00337C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181,4</w:t>
            </w:r>
          </w:p>
        </w:tc>
      </w:tr>
      <w:tr w:rsidR="00023E8C" w:rsidRPr="00F9287B" w:rsidTr="00023E8C">
        <w:trPr>
          <w:trHeight w:val="714"/>
        </w:trPr>
        <w:tc>
          <w:tcPr>
            <w:tcW w:w="439" w:type="dxa"/>
          </w:tcPr>
          <w:p w:rsidR="00023E8C" w:rsidRPr="00F9287B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02" w:type="dxa"/>
          </w:tcPr>
          <w:p w:rsidR="00023E8C" w:rsidRDefault="00023E8C" w:rsidP="00732BA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Прочая закупка товаров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абот  и </w:t>
            </w:r>
          </w:p>
          <w:p w:rsidR="00023E8C" w:rsidRDefault="00023E8C" w:rsidP="00732BA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 </w:t>
            </w:r>
          </w:p>
        </w:tc>
        <w:tc>
          <w:tcPr>
            <w:tcW w:w="1153" w:type="dxa"/>
          </w:tcPr>
          <w:p w:rsidR="00023E8C" w:rsidRPr="00F9287B" w:rsidRDefault="00023E8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023E8C" w:rsidRPr="00F9287B" w:rsidRDefault="00023E8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«Межпоселенческая централизованная библиотечная система Перемышльского района»</w:t>
            </w:r>
          </w:p>
        </w:tc>
        <w:tc>
          <w:tcPr>
            <w:tcW w:w="1275" w:type="dxa"/>
          </w:tcPr>
          <w:p w:rsidR="00023E8C" w:rsidRPr="00F9287B" w:rsidRDefault="00023E8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023E8C" w:rsidRDefault="007A12D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9542,0</w:t>
            </w:r>
          </w:p>
        </w:tc>
        <w:tc>
          <w:tcPr>
            <w:tcW w:w="993" w:type="dxa"/>
          </w:tcPr>
          <w:p w:rsidR="00023E8C" w:rsidRDefault="00023E8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1732,0</w:t>
            </w:r>
          </w:p>
        </w:tc>
        <w:tc>
          <w:tcPr>
            <w:tcW w:w="1275" w:type="dxa"/>
          </w:tcPr>
          <w:p w:rsidR="00023E8C" w:rsidRPr="00F9287B" w:rsidRDefault="00F84A86" w:rsidP="00337C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1562,0</w:t>
            </w:r>
          </w:p>
        </w:tc>
        <w:tc>
          <w:tcPr>
            <w:tcW w:w="1134" w:type="dxa"/>
          </w:tcPr>
          <w:p w:rsidR="00023E8C" w:rsidRPr="00F9287B" w:rsidRDefault="00F84A86" w:rsidP="00337C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1562,0</w:t>
            </w:r>
          </w:p>
        </w:tc>
        <w:tc>
          <w:tcPr>
            <w:tcW w:w="1134" w:type="dxa"/>
          </w:tcPr>
          <w:p w:rsidR="00023E8C" w:rsidRPr="00F9287B" w:rsidRDefault="00F84A86" w:rsidP="00337C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1562,0</w:t>
            </w:r>
          </w:p>
        </w:tc>
        <w:tc>
          <w:tcPr>
            <w:tcW w:w="1134" w:type="dxa"/>
          </w:tcPr>
          <w:p w:rsidR="00023E8C" w:rsidRPr="00F9287B" w:rsidRDefault="00F84A86" w:rsidP="00337C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1562,0</w:t>
            </w:r>
          </w:p>
        </w:tc>
        <w:tc>
          <w:tcPr>
            <w:tcW w:w="1560" w:type="dxa"/>
          </w:tcPr>
          <w:p w:rsidR="00023E8C" w:rsidRDefault="00F84A86" w:rsidP="00337C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1562,0</w:t>
            </w:r>
          </w:p>
        </w:tc>
      </w:tr>
      <w:tr w:rsidR="00023E8C" w:rsidRPr="00F9287B" w:rsidTr="00023E8C">
        <w:trPr>
          <w:trHeight w:val="714"/>
        </w:trPr>
        <w:tc>
          <w:tcPr>
            <w:tcW w:w="439" w:type="dxa"/>
          </w:tcPr>
          <w:p w:rsidR="00023E8C" w:rsidRPr="00F9287B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02" w:type="dxa"/>
          </w:tcPr>
          <w:p w:rsidR="00023E8C" w:rsidRDefault="00023E8C" w:rsidP="00732BA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Уплата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налогов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боров</w:t>
            </w:r>
            <w:proofErr w:type="spellEnd"/>
          </w:p>
        </w:tc>
        <w:tc>
          <w:tcPr>
            <w:tcW w:w="1153" w:type="dxa"/>
          </w:tcPr>
          <w:p w:rsidR="00023E8C" w:rsidRPr="00F9287B" w:rsidRDefault="00023E8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023E8C" w:rsidRPr="00F9287B" w:rsidRDefault="00023E8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 xml:space="preserve">Муниципальное казённое учреждение культуры «Межпоселенческая централизованная библиотечная система </w:t>
            </w:r>
            <w:r w:rsidRPr="00F9287B">
              <w:rPr>
                <w:rFonts w:ascii="Times New Roman" w:hAnsi="Times New Roman"/>
                <w:sz w:val="16"/>
                <w:szCs w:val="16"/>
              </w:rPr>
              <w:lastRenderedPageBreak/>
              <w:t>Перемышльского района»</w:t>
            </w:r>
          </w:p>
        </w:tc>
        <w:tc>
          <w:tcPr>
            <w:tcW w:w="1275" w:type="dxa"/>
          </w:tcPr>
          <w:p w:rsidR="00023E8C" w:rsidRPr="00F9287B" w:rsidRDefault="00023E8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lastRenderedPageBreak/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023E8C" w:rsidRDefault="007A12D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93" w:type="dxa"/>
          </w:tcPr>
          <w:p w:rsidR="00023E8C" w:rsidRDefault="00023E8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275" w:type="dxa"/>
          </w:tcPr>
          <w:p w:rsidR="00023E8C" w:rsidRPr="00F9287B" w:rsidRDefault="00F84A86" w:rsidP="00337C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23E8C" w:rsidRPr="00F9287B" w:rsidRDefault="00F84A86" w:rsidP="00337C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23E8C" w:rsidRPr="00F9287B" w:rsidRDefault="00F84A86" w:rsidP="00337C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23E8C" w:rsidRPr="00F9287B" w:rsidRDefault="00F84A86" w:rsidP="00337C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023E8C" w:rsidRDefault="00F84A86" w:rsidP="00337C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23E8C" w:rsidRPr="00F9287B" w:rsidTr="00023E8C">
        <w:trPr>
          <w:trHeight w:val="714"/>
        </w:trPr>
        <w:tc>
          <w:tcPr>
            <w:tcW w:w="439" w:type="dxa"/>
          </w:tcPr>
          <w:p w:rsidR="00023E8C" w:rsidRPr="00F9287B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202" w:type="dxa"/>
          </w:tcPr>
          <w:p w:rsidR="00023E8C" w:rsidRDefault="00023E8C" w:rsidP="00732BA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1153" w:type="dxa"/>
          </w:tcPr>
          <w:p w:rsidR="00023E8C" w:rsidRPr="00F9287B" w:rsidRDefault="00023E8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023E8C" w:rsidRPr="00F9287B" w:rsidRDefault="00023E8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«Межпоселенческая централизованная библиотечная система Перемышльского района»</w:t>
            </w:r>
          </w:p>
        </w:tc>
        <w:tc>
          <w:tcPr>
            <w:tcW w:w="1275" w:type="dxa"/>
          </w:tcPr>
          <w:p w:rsidR="00023E8C" w:rsidRPr="00F9287B" w:rsidRDefault="00023E8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023E8C" w:rsidRDefault="007A12D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154,768</w:t>
            </w:r>
          </w:p>
        </w:tc>
        <w:tc>
          <w:tcPr>
            <w:tcW w:w="993" w:type="dxa"/>
          </w:tcPr>
          <w:p w:rsidR="00023E8C" w:rsidRDefault="00023E8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25,128</w:t>
            </w:r>
          </w:p>
        </w:tc>
        <w:tc>
          <w:tcPr>
            <w:tcW w:w="1275" w:type="dxa"/>
          </w:tcPr>
          <w:p w:rsidR="00023E8C" w:rsidRPr="00F9287B" w:rsidRDefault="00F84A86" w:rsidP="00337C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25,928</w:t>
            </w:r>
          </w:p>
        </w:tc>
        <w:tc>
          <w:tcPr>
            <w:tcW w:w="1134" w:type="dxa"/>
          </w:tcPr>
          <w:p w:rsidR="00023E8C" w:rsidRPr="00F9287B" w:rsidRDefault="00F84A86" w:rsidP="00337C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25,928</w:t>
            </w:r>
          </w:p>
        </w:tc>
        <w:tc>
          <w:tcPr>
            <w:tcW w:w="1134" w:type="dxa"/>
          </w:tcPr>
          <w:p w:rsidR="00023E8C" w:rsidRPr="00F9287B" w:rsidRDefault="00F84A86" w:rsidP="00337C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25,928</w:t>
            </w:r>
          </w:p>
        </w:tc>
        <w:tc>
          <w:tcPr>
            <w:tcW w:w="1134" w:type="dxa"/>
          </w:tcPr>
          <w:p w:rsidR="00023E8C" w:rsidRPr="00F9287B" w:rsidRDefault="00F84A86" w:rsidP="00337C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25,928</w:t>
            </w:r>
          </w:p>
        </w:tc>
        <w:tc>
          <w:tcPr>
            <w:tcW w:w="1560" w:type="dxa"/>
          </w:tcPr>
          <w:p w:rsidR="00023E8C" w:rsidRDefault="00F84A86" w:rsidP="00337C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25,928</w:t>
            </w:r>
          </w:p>
        </w:tc>
      </w:tr>
      <w:tr w:rsidR="00023E8C" w:rsidRPr="00F9287B" w:rsidTr="00023E8C">
        <w:trPr>
          <w:trHeight w:val="714"/>
        </w:trPr>
        <w:tc>
          <w:tcPr>
            <w:tcW w:w="439" w:type="dxa"/>
          </w:tcPr>
          <w:p w:rsidR="00023E8C" w:rsidRPr="00F9287B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202" w:type="dxa"/>
          </w:tcPr>
          <w:p w:rsidR="00023E8C" w:rsidRDefault="002A7B19" w:rsidP="00732BA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Государственная поддержка отрасли культуры (обеспечение учреждений культуры в рамках федерального проекта «Обеспечение качественного нового уровня развития инфраструктуры культуры специализированным автотранспортом для обслуживания населения, в том числе сельского населения</w:t>
            </w:r>
            <w:proofErr w:type="gramEnd"/>
          </w:p>
        </w:tc>
        <w:tc>
          <w:tcPr>
            <w:tcW w:w="1153" w:type="dxa"/>
          </w:tcPr>
          <w:p w:rsidR="00023E8C" w:rsidRPr="00F9287B" w:rsidRDefault="00023E8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023E8C" w:rsidRPr="00F9287B" w:rsidRDefault="002A7B19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«Межпоселенческая централизованная библиотечная система Перемышльского района»</w:t>
            </w:r>
          </w:p>
        </w:tc>
        <w:tc>
          <w:tcPr>
            <w:tcW w:w="1275" w:type="dxa"/>
          </w:tcPr>
          <w:p w:rsidR="00023E8C" w:rsidRPr="00F9287B" w:rsidRDefault="002A7B19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56" w:type="dxa"/>
          </w:tcPr>
          <w:p w:rsidR="00023E8C" w:rsidRDefault="00F84A86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4709,732</w:t>
            </w:r>
          </w:p>
        </w:tc>
        <w:tc>
          <w:tcPr>
            <w:tcW w:w="993" w:type="dxa"/>
          </w:tcPr>
          <w:p w:rsidR="00023E8C" w:rsidRDefault="00F84A86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23E8C" w:rsidRPr="00F9287B" w:rsidRDefault="00F84A86" w:rsidP="00337C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4709,732</w:t>
            </w:r>
          </w:p>
        </w:tc>
        <w:tc>
          <w:tcPr>
            <w:tcW w:w="1134" w:type="dxa"/>
          </w:tcPr>
          <w:p w:rsidR="00023E8C" w:rsidRPr="00F9287B" w:rsidRDefault="00F84A86" w:rsidP="00337C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23E8C" w:rsidRPr="00F9287B" w:rsidRDefault="00F84A86" w:rsidP="00337C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23E8C" w:rsidRPr="00F9287B" w:rsidRDefault="00F84A86" w:rsidP="00337C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23E8C" w:rsidRDefault="00F84A86" w:rsidP="00337C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B853FB" w:rsidRDefault="00B853FB" w:rsidP="00B853FB">
      <w:pPr>
        <w:contextualSpacing/>
        <w:jc w:val="center"/>
        <w:rPr>
          <w:rFonts w:ascii="Times New Roman" w:eastAsiaTheme="minorHAnsi" w:hAnsi="Times New Roman"/>
          <w:sz w:val="24"/>
          <w:szCs w:val="24"/>
          <w:lang w:eastAsia="en-US"/>
        </w:rPr>
        <w:sectPr w:rsidR="00B853FB" w:rsidSect="0053126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B6C58" w:rsidRPr="008705AD" w:rsidRDefault="009D05BD" w:rsidP="00E0318F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 </w:t>
      </w:r>
    </w:p>
    <w:p w:rsidR="001B6C58" w:rsidRPr="008705AD" w:rsidRDefault="009D05BD" w:rsidP="00E0318F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</w:t>
      </w:r>
      <w:r w:rsidR="00B87B5F" w:rsidRPr="008705A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Пункт</w:t>
      </w:r>
      <w:r w:rsidR="00B87B5F" w:rsidRPr="008705AD">
        <w:rPr>
          <w:rFonts w:ascii="Times New Roman" w:eastAsiaTheme="minorHAnsi" w:hAnsi="Times New Roman"/>
          <w:sz w:val="24"/>
          <w:szCs w:val="24"/>
          <w:lang w:eastAsia="en-US"/>
        </w:rPr>
        <w:t xml:space="preserve"> 8. </w:t>
      </w:r>
      <w:r w:rsidR="001B6C58" w:rsidRPr="008705AD">
        <w:rPr>
          <w:rFonts w:ascii="Times New Roman" w:eastAsiaTheme="minorHAnsi" w:hAnsi="Times New Roman"/>
          <w:sz w:val="24"/>
          <w:szCs w:val="24"/>
          <w:lang w:eastAsia="en-US"/>
        </w:rPr>
        <w:t>Объемы финансировани</w:t>
      </w:r>
      <w:r w:rsidR="00E43AB7">
        <w:rPr>
          <w:rFonts w:ascii="Times New Roman" w:eastAsiaTheme="minorHAnsi" w:hAnsi="Times New Roman"/>
          <w:sz w:val="24"/>
          <w:szCs w:val="24"/>
          <w:lang w:eastAsia="en-US"/>
        </w:rPr>
        <w:t>я подпрограммы «Р</w:t>
      </w:r>
      <w:r w:rsidR="00B87B5F" w:rsidRPr="008705AD">
        <w:rPr>
          <w:rFonts w:ascii="Times New Roman" w:eastAsiaTheme="minorHAnsi" w:hAnsi="Times New Roman"/>
          <w:sz w:val="24"/>
          <w:szCs w:val="24"/>
          <w:lang w:eastAsia="en-US"/>
        </w:rPr>
        <w:t xml:space="preserve">азвитие школы искусств села Перемышль за счет бюджетных ассигнований </w:t>
      </w:r>
      <w:r w:rsidR="001B6C58" w:rsidRPr="008705A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B5D2B">
        <w:rPr>
          <w:rFonts w:ascii="Times New Roman" w:eastAsiaTheme="minorHAnsi" w:hAnsi="Times New Roman"/>
          <w:sz w:val="24"/>
          <w:szCs w:val="24"/>
          <w:lang w:eastAsia="en-US"/>
        </w:rPr>
        <w:t>пункта 5.3 раздела 5.</w:t>
      </w:r>
      <w:r w:rsidR="003279F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B6C58" w:rsidRPr="008705AD">
        <w:rPr>
          <w:rFonts w:ascii="Times New Roman" w:eastAsiaTheme="minorHAnsi" w:hAnsi="Times New Roman"/>
          <w:sz w:val="24"/>
          <w:szCs w:val="24"/>
          <w:lang w:eastAsia="en-US"/>
        </w:rPr>
        <w:t xml:space="preserve">паспорта подпрограммы </w:t>
      </w:r>
      <w:r w:rsidR="00B87B5F" w:rsidRPr="008705AD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1B6C58" w:rsidRPr="008705AD">
        <w:rPr>
          <w:rFonts w:ascii="Times New Roman" w:eastAsiaTheme="minorHAnsi" w:hAnsi="Times New Roman"/>
          <w:sz w:val="24"/>
          <w:szCs w:val="24"/>
          <w:lang w:eastAsia="en-US"/>
        </w:rPr>
        <w:t xml:space="preserve">Развитие школы искусств </w:t>
      </w:r>
      <w:r w:rsidR="00B87B5F" w:rsidRPr="008705AD">
        <w:rPr>
          <w:rFonts w:ascii="Times New Roman" w:eastAsiaTheme="minorHAnsi" w:hAnsi="Times New Roman"/>
          <w:sz w:val="24"/>
          <w:szCs w:val="24"/>
          <w:lang w:eastAsia="en-US"/>
        </w:rPr>
        <w:t xml:space="preserve">села Перемышль» изложить в следующей </w:t>
      </w:r>
      <w:r w:rsidR="001B6C58" w:rsidRPr="008705AD">
        <w:rPr>
          <w:rFonts w:ascii="Times New Roman" w:eastAsiaTheme="minorHAnsi" w:hAnsi="Times New Roman"/>
          <w:sz w:val="24"/>
          <w:szCs w:val="24"/>
          <w:lang w:eastAsia="en-US"/>
        </w:rPr>
        <w:t>редакции:</w:t>
      </w:r>
    </w:p>
    <w:p w:rsidR="00EE48D0" w:rsidRPr="00023E8C" w:rsidRDefault="001B6C58" w:rsidP="00EE48D0">
      <w:pPr>
        <w:contextualSpacing/>
        <w:jc w:val="both"/>
        <w:rPr>
          <w:rFonts w:ascii="Times New Roman" w:eastAsiaTheme="minorHAnsi" w:hAnsi="Times New Roman"/>
          <w:lang w:eastAsia="en-US"/>
        </w:rPr>
      </w:pPr>
      <w:r w:rsidRPr="001B6C58">
        <w:rPr>
          <w:rFonts w:ascii="Times New Roman" w:eastAsiaTheme="minorHAnsi" w:hAnsi="Times New Roman"/>
          <w:sz w:val="28"/>
          <w:szCs w:val="28"/>
          <w:lang w:eastAsia="en-US"/>
        </w:rPr>
        <w:t>«</w:t>
      </w:r>
    </w:p>
    <w:tbl>
      <w:tblPr>
        <w:tblStyle w:val="a6"/>
        <w:tblW w:w="9619" w:type="dxa"/>
        <w:tblLayout w:type="fixed"/>
        <w:tblLook w:val="04A0" w:firstRow="1" w:lastRow="0" w:firstColumn="1" w:lastColumn="0" w:noHBand="0" w:noVBand="1"/>
      </w:tblPr>
      <w:tblGrid>
        <w:gridCol w:w="959"/>
        <w:gridCol w:w="1431"/>
        <w:gridCol w:w="1275"/>
        <w:gridCol w:w="1560"/>
        <w:gridCol w:w="1134"/>
        <w:gridCol w:w="992"/>
        <w:gridCol w:w="1276"/>
        <w:gridCol w:w="992"/>
      </w:tblGrid>
      <w:tr w:rsidR="00CB5D2B" w:rsidRPr="00023E8C" w:rsidTr="00CB5D2B">
        <w:tc>
          <w:tcPr>
            <w:tcW w:w="959" w:type="dxa"/>
            <w:vMerge w:val="restart"/>
          </w:tcPr>
          <w:p w:rsidR="00CB5D2B" w:rsidRPr="003961B4" w:rsidRDefault="00CB5D2B" w:rsidP="003961B4">
            <w:pPr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961B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8.Объемы финансирования подпрограммы</w:t>
            </w:r>
            <w:r w:rsidR="003961B4" w:rsidRPr="003961B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«</w:t>
            </w:r>
            <w:r w:rsidRPr="003961B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="003961B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азвитие школы искусств села Пер</w:t>
            </w:r>
            <w:r w:rsidRPr="003961B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емышль</w:t>
            </w:r>
            <w:r w:rsidR="003961B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»</w:t>
            </w:r>
            <w:r w:rsidRPr="003961B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за счет бюджетных ассигнований</w:t>
            </w:r>
          </w:p>
          <w:p w:rsidR="00CB5D2B" w:rsidRPr="00023E8C" w:rsidRDefault="00CB5D2B" w:rsidP="00712262">
            <w:pPr>
              <w:tabs>
                <w:tab w:val="center" w:pos="604"/>
              </w:tabs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023E8C">
              <w:rPr>
                <w:rFonts w:ascii="Times New Roman" w:eastAsiaTheme="minorHAnsi" w:hAnsi="Times New Roman"/>
                <w:lang w:eastAsia="en-US"/>
              </w:rPr>
              <w:t>бюдж</w:t>
            </w:r>
            <w:proofErr w:type="spellEnd"/>
          </w:p>
        </w:tc>
        <w:tc>
          <w:tcPr>
            <w:tcW w:w="8660" w:type="dxa"/>
            <w:gridSpan w:val="7"/>
          </w:tcPr>
          <w:p w:rsidR="00CB5D2B" w:rsidRPr="00023E8C" w:rsidRDefault="00CB5D2B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 xml:space="preserve">Всего:     45 658,585 </w:t>
            </w:r>
            <w:proofErr w:type="spellStart"/>
            <w:r w:rsidRPr="00023E8C"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 w:rsidRPr="00023E8C"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 w:rsidRPr="00023E8C"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</w:p>
          <w:p w:rsidR="00CB5D2B" w:rsidRPr="00023E8C" w:rsidRDefault="00CB5D2B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 xml:space="preserve">в том числе по годам и источникам финансирования, в </w:t>
            </w:r>
            <w:proofErr w:type="spellStart"/>
            <w:r w:rsidRPr="00023E8C"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 w:rsidRPr="00023E8C"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 w:rsidRPr="00023E8C">
              <w:rPr>
                <w:rFonts w:ascii="Times New Roman" w:eastAsiaTheme="minorHAnsi" w:hAnsi="Times New Roman"/>
                <w:lang w:eastAsia="en-US"/>
              </w:rPr>
              <w:t>ублей</w:t>
            </w:r>
            <w:proofErr w:type="spellEnd"/>
          </w:p>
          <w:p w:rsidR="00CB5D2B" w:rsidRPr="00023E8C" w:rsidRDefault="00CB5D2B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B5D2B" w:rsidRPr="00023E8C" w:rsidTr="00CB5D2B">
        <w:tc>
          <w:tcPr>
            <w:tcW w:w="959" w:type="dxa"/>
            <w:vMerge/>
          </w:tcPr>
          <w:p w:rsidR="00CB5D2B" w:rsidRPr="00023E8C" w:rsidRDefault="00CB5D2B" w:rsidP="00712262">
            <w:pPr>
              <w:tabs>
                <w:tab w:val="center" w:pos="604"/>
              </w:tabs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31" w:type="dxa"/>
          </w:tcPr>
          <w:p w:rsidR="00CB5D2B" w:rsidRPr="00023E8C" w:rsidRDefault="00CB5D2B" w:rsidP="00CB5D2B">
            <w:pPr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45658,585</w:t>
            </w:r>
          </w:p>
        </w:tc>
        <w:tc>
          <w:tcPr>
            <w:tcW w:w="1275" w:type="dxa"/>
          </w:tcPr>
          <w:p w:rsidR="00CB5D2B" w:rsidRPr="00023E8C" w:rsidRDefault="00CB5D2B" w:rsidP="00712262">
            <w:pPr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 xml:space="preserve">2020     2020г      </w:t>
            </w:r>
          </w:p>
        </w:tc>
        <w:tc>
          <w:tcPr>
            <w:tcW w:w="1560" w:type="dxa"/>
          </w:tcPr>
          <w:p w:rsidR="00CB5D2B" w:rsidRPr="00023E8C" w:rsidRDefault="00CB5D2B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2021г</w:t>
            </w:r>
          </w:p>
        </w:tc>
        <w:tc>
          <w:tcPr>
            <w:tcW w:w="1134" w:type="dxa"/>
          </w:tcPr>
          <w:p w:rsidR="00CB5D2B" w:rsidRPr="00023E8C" w:rsidRDefault="00CB5D2B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2022г</w:t>
            </w:r>
          </w:p>
        </w:tc>
        <w:tc>
          <w:tcPr>
            <w:tcW w:w="992" w:type="dxa"/>
          </w:tcPr>
          <w:p w:rsidR="00CB5D2B" w:rsidRPr="00023E8C" w:rsidRDefault="00CB5D2B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2023г</w:t>
            </w:r>
          </w:p>
        </w:tc>
        <w:tc>
          <w:tcPr>
            <w:tcW w:w="1276" w:type="dxa"/>
          </w:tcPr>
          <w:p w:rsidR="00CB5D2B" w:rsidRPr="00023E8C" w:rsidRDefault="00CB5D2B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2024г</w:t>
            </w:r>
          </w:p>
        </w:tc>
        <w:tc>
          <w:tcPr>
            <w:tcW w:w="992" w:type="dxa"/>
          </w:tcPr>
          <w:p w:rsidR="00CB5D2B" w:rsidRPr="00023E8C" w:rsidRDefault="00CB5D2B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2025г</w:t>
            </w:r>
          </w:p>
        </w:tc>
      </w:tr>
      <w:tr w:rsidR="00CB5D2B" w:rsidRPr="00023E8C" w:rsidTr="00CB5D2B">
        <w:tc>
          <w:tcPr>
            <w:tcW w:w="959" w:type="dxa"/>
            <w:vMerge/>
          </w:tcPr>
          <w:p w:rsidR="00CB5D2B" w:rsidRPr="00023E8C" w:rsidRDefault="00CB5D2B" w:rsidP="00712262">
            <w:pPr>
              <w:tabs>
                <w:tab w:val="center" w:pos="604"/>
              </w:tabs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31" w:type="dxa"/>
          </w:tcPr>
          <w:p w:rsidR="00CB5D2B" w:rsidRPr="00023E8C" w:rsidRDefault="00CB5D2B" w:rsidP="00CB5D2B">
            <w:pPr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средства</w:t>
            </w:r>
          </w:p>
          <w:p w:rsidR="00CB5D2B" w:rsidRPr="00023E8C" w:rsidRDefault="00CB5D2B" w:rsidP="00CB5D2B">
            <w:pPr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 xml:space="preserve"> районного</w:t>
            </w:r>
          </w:p>
          <w:p w:rsidR="00CB5D2B" w:rsidRPr="00023E8C" w:rsidRDefault="00CB5D2B" w:rsidP="00CB5D2B">
            <w:pPr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 xml:space="preserve"> бюджета</w:t>
            </w:r>
          </w:p>
        </w:tc>
        <w:tc>
          <w:tcPr>
            <w:tcW w:w="1275" w:type="dxa"/>
          </w:tcPr>
          <w:p w:rsidR="00CB5D2B" w:rsidRPr="00023E8C" w:rsidRDefault="00CB5D2B" w:rsidP="00712262">
            <w:pPr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B5D2B" w:rsidRPr="00023E8C" w:rsidRDefault="00CB5D2B" w:rsidP="00B263E1">
            <w:pPr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7 640, 042</w:t>
            </w:r>
          </w:p>
        </w:tc>
        <w:tc>
          <w:tcPr>
            <w:tcW w:w="1560" w:type="dxa"/>
          </w:tcPr>
          <w:p w:rsidR="00CB5D2B" w:rsidRPr="00023E8C" w:rsidRDefault="00CB5D2B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B5D2B" w:rsidRPr="00023E8C" w:rsidRDefault="00CB5D2B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7540,042</w:t>
            </w:r>
          </w:p>
        </w:tc>
        <w:tc>
          <w:tcPr>
            <w:tcW w:w="1134" w:type="dxa"/>
          </w:tcPr>
          <w:p w:rsidR="00CB5D2B" w:rsidRPr="00023E8C" w:rsidRDefault="00CB5D2B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B5D2B" w:rsidRPr="00023E8C" w:rsidRDefault="00CB5D2B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7540,042</w:t>
            </w:r>
          </w:p>
        </w:tc>
        <w:tc>
          <w:tcPr>
            <w:tcW w:w="992" w:type="dxa"/>
          </w:tcPr>
          <w:p w:rsidR="00CB5D2B" w:rsidRPr="00023E8C" w:rsidRDefault="00CB5D2B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B5D2B" w:rsidRPr="00023E8C" w:rsidRDefault="00CB5D2B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7540,042</w:t>
            </w:r>
          </w:p>
        </w:tc>
        <w:tc>
          <w:tcPr>
            <w:tcW w:w="1276" w:type="dxa"/>
          </w:tcPr>
          <w:p w:rsidR="00CB5D2B" w:rsidRPr="00023E8C" w:rsidRDefault="00CB5D2B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B5D2B" w:rsidRPr="00023E8C" w:rsidRDefault="00CB5D2B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7540,042</w:t>
            </w:r>
          </w:p>
        </w:tc>
        <w:tc>
          <w:tcPr>
            <w:tcW w:w="992" w:type="dxa"/>
          </w:tcPr>
          <w:p w:rsidR="00CB5D2B" w:rsidRPr="00023E8C" w:rsidRDefault="00CB5D2B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B5D2B" w:rsidRPr="00023E8C" w:rsidRDefault="00CB5D2B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7540,042</w:t>
            </w:r>
          </w:p>
        </w:tc>
      </w:tr>
      <w:tr w:rsidR="00CB5D2B" w:rsidRPr="00023E8C" w:rsidTr="00CB5D2B">
        <w:tc>
          <w:tcPr>
            <w:tcW w:w="959" w:type="dxa"/>
            <w:vMerge/>
          </w:tcPr>
          <w:p w:rsidR="00CB5D2B" w:rsidRPr="00023E8C" w:rsidRDefault="00CB5D2B" w:rsidP="00712262">
            <w:pPr>
              <w:tabs>
                <w:tab w:val="center" w:pos="604"/>
              </w:tabs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31" w:type="dxa"/>
          </w:tcPr>
          <w:p w:rsidR="00CB5D2B" w:rsidRPr="00023E8C" w:rsidRDefault="00CB5D2B" w:rsidP="00CB5D2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 xml:space="preserve">средства </w:t>
            </w:r>
          </w:p>
          <w:p w:rsidR="00CB5D2B" w:rsidRPr="00023E8C" w:rsidRDefault="00CB5D2B" w:rsidP="00CB5D2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 xml:space="preserve">областного </w:t>
            </w:r>
          </w:p>
          <w:p w:rsidR="00CB5D2B" w:rsidRPr="00023E8C" w:rsidRDefault="00CB5D2B" w:rsidP="00CB5D2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бюджета</w:t>
            </w:r>
          </w:p>
        </w:tc>
        <w:tc>
          <w:tcPr>
            <w:tcW w:w="1275" w:type="dxa"/>
          </w:tcPr>
          <w:p w:rsidR="00CB5D2B" w:rsidRPr="00023E8C" w:rsidRDefault="00CB5D2B" w:rsidP="00712262">
            <w:pPr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B5D2B" w:rsidRPr="00023E8C" w:rsidRDefault="00CB5D2B" w:rsidP="00B263E1">
            <w:pPr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318,333</w:t>
            </w:r>
          </w:p>
        </w:tc>
        <w:tc>
          <w:tcPr>
            <w:tcW w:w="1560" w:type="dxa"/>
          </w:tcPr>
          <w:p w:rsidR="00CB5D2B" w:rsidRPr="00023E8C" w:rsidRDefault="00CB5D2B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 xml:space="preserve">  -</w:t>
            </w:r>
          </w:p>
        </w:tc>
        <w:tc>
          <w:tcPr>
            <w:tcW w:w="1134" w:type="dxa"/>
          </w:tcPr>
          <w:p w:rsidR="00CB5D2B" w:rsidRPr="00023E8C" w:rsidRDefault="00CB5D2B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992" w:type="dxa"/>
          </w:tcPr>
          <w:p w:rsidR="00CB5D2B" w:rsidRPr="00023E8C" w:rsidRDefault="00CB5D2B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CB5D2B" w:rsidRPr="00023E8C" w:rsidRDefault="00CB5D2B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992" w:type="dxa"/>
          </w:tcPr>
          <w:p w:rsidR="00CB5D2B" w:rsidRPr="00023E8C" w:rsidRDefault="00CB5D2B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</w:tr>
      <w:tr w:rsidR="00CB5D2B" w:rsidRPr="00023E8C" w:rsidTr="00CB5D2B">
        <w:tc>
          <w:tcPr>
            <w:tcW w:w="959" w:type="dxa"/>
            <w:vMerge/>
          </w:tcPr>
          <w:p w:rsidR="00CB5D2B" w:rsidRPr="00023E8C" w:rsidRDefault="00CB5D2B" w:rsidP="00712262">
            <w:pPr>
              <w:tabs>
                <w:tab w:val="center" w:pos="604"/>
              </w:tabs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31" w:type="dxa"/>
          </w:tcPr>
          <w:p w:rsidR="00CB5D2B" w:rsidRDefault="00CB5D2B" w:rsidP="00712262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 xml:space="preserve">средства </w:t>
            </w:r>
          </w:p>
          <w:p w:rsidR="00CB5D2B" w:rsidRPr="00023E8C" w:rsidRDefault="00CB5D2B" w:rsidP="00CB5D2B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федерального бюджета</w:t>
            </w:r>
          </w:p>
          <w:p w:rsidR="00CB5D2B" w:rsidRDefault="00CB5D2B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CB5D2B" w:rsidRPr="00023E8C" w:rsidRDefault="00CB5D2B" w:rsidP="00CB5D2B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5" w:type="dxa"/>
          </w:tcPr>
          <w:p w:rsidR="00CB5D2B" w:rsidRPr="00023E8C" w:rsidRDefault="00CB5D2B" w:rsidP="00712262">
            <w:pPr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B5D2B" w:rsidRPr="00023E8C" w:rsidRDefault="00CB5D2B" w:rsidP="00E0318F">
            <w:pPr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560" w:type="dxa"/>
          </w:tcPr>
          <w:p w:rsidR="00CB5D2B" w:rsidRPr="00023E8C" w:rsidRDefault="00CB5D2B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134" w:type="dxa"/>
          </w:tcPr>
          <w:p w:rsidR="00CB5D2B" w:rsidRPr="00023E8C" w:rsidRDefault="00CB5D2B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992" w:type="dxa"/>
          </w:tcPr>
          <w:p w:rsidR="00CB5D2B" w:rsidRPr="00023E8C" w:rsidRDefault="00CB5D2B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CB5D2B" w:rsidRPr="00023E8C" w:rsidRDefault="00CB5D2B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992" w:type="dxa"/>
          </w:tcPr>
          <w:p w:rsidR="00CB5D2B" w:rsidRPr="00023E8C" w:rsidRDefault="00CB5D2B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</w:tr>
      <w:tr w:rsidR="00CB5D2B" w:rsidRPr="00023E8C" w:rsidTr="00CB5D2B">
        <w:tc>
          <w:tcPr>
            <w:tcW w:w="959" w:type="dxa"/>
            <w:vMerge/>
          </w:tcPr>
          <w:p w:rsidR="00CB5D2B" w:rsidRPr="00023E8C" w:rsidRDefault="00CB5D2B" w:rsidP="00CB5D2B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31" w:type="dxa"/>
          </w:tcPr>
          <w:p w:rsidR="00CB5D2B" w:rsidRPr="00023E8C" w:rsidRDefault="00CB5D2B" w:rsidP="00712262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45658,585</w:t>
            </w:r>
          </w:p>
        </w:tc>
        <w:tc>
          <w:tcPr>
            <w:tcW w:w="1275" w:type="dxa"/>
          </w:tcPr>
          <w:p w:rsidR="00CB5D2B" w:rsidRPr="00023E8C" w:rsidRDefault="00CB5D2B" w:rsidP="00B263E1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 xml:space="preserve"> 7958,375</w:t>
            </w:r>
          </w:p>
        </w:tc>
        <w:tc>
          <w:tcPr>
            <w:tcW w:w="1560" w:type="dxa"/>
          </w:tcPr>
          <w:p w:rsidR="00CB5D2B" w:rsidRPr="00023E8C" w:rsidRDefault="00CB5D2B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7540,042</w:t>
            </w:r>
          </w:p>
        </w:tc>
        <w:tc>
          <w:tcPr>
            <w:tcW w:w="1134" w:type="dxa"/>
          </w:tcPr>
          <w:p w:rsidR="00CB5D2B" w:rsidRPr="00023E8C" w:rsidRDefault="00CB5D2B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7540,042</w:t>
            </w:r>
          </w:p>
        </w:tc>
        <w:tc>
          <w:tcPr>
            <w:tcW w:w="992" w:type="dxa"/>
          </w:tcPr>
          <w:p w:rsidR="00CB5D2B" w:rsidRPr="00023E8C" w:rsidRDefault="00CB5D2B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7540,042</w:t>
            </w:r>
          </w:p>
        </w:tc>
        <w:tc>
          <w:tcPr>
            <w:tcW w:w="1276" w:type="dxa"/>
          </w:tcPr>
          <w:p w:rsidR="00CB5D2B" w:rsidRPr="00023E8C" w:rsidRDefault="00CB5D2B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7540,042</w:t>
            </w:r>
          </w:p>
        </w:tc>
        <w:tc>
          <w:tcPr>
            <w:tcW w:w="992" w:type="dxa"/>
          </w:tcPr>
          <w:p w:rsidR="00CB5D2B" w:rsidRPr="00023E8C" w:rsidRDefault="00CB5D2B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7540,042</w:t>
            </w:r>
          </w:p>
        </w:tc>
      </w:tr>
    </w:tbl>
    <w:p w:rsidR="00EE48D0" w:rsidRPr="001B6C58" w:rsidRDefault="00EE48D0" w:rsidP="00EE48D0">
      <w:pPr>
        <w:ind w:left="72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"</w:t>
      </w:r>
    </w:p>
    <w:p w:rsidR="001B6C58" w:rsidRPr="0011362C" w:rsidRDefault="00F9284B" w:rsidP="00EE48D0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2.1</w:t>
      </w:r>
      <w:r w:rsidR="00EE48D0" w:rsidRPr="008705AD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Подпункт </w:t>
      </w:r>
      <w:r w:rsidR="0011362C" w:rsidRPr="008705A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B6C58" w:rsidRPr="008705AD">
        <w:rPr>
          <w:rFonts w:ascii="Times New Roman" w:eastAsiaTheme="minorHAnsi" w:hAnsi="Times New Roman"/>
          <w:sz w:val="24"/>
          <w:szCs w:val="24"/>
          <w:lang w:eastAsia="en-US"/>
        </w:rPr>
        <w:t>5.3.3. «Объем финансирования подпрограммы»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C0196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05B30">
        <w:rPr>
          <w:rFonts w:ascii="Times New Roman" w:eastAsiaTheme="minorHAnsi" w:hAnsi="Times New Roman"/>
          <w:sz w:val="24"/>
          <w:szCs w:val="24"/>
          <w:lang w:eastAsia="en-US"/>
        </w:rPr>
        <w:t>пункта</w:t>
      </w:r>
      <w:r w:rsidR="00EA089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5.3</w:t>
      </w:r>
      <w:r w:rsidR="00F05B30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3961B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05B30">
        <w:rPr>
          <w:rFonts w:ascii="Times New Roman" w:eastAsiaTheme="minorHAnsi" w:hAnsi="Times New Roman"/>
          <w:sz w:val="24"/>
          <w:szCs w:val="24"/>
          <w:lang w:eastAsia="en-US"/>
        </w:rPr>
        <w:t>раздела 5</w:t>
      </w:r>
      <w:r w:rsidR="005D014D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C0196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1362C" w:rsidRPr="008705A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961B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05B3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1362C" w:rsidRPr="008705AD">
        <w:rPr>
          <w:rFonts w:ascii="Times New Roman" w:eastAsiaTheme="minorHAnsi" w:hAnsi="Times New Roman"/>
          <w:sz w:val="24"/>
          <w:szCs w:val="24"/>
          <w:lang w:eastAsia="en-US"/>
        </w:rPr>
        <w:t xml:space="preserve">изложить в следующей </w:t>
      </w:r>
      <w:r w:rsidR="001B6C58" w:rsidRPr="008705AD">
        <w:rPr>
          <w:rFonts w:ascii="Times New Roman" w:eastAsiaTheme="minorHAnsi" w:hAnsi="Times New Roman"/>
          <w:sz w:val="24"/>
          <w:szCs w:val="24"/>
          <w:lang w:eastAsia="en-US"/>
        </w:rPr>
        <w:t>редакции</w:t>
      </w:r>
      <w:r w:rsidR="001B6C58" w:rsidRPr="0011362C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11362C" w:rsidRPr="00023E8C" w:rsidRDefault="001B6C58" w:rsidP="0011362C">
      <w:pPr>
        <w:contextualSpacing/>
        <w:jc w:val="both"/>
        <w:rPr>
          <w:rFonts w:ascii="Times New Roman" w:eastAsiaTheme="minorHAnsi" w:hAnsi="Times New Roman"/>
          <w:lang w:eastAsia="en-US"/>
        </w:rPr>
      </w:pPr>
      <w:r w:rsidRPr="00023E8C">
        <w:rPr>
          <w:rFonts w:ascii="Times New Roman" w:eastAsiaTheme="minorHAnsi" w:hAnsi="Times New Roman"/>
          <w:lang w:eastAsia="en-US"/>
        </w:rPr>
        <w:t>«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1668"/>
      </w:tblGrid>
      <w:tr w:rsidR="00C01966" w:rsidRPr="00023E8C" w:rsidTr="00C01966">
        <w:tc>
          <w:tcPr>
            <w:tcW w:w="9606" w:type="dxa"/>
            <w:gridSpan w:val="7"/>
          </w:tcPr>
          <w:p w:rsidR="00C01966" w:rsidRPr="00023E8C" w:rsidRDefault="00C01966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 xml:space="preserve">Всего:   45 658,585 </w:t>
            </w:r>
            <w:proofErr w:type="spellStart"/>
            <w:r w:rsidRPr="00023E8C"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 w:rsidRPr="00023E8C"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 w:rsidRPr="00023E8C"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</w:p>
          <w:p w:rsidR="00C01966" w:rsidRPr="00023E8C" w:rsidRDefault="00C01966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 xml:space="preserve">в том числе по годам и источникам финансирования, в </w:t>
            </w:r>
            <w:proofErr w:type="spellStart"/>
            <w:r w:rsidRPr="00023E8C"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 w:rsidRPr="00023E8C"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 w:rsidRPr="00023E8C">
              <w:rPr>
                <w:rFonts w:ascii="Times New Roman" w:eastAsiaTheme="minorHAnsi" w:hAnsi="Times New Roman"/>
                <w:lang w:eastAsia="en-US"/>
              </w:rPr>
              <w:t>ублей</w:t>
            </w:r>
            <w:proofErr w:type="spellEnd"/>
          </w:p>
          <w:p w:rsidR="00C01966" w:rsidRPr="00023E8C" w:rsidRDefault="00C01966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01966" w:rsidRPr="00023E8C" w:rsidTr="00C01966">
        <w:tc>
          <w:tcPr>
            <w:tcW w:w="1560" w:type="dxa"/>
          </w:tcPr>
          <w:p w:rsidR="00C01966" w:rsidRPr="00023E8C" w:rsidRDefault="00C01966" w:rsidP="00712262">
            <w:pPr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01966" w:rsidRPr="00023E8C" w:rsidRDefault="00C01966" w:rsidP="00E0318F">
            <w:pPr>
              <w:ind w:left="-72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4          45 658,585</w:t>
            </w:r>
          </w:p>
          <w:p w:rsidR="00C01966" w:rsidRPr="00023E8C" w:rsidRDefault="00C01966" w:rsidP="00712262">
            <w:pPr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5" w:type="dxa"/>
          </w:tcPr>
          <w:p w:rsidR="00C01966" w:rsidRPr="00023E8C" w:rsidRDefault="00C01966" w:rsidP="00712262">
            <w:pPr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 xml:space="preserve">2020     2020г   </w:t>
            </w:r>
          </w:p>
          <w:p w:rsidR="00C01966" w:rsidRPr="00023E8C" w:rsidRDefault="00C01966" w:rsidP="00712262">
            <w:pPr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01966" w:rsidRPr="00023E8C" w:rsidRDefault="00C01966" w:rsidP="00712262">
            <w:pPr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 xml:space="preserve">   </w:t>
            </w:r>
          </w:p>
        </w:tc>
        <w:tc>
          <w:tcPr>
            <w:tcW w:w="1276" w:type="dxa"/>
          </w:tcPr>
          <w:p w:rsidR="00C01966" w:rsidRPr="00023E8C" w:rsidRDefault="00C01966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2021г</w:t>
            </w:r>
          </w:p>
        </w:tc>
        <w:tc>
          <w:tcPr>
            <w:tcW w:w="1276" w:type="dxa"/>
          </w:tcPr>
          <w:p w:rsidR="00C01966" w:rsidRPr="00023E8C" w:rsidRDefault="00C01966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2022г</w:t>
            </w:r>
          </w:p>
        </w:tc>
        <w:tc>
          <w:tcPr>
            <w:tcW w:w="1276" w:type="dxa"/>
          </w:tcPr>
          <w:p w:rsidR="00C01966" w:rsidRPr="00023E8C" w:rsidRDefault="00C01966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2023г</w:t>
            </w:r>
          </w:p>
        </w:tc>
        <w:tc>
          <w:tcPr>
            <w:tcW w:w="1275" w:type="dxa"/>
          </w:tcPr>
          <w:p w:rsidR="00C01966" w:rsidRPr="00023E8C" w:rsidRDefault="00C01966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2024г</w:t>
            </w:r>
          </w:p>
        </w:tc>
        <w:tc>
          <w:tcPr>
            <w:tcW w:w="1668" w:type="dxa"/>
          </w:tcPr>
          <w:p w:rsidR="00C01966" w:rsidRPr="00023E8C" w:rsidRDefault="00C01966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2025г</w:t>
            </w:r>
          </w:p>
        </w:tc>
      </w:tr>
      <w:tr w:rsidR="00C01966" w:rsidRPr="00023E8C" w:rsidTr="00C01966">
        <w:tc>
          <w:tcPr>
            <w:tcW w:w="1560" w:type="dxa"/>
          </w:tcPr>
          <w:p w:rsidR="00C01966" w:rsidRPr="00023E8C" w:rsidRDefault="00C01966" w:rsidP="00712262">
            <w:pPr>
              <w:ind w:left="-720" w:firstLine="7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средства</w:t>
            </w:r>
          </w:p>
          <w:p w:rsidR="00C01966" w:rsidRPr="00023E8C" w:rsidRDefault="00C01966" w:rsidP="00712262">
            <w:pPr>
              <w:ind w:left="-720" w:firstLine="7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 xml:space="preserve"> районного</w:t>
            </w:r>
          </w:p>
          <w:p w:rsidR="00C01966" w:rsidRPr="00023E8C" w:rsidRDefault="00C01966" w:rsidP="00712262">
            <w:pPr>
              <w:ind w:left="-720" w:firstLine="7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 xml:space="preserve"> бюджета</w:t>
            </w:r>
          </w:p>
        </w:tc>
        <w:tc>
          <w:tcPr>
            <w:tcW w:w="1275" w:type="dxa"/>
          </w:tcPr>
          <w:p w:rsidR="00C01966" w:rsidRPr="00023E8C" w:rsidRDefault="00C01966" w:rsidP="00712262">
            <w:pPr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7</w:t>
            </w:r>
          </w:p>
          <w:p w:rsidR="00C01966" w:rsidRPr="00023E8C" w:rsidRDefault="00C01966" w:rsidP="00A64519">
            <w:pPr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7 640,042</w:t>
            </w:r>
          </w:p>
        </w:tc>
        <w:tc>
          <w:tcPr>
            <w:tcW w:w="1276" w:type="dxa"/>
          </w:tcPr>
          <w:p w:rsidR="00C01966" w:rsidRPr="00023E8C" w:rsidRDefault="00C01966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01966" w:rsidRPr="00023E8C" w:rsidRDefault="00C01966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7 540,042</w:t>
            </w:r>
          </w:p>
        </w:tc>
        <w:tc>
          <w:tcPr>
            <w:tcW w:w="1276" w:type="dxa"/>
          </w:tcPr>
          <w:p w:rsidR="00C01966" w:rsidRPr="00023E8C" w:rsidRDefault="00C01966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01966" w:rsidRPr="00023E8C" w:rsidRDefault="00C01966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7 540,042</w:t>
            </w:r>
          </w:p>
        </w:tc>
        <w:tc>
          <w:tcPr>
            <w:tcW w:w="1276" w:type="dxa"/>
          </w:tcPr>
          <w:p w:rsidR="00C01966" w:rsidRPr="00023E8C" w:rsidRDefault="00C01966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01966" w:rsidRPr="00023E8C" w:rsidRDefault="00C01966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7 540,042</w:t>
            </w:r>
          </w:p>
        </w:tc>
        <w:tc>
          <w:tcPr>
            <w:tcW w:w="1275" w:type="dxa"/>
          </w:tcPr>
          <w:p w:rsidR="00C01966" w:rsidRPr="00023E8C" w:rsidRDefault="00C01966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01966" w:rsidRPr="00023E8C" w:rsidRDefault="00C01966" w:rsidP="00B263E1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7540,042</w:t>
            </w:r>
          </w:p>
        </w:tc>
        <w:tc>
          <w:tcPr>
            <w:tcW w:w="1668" w:type="dxa"/>
          </w:tcPr>
          <w:p w:rsidR="00C01966" w:rsidRPr="00023E8C" w:rsidRDefault="00C01966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01966" w:rsidRPr="00023E8C" w:rsidRDefault="00C01966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7540,042</w:t>
            </w:r>
          </w:p>
        </w:tc>
      </w:tr>
      <w:tr w:rsidR="00C01966" w:rsidRPr="00023E8C" w:rsidTr="00C01966">
        <w:tc>
          <w:tcPr>
            <w:tcW w:w="1560" w:type="dxa"/>
          </w:tcPr>
          <w:p w:rsidR="00C01966" w:rsidRPr="00023E8C" w:rsidRDefault="00C01966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 xml:space="preserve">средства </w:t>
            </w:r>
          </w:p>
          <w:p w:rsidR="00C01966" w:rsidRPr="00023E8C" w:rsidRDefault="00C01966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 xml:space="preserve">областного </w:t>
            </w:r>
          </w:p>
          <w:p w:rsidR="00C01966" w:rsidRPr="00023E8C" w:rsidRDefault="00C01966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бюджета</w:t>
            </w:r>
          </w:p>
        </w:tc>
        <w:tc>
          <w:tcPr>
            <w:tcW w:w="1275" w:type="dxa"/>
          </w:tcPr>
          <w:p w:rsidR="00C01966" w:rsidRPr="00023E8C" w:rsidRDefault="00C01966" w:rsidP="00712262">
            <w:pPr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01966" w:rsidRPr="00023E8C" w:rsidRDefault="00C01966" w:rsidP="00A64519">
            <w:pPr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318,333</w:t>
            </w:r>
          </w:p>
        </w:tc>
        <w:tc>
          <w:tcPr>
            <w:tcW w:w="1276" w:type="dxa"/>
          </w:tcPr>
          <w:p w:rsidR="00C01966" w:rsidRPr="00023E8C" w:rsidRDefault="00C01966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 xml:space="preserve">  -</w:t>
            </w:r>
          </w:p>
        </w:tc>
        <w:tc>
          <w:tcPr>
            <w:tcW w:w="1276" w:type="dxa"/>
          </w:tcPr>
          <w:p w:rsidR="00C01966" w:rsidRPr="00023E8C" w:rsidRDefault="00C01966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C01966" w:rsidRPr="00023E8C" w:rsidRDefault="00C01966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275" w:type="dxa"/>
          </w:tcPr>
          <w:p w:rsidR="00C01966" w:rsidRPr="00023E8C" w:rsidRDefault="00C01966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668" w:type="dxa"/>
          </w:tcPr>
          <w:p w:rsidR="00C01966" w:rsidRPr="00023E8C" w:rsidRDefault="00C01966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</w:tr>
      <w:tr w:rsidR="00C01966" w:rsidRPr="00023E8C" w:rsidTr="00C01966">
        <w:tc>
          <w:tcPr>
            <w:tcW w:w="1560" w:type="dxa"/>
          </w:tcPr>
          <w:p w:rsidR="00C01966" w:rsidRPr="00023E8C" w:rsidRDefault="00C01966" w:rsidP="00712262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 xml:space="preserve">средства федерального </w:t>
            </w:r>
          </w:p>
          <w:p w:rsidR="00C01966" w:rsidRPr="00023E8C" w:rsidRDefault="00C01966" w:rsidP="00712262">
            <w:pPr>
              <w:tabs>
                <w:tab w:val="center" w:pos="604"/>
              </w:tabs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 xml:space="preserve">             бюджета</w:t>
            </w:r>
          </w:p>
          <w:p w:rsidR="00C01966" w:rsidRPr="00023E8C" w:rsidRDefault="00C01966" w:rsidP="00712262">
            <w:pPr>
              <w:tabs>
                <w:tab w:val="center" w:pos="604"/>
              </w:tabs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:rsidR="00C01966" w:rsidRPr="00023E8C" w:rsidRDefault="00C01966" w:rsidP="00712262">
            <w:pPr>
              <w:tabs>
                <w:tab w:val="center" w:pos="604"/>
              </w:tabs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023E8C">
              <w:rPr>
                <w:rFonts w:ascii="Times New Roman" w:eastAsiaTheme="minorHAnsi" w:hAnsi="Times New Roman"/>
                <w:lang w:eastAsia="en-US"/>
              </w:rPr>
              <w:t>бюдж</w:t>
            </w:r>
            <w:proofErr w:type="spellEnd"/>
          </w:p>
        </w:tc>
        <w:tc>
          <w:tcPr>
            <w:tcW w:w="1275" w:type="dxa"/>
          </w:tcPr>
          <w:p w:rsidR="00C01966" w:rsidRPr="00023E8C" w:rsidRDefault="00C01966" w:rsidP="00712262">
            <w:pPr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01966" w:rsidRPr="00023E8C" w:rsidRDefault="00C01966" w:rsidP="00E0318F">
            <w:pPr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C01966" w:rsidRPr="00023E8C" w:rsidRDefault="00C01966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C01966" w:rsidRPr="00023E8C" w:rsidRDefault="00C01966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C01966" w:rsidRPr="00023E8C" w:rsidRDefault="00C01966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275" w:type="dxa"/>
          </w:tcPr>
          <w:p w:rsidR="00C01966" w:rsidRPr="00023E8C" w:rsidRDefault="00C01966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668" w:type="dxa"/>
          </w:tcPr>
          <w:p w:rsidR="00C01966" w:rsidRPr="00023E8C" w:rsidRDefault="00C01966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</w:tr>
      <w:tr w:rsidR="00C01966" w:rsidRPr="00023E8C" w:rsidTr="00C01966">
        <w:tc>
          <w:tcPr>
            <w:tcW w:w="1560" w:type="dxa"/>
          </w:tcPr>
          <w:p w:rsidR="00C01966" w:rsidRPr="00023E8C" w:rsidRDefault="00C01966" w:rsidP="00712262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45 658,585</w:t>
            </w:r>
          </w:p>
        </w:tc>
        <w:tc>
          <w:tcPr>
            <w:tcW w:w="1275" w:type="dxa"/>
          </w:tcPr>
          <w:p w:rsidR="00C01966" w:rsidRPr="00023E8C" w:rsidRDefault="00C01966" w:rsidP="00303B69">
            <w:pPr>
              <w:ind w:left="-72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 xml:space="preserve">           7 958,375</w:t>
            </w:r>
          </w:p>
        </w:tc>
        <w:tc>
          <w:tcPr>
            <w:tcW w:w="1276" w:type="dxa"/>
          </w:tcPr>
          <w:p w:rsidR="00C01966" w:rsidRPr="00023E8C" w:rsidRDefault="00C01966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7 540,042</w:t>
            </w:r>
          </w:p>
        </w:tc>
        <w:tc>
          <w:tcPr>
            <w:tcW w:w="1276" w:type="dxa"/>
          </w:tcPr>
          <w:p w:rsidR="00C01966" w:rsidRPr="00023E8C" w:rsidRDefault="00C01966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7 540,042</w:t>
            </w:r>
          </w:p>
        </w:tc>
        <w:tc>
          <w:tcPr>
            <w:tcW w:w="1276" w:type="dxa"/>
          </w:tcPr>
          <w:p w:rsidR="00C01966" w:rsidRPr="00023E8C" w:rsidRDefault="00C01966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7 540,042</w:t>
            </w:r>
          </w:p>
        </w:tc>
        <w:tc>
          <w:tcPr>
            <w:tcW w:w="1275" w:type="dxa"/>
          </w:tcPr>
          <w:p w:rsidR="00C01966" w:rsidRPr="00023E8C" w:rsidRDefault="00C01966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7540,042</w:t>
            </w:r>
          </w:p>
        </w:tc>
        <w:tc>
          <w:tcPr>
            <w:tcW w:w="1668" w:type="dxa"/>
          </w:tcPr>
          <w:p w:rsidR="00C01966" w:rsidRPr="00023E8C" w:rsidRDefault="00C01966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23E8C">
              <w:rPr>
                <w:rFonts w:ascii="Times New Roman" w:eastAsiaTheme="minorHAnsi" w:hAnsi="Times New Roman"/>
                <w:lang w:eastAsia="en-US"/>
              </w:rPr>
              <w:t>7540,042</w:t>
            </w:r>
          </w:p>
        </w:tc>
      </w:tr>
    </w:tbl>
    <w:p w:rsidR="00B853FB" w:rsidRPr="00023E8C" w:rsidRDefault="00B853FB" w:rsidP="00F33570">
      <w:pPr>
        <w:contextualSpacing/>
        <w:jc w:val="both"/>
        <w:rPr>
          <w:rFonts w:ascii="Times New Roman" w:eastAsiaTheme="minorHAnsi" w:hAnsi="Times New Roman"/>
          <w:lang w:eastAsia="en-US"/>
        </w:rPr>
        <w:sectPr w:rsidR="00B853FB" w:rsidRPr="00023E8C" w:rsidSect="00B853FB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F05B30" w:rsidRDefault="00C01966" w:rsidP="00F33570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2.2</w:t>
      </w:r>
      <w:r w:rsidR="0011362C" w:rsidRPr="008705AD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8705A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подпункт</w:t>
      </w:r>
      <w:r w:rsidR="0011362C" w:rsidRPr="008705AD">
        <w:rPr>
          <w:rFonts w:ascii="Times New Roman" w:eastAsiaTheme="minorHAnsi" w:hAnsi="Times New Roman"/>
          <w:sz w:val="24"/>
          <w:szCs w:val="24"/>
          <w:lang w:eastAsia="en-US"/>
        </w:rPr>
        <w:t xml:space="preserve"> 5.3.5. </w:t>
      </w:r>
      <w:r w:rsidR="001B6C58" w:rsidRPr="008705AD">
        <w:rPr>
          <w:rFonts w:ascii="Times New Roman" w:eastAsiaTheme="minorHAnsi" w:hAnsi="Times New Roman"/>
          <w:sz w:val="24"/>
          <w:szCs w:val="24"/>
          <w:lang w:eastAsia="en-US"/>
        </w:rPr>
        <w:t>Перечень мероприят</w:t>
      </w:r>
      <w:r w:rsidR="0011362C" w:rsidRPr="008705AD">
        <w:rPr>
          <w:rFonts w:ascii="Times New Roman" w:eastAsiaTheme="minorHAnsi" w:hAnsi="Times New Roman"/>
          <w:sz w:val="24"/>
          <w:szCs w:val="24"/>
          <w:lang w:eastAsia="en-US"/>
        </w:rPr>
        <w:t>ий подпрограммы «Развитие школы</w:t>
      </w:r>
      <w:r w:rsidR="001B6C58" w:rsidRPr="008705AD">
        <w:rPr>
          <w:rFonts w:ascii="Times New Roman" w:eastAsiaTheme="minorHAnsi" w:hAnsi="Times New Roman"/>
          <w:sz w:val="24"/>
          <w:szCs w:val="24"/>
          <w:lang w:eastAsia="en-US"/>
        </w:rPr>
        <w:t xml:space="preserve"> искусств села Перемышль»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05B30">
        <w:rPr>
          <w:rFonts w:ascii="Times New Roman" w:eastAsiaTheme="minorHAnsi" w:hAnsi="Times New Roman"/>
          <w:sz w:val="24"/>
          <w:szCs w:val="24"/>
          <w:lang w:eastAsia="en-US"/>
        </w:rPr>
        <w:t xml:space="preserve">пункта  5.3 </w:t>
      </w:r>
    </w:p>
    <w:p w:rsidR="008705AD" w:rsidRDefault="00F05B30" w:rsidP="00F33570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раздела 5</w:t>
      </w:r>
      <w:r w:rsidR="003961B4">
        <w:rPr>
          <w:rFonts w:ascii="Times New Roman" w:eastAsiaTheme="minorHAnsi" w:hAnsi="Times New Roman"/>
          <w:sz w:val="24"/>
          <w:szCs w:val="24"/>
          <w:lang w:eastAsia="en-US"/>
        </w:rPr>
        <w:t xml:space="preserve"> 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1362C" w:rsidRPr="008705A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21B1B" w:rsidRPr="008705AD">
        <w:rPr>
          <w:rFonts w:ascii="Times New Roman" w:eastAsiaTheme="minorHAnsi" w:hAnsi="Times New Roman"/>
          <w:sz w:val="24"/>
          <w:szCs w:val="24"/>
          <w:lang w:eastAsia="en-US"/>
        </w:rPr>
        <w:t>из</w:t>
      </w:r>
      <w:r w:rsidR="003961B4">
        <w:rPr>
          <w:rFonts w:ascii="Times New Roman" w:eastAsiaTheme="minorHAnsi" w:hAnsi="Times New Roman"/>
          <w:sz w:val="24"/>
          <w:szCs w:val="24"/>
          <w:lang w:eastAsia="en-US"/>
        </w:rPr>
        <w:t xml:space="preserve">ложить  </w:t>
      </w:r>
      <w:r w:rsidR="0011362C" w:rsidRPr="008705AD">
        <w:rPr>
          <w:rFonts w:ascii="Times New Roman" w:eastAsiaTheme="minorHAnsi" w:hAnsi="Times New Roman"/>
          <w:sz w:val="24"/>
          <w:szCs w:val="24"/>
          <w:lang w:eastAsia="en-US"/>
        </w:rPr>
        <w:t>в следующей редакции</w:t>
      </w:r>
      <w:r w:rsidR="001B6C58" w:rsidRPr="008705AD">
        <w:rPr>
          <w:rFonts w:ascii="Times New Roman" w:eastAsiaTheme="minorHAnsi" w:hAnsi="Times New Roman"/>
          <w:sz w:val="24"/>
          <w:szCs w:val="24"/>
          <w:lang w:eastAsia="en-US"/>
        </w:rPr>
        <w:t>:</w:t>
      </w:r>
      <w:r w:rsidR="008705AD" w:rsidRPr="008705A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1B6C58" w:rsidRPr="008705AD" w:rsidRDefault="003D1C6F" w:rsidP="008705AD">
      <w:pPr>
        <w:contextualSpacing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705AD" w:rsidRPr="008705AD">
        <w:rPr>
          <w:rFonts w:ascii="Times New Roman" w:eastAsiaTheme="minorHAnsi" w:hAnsi="Times New Roman"/>
          <w:sz w:val="24"/>
          <w:szCs w:val="24"/>
          <w:lang w:eastAsia="en-US"/>
        </w:rPr>
        <w:t xml:space="preserve"> Перечень мероприятий подпрограммы «Развитие школы искусств села Перемышль»</w:t>
      </w:r>
    </w:p>
    <w:p w:rsidR="0011362C" w:rsidRPr="001B6C58" w:rsidRDefault="0011362C" w:rsidP="00F33570">
      <w:pPr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6"/>
        <w:tblW w:w="13016" w:type="dxa"/>
        <w:tblLayout w:type="fixed"/>
        <w:tblLook w:val="04A0" w:firstRow="1" w:lastRow="0" w:firstColumn="1" w:lastColumn="0" w:noHBand="0" w:noVBand="1"/>
      </w:tblPr>
      <w:tblGrid>
        <w:gridCol w:w="439"/>
        <w:gridCol w:w="2202"/>
        <w:gridCol w:w="1153"/>
        <w:gridCol w:w="1254"/>
        <w:gridCol w:w="1275"/>
        <w:gridCol w:w="1156"/>
        <w:gridCol w:w="851"/>
        <w:gridCol w:w="850"/>
        <w:gridCol w:w="982"/>
        <w:gridCol w:w="1005"/>
        <w:gridCol w:w="848"/>
        <w:gridCol w:w="1001"/>
      </w:tblGrid>
      <w:tr w:rsidR="0011362C" w:rsidRPr="00F9287B" w:rsidTr="00792260">
        <w:tc>
          <w:tcPr>
            <w:tcW w:w="439" w:type="dxa"/>
          </w:tcPr>
          <w:p w:rsidR="0011362C" w:rsidRPr="00F9287B" w:rsidRDefault="00113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202" w:type="dxa"/>
          </w:tcPr>
          <w:p w:rsidR="0011362C" w:rsidRPr="00F9287B" w:rsidRDefault="0079226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Дополнительно образование детей</w:t>
            </w:r>
          </w:p>
        </w:tc>
        <w:tc>
          <w:tcPr>
            <w:tcW w:w="1153" w:type="dxa"/>
          </w:tcPr>
          <w:p w:rsidR="0011362C" w:rsidRPr="00F9287B" w:rsidRDefault="00113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54" w:type="dxa"/>
          </w:tcPr>
          <w:p w:rsidR="0011362C" w:rsidRPr="00F9287B" w:rsidRDefault="00113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 дополнительного образования «Школа искусств с. Перемышль»</w:t>
            </w:r>
          </w:p>
        </w:tc>
        <w:tc>
          <w:tcPr>
            <w:tcW w:w="1275" w:type="dxa"/>
          </w:tcPr>
          <w:p w:rsidR="0011362C" w:rsidRPr="00F9287B" w:rsidRDefault="00113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 xml:space="preserve"> 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11362C" w:rsidRPr="00F9287B" w:rsidRDefault="00792260" w:rsidP="00B9183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155B1">
              <w:rPr>
                <w:rFonts w:ascii="Times New Roman" w:hAnsi="Times New Roman"/>
                <w:sz w:val="16"/>
                <w:szCs w:val="16"/>
              </w:rPr>
              <w:t>45658,585</w:t>
            </w:r>
          </w:p>
        </w:tc>
        <w:tc>
          <w:tcPr>
            <w:tcW w:w="851" w:type="dxa"/>
          </w:tcPr>
          <w:p w:rsidR="0011362C" w:rsidRPr="00F9287B" w:rsidRDefault="00792260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7958,375</w:t>
            </w:r>
          </w:p>
        </w:tc>
        <w:tc>
          <w:tcPr>
            <w:tcW w:w="850" w:type="dxa"/>
          </w:tcPr>
          <w:p w:rsidR="0011362C" w:rsidRPr="00F9287B" w:rsidRDefault="00E155B1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7540,042</w:t>
            </w:r>
          </w:p>
        </w:tc>
        <w:tc>
          <w:tcPr>
            <w:tcW w:w="982" w:type="dxa"/>
          </w:tcPr>
          <w:p w:rsidR="0011362C" w:rsidRPr="00F9287B" w:rsidRDefault="00E155B1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7540,042</w:t>
            </w:r>
            <w:r w:rsidR="0079226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</w:tcPr>
          <w:p w:rsidR="0011362C" w:rsidRPr="00F9287B" w:rsidRDefault="00792260" w:rsidP="00E155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155B1">
              <w:rPr>
                <w:rFonts w:ascii="Times New Roman" w:hAnsi="Times New Roman"/>
                <w:sz w:val="16"/>
                <w:szCs w:val="16"/>
              </w:rPr>
              <w:t>7540,042</w:t>
            </w:r>
            <w:r w:rsidR="0011362C" w:rsidRPr="00F9287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48" w:type="dxa"/>
          </w:tcPr>
          <w:p w:rsidR="0011362C" w:rsidRPr="00F9287B" w:rsidRDefault="00E155B1" w:rsidP="00E155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7540,042</w:t>
            </w:r>
          </w:p>
        </w:tc>
        <w:tc>
          <w:tcPr>
            <w:tcW w:w="1001" w:type="dxa"/>
          </w:tcPr>
          <w:p w:rsidR="0011362C" w:rsidRDefault="00E155B1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7540,042</w:t>
            </w:r>
            <w:r w:rsidR="0079226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64519" w:rsidRPr="00F9287B" w:rsidRDefault="00A64519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2260" w:rsidRPr="00F9287B" w:rsidTr="00792260">
        <w:tc>
          <w:tcPr>
            <w:tcW w:w="439" w:type="dxa"/>
          </w:tcPr>
          <w:p w:rsidR="00792260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02" w:type="dxa"/>
          </w:tcPr>
          <w:p w:rsidR="00792260" w:rsidRPr="00F9287B" w:rsidRDefault="0079226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медицинский осмотр работников казённых учреждений дополнительного образования</w:t>
            </w:r>
          </w:p>
        </w:tc>
        <w:tc>
          <w:tcPr>
            <w:tcW w:w="1153" w:type="dxa"/>
          </w:tcPr>
          <w:p w:rsidR="00792260" w:rsidRPr="00F9287B" w:rsidRDefault="0079226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54" w:type="dxa"/>
          </w:tcPr>
          <w:p w:rsidR="00792260" w:rsidRPr="00F9287B" w:rsidRDefault="0079226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 дополнительного образования «Школа искусств с. Перемышль»</w:t>
            </w:r>
          </w:p>
        </w:tc>
        <w:tc>
          <w:tcPr>
            <w:tcW w:w="1275" w:type="dxa"/>
          </w:tcPr>
          <w:p w:rsidR="00792260" w:rsidRPr="00F9287B" w:rsidRDefault="0079226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792260" w:rsidRPr="00F9287B" w:rsidRDefault="007A12D0" w:rsidP="00B9183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240,0</w:t>
            </w:r>
          </w:p>
        </w:tc>
        <w:tc>
          <w:tcPr>
            <w:tcW w:w="851" w:type="dxa"/>
          </w:tcPr>
          <w:p w:rsidR="00792260" w:rsidRPr="00F9287B" w:rsidRDefault="00792260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850" w:type="dxa"/>
          </w:tcPr>
          <w:p w:rsidR="00792260" w:rsidRPr="00F9287B" w:rsidRDefault="007A12D0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982" w:type="dxa"/>
          </w:tcPr>
          <w:p w:rsidR="00792260" w:rsidRPr="00F9287B" w:rsidRDefault="007A12D0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1005" w:type="dxa"/>
          </w:tcPr>
          <w:p w:rsidR="00792260" w:rsidRPr="00F9287B" w:rsidRDefault="007A12D0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848" w:type="dxa"/>
          </w:tcPr>
          <w:p w:rsidR="00792260" w:rsidRPr="00F9287B" w:rsidRDefault="007A12D0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1001" w:type="dxa"/>
          </w:tcPr>
          <w:p w:rsidR="00792260" w:rsidRPr="00F9287B" w:rsidRDefault="007A12D0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</w:tr>
      <w:tr w:rsidR="00792260" w:rsidRPr="00F9287B" w:rsidTr="00792260">
        <w:tc>
          <w:tcPr>
            <w:tcW w:w="439" w:type="dxa"/>
          </w:tcPr>
          <w:p w:rsidR="00792260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02" w:type="dxa"/>
          </w:tcPr>
          <w:p w:rsidR="00792260" w:rsidRPr="00F9287B" w:rsidRDefault="0079226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(оказание услуг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)у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чреждений культуры</w:t>
            </w:r>
          </w:p>
        </w:tc>
        <w:tc>
          <w:tcPr>
            <w:tcW w:w="1153" w:type="dxa"/>
          </w:tcPr>
          <w:p w:rsidR="00792260" w:rsidRPr="00F9287B" w:rsidRDefault="0079226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54" w:type="dxa"/>
          </w:tcPr>
          <w:p w:rsidR="00792260" w:rsidRPr="00F9287B" w:rsidRDefault="0079226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 дополнительного образования «Школа искусств с. Перемышль»</w:t>
            </w:r>
          </w:p>
        </w:tc>
        <w:tc>
          <w:tcPr>
            <w:tcW w:w="1275" w:type="dxa"/>
          </w:tcPr>
          <w:p w:rsidR="00792260" w:rsidRPr="00F9287B" w:rsidRDefault="0079226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792260" w:rsidRPr="00F9287B" w:rsidRDefault="00E155B1" w:rsidP="00E155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45064,882</w:t>
            </w:r>
          </w:p>
        </w:tc>
        <w:tc>
          <w:tcPr>
            <w:tcW w:w="851" w:type="dxa"/>
          </w:tcPr>
          <w:p w:rsidR="00792260" w:rsidRPr="00F9287B" w:rsidRDefault="00792260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7564,672</w:t>
            </w:r>
          </w:p>
        </w:tc>
        <w:tc>
          <w:tcPr>
            <w:tcW w:w="850" w:type="dxa"/>
          </w:tcPr>
          <w:p w:rsidR="00792260" w:rsidRPr="00F9287B" w:rsidRDefault="00E155B1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7500,042</w:t>
            </w:r>
          </w:p>
        </w:tc>
        <w:tc>
          <w:tcPr>
            <w:tcW w:w="982" w:type="dxa"/>
          </w:tcPr>
          <w:p w:rsidR="00792260" w:rsidRPr="00F9287B" w:rsidRDefault="00E155B1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7500,042</w:t>
            </w:r>
          </w:p>
        </w:tc>
        <w:tc>
          <w:tcPr>
            <w:tcW w:w="1005" w:type="dxa"/>
          </w:tcPr>
          <w:p w:rsidR="00792260" w:rsidRPr="00F9287B" w:rsidRDefault="00E155B1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7500,042</w:t>
            </w:r>
          </w:p>
        </w:tc>
        <w:tc>
          <w:tcPr>
            <w:tcW w:w="848" w:type="dxa"/>
          </w:tcPr>
          <w:p w:rsidR="00792260" w:rsidRPr="00F9287B" w:rsidRDefault="00E155B1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7500,042</w:t>
            </w:r>
          </w:p>
        </w:tc>
        <w:tc>
          <w:tcPr>
            <w:tcW w:w="1001" w:type="dxa"/>
          </w:tcPr>
          <w:p w:rsidR="00792260" w:rsidRPr="00F9287B" w:rsidRDefault="00E155B1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7500,042</w:t>
            </w:r>
          </w:p>
        </w:tc>
      </w:tr>
      <w:tr w:rsidR="00792260" w:rsidRPr="00F9287B" w:rsidTr="00792260">
        <w:tc>
          <w:tcPr>
            <w:tcW w:w="439" w:type="dxa"/>
          </w:tcPr>
          <w:p w:rsidR="00792260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02" w:type="dxa"/>
          </w:tcPr>
          <w:p w:rsidR="00792260" w:rsidRPr="00F9287B" w:rsidRDefault="0079226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Фонд оплаты труда</w:t>
            </w:r>
          </w:p>
        </w:tc>
        <w:tc>
          <w:tcPr>
            <w:tcW w:w="1153" w:type="dxa"/>
          </w:tcPr>
          <w:p w:rsidR="00792260" w:rsidRPr="00F9287B" w:rsidRDefault="0079226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54" w:type="dxa"/>
          </w:tcPr>
          <w:p w:rsidR="00792260" w:rsidRPr="00F9287B" w:rsidRDefault="0079226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 дополнительного образования «Школа искусств с. Перемышль»</w:t>
            </w:r>
          </w:p>
        </w:tc>
        <w:tc>
          <w:tcPr>
            <w:tcW w:w="1275" w:type="dxa"/>
          </w:tcPr>
          <w:p w:rsidR="00792260" w:rsidRPr="00F9287B" w:rsidRDefault="0079226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792260" w:rsidRPr="00F9287B" w:rsidRDefault="00E155B1" w:rsidP="00B9183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28504,8</w:t>
            </w:r>
          </w:p>
        </w:tc>
        <w:tc>
          <w:tcPr>
            <w:tcW w:w="851" w:type="dxa"/>
          </w:tcPr>
          <w:p w:rsidR="00792260" w:rsidRPr="00F9287B" w:rsidRDefault="00792260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4750,8</w:t>
            </w:r>
          </w:p>
        </w:tc>
        <w:tc>
          <w:tcPr>
            <w:tcW w:w="850" w:type="dxa"/>
          </w:tcPr>
          <w:p w:rsidR="00792260" w:rsidRPr="00F9287B" w:rsidRDefault="00CC1146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4750,8</w:t>
            </w:r>
          </w:p>
        </w:tc>
        <w:tc>
          <w:tcPr>
            <w:tcW w:w="982" w:type="dxa"/>
          </w:tcPr>
          <w:p w:rsidR="00792260" w:rsidRPr="00F9287B" w:rsidRDefault="00E155B1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4750,8</w:t>
            </w:r>
          </w:p>
        </w:tc>
        <w:tc>
          <w:tcPr>
            <w:tcW w:w="1005" w:type="dxa"/>
          </w:tcPr>
          <w:p w:rsidR="00792260" w:rsidRPr="00F9287B" w:rsidRDefault="00E155B1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4750,8</w:t>
            </w:r>
          </w:p>
        </w:tc>
        <w:tc>
          <w:tcPr>
            <w:tcW w:w="848" w:type="dxa"/>
          </w:tcPr>
          <w:p w:rsidR="00792260" w:rsidRPr="00F9287B" w:rsidRDefault="00E155B1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4750,8</w:t>
            </w:r>
          </w:p>
        </w:tc>
        <w:tc>
          <w:tcPr>
            <w:tcW w:w="1001" w:type="dxa"/>
          </w:tcPr>
          <w:p w:rsidR="00792260" w:rsidRPr="00F9287B" w:rsidRDefault="00E155B1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4750,8</w:t>
            </w:r>
          </w:p>
        </w:tc>
      </w:tr>
      <w:tr w:rsidR="00792260" w:rsidRPr="00F9287B" w:rsidTr="00792260">
        <w:tc>
          <w:tcPr>
            <w:tcW w:w="439" w:type="dxa"/>
          </w:tcPr>
          <w:p w:rsidR="00792260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02" w:type="dxa"/>
          </w:tcPr>
          <w:p w:rsidR="00792260" w:rsidRDefault="0079226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53" w:type="dxa"/>
          </w:tcPr>
          <w:p w:rsidR="00792260" w:rsidRPr="00F9287B" w:rsidRDefault="0079226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54" w:type="dxa"/>
          </w:tcPr>
          <w:p w:rsidR="00792260" w:rsidRPr="00F9287B" w:rsidRDefault="0079226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 дополнительного образования «Школа искусств с. Перемышль»</w:t>
            </w:r>
          </w:p>
        </w:tc>
        <w:tc>
          <w:tcPr>
            <w:tcW w:w="1275" w:type="dxa"/>
          </w:tcPr>
          <w:p w:rsidR="00792260" w:rsidRPr="00F9287B" w:rsidRDefault="0079226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792260" w:rsidRPr="00F9287B" w:rsidRDefault="00E155B1" w:rsidP="00B9183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8608,452</w:t>
            </w:r>
          </w:p>
        </w:tc>
        <w:tc>
          <w:tcPr>
            <w:tcW w:w="851" w:type="dxa"/>
          </w:tcPr>
          <w:p w:rsidR="00792260" w:rsidRDefault="00792260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1434,742</w:t>
            </w:r>
          </w:p>
        </w:tc>
        <w:tc>
          <w:tcPr>
            <w:tcW w:w="850" w:type="dxa"/>
          </w:tcPr>
          <w:p w:rsidR="00792260" w:rsidRPr="00F9287B" w:rsidRDefault="00E155B1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1434,742</w:t>
            </w:r>
          </w:p>
        </w:tc>
        <w:tc>
          <w:tcPr>
            <w:tcW w:w="982" w:type="dxa"/>
          </w:tcPr>
          <w:p w:rsidR="00792260" w:rsidRPr="00F9287B" w:rsidRDefault="00E155B1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1434,742</w:t>
            </w:r>
          </w:p>
        </w:tc>
        <w:tc>
          <w:tcPr>
            <w:tcW w:w="1005" w:type="dxa"/>
          </w:tcPr>
          <w:p w:rsidR="00792260" w:rsidRPr="00F9287B" w:rsidRDefault="00E155B1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1434,742</w:t>
            </w:r>
          </w:p>
        </w:tc>
        <w:tc>
          <w:tcPr>
            <w:tcW w:w="848" w:type="dxa"/>
          </w:tcPr>
          <w:p w:rsidR="00792260" w:rsidRPr="00F9287B" w:rsidRDefault="00E155B1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1434,742</w:t>
            </w:r>
          </w:p>
        </w:tc>
        <w:tc>
          <w:tcPr>
            <w:tcW w:w="1001" w:type="dxa"/>
          </w:tcPr>
          <w:p w:rsidR="00792260" w:rsidRPr="00F9287B" w:rsidRDefault="00E155B1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1434,742</w:t>
            </w:r>
          </w:p>
        </w:tc>
      </w:tr>
      <w:tr w:rsidR="00792260" w:rsidRPr="00F9287B" w:rsidTr="00792260">
        <w:tc>
          <w:tcPr>
            <w:tcW w:w="439" w:type="dxa"/>
          </w:tcPr>
          <w:p w:rsidR="00792260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02" w:type="dxa"/>
          </w:tcPr>
          <w:p w:rsidR="00792260" w:rsidRDefault="0079226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в сфере информационно-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коммуникационных технологий</w:t>
            </w:r>
          </w:p>
        </w:tc>
        <w:tc>
          <w:tcPr>
            <w:tcW w:w="1153" w:type="dxa"/>
          </w:tcPr>
          <w:p w:rsidR="00792260" w:rsidRPr="00F9287B" w:rsidRDefault="0079226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792260" w:rsidRPr="00F9287B" w:rsidRDefault="0079226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 xml:space="preserve">Муниципальное казённое учреждение  </w:t>
            </w:r>
            <w:r w:rsidRPr="00F9287B">
              <w:rPr>
                <w:rFonts w:ascii="Times New Roman" w:hAnsi="Times New Roman"/>
                <w:sz w:val="16"/>
                <w:szCs w:val="16"/>
              </w:rPr>
              <w:lastRenderedPageBreak/>
              <w:t>дополнительного образования «Школа искусств с. Перемышль»</w:t>
            </w:r>
          </w:p>
        </w:tc>
        <w:tc>
          <w:tcPr>
            <w:tcW w:w="1275" w:type="dxa"/>
          </w:tcPr>
          <w:p w:rsidR="00792260" w:rsidRPr="00F9287B" w:rsidRDefault="0079226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Бюджет муниципального района </w:t>
            </w:r>
            <w:r w:rsidRPr="00F9287B">
              <w:rPr>
                <w:rFonts w:ascii="Times New Roman" w:hAnsi="Times New Roman"/>
                <w:sz w:val="16"/>
                <w:szCs w:val="16"/>
              </w:rPr>
              <w:lastRenderedPageBreak/>
              <w:t>«Перемышльский район»</w:t>
            </w:r>
          </w:p>
        </w:tc>
        <w:tc>
          <w:tcPr>
            <w:tcW w:w="1156" w:type="dxa"/>
          </w:tcPr>
          <w:p w:rsidR="00792260" w:rsidRPr="00F9287B" w:rsidRDefault="00E155B1" w:rsidP="00B9183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432,0</w:t>
            </w:r>
          </w:p>
        </w:tc>
        <w:tc>
          <w:tcPr>
            <w:tcW w:w="851" w:type="dxa"/>
          </w:tcPr>
          <w:p w:rsidR="00792260" w:rsidRDefault="00792260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72,0</w:t>
            </w:r>
          </w:p>
        </w:tc>
        <w:tc>
          <w:tcPr>
            <w:tcW w:w="850" w:type="dxa"/>
          </w:tcPr>
          <w:p w:rsidR="00792260" w:rsidRPr="00F9287B" w:rsidRDefault="00E155B1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72,0</w:t>
            </w:r>
          </w:p>
        </w:tc>
        <w:tc>
          <w:tcPr>
            <w:tcW w:w="982" w:type="dxa"/>
          </w:tcPr>
          <w:p w:rsidR="00792260" w:rsidRPr="00F9287B" w:rsidRDefault="00E155B1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72,0</w:t>
            </w:r>
          </w:p>
        </w:tc>
        <w:tc>
          <w:tcPr>
            <w:tcW w:w="1005" w:type="dxa"/>
          </w:tcPr>
          <w:p w:rsidR="00792260" w:rsidRPr="00F9287B" w:rsidRDefault="00E155B1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72,0</w:t>
            </w:r>
          </w:p>
        </w:tc>
        <w:tc>
          <w:tcPr>
            <w:tcW w:w="848" w:type="dxa"/>
          </w:tcPr>
          <w:p w:rsidR="00792260" w:rsidRPr="00F9287B" w:rsidRDefault="00E155B1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72,0</w:t>
            </w:r>
          </w:p>
        </w:tc>
        <w:tc>
          <w:tcPr>
            <w:tcW w:w="1001" w:type="dxa"/>
          </w:tcPr>
          <w:p w:rsidR="00792260" w:rsidRPr="00F9287B" w:rsidRDefault="00E155B1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72,0</w:t>
            </w:r>
          </w:p>
        </w:tc>
      </w:tr>
      <w:tr w:rsidR="00792260" w:rsidRPr="00F9287B" w:rsidTr="00792260">
        <w:tc>
          <w:tcPr>
            <w:tcW w:w="439" w:type="dxa"/>
          </w:tcPr>
          <w:p w:rsidR="00792260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202" w:type="dxa"/>
          </w:tcPr>
          <w:p w:rsidR="00792260" w:rsidRDefault="0079226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работ и услуг в целях капитального ремонта государственного(муниципального имущества0</w:t>
            </w:r>
          </w:p>
        </w:tc>
        <w:tc>
          <w:tcPr>
            <w:tcW w:w="1153" w:type="dxa"/>
          </w:tcPr>
          <w:p w:rsidR="00792260" w:rsidRPr="00F9287B" w:rsidRDefault="0079226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792260" w:rsidRPr="00F9287B" w:rsidRDefault="0079226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 дополнительного образования «Школа искусств с. Перемышль»</w:t>
            </w:r>
          </w:p>
        </w:tc>
        <w:tc>
          <w:tcPr>
            <w:tcW w:w="1275" w:type="dxa"/>
          </w:tcPr>
          <w:p w:rsidR="00792260" w:rsidRPr="00F9287B" w:rsidRDefault="0079226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792260" w:rsidRPr="00F9287B" w:rsidRDefault="00792260" w:rsidP="00B9183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792260" w:rsidRDefault="00792260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792260" w:rsidRPr="00F9287B" w:rsidRDefault="00792260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792260" w:rsidRPr="00F9287B" w:rsidRDefault="00792260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5" w:type="dxa"/>
          </w:tcPr>
          <w:p w:rsidR="00792260" w:rsidRPr="00F9287B" w:rsidRDefault="00792260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8" w:type="dxa"/>
          </w:tcPr>
          <w:p w:rsidR="00792260" w:rsidRPr="00F9287B" w:rsidRDefault="00792260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</w:tcPr>
          <w:p w:rsidR="00792260" w:rsidRPr="00F9287B" w:rsidRDefault="00792260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92260" w:rsidRPr="00F9287B" w:rsidTr="00792260">
        <w:tc>
          <w:tcPr>
            <w:tcW w:w="439" w:type="dxa"/>
          </w:tcPr>
          <w:p w:rsidR="00792260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02" w:type="dxa"/>
          </w:tcPr>
          <w:p w:rsidR="00792260" w:rsidRDefault="0079226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Прочая закупка товаров, работ  и услуг</w:t>
            </w:r>
          </w:p>
        </w:tc>
        <w:tc>
          <w:tcPr>
            <w:tcW w:w="1153" w:type="dxa"/>
          </w:tcPr>
          <w:p w:rsidR="00792260" w:rsidRPr="00F9287B" w:rsidRDefault="0079226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792260" w:rsidRPr="00F9287B" w:rsidRDefault="0079226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 дополнительного образования «Школа искусств с. Перемышль»</w:t>
            </w:r>
          </w:p>
        </w:tc>
        <w:tc>
          <w:tcPr>
            <w:tcW w:w="1275" w:type="dxa"/>
          </w:tcPr>
          <w:p w:rsidR="00792260" w:rsidRPr="00F9287B" w:rsidRDefault="0079226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792260" w:rsidRDefault="00E155B1" w:rsidP="00B9183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7170,63</w:t>
            </w:r>
          </w:p>
        </w:tc>
        <w:tc>
          <w:tcPr>
            <w:tcW w:w="851" w:type="dxa"/>
          </w:tcPr>
          <w:p w:rsidR="00792260" w:rsidRDefault="00792260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1165,630</w:t>
            </w:r>
          </w:p>
        </w:tc>
        <w:tc>
          <w:tcPr>
            <w:tcW w:w="850" w:type="dxa"/>
          </w:tcPr>
          <w:p w:rsidR="00792260" w:rsidRDefault="00E155B1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1201,0</w:t>
            </w:r>
          </w:p>
        </w:tc>
        <w:tc>
          <w:tcPr>
            <w:tcW w:w="982" w:type="dxa"/>
          </w:tcPr>
          <w:p w:rsidR="00792260" w:rsidRDefault="00E155B1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1201,0</w:t>
            </w:r>
          </w:p>
        </w:tc>
        <w:tc>
          <w:tcPr>
            <w:tcW w:w="1005" w:type="dxa"/>
          </w:tcPr>
          <w:p w:rsidR="00792260" w:rsidRDefault="00E155B1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1201,0</w:t>
            </w:r>
          </w:p>
        </w:tc>
        <w:tc>
          <w:tcPr>
            <w:tcW w:w="848" w:type="dxa"/>
          </w:tcPr>
          <w:p w:rsidR="00792260" w:rsidRDefault="00E155B1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1201,0</w:t>
            </w:r>
          </w:p>
        </w:tc>
        <w:tc>
          <w:tcPr>
            <w:tcW w:w="1001" w:type="dxa"/>
          </w:tcPr>
          <w:p w:rsidR="00792260" w:rsidRDefault="00E155B1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1201,0</w:t>
            </w:r>
          </w:p>
        </w:tc>
      </w:tr>
      <w:tr w:rsidR="00792260" w:rsidRPr="00F9287B" w:rsidTr="00792260">
        <w:tc>
          <w:tcPr>
            <w:tcW w:w="439" w:type="dxa"/>
          </w:tcPr>
          <w:p w:rsidR="00792260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02" w:type="dxa"/>
          </w:tcPr>
          <w:p w:rsidR="00792260" w:rsidRDefault="0079226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1153" w:type="dxa"/>
          </w:tcPr>
          <w:p w:rsidR="00792260" w:rsidRPr="00F9287B" w:rsidRDefault="0079226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792260" w:rsidRPr="00F9287B" w:rsidRDefault="002F5C36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 дополнительного образования «Школа искусств с. Перемышль»</w:t>
            </w:r>
          </w:p>
        </w:tc>
        <w:tc>
          <w:tcPr>
            <w:tcW w:w="1275" w:type="dxa"/>
          </w:tcPr>
          <w:p w:rsidR="00792260" w:rsidRPr="00F9287B" w:rsidRDefault="0079226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792260" w:rsidRDefault="00E155B1" w:rsidP="00B9183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249,0</w:t>
            </w:r>
          </w:p>
        </w:tc>
        <w:tc>
          <w:tcPr>
            <w:tcW w:w="851" w:type="dxa"/>
          </w:tcPr>
          <w:p w:rsidR="00792260" w:rsidRDefault="00792260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41,5</w:t>
            </w:r>
          </w:p>
        </w:tc>
        <w:tc>
          <w:tcPr>
            <w:tcW w:w="850" w:type="dxa"/>
          </w:tcPr>
          <w:p w:rsidR="00792260" w:rsidRDefault="00E155B1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41,5</w:t>
            </w:r>
          </w:p>
        </w:tc>
        <w:tc>
          <w:tcPr>
            <w:tcW w:w="982" w:type="dxa"/>
          </w:tcPr>
          <w:p w:rsidR="00792260" w:rsidRDefault="00E155B1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41,5</w:t>
            </w:r>
          </w:p>
        </w:tc>
        <w:tc>
          <w:tcPr>
            <w:tcW w:w="1005" w:type="dxa"/>
          </w:tcPr>
          <w:p w:rsidR="00792260" w:rsidRDefault="00E155B1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41,5</w:t>
            </w:r>
          </w:p>
        </w:tc>
        <w:tc>
          <w:tcPr>
            <w:tcW w:w="848" w:type="dxa"/>
          </w:tcPr>
          <w:p w:rsidR="00792260" w:rsidRDefault="00E155B1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41,5</w:t>
            </w:r>
          </w:p>
        </w:tc>
        <w:tc>
          <w:tcPr>
            <w:tcW w:w="1001" w:type="dxa"/>
          </w:tcPr>
          <w:p w:rsidR="00792260" w:rsidRDefault="00E155B1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41,5</w:t>
            </w:r>
          </w:p>
        </w:tc>
      </w:tr>
      <w:tr w:rsidR="002F5C36" w:rsidRPr="00F9287B" w:rsidTr="002F5C36">
        <w:trPr>
          <w:trHeight w:val="887"/>
        </w:trPr>
        <w:tc>
          <w:tcPr>
            <w:tcW w:w="439" w:type="dxa"/>
            <w:vMerge w:val="restart"/>
          </w:tcPr>
          <w:p w:rsidR="002F5C36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202" w:type="dxa"/>
            <w:vMerge w:val="restart"/>
          </w:tcPr>
          <w:p w:rsidR="002F5C36" w:rsidRDefault="002F5C36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учреждений культуры, за исключением субсидий на софинансирование  объектов капитального строительства, связанных с укреплением материально-технической базы и оснащением оборудованием детских школ искусств</w:t>
            </w:r>
          </w:p>
        </w:tc>
        <w:tc>
          <w:tcPr>
            <w:tcW w:w="1153" w:type="dxa"/>
            <w:vMerge w:val="restart"/>
          </w:tcPr>
          <w:p w:rsidR="002F5C36" w:rsidRPr="00F9287B" w:rsidRDefault="002F5C36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vMerge w:val="restart"/>
          </w:tcPr>
          <w:p w:rsidR="002F5C36" w:rsidRPr="00F9287B" w:rsidRDefault="002F5C36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 дополнительного образования «Школа искусств с. Перемышль»</w:t>
            </w:r>
          </w:p>
        </w:tc>
        <w:tc>
          <w:tcPr>
            <w:tcW w:w="1275" w:type="dxa"/>
          </w:tcPr>
          <w:p w:rsidR="002F5C36" w:rsidRPr="00F9287B" w:rsidRDefault="002F5C36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56" w:type="dxa"/>
          </w:tcPr>
          <w:p w:rsidR="002F5C36" w:rsidRDefault="002F5C36" w:rsidP="002F296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F296E">
              <w:rPr>
                <w:rFonts w:ascii="Times New Roman" w:hAnsi="Times New Roman"/>
                <w:sz w:val="16"/>
                <w:szCs w:val="16"/>
              </w:rPr>
              <w:t>318,333</w:t>
            </w:r>
          </w:p>
        </w:tc>
        <w:tc>
          <w:tcPr>
            <w:tcW w:w="851" w:type="dxa"/>
          </w:tcPr>
          <w:p w:rsidR="002F5C36" w:rsidRDefault="002F296E" w:rsidP="002F5C3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318,333</w:t>
            </w:r>
            <w:r w:rsidR="002F5C3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2F5C36" w:rsidRDefault="002F5C36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2F5C36" w:rsidRDefault="002F5C36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5" w:type="dxa"/>
          </w:tcPr>
          <w:p w:rsidR="002F5C36" w:rsidRDefault="002F5C36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8" w:type="dxa"/>
          </w:tcPr>
          <w:p w:rsidR="002F5C36" w:rsidRDefault="002F5C36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</w:tcPr>
          <w:p w:rsidR="002F5C36" w:rsidRDefault="002F5C36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5C36" w:rsidRPr="00F9287B" w:rsidTr="00792260">
        <w:trPr>
          <w:trHeight w:val="968"/>
        </w:trPr>
        <w:tc>
          <w:tcPr>
            <w:tcW w:w="439" w:type="dxa"/>
            <w:vMerge/>
          </w:tcPr>
          <w:p w:rsidR="002F5C36" w:rsidRDefault="002F5C36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2" w:type="dxa"/>
            <w:vMerge/>
          </w:tcPr>
          <w:p w:rsidR="002F5C36" w:rsidRDefault="002F5C36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2F5C36" w:rsidRPr="00F9287B" w:rsidRDefault="002F5C36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2F5C36" w:rsidRPr="00F9287B" w:rsidRDefault="002F5C36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F5C36" w:rsidRDefault="002F5C36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2F5C36" w:rsidRDefault="002F296E" w:rsidP="00B9183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35,37</w:t>
            </w:r>
          </w:p>
        </w:tc>
        <w:tc>
          <w:tcPr>
            <w:tcW w:w="851" w:type="dxa"/>
          </w:tcPr>
          <w:p w:rsidR="002F5C36" w:rsidRDefault="002F296E" w:rsidP="002F5C3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35,37</w:t>
            </w:r>
          </w:p>
        </w:tc>
        <w:tc>
          <w:tcPr>
            <w:tcW w:w="850" w:type="dxa"/>
          </w:tcPr>
          <w:p w:rsidR="002F5C36" w:rsidRDefault="002F296E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2F5C36" w:rsidRDefault="002F296E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5" w:type="dxa"/>
          </w:tcPr>
          <w:p w:rsidR="002F5C36" w:rsidRDefault="002F296E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8" w:type="dxa"/>
          </w:tcPr>
          <w:p w:rsidR="002F5C36" w:rsidRDefault="002F296E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</w:tcPr>
          <w:p w:rsidR="002F5C36" w:rsidRDefault="002F296E" w:rsidP="00A645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65706B" w:rsidRDefault="0065706B" w:rsidP="00F33570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  <w:sectPr w:rsidR="0065706B" w:rsidSect="00B853F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303F7" w:rsidRDefault="007303F7" w:rsidP="00F33570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</w:p>
    <w:p w:rsidR="007303F7" w:rsidRPr="001B6C58" w:rsidRDefault="007303F7" w:rsidP="00F33570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</w:p>
    <w:p w:rsidR="001B6C58" w:rsidRDefault="001B6C58" w:rsidP="00F33570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1B6C58">
        <w:rPr>
          <w:rFonts w:ascii="Times New Roman" w:hAnsi="Times New Roman"/>
          <w:sz w:val="28"/>
          <w:szCs w:val="28"/>
        </w:rPr>
        <w:t>2. Настоящее постановление вступает</w:t>
      </w:r>
      <w:r w:rsidR="007303F7">
        <w:rPr>
          <w:rFonts w:ascii="Times New Roman" w:hAnsi="Times New Roman"/>
          <w:sz w:val="28"/>
          <w:szCs w:val="28"/>
        </w:rPr>
        <w:t xml:space="preserve"> в силу с момента его опубликования </w:t>
      </w:r>
      <w:r w:rsidRPr="001B6C58">
        <w:rPr>
          <w:rFonts w:ascii="Times New Roman" w:hAnsi="Times New Roman"/>
          <w:sz w:val="28"/>
          <w:szCs w:val="28"/>
        </w:rPr>
        <w:t xml:space="preserve"> и распространяетс</w:t>
      </w:r>
      <w:r w:rsidR="007303F7">
        <w:rPr>
          <w:rFonts w:ascii="Times New Roman" w:hAnsi="Times New Roman"/>
          <w:sz w:val="28"/>
          <w:szCs w:val="28"/>
        </w:rPr>
        <w:t xml:space="preserve">я на правоотношения с 13 февраля </w:t>
      </w:r>
      <w:r w:rsidRPr="001B6C58">
        <w:rPr>
          <w:rFonts w:ascii="Times New Roman" w:hAnsi="Times New Roman"/>
          <w:sz w:val="28"/>
          <w:szCs w:val="28"/>
        </w:rPr>
        <w:t>2020года.</w:t>
      </w:r>
    </w:p>
    <w:p w:rsidR="00F33570" w:rsidRPr="001B6C58" w:rsidRDefault="00F33570" w:rsidP="00F33570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</w:p>
    <w:p w:rsidR="001B6C58" w:rsidRPr="001B6C58" w:rsidRDefault="001B6C58" w:rsidP="00F33570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1B6C58">
        <w:rPr>
          <w:rFonts w:ascii="Times New Roman" w:hAnsi="Times New Roman"/>
          <w:sz w:val="28"/>
          <w:szCs w:val="28"/>
        </w:rPr>
        <w:t>3.</w:t>
      </w:r>
      <w:proofErr w:type="gramStart"/>
      <w:r w:rsidRPr="001B6C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6C58">
        <w:rPr>
          <w:rFonts w:ascii="Times New Roman" w:hAnsi="Times New Roman"/>
          <w:sz w:val="28"/>
          <w:szCs w:val="28"/>
        </w:rPr>
        <w:t xml:space="preserve"> исполнением постановления возложить на  заместителя Главы администрации муниципального района «Перемышльский район» </w:t>
      </w:r>
    </w:p>
    <w:p w:rsidR="001B6C58" w:rsidRPr="001B6C58" w:rsidRDefault="001B6C58" w:rsidP="00F33570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1B6C58">
        <w:rPr>
          <w:rFonts w:ascii="Times New Roman" w:hAnsi="Times New Roman"/>
          <w:sz w:val="28"/>
          <w:szCs w:val="28"/>
        </w:rPr>
        <w:t>И.Г. Гусева.</w:t>
      </w:r>
    </w:p>
    <w:p w:rsidR="001B6C58" w:rsidRPr="001B6C58" w:rsidRDefault="001B6C58" w:rsidP="00F33570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</w:p>
    <w:p w:rsidR="00F33570" w:rsidRDefault="00F33570" w:rsidP="00F33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6C58" w:rsidRPr="001B6C58" w:rsidRDefault="001B6C58" w:rsidP="00F33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6C58">
        <w:rPr>
          <w:rFonts w:ascii="Times New Roman" w:hAnsi="Times New Roman"/>
          <w:b/>
          <w:sz w:val="28"/>
          <w:szCs w:val="28"/>
        </w:rPr>
        <w:t>Главы администрации</w:t>
      </w:r>
    </w:p>
    <w:p w:rsidR="001B6C58" w:rsidRPr="001B6C58" w:rsidRDefault="001B6C58" w:rsidP="00F33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6C58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 Н.В. Бадеева</w:t>
      </w:r>
    </w:p>
    <w:p w:rsidR="001B6C58" w:rsidRPr="001B6C58" w:rsidRDefault="001B6C58" w:rsidP="00F33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6C58" w:rsidRPr="001B6C58" w:rsidRDefault="001B6C58" w:rsidP="00F33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C58" w:rsidRPr="001B6C58" w:rsidRDefault="001B6C58" w:rsidP="00F33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C58" w:rsidRPr="001B6C58" w:rsidRDefault="001B6C58" w:rsidP="00F33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B69" w:rsidRDefault="009E5B69" w:rsidP="00F33570">
      <w:pPr>
        <w:jc w:val="both"/>
      </w:pPr>
    </w:p>
    <w:sectPr w:rsidR="009E5B69" w:rsidSect="0065706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88E"/>
    <w:multiLevelType w:val="multilevel"/>
    <w:tmpl w:val="6E148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05"/>
    <w:rsid w:val="000033BE"/>
    <w:rsid w:val="00004B2C"/>
    <w:rsid w:val="00023E8C"/>
    <w:rsid w:val="00026650"/>
    <w:rsid w:val="00046836"/>
    <w:rsid w:val="00084E0E"/>
    <w:rsid w:val="000B7743"/>
    <w:rsid w:val="000E3452"/>
    <w:rsid w:val="0011362C"/>
    <w:rsid w:val="0013418D"/>
    <w:rsid w:val="00151264"/>
    <w:rsid w:val="00164FCD"/>
    <w:rsid w:val="0017096B"/>
    <w:rsid w:val="001B2545"/>
    <w:rsid w:val="001B51C5"/>
    <w:rsid w:val="001B6C58"/>
    <w:rsid w:val="001D569D"/>
    <w:rsid w:val="001F23CB"/>
    <w:rsid w:val="00201BFD"/>
    <w:rsid w:val="00224155"/>
    <w:rsid w:val="0024718F"/>
    <w:rsid w:val="00260BE6"/>
    <w:rsid w:val="002A7B19"/>
    <w:rsid w:val="002A7CE2"/>
    <w:rsid w:val="002B4221"/>
    <w:rsid w:val="002E0E53"/>
    <w:rsid w:val="002F296E"/>
    <w:rsid w:val="002F5C36"/>
    <w:rsid w:val="00303B69"/>
    <w:rsid w:val="003117EA"/>
    <w:rsid w:val="003168DA"/>
    <w:rsid w:val="00317555"/>
    <w:rsid w:val="003178B1"/>
    <w:rsid w:val="00321F8C"/>
    <w:rsid w:val="00322172"/>
    <w:rsid w:val="003279FB"/>
    <w:rsid w:val="00331173"/>
    <w:rsid w:val="00337C16"/>
    <w:rsid w:val="00355ABC"/>
    <w:rsid w:val="00357CC0"/>
    <w:rsid w:val="00392D7B"/>
    <w:rsid w:val="00393D5A"/>
    <w:rsid w:val="003961B4"/>
    <w:rsid w:val="003D1C6F"/>
    <w:rsid w:val="00453635"/>
    <w:rsid w:val="004E2C3A"/>
    <w:rsid w:val="004F662C"/>
    <w:rsid w:val="00514A25"/>
    <w:rsid w:val="0053126F"/>
    <w:rsid w:val="00534273"/>
    <w:rsid w:val="0054342A"/>
    <w:rsid w:val="00543FF8"/>
    <w:rsid w:val="0054494F"/>
    <w:rsid w:val="005542FB"/>
    <w:rsid w:val="00565611"/>
    <w:rsid w:val="00594E97"/>
    <w:rsid w:val="005956FA"/>
    <w:rsid w:val="005D014D"/>
    <w:rsid w:val="006220DE"/>
    <w:rsid w:val="00622B00"/>
    <w:rsid w:val="00635B22"/>
    <w:rsid w:val="0065706B"/>
    <w:rsid w:val="006A67BD"/>
    <w:rsid w:val="006C0B06"/>
    <w:rsid w:val="006D0BF9"/>
    <w:rsid w:val="007007A7"/>
    <w:rsid w:val="00712262"/>
    <w:rsid w:val="007303F7"/>
    <w:rsid w:val="00732BA0"/>
    <w:rsid w:val="00755923"/>
    <w:rsid w:val="007576E2"/>
    <w:rsid w:val="0079020B"/>
    <w:rsid w:val="00792260"/>
    <w:rsid w:val="007A12D0"/>
    <w:rsid w:val="007B1052"/>
    <w:rsid w:val="007B7719"/>
    <w:rsid w:val="00803702"/>
    <w:rsid w:val="0082068B"/>
    <w:rsid w:val="00821B1B"/>
    <w:rsid w:val="008233C2"/>
    <w:rsid w:val="0083446B"/>
    <w:rsid w:val="00847EDA"/>
    <w:rsid w:val="00852852"/>
    <w:rsid w:val="008705AD"/>
    <w:rsid w:val="008851E8"/>
    <w:rsid w:val="008A56C8"/>
    <w:rsid w:val="008B4E0C"/>
    <w:rsid w:val="00967FEF"/>
    <w:rsid w:val="009A2525"/>
    <w:rsid w:val="009C5C0E"/>
    <w:rsid w:val="009D05BD"/>
    <w:rsid w:val="009D07E8"/>
    <w:rsid w:val="009E5B69"/>
    <w:rsid w:val="009E6F7E"/>
    <w:rsid w:val="00A03BA5"/>
    <w:rsid w:val="00A64519"/>
    <w:rsid w:val="00AA464C"/>
    <w:rsid w:val="00AE024E"/>
    <w:rsid w:val="00B263E1"/>
    <w:rsid w:val="00B648C4"/>
    <w:rsid w:val="00B853FB"/>
    <w:rsid w:val="00B87B5F"/>
    <w:rsid w:val="00B9183E"/>
    <w:rsid w:val="00B951B0"/>
    <w:rsid w:val="00BA64EF"/>
    <w:rsid w:val="00BB5CAC"/>
    <w:rsid w:val="00BD61C8"/>
    <w:rsid w:val="00C01966"/>
    <w:rsid w:val="00C072DC"/>
    <w:rsid w:val="00C4299E"/>
    <w:rsid w:val="00C53F4E"/>
    <w:rsid w:val="00C854BA"/>
    <w:rsid w:val="00C95DDC"/>
    <w:rsid w:val="00CB5D2B"/>
    <w:rsid w:val="00CC1146"/>
    <w:rsid w:val="00CD6E79"/>
    <w:rsid w:val="00CF0705"/>
    <w:rsid w:val="00CF2850"/>
    <w:rsid w:val="00D13096"/>
    <w:rsid w:val="00D2470B"/>
    <w:rsid w:val="00D329C9"/>
    <w:rsid w:val="00D76FFF"/>
    <w:rsid w:val="00D8466C"/>
    <w:rsid w:val="00E0318F"/>
    <w:rsid w:val="00E155B1"/>
    <w:rsid w:val="00E24384"/>
    <w:rsid w:val="00E43AB7"/>
    <w:rsid w:val="00E65385"/>
    <w:rsid w:val="00EA0890"/>
    <w:rsid w:val="00EE48D0"/>
    <w:rsid w:val="00F002E8"/>
    <w:rsid w:val="00F026BD"/>
    <w:rsid w:val="00F05B30"/>
    <w:rsid w:val="00F271C1"/>
    <w:rsid w:val="00F33570"/>
    <w:rsid w:val="00F55859"/>
    <w:rsid w:val="00F6558E"/>
    <w:rsid w:val="00F75805"/>
    <w:rsid w:val="00F81AE0"/>
    <w:rsid w:val="00F84A86"/>
    <w:rsid w:val="00F9284B"/>
    <w:rsid w:val="00F9287B"/>
    <w:rsid w:val="00FB45A7"/>
    <w:rsid w:val="00FD2F23"/>
    <w:rsid w:val="00FE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B6C58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1B6C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1B6C5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6">
    <w:name w:val="Table Grid"/>
    <w:basedOn w:val="a1"/>
    <w:rsid w:val="001B6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E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4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B6C58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1B6C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1B6C5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6">
    <w:name w:val="Table Grid"/>
    <w:basedOn w:val="a1"/>
    <w:rsid w:val="001B6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E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4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1CF89CEE8641FED97E8CE546F9DADCAA1ACCBB719DC72C2F74DF153A6B310BD5EA1792C062772645551230CC45D23ACA362C0B5FD622Au8L1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B6FD3-F404-4E78-B515-166CA5CA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20</Pages>
  <Words>3976</Words>
  <Characters>22669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2020-04-20T06:08:00Z</cp:lastPrinted>
  <dcterms:created xsi:type="dcterms:W3CDTF">2020-04-09T05:41:00Z</dcterms:created>
  <dcterms:modified xsi:type="dcterms:W3CDTF">2020-04-28T11:09:00Z</dcterms:modified>
</cp:coreProperties>
</file>