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0" w:rsidRPr="00F954BC" w:rsidRDefault="00373920" w:rsidP="00373920">
      <w:pPr>
        <w:ind w:firstLine="360"/>
        <w:jc w:val="center"/>
        <w:outlineLvl w:val="0"/>
        <w:rPr>
          <w:b/>
          <w:sz w:val="36"/>
          <w:szCs w:val="36"/>
        </w:rPr>
      </w:pPr>
      <w:r w:rsidRPr="00F954BC">
        <w:rPr>
          <w:b/>
          <w:sz w:val="36"/>
          <w:szCs w:val="36"/>
        </w:rPr>
        <w:t>СЕЛЬСКАЯ ДУМА</w:t>
      </w:r>
    </w:p>
    <w:p w:rsidR="00373920" w:rsidRPr="00F954BC" w:rsidRDefault="00373920" w:rsidP="00373920">
      <w:pPr>
        <w:ind w:firstLine="360"/>
        <w:jc w:val="center"/>
        <w:outlineLvl w:val="0"/>
        <w:rPr>
          <w:sz w:val="26"/>
          <w:szCs w:val="26"/>
        </w:rPr>
      </w:pPr>
      <w:r w:rsidRPr="00F954BC">
        <w:rPr>
          <w:sz w:val="26"/>
          <w:szCs w:val="26"/>
        </w:rPr>
        <w:t>сельского</w:t>
      </w:r>
      <w:r w:rsidR="00872C4C" w:rsidRPr="00F954BC">
        <w:rPr>
          <w:sz w:val="26"/>
          <w:szCs w:val="26"/>
        </w:rPr>
        <w:t xml:space="preserve"> поселения «</w:t>
      </w:r>
      <w:r w:rsidR="000A7861" w:rsidRPr="00F954BC">
        <w:rPr>
          <w:sz w:val="26"/>
          <w:szCs w:val="26"/>
        </w:rPr>
        <w:t xml:space="preserve">Село  </w:t>
      </w:r>
      <w:proofErr w:type="spellStart"/>
      <w:r w:rsidR="000A7861" w:rsidRPr="00F954BC">
        <w:rPr>
          <w:sz w:val="26"/>
          <w:szCs w:val="26"/>
        </w:rPr>
        <w:t>Гремячево</w:t>
      </w:r>
      <w:proofErr w:type="spellEnd"/>
      <w:r w:rsidRPr="00F954BC">
        <w:rPr>
          <w:sz w:val="26"/>
          <w:szCs w:val="26"/>
        </w:rPr>
        <w:t>»</w:t>
      </w:r>
    </w:p>
    <w:p w:rsidR="00373920" w:rsidRPr="00F954BC" w:rsidRDefault="00373920" w:rsidP="00373920">
      <w:pPr>
        <w:rPr>
          <w:sz w:val="26"/>
          <w:szCs w:val="26"/>
        </w:rPr>
      </w:pPr>
    </w:p>
    <w:p w:rsidR="001842AE" w:rsidRPr="00F954BC" w:rsidRDefault="00373920" w:rsidP="00F954BC">
      <w:pPr>
        <w:ind w:firstLine="360"/>
        <w:jc w:val="center"/>
        <w:outlineLvl w:val="0"/>
        <w:rPr>
          <w:b/>
          <w:sz w:val="32"/>
          <w:szCs w:val="32"/>
        </w:rPr>
      </w:pPr>
      <w:r w:rsidRPr="00F954BC">
        <w:rPr>
          <w:b/>
          <w:sz w:val="32"/>
          <w:szCs w:val="32"/>
        </w:rPr>
        <w:t>РЕШЕНИЕ</w:t>
      </w:r>
    </w:p>
    <w:p w:rsidR="00373920" w:rsidRPr="00F954BC" w:rsidRDefault="000A7861" w:rsidP="001842AE">
      <w:pPr>
        <w:ind w:firstLine="360"/>
        <w:jc w:val="center"/>
        <w:outlineLvl w:val="0"/>
        <w:rPr>
          <w:bCs/>
          <w:sz w:val="26"/>
          <w:szCs w:val="26"/>
        </w:rPr>
      </w:pPr>
      <w:r w:rsidRPr="00F954BC">
        <w:rPr>
          <w:bCs/>
          <w:sz w:val="26"/>
          <w:szCs w:val="26"/>
        </w:rPr>
        <w:t xml:space="preserve">с. </w:t>
      </w:r>
      <w:proofErr w:type="spellStart"/>
      <w:r w:rsidRPr="00F954BC">
        <w:rPr>
          <w:bCs/>
          <w:sz w:val="26"/>
          <w:szCs w:val="26"/>
        </w:rPr>
        <w:t>Гремячево</w:t>
      </w:r>
      <w:proofErr w:type="spellEnd"/>
    </w:p>
    <w:p w:rsidR="00373920" w:rsidRPr="00F954BC" w:rsidRDefault="00373920" w:rsidP="00373920">
      <w:pPr>
        <w:rPr>
          <w:sz w:val="26"/>
          <w:szCs w:val="26"/>
        </w:rPr>
      </w:pPr>
    </w:p>
    <w:p w:rsidR="00373920" w:rsidRPr="00F954BC" w:rsidRDefault="00373920" w:rsidP="00373920">
      <w:pPr>
        <w:pStyle w:val="a3"/>
        <w:jc w:val="left"/>
        <w:rPr>
          <w:b w:val="0"/>
          <w:sz w:val="26"/>
          <w:szCs w:val="26"/>
        </w:rPr>
      </w:pPr>
      <w:r w:rsidRPr="00F954BC">
        <w:rPr>
          <w:b w:val="0"/>
          <w:sz w:val="26"/>
          <w:szCs w:val="26"/>
        </w:rPr>
        <w:t xml:space="preserve">от </w:t>
      </w:r>
      <w:r w:rsidR="00EE7197" w:rsidRPr="00F954BC">
        <w:rPr>
          <w:b w:val="0"/>
          <w:sz w:val="26"/>
          <w:szCs w:val="26"/>
        </w:rPr>
        <w:t>2</w:t>
      </w:r>
      <w:r w:rsidR="000A7861" w:rsidRPr="00F954BC">
        <w:rPr>
          <w:b w:val="0"/>
          <w:sz w:val="26"/>
          <w:szCs w:val="26"/>
        </w:rPr>
        <w:t>4</w:t>
      </w:r>
      <w:r w:rsidR="001842AE" w:rsidRPr="00F954BC">
        <w:rPr>
          <w:b w:val="0"/>
          <w:sz w:val="26"/>
          <w:szCs w:val="26"/>
        </w:rPr>
        <w:t xml:space="preserve"> ноября </w:t>
      </w:r>
      <w:r w:rsidR="00872C4C" w:rsidRPr="00F954BC">
        <w:rPr>
          <w:b w:val="0"/>
          <w:sz w:val="26"/>
          <w:szCs w:val="26"/>
        </w:rPr>
        <w:t>202</w:t>
      </w:r>
      <w:r w:rsidR="001842AE" w:rsidRPr="00F954BC">
        <w:rPr>
          <w:b w:val="0"/>
          <w:sz w:val="26"/>
          <w:szCs w:val="26"/>
        </w:rPr>
        <w:t>3</w:t>
      </w:r>
      <w:r w:rsidRPr="00F954BC">
        <w:rPr>
          <w:b w:val="0"/>
          <w:sz w:val="26"/>
          <w:szCs w:val="26"/>
        </w:rPr>
        <w:t xml:space="preserve"> г</w:t>
      </w:r>
      <w:r w:rsidR="0054427B" w:rsidRPr="00F954BC">
        <w:rPr>
          <w:b w:val="0"/>
          <w:sz w:val="26"/>
          <w:szCs w:val="26"/>
        </w:rPr>
        <w:t>ода</w:t>
      </w:r>
      <w:r w:rsidRPr="00F954BC">
        <w:rPr>
          <w:b w:val="0"/>
          <w:sz w:val="26"/>
          <w:szCs w:val="26"/>
        </w:rPr>
        <w:t xml:space="preserve">                                             </w:t>
      </w:r>
      <w:r w:rsidR="00872C4C" w:rsidRPr="00F954BC">
        <w:rPr>
          <w:b w:val="0"/>
          <w:sz w:val="26"/>
          <w:szCs w:val="26"/>
        </w:rPr>
        <w:t xml:space="preserve">                        </w:t>
      </w:r>
      <w:r w:rsidR="00F954BC">
        <w:rPr>
          <w:b w:val="0"/>
          <w:sz w:val="26"/>
          <w:szCs w:val="26"/>
        </w:rPr>
        <w:t xml:space="preserve">                </w:t>
      </w:r>
      <w:r w:rsidR="00872C4C" w:rsidRPr="00F954BC">
        <w:rPr>
          <w:b w:val="0"/>
          <w:sz w:val="26"/>
          <w:szCs w:val="26"/>
        </w:rPr>
        <w:t xml:space="preserve">   №</w:t>
      </w:r>
      <w:r w:rsidR="00A7707F" w:rsidRPr="00F954BC">
        <w:rPr>
          <w:b w:val="0"/>
          <w:sz w:val="26"/>
          <w:szCs w:val="26"/>
        </w:rPr>
        <w:t>1</w:t>
      </w:r>
      <w:r w:rsidR="000A7861" w:rsidRPr="00F954BC">
        <w:rPr>
          <w:b w:val="0"/>
          <w:sz w:val="26"/>
          <w:szCs w:val="26"/>
        </w:rPr>
        <w:t>20</w:t>
      </w:r>
    </w:p>
    <w:p w:rsidR="00373920" w:rsidRPr="00F954BC" w:rsidRDefault="00373920" w:rsidP="00373920">
      <w:pPr>
        <w:tabs>
          <w:tab w:val="left" w:pos="9923"/>
        </w:tabs>
        <w:ind w:right="4961"/>
        <w:contextualSpacing/>
        <w:rPr>
          <w:sz w:val="26"/>
          <w:szCs w:val="26"/>
        </w:rPr>
      </w:pPr>
    </w:p>
    <w:tbl>
      <w:tblPr>
        <w:tblW w:w="9464" w:type="dxa"/>
        <w:tblLook w:val="01E0"/>
      </w:tblPr>
      <w:tblGrid>
        <w:gridCol w:w="6062"/>
        <w:gridCol w:w="3402"/>
      </w:tblGrid>
      <w:tr w:rsidR="00373920" w:rsidRPr="00F954BC" w:rsidTr="00373920">
        <w:tc>
          <w:tcPr>
            <w:tcW w:w="6062" w:type="dxa"/>
            <w:hideMark/>
          </w:tcPr>
          <w:p w:rsidR="00373920" w:rsidRPr="00F954BC" w:rsidRDefault="00373920">
            <w:pPr>
              <w:pStyle w:val="a3"/>
              <w:spacing w:line="276" w:lineRule="auto"/>
              <w:jc w:val="both"/>
              <w:rPr>
                <w:sz w:val="26"/>
                <w:szCs w:val="26"/>
              </w:rPr>
            </w:pPr>
            <w:r w:rsidRPr="00F954BC">
              <w:rPr>
                <w:sz w:val="26"/>
                <w:szCs w:val="26"/>
              </w:rPr>
              <w:t xml:space="preserve">О внесении изменений в решение </w:t>
            </w:r>
          </w:p>
          <w:p w:rsidR="00373920" w:rsidRPr="00F954BC" w:rsidRDefault="00373920">
            <w:pPr>
              <w:spacing w:line="276" w:lineRule="auto"/>
              <w:rPr>
                <w:b/>
                <w:sz w:val="26"/>
                <w:szCs w:val="26"/>
              </w:rPr>
            </w:pPr>
            <w:r w:rsidRPr="00F954BC">
              <w:rPr>
                <w:b/>
                <w:sz w:val="26"/>
                <w:szCs w:val="26"/>
              </w:rPr>
              <w:t>Сельской Думы сельского поселения</w:t>
            </w:r>
          </w:p>
          <w:p w:rsidR="00373920" w:rsidRPr="00F954BC" w:rsidRDefault="00373920">
            <w:pPr>
              <w:spacing w:line="276" w:lineRule="auto"/>
              <w:rPr>
                <w:b/>
                <w:sz w:val="26"/>
                <w:szCs w:val="26"/>
              </w:rPr>
            </w:pPr>
            <w:r w:rsidRPr="00F954BC">
              <w:rPr>
                <w:b/>
                <w:sz w:val="26"/>
                <w:szCs w:val="26"/>
              </w:rPr>
              <w:t>«</w:t>
            </w:r>
            <w:r w:rsidR="000A7861" w:rsidRPr="00F954BC">
              <w:rPr>
                <w:b/>
                <w:sz w:val="26"/>
                <w:szCs w:val="26"/>
              </w:rPr>
              <w:t xml:space="preserve">Село  </w:t>
            </w:r>
            <w:proofErr w:type="spellStart"/>
            <w:r w:rsidR="000A7861" w:rsidRPr="00F954BC">
              <w:rPr>
                <w:b/>
                <w:sz w:val="26"/>
                <w:szCs w:val="26"/>
              </w:rPr>
              <w:t>Гремячево</w:t>
            </w:r>
            <w:proofErr w:type="spellEnd"/>
            <w:r w:rsidR="005E14C4" w:rsidRPr="00F954BC">
              <w:rPr>
                <w:b/>
                <w:sz w:val="26"/>
                <w:szCs w:val="26"/>
              </w:rPr>
              <w:t xml:space="preserve">» от </w:t>
            </w:r>
            <w:r w:rsidR="000A7861" w:rsidRPr="00F954BC">
              <w:rPr>
                <w:b/>
                <w:sz w:val="26"/>
                <w:szCs w:val="26"/>
              </w:rPr>
              <w:t>17</w:t>
            </w:r>
            <w:r w:rsidR="005E14C4" w:rsidRPr="00F954BC">
              <w:rPr>
                <w:b/>
                <w:sz w:val="26"/>
                <w:szCs w:val="26"/>
              </w:rPr>
              <w:t>.</w:t>
            </w:r>
            <w:r w:rsidR="000A7861" w:rsidRPr="00F954BC">
              <w:rPr>
                <w:b/>
                <w:sz w:val="26"/>
                <w:szCs w:val="26"/>
              </w:rPr>
              <w:t>05.2019 г. №128</w:t>
            </w:r>
          </w:p>
          <w:p w:rsidR="00373920" w:rsidRPr="00F954BC" w:rsidRDefault="00373920">
            <w:pPr>
              <w:spacing w:line="276" w:lineRule="auto"/>
              <w:rPr>
                <w:b/>
                <w:sz w:val="26"/>
                <w:szCs w:val="26"/>
              </w:rPr>
            </w:pPr>
            <w:r w:rsidRPr="00F954BC">
              <w:rPr>
                <w:b/>
                <w:sz w:val="26"/>
                <w:szCs w:val="26"/>
              </w:rPr>
              <w:t>«О схеме и порядке размещения нестационарных торговых объектов на</w:t>
            </w:r>
            <w:r w:rsidR="004A7C34" w:rsidRPr="00F954BC">
              <w:rPr>
                <w:b/>
                <w:sz w:val="26"/>
                <w:szCs w:val="26"/>
              </w:rPr>
              <w:t xml:space="preserve"> </w:t>
            </w:r>
            <w:r w:rsidRPr="00F954BC">
              <w:rPr>
                <w:b/>
                <w:sz w:val="26"/>
                <w:szCs w:val="26"/>
              </w:rPr>
              <w:t>территории сельского поселения</w:t>
            </w:r>
            <w:r w:rsidR="004A7C34" w:rsidRPr="00F954BC">
              <w:rPr>
                <w:b/>
                <w:sz w:val="26"/>
                <w:szCs w:val="26"/>
              </w:rPr>
              <w:t xml:space="preserve"> </w:t>
            </w:r>
            <w:r w:rsidR="005E14C4" w:rsidRPr="00F954BC">
              <w:rPr>
                <w:b/>
                <w:sz w:val="26"/>
                <w:szCs w:val="26"/>
              </w:rPr>
              <w:t>«</w:t>
            </w:r>
            <w:r w:rsidR="000A7861" w:rsidRPr="00F954BC">
              <w:rPr>
                <w:b/>
                <w:sz w:val="26"/>
                <w:szCs w:val="26"/>
              </w:rPr>
              <w:t xml:space="preserve">Село </w:t>
            </w:r>
            <w:proofErr w:type="spellStart"/>
            <w:r w:rsidR="000A7861" w:rsidRPr="00F954BC">
              <w:rPr>
                <w:b/>
                <w:sz w:val="26"/>
                <w:szCs w:val="26"/>
              </w:rPr>
              <w:t>Гремячево</w:t>
            </w:r>
            <w:proofErr w:type="spellEnd"/>
            <w:r w:rsidRPr="00F954BC">
              <w:rPr>
                <w:b/>
                <w:sz w:val="26"/>
                <w:szCs w:val="26"/>
              </w:rPr>
              <w:t>»</w:t>
            </w:r>
          </w:p>
        </w:tc>
        <w:tc>
          <w:tcPr>
            <w:tcW w:w="3402" w:type="dxa"/>
          </w:tcPr>
          <w:p w:rsidR="00373920" w:rsidRPr="00F954BC" w:rsidRDefault="00373920">
            <w:pPr>
              <w:pStyle w:val="a3"/>
              <w:spacing w:line="276" w:lineRule="auto"/>
              <w:jc w:val="both"/>
              <w:rPr>
                <w:b w:val="0"/>
                <w:sz w:val="26"/>
                <w:szCs w:val="26"/>
              </w:rPr>
            </w:pPr>
          </w:p>
        </w:tc>
      </w:tr>
    </w:tbl>
    <w:p w:rsidR="005E14C4" w:rsidRPr="00F954BC" w:rsidRDefault="005E14C4" w:rsidP="00373920">
      <w:pPr>
        <w:pStyle w:val="a3"/>
        <w:jc w:val="both"/>
        <w:rPr>
          <w:b w:val="0"/>
          <w:sz w:val="26"/>
          <w:szCs w:val="26"/>
        </w:rPr>
      </w:pPr>
    </w:p>
    <w:p w:rsidR="00373920" w:rsidRPr="00F954BC" w:rsidRDefault="00373920" w:rsidP="00373920">
      <w:pPr>
        <w:autoSpaceDE w:val="0"/>
        <w:autoSpaceDN w:val="0"/>
        <w:adjustRightInd w:val="0"/>
        <w:ind w:firstLine="540"/>
        <w:jc w:val="both"/>
        <w:rPr>
          <w:sz w:val="26"/>
          <w:szCs w:val="26"/>
        </w:rPr>
      </w:pPr>
      <w:proofErr w:type="gramStart"/>
      <w:r w:rsidRPr="00F954BC">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w:t>
      </w:r>
      <w:proofErr w:type="gramEnd"/>
      <w:r w:rsidRPr="00F954BC">
        <w:rPr>
          <w:sz w:val="26"/>
          <w:szCs w:val="26"/>
        </w:rPr>
        <w:t xml:space="preserve"> размещения нестационарных торговых объектов на территории муниципальных образований Калужской области", Сельская Дума</w:t>
      </w:r>
      <w:r w:rsidR="001842AE" w:rsidRPr="00F954BC">
        <w:rPr>
          <w:sz w:val="26"/>
          <w:szCs w:val="26"/>
        </w:rPr>
        <w:t xml:space="preserve"> сельского поселения</w:t>
      </w:r>
      <w:r w:rsidRPr="00F954BC">
        <w:rPr>
          <w:sz w:val="26"/>
          <w:szCs w:val="26"/>
        </w:rPr>
        <w:t xml:space="preserve"> </w:t>
      </w:r>
    </w:p>
    <w:p w:rsidR="0081490A" w:rsidRPr="00F954BC" w:rsidRDefault="0081490A" w:rsidP="00373920">
      <w:pPr>
        <w:autoSpaceDE w:val="0"/>
        <w:autoSpaceDN w:val="0"/>
        <w:adjustRightInd w:val="0"/>
        <w:ind w:firstLine="540"/>
        <w:jc w:val="both"/>
        <w:rPr>
          <w:b/>
          <w:sz w:val="26"/>
          <w:szCs w:val="26"/>
        </w:rPr>
      </w:pPr>
    </w:p>
    <w:p w:rsidR="00373920" w:rsidRPr="00F954BC" w:rsidRDefault="00373920" w:rsidP="00373920">
      <w:pPr>
        <w:pStyle w:val="a3"/>
        <w:jc w:val="left"/>
        <w:rPr>
          <w:sz w:val="26"/>
          <w:szCs w:val="26"/>
        </w:rPr>
      </w:pPr>
      <w:r w:rsidRPr="00F954BC">
        <w:rPr>
          <w:sz w:val="26"/>
          <w:szCs w:val="26"/>
        </w:rPr>
        <w:t xml:space="preserve">                                                                  РЕШИЛА:</w:t>
      </w:r>
    </w:p>
    <w:p w:rsidR="00373920" w:rsidRPr="00F954BC" w:rsidRDefault="00373920" w:rsidP="00373920">
      <w:pPr>
        <w:pStyle w:val="a3"/>
        <w:ind w:firstLine="709"/>
        <w:rPr>
          <w:sz w:val="26"/>
          <w:szCs w:val="26"/>
        </w:rPr>
      </w:pPr>
    </w:p>
    <w:p w:rsidR="00373920" w:rsidRPr="00F954BC" w:rsidRDefault="00373920" w:rsidP="00373920">
      <w:pPr>
        <w:pStyle w:val="a3"/>
        <w:jc w:val="both"/>
        <w:rPr>
          <w:b w:val="0"/>
          <w:sz w:val="26"/>
          <w:szCs w:val="26"/>
        </w:rPr>
      </w:pPr>
      <w:r w:rsidRPr="00F954BC">
        <w:rPr>
          <w:b w:val="0"/>
          <w:sz w:val="26"/>
          <w:szCs w:val="26"/>
        </w:rPr>
        <w:t xml:space="preserve">  1. Внести изменения в решение Сельской Думы сельского поселения «</w:t>
      </w:r>
      <w:r w:rsidR="000A7861" w:rsidRPr="00F954BC">
        <w:rPr>
          <w:b w:val="0"/>
          <w:sz w:val="26"/>
          <w:szCs w:val="26"/>
        </w:rPr>
        <w:t xml:space="preserve">Село </w:t>
      </w:r>
      <w:proofErr w:type="spellStart"/>
      <w:r w:rsidR="000A7861" w:rsidRPr="00F954BC">
        <w:rPr>
          <w:b w:val="0"/>
          <w:sz w:val="26"/>
          <w:szCs w:val="26"/>
        </w:rPr>
        <w:t>Гремячево</w:t>
      </w:r>
      <w:proofErr w:type="spellEnd"/>
      <w:r w:rsidR="005A484E" w:rsidRPr="00F954BC">
        <w:rPr>
          <w:b w:val="0"/>
          <w:sz w:val="26"/>
          <w:szCs w:val="26"/>
        </w:rPr>
        <w:t xml:space="preserve">» от </w:t>
      </w:r>
      <w:r w:rsidR="000A7861" w:rsidRPr="00F954BC">
        <w:rPr>
          <w:b w:val="0"/>
          <w:sz w:val="26"/>
          <w:szCs w:val="26"/>
        </w:rPr>
        <w:t>17</w:t>
      </w:r>
      <w:r w:rsidRPr="00F954BC">
        <w:rPr>
          <w:b w:val="0"/>
          <w:sz w:val="26"/>
          <w:szCs w:val="26"/>
        </w:rPr>
        <w:t>.</w:t>
      </w:r>
      <w:r w:rsidR="000A7861" w:rsidRPr="00F954BC">
        <w:rPr>
          <w:b w:val="0"/>
          <w:sz w:val="26"/>
          <w:szCs w:val="26"/>
        </w:rPr>
        <w:t>05</w:t>
      </w:r>
      <w:r w:rsidR="00F954BC">
        <w:rPr>
          <w:b w:val="0"/>
          <w:sz w:val="26"/>
          <w:szCs w:val="26"/>
        </w:rPr>
        <w:t>.</w:t>
      </w:r>
      <w:r w:rsidRPr="00F954BC">
        <w:rPr>
          <w:b w:val="0"/>
          <w:sz w:val="26"/>
          <w:szCs w:val="26"/>
        </w:rPr>
        <w:t>.2</w:t>
      </w:r>
      <w:r w:rsidR="000A7861" w:rsidRPr="00F954BC">
        <w:rPr>
          <w:b w:val="0"/>
          <w:sz w:val="26"/>
          <w:szCs w:val="26"/>
        </w:rPr>
        <w:t>019г. № 128</w:t>
      </w:r>
      <w:r w:rsidRPr="00F954BC">
        <w:rPr>
          <w:b w:val="0"/>
          <w:sz w:val="26"/>
          <w:szCs w:val="26"/>
        </w:rPr>
        <w:t xml:space="preserve"> «О схеме и порядке размещения нестационарных торговых объектов на территории сельского</w:t>
      </w:r>
      <w:r w:rsidR="005A484E" w:rsidRPr="00F954BC">
        <w:rPr>
          <w:b w:val="0"/>
          <w:sz w:val="26"/>
          <w:szCs w:val="26"/>
        </w:rPr>
        <w:t xml:space="preserve"> поселения "</w:t>
      </w:r>
      <w:r w:rsidR="000A7861" w:rsidRPr="00F954BC">
        <w:rPr>
          <w:b w:val="0"/>
          <w:sz w:val="26"/>
          <w:szCs w:val="26"/>
        </w:rPr>
        <w:t xml:space="preserve">Село  </w:t>
      </w:r>
      <w:proofErr w:type="spellStart"/>
      <w:r w:rsidR="000A7861" w:rsidRPr="00F954BC">
        <w:rPr>
          <w:b w:val="0"/>
          <w:sz w:val="26"/>
          <w:szCs w:val="26"/>
        </w:rPr>
        <w:t>Гремячево</w:t>
      </w:r>
      <w:proofErr w:type="spellEnd"/>
      <w:r w:rsidR="005A484E" w:rsidRPr="00F954BC">
        <w:rPr>
          <w:b w:val="0"/>
          <w:sz w:val="26"/>
          <w:szCs w:val="26"/>
        </w:rPr>
        <w:t xml:space="preserve">" </w:t>
      </w:r>
      <w:r w:rsidRPr="00F954BC">
        <w:rPr>
          <w:b w:val="0"/>
          <w:sz w:val="26"/>
          <w:szCs w:val="26"/>
        </w:rPr>
        <w:t xml:space="preserve"> изложив его в новой редакции:</w:t>
      </w:r>
    </w:p>
    <w:p w:rsidR="00373920" w:rsidRPr="00F954BC" w:rsidRDefault="00373920" w:rsidP="00373920">
      <w:pPr>
        <w:autoSpaceDE w:val="0"/>
        <w:autoSpaceDN w:val="0"/>
        <w:adjustRightInd w:val="0"/>
        <w:ind w:firstLine="540"/>
        <w:jc w:val="both"/>
        <w:rPr>
          <w:sz w:val="26"/>
          <w:szCs w:val="26"/>
        </w:rPr>
      </w:pPr>
      <w:r w:rsidRPr="00F954BC">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F954BC">
        <w:rPr>
          <w:sz w:val="26"/>
          <w:szCs w:val="26"/>
        </w:rPr>
        <w:t xml:space="preserve"> поселения "</w:t>
      </w:r>
      <w:r w:rsidR="000A7861" w:rsidRPr="00F954BC">
        <w:rPr>
          <w:sz w:val="26"/>
          <w:szCs w:val="26"/>
        </w:rPr>
        <w:t xml:space="preserve">Село  </w:t>
      </w:r>
      <w:proofErr w:type="spellStart"/>
      <w:r w:rsidR="000A7861" w:rsidRPr="00F954BC">
        <w:rPr>
          <w:sz w:val="26"/>
          <w:szCs w:val="26"/>
        </w:rPr>
        <w:t>Гремячево</w:t>
      </w:r>
      <w:proofErr w:type="spellEnd"/>
      <w:r w:rsidRPr="00F954BC">
        <w:rPr>
          <w:sz w:val="26"/>
          <w:szCs w:val="26"/>
        </w:rPr>
        <w:t>" (Приложение № 1).</w:t>
      </w:r>
    </w:p>
    <w:p w:rsidR="00373920" w:rsidRPr="00F954BC" w:rsidRDefault="00373920" w:rsidP="00373920">
      <w:pPr>
        <w:jc w:val="both"/>
        <w:rPr>
          <w:bCs/>
          <w:sz w:val="26"/>
          <w:szCs w:val="26"/>
        </w:rPr>
      </w:pPr>
      <w:r w:rsidRPr="00F954BC">
        <w:rPr>
          <w:sz w:val="26"/>
          <w:szCs w:val="26"/>
        </w:rPr>
        <w:t>2</w:t>
      </w:r>
      <w:r w:rsidRPr="00F954BC">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F954BC">
        <w:rPr>
          <w:bCs/>
          <w:sz w:val="26"/>
          <w:szCs w:val="26"/>
        </w:rPr>
        <w:t xml:space="preserve"> поселения "</w:t>
      </w:r>
      <w:r w:rsidR="000A7861" w:rsidRPr="00F954BC">
        <w:rPr>
          <w:bCs/>
          <w:sz w:val="26"/>
          <w:szCs w:val="26"/>
        </w:rPr>
        <w:t xml:space="preserve">Село </w:t>
      </w:r>
      <w:proofErr w:type="spellStart"/>
      <w:r w:rsidR="000A7861" w:rsidRPr="00F954BC">
        <w:rPr>
          <w:bCs/>
          <w:sz w:val="26"/>
          <w:szCs w:val="26"/>
        </w:rPr>
        <w:t>Гремячево</w:t>
      </w:r>
      <w:proofErr w:type="spellEnd"/>
      <w:r w:rsidRPr="00F954BC">
        <w:rPr>
          <w:bCs/>
          <w:sz w:val="26"/>
          <w:szCs w:val="26"/>
        </w:rPr>
        <w:t>" (</w:t>
      </w:r>
      <w:r w:rsidRPr="00F954BC">
        <w:rPr>
          <w:bCs/>
          <w:i/>
          <w:sz w:val="26"/>
          <w:szCs w:val="26"/>
        </w:rPr>
        <w:t>для субъектов малого и среднего предпринимательства</w:t>
      </w:r>
      <w:r w:rsidRPr="00F954BC">
        <w:rPr>
          <w:bCs/>
          <w:sz w:val="26"/>
          <w:szCs w:val="26"/>
        </w:rPr>
        <w:t xml:space="preserve">) (Приложение № 2).  </w:t>
      </w:r>
    </w:p>
    <w:p w:rsidR="00373920" w:rsidRPr="00F954BC" w:rsidRDefault="00373920" w:rsidP="004A7C34">
      <w:pPr>
        <w:autoSpaceDE w:val="0"/>
        <w:autoSpaceDN w:val="0"/>
        <w:adjustRightInd w:val="0"/>
        <w:jc w:val="both"/>
        <w:rPr>
          <w:bCs/>
          <w:sz w:val="26"/>
          <w:szCs w:val="26"/>
        </w:rPr>
      </w:pPr>
      <w:r w:rsidRPr="00F954BC">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73920" w:rsidRPr="00F954BC" w:rsidRDefault="00373920" w:rsidP="004A7C34">
      <w:pPr>
        <w:pStyle w:val="a3"/>
        <w:jc w:val="both"/>
        <w:rPr>
          <w:b w:val="0"/>
          <w:bCs/>
          <w:i/>
          <w:sz w:val="26"/>
          <w:szCs w:val="26"/>
        </w:rPr>
      </w:pPr>
      <w:r w:rsidRPr="00F954BC">
        <w:rPr>
          <w:b w:val="0"/>
          <w:sz w:val="26"/>
          <w:szCs w:val="26"/>
        </w:rPr>
        <w:t>4. Настоящее решение вступает в силу момента официального о</w:t>
      </w:r>
      <w:r w:rsidR="004A7C34" w:rsidRPr="00F954BC">
        <w:rPr>
          <w:b w:val="0"/>
          <w:sz w:val="26"/>
          <w:szCs w:val="26"/>
        </w:rPr>
        <w:t>бнародования</w:t>
      </w:r>
      <w:r w:rsidRPr="00F954BC">
        <w:rPr>
          <w:b w:val="0"/>
          <w:sz w:val="26"/>
          <w:szCs w:val="26"/>
        </w:rPr>
        <w:t>.</w:t>
      </w:r>
    </w:p>
    <w:p w:rsidR="00373920" w:rsidRPr="00F954BC" w:rsidRDefault="00373920" w:rsidP="004A7C34">
      <w:pPr>
        <w:pStyle w:val="a3"/>
        <w:jc w:val="both"/>
        <w:rPr>
          <w:b w:val="0"/>
          <w:sz w:val="26"/>
          <w:szCs w:val="26"/>
        </w:rPr>
      </w:pPr>
      <w:r w:rsidRPr="00F954BC">
        <w:rPr>
          <w:b w:val="0"/>
          <w:sz w:val="26"/>
          <w:szCs w:val="26"/>
        </w:rPr>
        <w:t xml:space="preserve">5. </w:t>
      </w:r>
      <w:proofErr w:type="gramStart"/>
      <w:r w:rsidRPr="00F954BC">
        <w:rPr>
          <w:b w:val="0"/>
          <w:sz w:val="26"/>
          <w:szCs w:val="26"/>
        </w:rPr>
        <w:t>Контроль за</w:t>
      </w:r>
      <w:proofErr w:type="gramEnd"/>
      <w:r w:rsidRPr="00F954BC">
        <w:rPr>
          <w:b w:val="0"/>
          <w:sz w:val="26"/>
          <w:szCs w:val="26"/>
        </w:rPr>
        <w:t xml:space="preserve"> исполнением настоящего </w:t>
      </w:r>
      <w:r w:rsidR="001842AE" w:rsidRPr="00F954BC">
        <w:rPr>
          <w:b w:val="0"/>
          <w:sz w:val="26"/>
          <w:szCs w:val="26"/>
        </w:rPr>
        <w:t>р</w:t>
      </w:r>
      <w:r w:rsidRPr="00F954BC">
        <w:rPr>
          <w:b w:val="0"/>
          <w:sz w:val="26"/>
          <w:szCs w:val="26"/>
        </w:rPr>
        <w:t>ешения возложить на Главу администрации сельского поселения.</w:t>
      </w:r>
    </w:p>
    <w:p w:rsidR="00373920" w:rsidRPr="00F954BC" w:rsidRDefault="00373920" w:rsidP="00373920">
      <w:pPr>
        <w:pStyle w:val="a3"/>
        <w:ind w:firstLine="709"/>
        <w:jc w:val="both"/>
        <w:rPr>
          <w:b w:val="0"/>
          <w:sz w:val="26"/>
          <w:szCs w:val="26"/>
        </w:rPr>
      </w:pPr>
    </w:p>
    <w:p w:rsidR="00373920" w:rsidRPr="00F954BC" w:rsidRDefault="00373920" w:rsidP="00373920">
      <w:pPr>
        <w:pStyle w:val="a3"/>
        <w:jc w:val="both"/>
        <w:rPr>
          <w:sz w:val="26"/>
          <w:szCs w:val="26"/>
        </w:rPr>
      </w:pPr>
      <w:r w:rsidRPr="00F954BC">
        <w:rPr>
          <w:sz w:val="26"/>
          <w:szCs w:val="26"/>
        </w:rPr>
        <w:t xml:space="preserve">Глава сельского поселения                                            </w:t>
      </w:r>
      <w:r w:rsidR="0081490A" w:rsidRPr="00F954BC">
        <w:rPr>
          <w:sz w:val="26"/>
          <w:szCs w:val="26"/>
        </w:rPr>
        <w:t xml:space="preserve">                       </w:t>
      </w:r>
      <w:r w:rsidRPr="00F954BC">
        <w:rPr>
          <w:sz w:val="26"/>
          <w:szCs w:val="26"/>
        </w:rPr>
        <w:t xml:space="preserve">  </w:t>
      </w:r>
      <w:r w:rsidR="000A7861" w:rsidRPr="00F954BC">
        <w:rPr>
          <w:sz w:val="26"/>
          <w:szCs w:val="26"/>
        </w:rPr>
        <w:t xml:space="preserve">О.А. </w:t>
      </w:r>
      <w:proofErr w:type="spellStart"/>
      <w:r w:rsidR="000A7861" w:rsidRPr="00F954BC">
        <w:rPr>
          <w:sz w:val="26"/>
          <w:szCs w:val="26"/>
        </w:rPr>
        <w:t>Федичева</w:t>
      </w:r>
      <w:proofErr w:type="spellEnd"/>
    </w:p>
    <w:p w:rsidR="00373920" w:rsidRDefault="00373920" w:rsidP="00373920">
      <w:pPr>
        <w:sectPr w:rsidR="00373920">
          <w:pgSz w:w="11906" w:h="16838"/>
          <w:pgMar w:top="360" w:right="567" w:bottom="851" w:left="1418" w:header="720" w:footer="720" w:gutter="0"/>
          <w:cols w:space="720"/>
        </w:sectPr>
      </w:pPr>
    </w:p>
    <w:p w:rsidR="00373920" w:rsidRDefault="00373920" w:rsidP="00373920">
      <w:pPr>
        <w:jc w:val="right"/>
        <w:rPr>
          <w:sz w:val="28"/>
          <w:szCs w:val="20"/>
        </w:rPr>
      </w:pPr>
      <w:r>
        <w:lastRenderedPageBreak/>
        <w:t>Приложение № 1</w:t>
      </w:r>
    </w:p>
    <w:p w:rsidR="00373920" w:rsidRDefault="00373920" w:rsidP="00373920">
      <w:pPr>
        <w:jc w:val="right"/>
      </w:pPr>
      <w:r>
        <w:t>к решению Сельской Думы сельского поселения</w:t>
      </w:r>
    </w:p>
    <w:p w:rsidR="00373920" w:rsidRDefault="005A484E" w:rsidP="00373920">
      <w:pPr>
        <w:jc w:val="right"/>
      </w:pPr>
      <w:r>
        <w:t>"</w:t>
      </w:r>
      <w:r w:rsidR="000A7861">
        <w:t xml:space="preserve">Село  </w:t>
      </w:r>
      <w:proofErr w:type="spellStart"/>
      <w:r w:rsidR="000A7861">
        <w:t>Гремячево</w:t>
      </w:r>
      <w:proofErr w:type="spellEnd"/>
      <w:r>
        <w:t xml:space="preserve">" от </w:t>
      </w:r>
      <w:r w:rsidR="00646DEB">
        <w:t>2</w:t>
      </w:r>
      <w:r w:rsidR="000A7861">
        <w:t>4</w:t>
      </w:r>
      <w:r w:rsidR="00A7707F">
        <w:t>.</w:t>
      </w:r>
      <w:r w:rsidR="0081490A">
        <w:t>11</w:t>
      </w:r>
      <w:r w:rsidR="00A7707F">
        <w:t>.202</w:t>
      </w:r>
      <w:r w:rsidR="0081490A">
        <w:t>3</w:t>
      </w:r>
      <w:r w:rsidR="00A7707F">
        <w:t>г.  № 1</w:t>
      </w:r>
      <w:r w:rsidR="000A7861">
        <w:t>20</w:t>
      </w:r>
    </w:p>
    <w:p w:rsidR="00373920" w:rsidRDefault="00373920" w:rsidP="00373920"/>
    <w:p w:rsidR="00373920" w:rsidRDefault="00373920" w:rsidP="00373920"/>
    <w:p w:rsidR="00373920" w:rsidRDefault="00373920" w:rsidP="00373920">
      <w:pPr>
        <w:jc w:val="center"/>
        <w:rPr>
          <w:b/>
          <w:sz w:val="26"/>
          <w:szCs w:val="26"/>
        </w:rPr>
      </w:pPr>
      <w:r>
        <w:rPr>
          <w:b/>
          <w:sz w:val="26"/>
          <w:szCs w:val="26"/>
        </w:rPr>
        <w:t>Схема размещения нестационарных торговых объектов на территории сельского</w:t>
      </w:r>
      <w:r w:rsidR="005A484E">
        <w:rPr>
          <w:b/>
          <w:sz w:val="26"/>
          <w:szCs w:val="26"/>
        </w:rPr>
        <w:t xml:space="preserve"> поселения "</w:t>
      </w:r>
      <w:r w:rsidR="000A7861">
        <w:rPr>
          <w:b/>
          <w:sz w:val="26"/>
          <w:szCs w:val="26"/>
        </w:rPr>
        <w:t xml:space="preserve">Село </w:t>
      </w:r>
      <w:proofErr w:type="spellStart"/>
      <w:r w:rsidR="000A7861">
        <w:rPr>
          <w:b/>
          <w:sz w:val="26"/>
          <w:szCs w:val="26"/>
        </w:rPr>
        <w:t>Гремячево</w:t>
      </w:r>
      <w:proofErr w:type="spellEnd"/>
      <w:r>
        <w:rPr>
          <w:b/>
          <w:sz w:val="26"/>
          <w:szCs w:val="26"/>
        </w:rPr>
        <w:t>"</w:t>
      </w:r>
    </w:p>
    <w:p w:rsidR="00373920" w:rsidRDefault="00373920" w:rsidP="00373920">
      <w:pPr>
        <w:jc w:val="center"/>
      </w:pPr>
    </w:p>
    <w:p w:rsidR="00373920" w:rsidRDefault="00373920" w:rsidP="0037392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1919"/>
        <w:gridCol w:w="1276"/>
        <w:gridCol w:w="567"/>
        <w:gridCol w:w="709"/>
        <w:gridCol w:w="584"/>
        <w:gridCol w:w="550"/>
        <w:gridCol w:w="850"/>
        <w:gridCol w:w="851"/>
        <w:gridCol w:w="748"/>
        <w:gridCol w:w="811"/>
        <w:gridCol w:w="605"/>
        <w:gridCol w:w="671"/>
        <w:gridCol w:w="2268"/>
        <w:gridCol w:w="2230"/>
      </w:tblGrid>
      <w:tr w:rsidR="009054D2" w:rsidRPr="00F954BC" w:rsidTr="0054427B">
        <w:tc>
          <w:tcPr>
            <w:tcW w:w="491"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r w:rsidRPr="00F954BC">
              <w:rPr>
                <w:sz w:val="32"/>
                <w:szCs w:val="32"/>
                <w:lang w:val="en-US"/>
              </w:rPr>
              <w:t>№ п/п</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Место нахождения НТО (адресный ориентир)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ind w:left="-88"/>
              <w:jc w:val="center"/>
              <w:rPr>
                <w:rFonts w:eastAsia="Calibri"/>
                <w:sz w:val="32"/>
                <w:szCs w:val="32"/>
                <w:lang w:eastAsia="en-US"/>
              </w:rPr>
            </w:pPr>
            <w:r w:rsidRPr="00F954BC">
              <w:rPr>
                <w:sz w:val="32"/>
                <w:szCs w:val="32"/>
              </w:rPr>
              <w:t>Количество НТО по адресному ориентиру</w:t>
            </w:r>
          </w:p>
        </w:tc>
        <w:tc>
          <w:tcPr>
            <w:tcW w:w="6946" w:type="dxa"/>
            <w:gridSpan w:val="10"/>
            <w:tcBorders>
              <w:top w:val="single" w:sz="4" w:space="0" w:color="auto"/>
              <w:left w:val="single" w:sz="4" w:space="0" w:color="auto"/>
              <w:bottom w:val="single" w:sz="4" w:space="0" w:color="auto"/>
              <w:right w:val="single" w:sz="4" w:space="0" w:color="auto"/>
            </w:tcBorders>
            <w:hideMark/>
          </w:tcPr>
          <w:p w:rsidR="009054D2" w:rsidRPr="00F954BC" w:rsidRDefault="009054D2" w:rsidP="009054D2">
            <w:pPr>
              <w:spacing w:line="276" w:lineRule="auto"/>
              <w:jc w:val="center"/>
              <w:rPr>
                <w:rFonts w:eastAsia="Calibri"/>
                <w:sz w:val="32"/>
                <w:szCs w:val="32"/>
                <w:lang w:val="en-US" w:eastAsia="en-US"/>
              </w:rPr>
            </w:pPr>
            <w:proofErr w:type="spellStart"/>
            <w:r w:rsidRPr="00F954BC">
              <w:rPr>
                <w:sz w:val="32"/>
                <w:szCs w:val="32"/>
                <w:lang w:val="en-US"/>
              </w:rPr>
              <w:t>Тип</w:t>
            </w:r>
            <w:proofErr w:type="spellEnd"/>
            <w:r w:rsidRPr="00F954BC">
              <w:rPr>
                <w:sz w:val="32"/>
                <w:szCs w:val="32"/>
                <w:lang w:val="en-US"/>
              </w:rPr>
              <w:t xml:space="preserve"> НТО</w:t>
            </w:r>
          </w:p>
        </w:tc>
        <w:tc>
          <w:tcPr>
            <w:tcW w:w="2268"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sz w:val="32"/>
                <w:szCs w:val="32"/>
              </w:rPr>
            </w:pPr>
            <w:proofErr w:type="spellStart"/>
            <w:r w:rsidRPr="00F954BC">
              <w:rPr>
                <w:sz w:val="32"/>
                <w:szCs w:val="32"/>
                <w:lang w:val="en-US"/>
              </w:rPr>
              <w:t>Гр</w:t>
            </w:r>
            <w:r w:rsidR="0054427B" w:rsidRPr="00F954BC">
              <w:rPr>
                <w:sz w:val="32"/>
                <w:szCs w:val="32"/>
              </w:rPr>
              <w:t>уппа</w:t>
            </w:r>
            <w:proofErr w:type="spellEnd"/>
            <w:r w:rsidR="0054427B" w:rsidRPr="00F954BC">
              <w:rPr>
                <w:sz w:val="32"/>
                <w:szCs w:val="32"/>
              </w:rPr>
              <w:t xml:space="preserve"> товаров</w:t>
            </w:r>
          </w:p>
          <w:p w:rsidR="00A71FC9" w:rsidRPr="00F954BC" w:rsidRDefault="00A71FC9">
            <w:pPr>
              <w:spacing w:line="276" w:lineRule="auto"/>
              <w:jc w:val="center"/>
              <w:rPr>
                <w:rFonts w:eastAsia="Calibri"/>
                <w:sz w:val="32"/>
                <w:szCs w:val="32"/>
                <w:lang w:val="en-US"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Срок размещения НТО</w:t>
            </w:r>
          </w:p>
        </w:tc>
      </w:tr>
      <w:tr w:rsidR="009054D2" w:rsidRPr="00F954BC" w:rsidTr="0054427B">
        <w:trPr>
          <w:trHeight w:val="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39" w:right="113"/>
              <w:jc w:val="center"/>
              <w:rPr>
                <w:sz w:val="32"/>
                <w:szCs w:val="32"/>
              </w:rPr>
            </w:pPr>
            <w:r w:rsidRPr="00F954BC">
              <w:rPr>
                <w:sz w:val="32"/>
                <w:szCs w:val="32"/>
              </w:rPr>
              <w:t>Торговый</w:t>
            </w:r>
          </w:p>
          <w:p w:rsidR="009054D2" w:rsidRPr="00F954BC" w:rsidRDefault="009054D2" w:rsidP="009054D2">
            <w:pPr>
              <w:spacing w:line="276" w:lineRule="auto"/>
              <w:ind w:left="-39" w:right="113"/>
              <w:jc w:val="center"/>
              <w:rPr>
                <w:rFonts w:eastAsia="Calibri"/>
                <w:sz w:val="32"/>
                <w:szCs w:val="32"/>
                <w:lang w:eastAsia="en-US"/>
              </w:rPr>
            </w:pPr>
            <w:r w:rsidRPr="00F954BC">
              <w:rPr>
                <w:sz w:val="32"/>
                <w:szCs w:val="32"/>
              </w:rPr>
              <w:t>павильон</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41" w:right="113"/>
              <w:rPr>
                <w:sz w:val="32"/>
                <w:szCs w:val="32"/>
              </w:rPr>
            </w:pPr>
            <w:r w:rsidRPr="00F954BC">
              <w:rPr>
                <w:sz w:val="32"/>
                <w:szCs w:val="32"/>
              </w:rPr>
              <w:t>Торговая</w:t>
            </w:r>
          </w:p>
          <w:p w:rsidR="009054D2" w:rsidRPr="00F954BC" w:rsidRDefault="009054D2" w:rsidP="009054D2">
            <w:pPr>
              <w:spacing w:line="276" w:lineRule="auto"/>
              <w:ind w:left="-41" w:right="113"/>
              <w:rPr>
                <w:rFonts w:eastAsia="Calibri"/>
                <w:sz w:val="32"/>
                <w:szCs w:val="32"/>
                <w:lang w:eastAsia="en-US"/>
              </w:rPr>
            </w:pPr>
            <w:r w:rsidRPr="00F954BC">
              <w:rPr>
                <w:sz w:val="32"/>
                <w:szCs w:val="32"/>
              </w:rPr>
              <w:t>палатка</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20" w:right="-132"/>
              <w:rPr>
                <w:rFonts w:eastAsia="Calibri"/>
                <w:sz w:val="32"/>
                <w:szCs w:val="32"/>
                <w:lang w:eastAsia="en-US"/>
              </w:rPr>
            </w:pPr>
            <w:r w:rsidRPr="00F954BC">
              <w:rPr>
                <w:rFonts w:eastAsia="Calibri"/>
                <w:sz w:val="32"/>
                <w:szCs w:val="32"/>
                <w:lang w:eastAsia="en-US"/>
              </w:rPr>
              <w:t xml:space="preserve"> Киоск</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Торговая</w:t>
            </w:r>
          </w:p>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галерея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84" w:right="-92"/>
              <w:rPr>
                <w:rFonts w:eastAsia="Calibri"/>
                <w:sz w:val="32"/>
                <w:szCs w:val="32"/>
                <w:lang w:eastAsia="en-US"/>
              </w:rPr>
            </w:pPr>
            <w:r w:rsidRPr="00F954BC">
              <w:rPr>
                <w:sz w:val="32"/>
                <w:szCs w:val="32"/>
              </w:rPr>
              <w:t>Автомагазин (торговый автофургон, автолавка)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Торговый автомат (вендинговый автомат)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pPr>
              <w:spacing w:line="276" w:lineRule="auto"/>
              <w:ind w:left="-75" w:right="-113"/>
              <w:jc w:val="center"/>
              <w:rPr>
                <w:rFonts w:eastAsia="Calibri"/>
                <w:sz w:val="32"/>
                <w:szCs w:val="32"/>
                <w:lang w:eastAsia="en-US"/>
              </w:rPr>
            </w:pPr>
            <w:r w:rsidRPr="00F954BC">
              <w:rPr>
                <w:sz w:val="32"/>
                <w:szCs w:val="32"/>
              </w:rPr>
              <w:t>Автоцистерна</w:t>
            </w:r>
          </w:p>
        </w:tc>
        <w:tc>
          <w:tcPr>
            <w:tcW w:w="2087" w:type="dxa"/>
            <w:gridSpan w:val="3"/>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rsidP="009054D2">
            <w:pPr>
              <w:spacing w:line="276" w:lineRule="auto"/>
              <w:ind w:left="-41" w:right="113"/>
              <w:rPr>
                <w:rFonts w:eastAsia="Calibri"/>
                <w:sz w:val="32"/>
                <w:szCs w:val="32"/>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54427B">
        <w:trPr>
          <w:cantSplit/>
          <w:trHeight w:val="113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9054D2" w:rsidRPr="00F954BC" w:rsidRDefault="009054D2">
            <w:pPr>
              <w:rPr>
                <w:rFonts w:eastAsia="Calibri"/>
                <w:sz w:val="32"/>
                <w:szCs w:val="3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Бахчевой развал</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 xml:space="preserve">Елочный  </w:t>
            </w:r>
          </w:p>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базар</w:t>
            </w:r>
          </w:p>
        </w:tc>
        <w:tc>
          <w:tcPr>
            <w:tcW w:w="671" w:type="dxa"/>
            <w:tcBorders>
              <w:top w:val="single" w:sz="4" w:space="0" w:color="auto"/>
              <w:left w:val="single" w:sz="4" w:space="0" w:color="auto"/>
              <w:bottom w:val="single" w:sz="4" w:space="0" w:color="auto"/>
              <w:right w:val="single" w:sz="4" w:space="0" w:color="auto"/>
            </w:tcBorders>
            <w:textDirection w:val="btLr"/>
          </w:tcPr>
          <w:p w:rsidR="009054D2" w:rsidRPr="00F954BC" w:rsidRDefault="009054D2">
            <w:pPr>
              <w:spacing w:line="276" w:lineRule="auto"/>
              <w:jc w:val="center"/>
              <w:rPr>
                <w:rFonts w:eastAsia="Calibri"/>
                <w:sz w:val="32"/>
                <w:szCs w:val="32"/>
                <w:lang w:val="en-US" w:eastAsia="en-US"/>
              </w:rPr>
            </w:pPr>
            <w:r w:rsidRPr="00F954BC">
              <w:rPr>
                <w:rFonts w:eastAsia="Calibri"/>
                <w:sz w:val="32"/>
                <w:szCs w:val="32"/>
                <w:lang w:eastAsia="en-US"/>
              </w:rPr>
              <w:t>Торговая тележка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val="en-US"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54427B">
        <w:trPr>
          <w:trHeight w:val="219"/>
        </w:trPr>
        <w:tc>
          <w:tcPr>
            <w:tcW w:w="491"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r w:rsidRPr="00F954BC">
              <w:rPr>
                <w:sz w:val="32"/>
                <w:szCs w:val="32"/>
                <w:lang w:val="en-US"/>
              </w:rPr>
              <w:t>1</w:t>
            </w:r>
          </w:p>
        </w:tc>
        <w:tc>
          <w:tcPr>
            <w:tcW w:w="1919" w:type="dxa"/>
            <w:tcBorders>
              <w:top w:val="single" w:sz="4" w:space="0" w:color="auto"/>
              <w:left w:val="single" w:sz="4" w:space="0" w:color="auto"/>
              <w:bottom w:val="single" w:sz="4" w:space="0" w:color="auto"/>
              <w:right w:val="single" w:sz="4" w:space="0" w:color="auto"/>
            </w:tcBorders>
            <w:hideMark/>
          </w:tcPr>
          <w:p w:rsidR="009054D2" w:rsidRPr="00F954BC" w:rsidRDefault="000A7861" w:rsidP="00584BC5">
            <w:pPr>
              <w:spacing w:line="276" w:lineRule="auto"/>
              <w:jc w:val="center"/>
              <w:rPr>
                <w:rFonts w:eastAsia="Calibri"/>
                <w:sz w:val="32"/>
                <w:szCs w:val="32"/>
                <w:lang w:eastAsia="en-US"/>
              </w:rPr>
            </w:pPr>
            <w:r w:rsidRPr="00F954BC">
              <w:rPr>
                <w:sz w:val="32"/>
                <w:szCs w:val="32"/>
              </w:rPr>
              <w:t xml:space="preserve">Д. </w:t>
            </w:r>
            <w:proofErr w:type="spellStart"/>
            <w:r w:rsidRPr="00F954BC">
              <w:rPr>
                <w:sz w:val="32"/>
                <w:szCs w:val="32"/>
              </w:rPr>
              <w:t>Зимницы</w:t>
            </w:r>
            <w:proofErr w:type="spellEnd"/>
            <w:r w:rsidR="00F954BC" w:rsidRPr="00F954BC">
              <w:rPr>
                <w:sz w:val="32"/>
                <w:szCs w:val="32"/>
              </w:rPr>
              <w:t xml:space="preserve"> в районе  д.49.д.13</w:t>
            </w:r>
            <w:r w:rsidR="009054D2" w:rsidRPr="00F954BC">
              <w:rPr>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1</w:t>
            </w:r>
          </w:p>
        </w:tc>
        <w:tc>
          <w:tcPr>
            <w:tcW w:w="567"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584"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550" w:type="dxa"/>
            <w:tcBorders>
              <w:top w:val="single" w:sz="4" w:space="0" w:color="auto"/>
              <w:left w:val="single" w:sz="4" w:space="0" w:color="auto"/>
              <w:bottom w:val="single" w:sz="4" w:space="0" w:color="auto"/>
              <w:right w:val="single" w:sz="4" w:space="0" w:color="auto"/>
            </w:tcBorders>
          </w:tcPr>
          <w:p w:rsidR="009054D2" w:rsidRPr="00F954BC" w:rsidRDefault="009054D2" w:rsidP="009054D2">
            <w:pPr>
              <w:spacing w:line="276" w:lineRule="auto"/>
              <w:jc w:val="center"/>
              <w:rPr>
                <w:rFonts w:eastAsia="Calibri"/>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9054D2" w:rsidRPr="00F954BC" w:rsidRDefault="00F954BC">
            <w:pPr>
              <w:spacing w:line="276" w:lineRule="auto"/>
              <w:jc w:val="center"/>
              <w:rPr>
                <w:rFonts w:eastAsia="Calibri"/>
                <w:sz w:val="32"/>
                <w:szCs w:val="32"/>
                <w:lang w:eastAsia="en-US"/>
              </w:rPr>
            </w:pPr>
            <w:r w:rsidRPr="00F954BC">
              <w:rPr>
                <w:rFonts w:eastAsia="Calibri"/>
                <w:sz w:val="32"/>
                <w:szCs w:val="32"/>
                <w:lang w:eastAsia="en-US"/>
              </w:rPr>
              <w:t>1</w:t>
            </w:r>
          </w:p>
        </w:tc>
        <w:tc>
          <w:tcPr>
            <w:tcW w:w="74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r w:rsidRPr="00F954BC">
              <w:rPr>
                <w:sz w:val="32"/>
                <w:szCs w:val="32"/>
              </w:rPr>
              <w:t>смешанные группы товаров</w:t>
            </w:r>
          </w:p>
        </w:tc>
        <w:tc>
          <w:tcPr>
            <w:tcW w:w="2230" w:type="dxa"/>
            <w:tcBorders>
              <w:top w:val="single" w:sz="4" w:space="0" w:color="auto"/>
              <w:left w:val="single" w:sz="4" w:space="0" w:color="auto"/>
              <w:bottom w:val="single" w:sz="4" w:space="0" w:color="auto"/>
              <w:right w:val="single" w:sz="4" w:space="0" w:color="auto"/>
            </w:tcBorders>
            <w:hideMark/>
          </w:tcPr>
          <w:p w:rsidR="009054D2" w:rsidRPr="00F954BC" w:rsidRDefault="00F954BC">
            <w:pPr>
              <w:spacing w:line="276" w:lineRule="auto"/>
              <w:jc w:val="center"/>
              <w:rPr>
                <w:rFonts w:eastAsia="Calibri"/>
                <w:sz w:val="32"/>
                <w:szCs w:val="32"/>
                <w:lang w:eastAsia="en-US"/>
              </w:rPr>
            </w:pPr>
            <w:r w:rsidRPr="00F954BC">
              <w:rPr>
                <w:sz w:val="32"/>
                <w:szCs w:val="32"/>
              </w:rPr>
              <w:t xml:space="preserve"> Без ограничений</w:t>
            </w:r>
            <w:r w:rsidR="009054D2" w:rsidRPr="00F954BC">
              <w:rPr>
                <w:sz w:val="32"/>
                <w:szCs w:val="32"/>
              </w:rPr>
              <w:t>.</w:t>
            </w:r>
          </w:p>
        </w:tc>
      </w:tr>
      <w:tr w:rsidR="0054427B" w:rsidRPr="00F954BC" w:rsidTr="0054427B">
        <w:tc>
          <w:tcPr>
            <w:tcW w:w="491"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54427B" w:rsidRPr="00F954BC" w:rsidRDefault="0054427B">
            <w:pPr>
              <w:spacing w:line="276" w:lineRule="auto"/>
              <w:jc w:val="center"/>
              <w:rPr>
                <w:rFonts w:eastAsia="Calibri"/>
                <w:sz w:val="32"/>
                <w:szCs w:val="32"/>
                <w:lang w:eastAsia="en-US"/>
              </w:rPr>
            </w:pPr>
            <w:r w:rsidRPr="00F954BC">
              <w:rPr>
                <w:sz w:val="32"/>
                <w:szCs w:val="32"/>
              </w:rPr>
              <w:t>И Т О Г О</w:t>
            </w:r>
          </w:p>
        </w:tc>
        <w:tc>
          <w:tcPr>
            <w:tcW w:w="1276" w:type="dxa"/>
            <w:tcBorders>
              <w:top w:val="single" w:sz="4" w:space="0" w:color="auto"/>
              <w:left w:val="single" w:sz="4" w:space="0" w:color="auto"/>
              <w:bottom w:val="single" w:sz="4" w:space="0" w:color="auto"/>
              <w:right w:val="single" w:sz="4" w:space="0" w:color="auto"/>
            </w:tcBorders>
            <w:hideMark/>
          </w:tcPr>
          <w:p w:rsidR="0054427B" w:rsidRPr="00F954BC" w:rsidRDefault="0054427B">
            <w:pPr>
              <w:spacing w:line="276" w:lineRule="auto"/>
              <w:jc w:val="center"/>
              <w:rPr>
                <w:rFonts w:eastAsia="Calibri"/>
                <w:sz w:val="32"/>
                <w:szCs w:val="32"/>
                <w:lang w:eastAsia="en-US"/>
              </w:rPr>
            </w:pPr>
            <w:r w:rsidRPr="00F954BC">
              <w:rPr>
                <w:sz w:val="32"/>
                <w:szCs w:val="32"/>
              </w:rPr>
              <w:t>1</w:t>
            </w:r>
          </w:p>
        </w:tc>
        <w:tc>
          <w:tcPr>
            <w:tcW w:w="567"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709"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584"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55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54427B" w:rsidRPr="00F954BC" w:rsidRDefault="00F954BC">
            <w:pPr>
              <w:spacing w:line="276" w:lineRule="auto"/>
              <w:jc w:val="center"/>
              <w:rPr>
                <w:rFonts w:eastAsia="Calibri"/>
                <w:sz w:val="32"/>
                <w:szCs w:val="32"/>
                <w:lang w:eastAsia="en-US"/>
              </w:rPr>
            </w:pPr>
            <w:r w:rsidRPr="00F954BC">
              <w:rPr>
                <w:rFonts w:eastAsia="Calibri"/>
                <w:sz w:val="32"/>
                <w:szCs w:val="32"/>
                <w:lang w:eastAsia="en-US"/>
              </w:rPr>
              <w:t>1</w:t>
            </w:r>
          </w:p>
        </w:tc>
        <w:tc>
          <w:tcPr>
            <w:tcW w:w="748"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223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rPr>
                <w:rFonts w:eastAsia="Calibri"/>
                <w:sz w:val="32"/>
                <w:szCs w:val="32"/>
                <w:lang w:eastAsia="en-US"/>
              </w:rPr>
            </w:pPr>
          </w:p>
        </w:tc>
      </w:tr>
    </w:tbl>
    <w:p w:rsidR="00373920" w:rsidRDefault="00373920" w:rsidP="00373920">
      <w:pPr>
        <w:jc w:val="center"/>
        <w:rPr>
          <w:rFonts w:eastAsia="Calibri"/>
          <w:sz w:val="28"/>
          <w:szCs w:val="20"/>
          <w:lang w:eastAsia="en-US"/>
        </w:rPr>
      </w:pPr>
    </w:p>
    <w:p w:rsidR="00373920" w:rsidRDefault="00373920" w:rsidP="00373920">
      <w:pPr>
        <w:jc w:val="center"/>
      </w:pPr>
    </w:p>
    <w:p w:rsidR="00373920" w:rsidRDefault="00373920" w:rsidP="00373920">
      <w:r>
        <w:t>* - субъекты малого и среднего</w:t>
      </w:r>
      <w:r>
        <w:rPr>
          <w:b/>
        </w:rPr>
        <w:t xml:space="preserve"> </w:t>
      </w:r>
      <w:r>
        <w:t>предпринимательства</w:t>
      </w:r>
    </w:p>
    <w:p w:rsidR="00373920" w:rsidRDefault="00373920" w:rsidP="00373920">
      <w:pPr>
        <w:sectPr w:rsidR="00373920">
          <w:pgSz w:w="16838" w:h="11906" w:orient="landscape"/>
          <w:pgMar w:top="1418" w:right="851" w:bottom="567" w:left="851" w:header="720" w:footer="720" w:gutter="0"/>
          <w:cols w:space="720"/>
        </w:sectPr>
      </w:pPr>
    </w:p>
    <w:p w:rsidR="00373920" w:rsidRPr="00161D23" w:rsidRDefault="00373920" w:rsidP="00F954BC">
      <w:pPr>
        <w:jc w:val="right"/>
        <w:rPr>
          <w:sz w:val="26"/>
          <w:szCs w:val="26"/>
        </w:rPr>
      </w:pPr>
      <w:r w:rsidRPr="00F954BC">
        <w:rPr>
          <w:sz w:val="48"/>
          <w:szCs w:val="48"/>
        </w:rPr>
        <w:lastRenderedPageBreak/>
        <w:t xml:space="preserve">                                                                                                                              </w:t>
      </w:r>
      <w:r w:rsidRPr="00161D23">
        <w:rPr>
          <w:sz w:val="26"/>
          <w:szCs w:val="26"/>
        </w:rPr>
        <w:t>Приложение № 2</w:t>
      </w:r>
    </w:p>
    <w:p w:rsidR="00373920" w:rsidRPr="00161D23" w:rsidRDefault="00373920" w:rsidP="00373920">
      <w:pPr>
        <w:jc w:val="right"/>
        <w:rPr>
          <w:sz w:val="26"/>
          <w:szCs w:val="26"/>
        </w:rPr>
      </w:pPr>
      <w:r w:rsidRPr="00161D23">
        <w:rPr>
          <w:sz w:val="26"/>
          <w:szCs w:val="26"/>
        </w:rPr>
        <w:t>к решению Сельской Думы</w:t>
      </w:r>
    </w:p>
    <w:p w:rsidR="001842AE" w:rsidRPr="00161D23" w:rsidRDefault="00373920" w:rsidP="001842AE">
      <w:pPr>
        <w:jc w:val="right"/>
        <w:rPr>
          <w:sz w:val="26"/>
          <w:szCs w:val="26"/>
        </w:rPr>
      </w:pPr>
      <w:r w:rsidRPr="00161D23">
        <w:rPr>
          <w:sz w:val="26"/>
          <w:szCs w:val="26"/>
        </w:rPr>
        <w:t>сельского</w:t>
      </w:r>
      <w:r w:rsidR="00021F3F" w:rsidRPr="00161D23">
        <w:rPr>
          <w:sz w:val="26"/>
          <w:szCs w:val="26"/>
        </w:rPr>
        <w:t xml:space="preserve"> поселения "</w:t>
      </w:r>
      <w:r w:rsidR="00F954BC" w:rsidRPr="00161D23">
        <w:rPr>
          <w:sz w:val="26"/>
          <w:szCs w:val="26"/>
        </w:rPr>
        <w:t xml:space="preserve">Село  </w:t>
      </w:r>
      <w:proofErr w:type="spellStart"/>
      <w:r w:rsidR="00F954BC" w:rsidRPr="00161D23">
        <w:rPr>
          <w:sz w:val="26"/>
          <w:szCs w:val="26"/>
        </w:rPr>
        <w:t>Гремячево</w:t>
      </w:r>
      <w:r w:rsidR="001842AE" w:rsidRPr="00161D23">
        <w:rPr>
          <w:sz w:val="26"/>
          <w:szCs w:val="26"/>
        </w:rPr>
        <w:t>о</w:t>
      </w:r>
      <w:proofErr w:type="spellEnd"/>
      <w:r w:rsidR="001842AE" w:rsidRPr="00161D23">
        <w:rPr>
          <w:sz w:val="26"/>
          <w:szCs w:val="26"/>
        </w:rPr>
        <w:t xml:space="preserve">» </w:t>
      </w:r>
    </w:p>
    <w:p w:rsidR="00373920" w:rsidRPr="00161D23" w:rsidRDefault="00646DEB" w:rsidP="001842AE">
      <w:pPr>
        <w:jc w:val="right"/>
        <w:rPr>
          <w:sz w:val="26"/>
          <w:szCs w:val="26"/>
        </w:rPr>
      </w:pPr>
      <w:r w:rsidRPr="00161D23">
        <w:rPr>
          <w:sz w:val="26"/>
          <w:szCs w:val="26"/>
        </w:rPr>
        <w:t xml:space="preserve">от </w:t>
      </w:r>
      <w:r w:rsidR="00F954BC" w:rsidRPr="00161D23">
        <w:rPr>
          <w:sz w:val="26"/>
          <w:szCs w:val="26"/>
        </w:rPr>
        <w:t>24</w:t>
      </w:r>
      <w:r w:rsidR="00A7707F" w:rsidRPr="00161D23">
        <w:rPr>
          <w:sz w:val="26"/>
          <w:szCs w:val="26"/>
        </w:rPr>
        <w:t>.</w:t>
      </w:r>
      <w:r w:rsidR="001842AE" w:rsidRPr="00161D23">
        <w:rPr>
          <w:sz w:val="26"/>
          <w:szCs w:val="26"/>
        </w:rPr>
        <w:t>11</w:t>
      </w:r>
      <w:r w:rsidR="00A7707F" w:rsidRPr="00161D23">
        <w:rPr>
          <w:sz w:val="26"/>
          <w:szCs w:val="26"/>
        </w:rPr>
        <w:t>.202</w:t>
      </w:r>
      <w:r w:rsidR="001842AE" w:rsidRPr="00161D23">
        <w:rPr>
          <w:sz w:val="26"/>
          <w:szCs w:val="26"/>
        </w:rPr>
        <w:t>3</w:t>
      </w:r>
      <w:r w:rsidR="00A7707F" w:rsidRPr="00161D23">
        <w:rPr>
          <w:sz w:val="26"/>
          <w:szCs w:val="26"/>
        </w:rPr>
        <w:t>г.  №1</w:t>
      </w:r>
      <w:r w:rsidR="00F954BC" w:rsidRPr="00161D23">
        <w:rPr>
          <w:sz w:val="26"/>
          <w:szCs w:val="26"/>
        </w:rPr>
        <w:t>20</w:t>
      </w:r>
      <w:r w:rsidR="00373920" w:rsidRPr="00161D23">
        <w:rPr>
          <w:sz w:val="26"/>
          <w:szCs w:val="26"/>
        </w:rPr>
        <w:t xml:space="preserve"> </w:t>
      </w:r>
    </w:p>
    <w:p w:rsidR="00021F3F" w:rsidRPr="00161D23" w:rsidRDefault="00021F3F" w:rsidP="00373920">
      <w:pPr>
        <w:jc w:val="center"/>
        <w:rPr>
          <w:sz w:val="26"/>
          <w:szCs w:val="26"/>
        </w:rPr>
      </w:pPr>
    </w:p>
    <w:p w:rsidR="00373920" w:rsidRPr="00161D23" w:rsidRDefault="00373920" w:rsidP="00373920">
      <w:pPr>
        <w:jc w:val="center"/>
        <w:rPr>
          <w:b/>
          <w:sz w:val="26"/>
          <w:szCs w:val="26"/>
        </w:rPr>
      </w:pPr>
      <w:r w:rsidRPr="00161D23">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161D23">
        <w:rPr>
          <w:b/>
          <w:sz w:val="26"/>
          <w:szCs w:val="26"/>
        </w:rPr>
        <w:t xml:space="preserve"> поселения "</w:t>
      </w:r>
      <w:r w:rsidR="00F954BC" w:rsidRPr="00161D23">
        <w:rPr>
          <w:b/>
          <w:sz w:val="26"/>
          <w:szCs w:val="26"/>
        </w:rPr>
        <w:t xml:space="preserve">Село </w:t>
      </w:r>
      <w:proofErr w:type="spellStart"/>
      <w:r w:rsidR="00F954BC" w:rsidRPr="00161D23">
        <w:rPr>
          <w:b/>
          <w:sz w:val="26"/>
          <w:szCs w:val="26"/>
        </w:rPr>
        <w:t>Гремячево</w:t>
      </w:r>
      <w:proofErr w:type="spellEnd"/>
      <w:r w:rsidRPr="00161D23">
        <w:rPr>
          <w:b/>
          <w:sz w:val="26"/>
          <w:szCs w:val="26"/>
        </w:rPr>
        <w:t xml:space="preserve">" </w:t>
      </w:r>
    </w:p>
    <w:p w:rsidR="00373920" w:rsidRPr="00161D23" w:rsidRDefault="00373920" w:rsidP="00373920">
      <w:pPr>
        <w:jc w:val="center"/>
        <w:rPr>
          <w:i/>
          <w:sz w:val="26"/>
          <w:szCs w:val="26"/>
        </w:rPr>
      </w:pPr>
      <w:r w:rsidRPr="00161D23">
        <w:rPr>
          <w:i/>
          <w:sz w:val="26"/>
          <w:szCs w:val="26"/>
        </w:rPr>
        <w:t>(для субъектов малого и среднего предпринимательства)</w:t>
      </w:r>
    </w:p>
    <w:p w:rsidR="00373920" w:rsidRPr="00161D23" w:rsidRDefault="00373920" w:rsidP="00373920">
      <w:pPr>
        <w:autoSpaceDE w:val="0"/>
        <w:autoSpaceDN w:val="0"/>
        <w:adjustRightInd w:val="0"/>
        <w:jc w:val="both"/>
        <w:rPr>
          <w:sz w:val="26"/>
          <w:szCs w:val="26"/>
        </w:rPr>
      </w:pPr>
    </w:p>
    <w:p w:rsidR="00373920" w:rsidRPr="00161D23" w:rsidRDefault="00373920" w:rsidP="00373920">
      <w:pPr>
        <w:autoSpaceDE w:val="0"/>
        <w:autoSpaceDN w:val="0"/>
        <w:adjustRightInd w:val="0"/>
        <w:ind w:firstLine="540"/>
        <w:jc w:val="both"/>
        <w:rPr>
          <w:sz w:val="26"/>
          <w:szCs w:val="26"/>
        </w:rPr>
      </w:pPr>
      <w:r w:rsidRPr="00161D23">
        <w:rPr>
          <w:sz w:val="26"/>
          <w:szCs w:val="26"/>
        </w:rPr>
        <w:t>1. Основными критериями для согласования размещения нестационарных торговых объектов являются:</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жителей сельского поселения товарами первой необходимости в пределах шаговой доступности;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беспрепятственного движения транспорта и пешеходов;</w:t>
      </w:r>
    </w:p>
    <w:p w:rsidR="00373920" w:rsidRPr="00161D23" w:rsidRDefault="00373920" w:rsidP="00373920">
      <w:pPr>
        <w:autoSpaceDE w:val="0"/>
        <w:autoSpaceDN w:val="0"/>
        <w:adjustRightInd w:val="0"/>
        <w:ind w:firstLine="540"/>
        <w:jc w:val="both"/>
        <w:rPr>
          <w:sz w:val="26"/>
          <w:szCs w:val="26"/>
        </w:rPr>
      </w:pPr>
      <w:r w:rsidRPr="00161D23">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373920" w:rsidRPr="00161D23" w:rsidRDefault="00373920" w:rsidP="00373920">
      <w:pPr>
        <w:autoSpaceDE w:val="0"/>
        <w:autoSpaceDN w:val="0"/>
        <w:adjustRightInd w:val="0"/>
        <w:jc w:val="both"/>
        <w:rPr>
          <w:sz w:val="26"/>
          <w:szCs w:val="26"/>
        </w:rPr>
      </w:pPr>
      <w:r w:rsidRPr="00161D23">
        <w:rPr>
          <w:sz w:val="26"/>
          <w:szCs w:val="26"/>
        </w:rPr>
        <w:t xml:space="preserve">2. В схему включаются объекты мелкорозничной торговли, деятельность которых осуществляют: </w:t>
      </w:r>
    </w:p>
    <w:p w:rsidR="00373920" w:rsidRPr="00161D23" w:rsidRDefault="00373920" w:rsidP="0081490A">
      <w:pPr>
        <w:autoSpaceDE w:val="0"/>
        <w:autoSpaceDN w:val="0"/>
        <w:adjustRightInd w:val="0"/>
        <w:jc w:val="both"/>
        <w:rPr>
          <w:sz w:val="26"/>
          <w:szCs w:val="26"/>
        </w:rPr>
      </w:pPr>
      <w:r w:rsidRPr="00161D23">
        <w:rPr>
          <w:sz w:val="26"/>
          <w:szCs w:val="26"/>
        </w:rPr>
        <w:t xml:space="preserve">        - организации - юридические лица;</w:t>
      </w:r>
    </w:p>
    <w:p w:rsidR="00373920" w:rsidRPr="00161D23" w:rsidRDefault="00373920" w:rsidP="0081490A">
      <w:pPr>
        <w:autoSpaceDE w:val="0"/>
        <w:autoSpaceDN w:val="0"/>
        <w:adjustRightInd w:val="0"/>
        <w:jc w:val="both"/>
        <w:rPr>
          <w:sz w:val="26"/>
          <w:szCs w:val="26"/>
        </w:rPr>
      </w:pPr>
      <w:r w:rsidRPr="00161D23">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373920" w:rsidRPr="00161D23" w:rsidRDefault="00373920" w:rsidP="00373920">
      <w:pPr>
        <w:ind w:firstLine="540"/>
        <w:jc w:val="both"/>
        <w:rPr>
          <w:sz w:val="26"/>
          <w:szCs w:val="26"/>
        </w:rPr>
      </w:pPr>
      <w:r w:rsidRPr="00161D23">
        <w:rPr>
          <w:sz w:val="26"/>
          <w:szCs w:val="26"/>
        </w:rPr>
        <w:t xml:space="preserve">3. </w:t>
      </w:r>
      <w:proofErr w:type="gramStart"/>
      <w:r w:rsidRPr="00161D23">
        <w:rPr>
          <w:sz w:val="26"/>
          <w:szCs w:val="26"/>
        </w:rPr>
        <w:t>К нестационарным торговым объектам относятся:</w:t>
      </w:r>
      <w:r w:rsidR="0081490A" w:rsidRPr="00161D23">
        <w:rPr>
          <w:sz w:val="26"/>
          <w:szCs w:val="26"/>
        </w:rPr>
        <w:t xml:space="preserve"> </w:t>
      </w:r>
      <w:r w:rsidRPr="00161D23">
        <w:rPr>
          <w:sz w:val="26"/>
          <w:szCs w:val="26"/>
        </w:rPr>
        <w:t>автомагазин</w:t>
      </w:r>
      <w:r w:rsidR="0081490A" w:rsidRPr="00161D23">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161D23">
        <w:rPr>
          <w:sz w:val="26"/>
          <w:szCs w:val="26"/>
        </w:rPr>
        <w:t xml:space="preserve"> и конструкции.</w:t>
      </w:r>
      <w:proofErr w:type="gramEnd"/>
    </w:p>
    <w:p w:rsidR="00373920" w:rsidRPr="00161D23" w:rsidRDefault="00373920" w:rsidP="00373920">
      <w:pPr>
        <w:ind w:firstLine="540"/>
        <w:jc w:val="both"/>
        <w:rPr>
          <w:sz w:val="26"/>
          <w:szCs w:val="26"/>
        </w:rPr>
      </w:pPr>
      <w:r w:rsidRPr="00161D23">
        <w:rPr>
          <w:sz w:val="26"/>
          <w:szCs w:val="26"/>
        </w:rPr>
        <w:t xml:space="preserve">3.1. </w:t>
      </w:r>
      <w:proofErr w:type="gramStart"/>
      <w:r w:rsidRPr="00161D23">
        <w:rPr>
          <w:sz w:val="26"/>
          <w:szCs w:val="26"/>
        </w:rPr>
        <w:t>Автомагазин</w:t>
      </w:r>
      <w:r w:rsidR="0081490A" w:rsidRPr="00161D23">
        <w:rPr>
          <w:sz w:val="26"/>
          <w:szCs w:val="26"/>
        </w:rPr>
        <w:t xml:space="preserve"> (торговый автофургон, автолавка)</w:t>
      </w:r>
      <w:r w:rsidRPr="00161D23">
        <w:rPr>
          <w:sz w:val="26"/>
          <w:szCs w:val="26"/>
        </w:rPr>
        <w:t xml:space="preserve"> – нестационарны</w:t>
      </w:r>
      <w:r w:rsidR="0081490A" w:rsidRPr="00161D23">
        <w:rPr>
          <w:sz w:val="26"/>
          <w:szCs w:val="26"/>
        </w:rPr>
        <w:t>й</w:t>
      </w:r>
      <w:r w:rsidRPr="00161D23">
        <w:rPr>
          <w:sz w:val="26"/>
          <w:szCs w:val="26"/>
        </w:rPr>
        <w:t xml:space="preserve"> торговы</w:t>
      </w:r>
      <w:r w:rsidR="0081490A" w:rsidRPr="00161D23">
        <w:rPr>
          <w:sz w:val="26"/>
          <w:szCs w:val="26"/>
        </w:rPr>
        <w:t>й</w:t>
      </w:r>
      <w:r w:rsidRPr="00161D23">
        <w:rPr>
          <w:sz w:val="26"/>
          <w:szCs w:val="26"/>
        </w:rPr>
        <w:t xml:space="preserve"> объект,</w:t>
      </w:r>
      <w:r w:rsidR="0081490A" w:rsidRPr="00161D23">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161D23">
        <w:rPr>
          <w:sz w:val="26"/>
          <w:szCs w:val="26"/>
        </w:rPr>
        <w:t xml:space="preserve"> </w:t>
      </w:r>
      <w:r w:rsidR="0081490A" w:rsidRPr="00161D23">
        <w:rPr>
          <w:sz w:val="26"/>
          <w:szCs w:val="26"/>
        </w:rPr>
        <w:t>(или установки) одного или нескольких рабочих мест продавцов, на котором (</w:t>
      </w:r>
      <w:proofErr w:type="spellStart"/>
      <w:r w:rsidR="0081490A" w:rsidRPr="00161D23">
        <w:rPr>
          <w:sz w:val="26"/>
          <w:szCs w:val="26"/>
        </w:rPr>
        <w:t>ых</w:t>
      </w:r>
      <w:proofErr w:type="spellEnd"/>
      <w:r w:rsidR="0081490A" w:rsidRPr="00161D23">
        <w:rPr>
          <w:sz w:val="26"/>
          <w:szCs w:val="26"/>
        </w:rPr>
        <w:t>) осуществляют предложение товаров, их отпуск и расчет с покупателями</w:t>
      </w:r>
      <w:r w:rsidR="00603437" w:rsidRPr="00161D23">
        <w:rPr>
          <w:sz w:val="26"/>
          <w:szCs w:val="26"/>
        </w:rPr>
        <w:t>;</w:t>
      </w:r>
      <w:proofErr w:type="gramEnd"/>
    </w:p>
    <w:p w:rsidR="0081490A" w:rsidRPr="00161D23" w:rsidRDefault="0081490A" w:rsidP="00373920">
      <w:pPr>
        <w:ind w:firstLine="540"/>
        <w:jc w:val="both"/>
        <w:rPr>
          <w:sz w:val="26"/>
          <w:szCs w:val="26"/>
        </w:rPr>
      </w:pPr>
      <w:r w:rsidRPr="00161D23">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w:t>
      </w:r>
      <w:proofErr w:type="gramStart"/>
      <w:r w:rsidRPr="00161D23">
        <w:rPr>
          <w:sz w:val="26"/>
          <w:szCs w:val="26"/>
        </w:rPr>
        <w:t>.</w:t>
      </w:r>
      <w:proofErr w:type="gramEnd"/>
      <w:r w:rsidRPr="00161D23">
        <w:rPr>
          <w:sz w:val="26"/>
          <w:szCs w:val="26"/>
        </w:rPr>
        <w:t xml:space="preserve"> </w:t>
      </w:r>
      <w:proofErr w:type="gramStart"/>
      <w:r w:rsidRPr="00161D23">
        <w:rPr>
          <w:sz w:val="26"/>
          <w:szCs w:val="26"/>
        </w:rPr>
        <w:t>к</w:t>
      </w:r>
      <w:proofErr w:type="gramEnd"/>
      <w:r w:rsidRPr="00161D23">
        <w:rPr>
          <w:sz w:val="26"/>
          <w:szCs w:val="26"/>
        </w:rPr>
        <w:t>васом и др.), живой рыбой и другими гидробионтами (ракообразными, моллюсками и пр.);</w:t>
      </w:r>
    </w:p>
    <w:p w:rsidR="00603437" w:rsidRPr="00161D23" w:rsidRDefault="00603437" w:rsidP="00373920">
      <w:pPr>
        <w:ind w:firstLine="540"/>
        <w:jc w:val="both"/>
        <w:rPr>
          <w:sz w:val="26"/>
          <w:szCs w:val="26"/>
        </w:rPr>
      </w:pPr>
      <w:r w:rsidRPr="00161D23">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3437" w:rsidRPr="00161D23" w:rsidRDefault="00603437" w:rsidP="00373920">
      <w:pPr>
        <w:ind w:firstLine="540"/>
        <w:jc w:val="both"/>
        <w:rPr>
          <w:sz w:val="26"/>
          <w:szCs w:val="26"/>
        </w:rPr>
      </w:pPr>
      <w:r w:rsidRPr="00161D23">
        <w:rPr>
          <w:sz w:val="26"/>
          <w:szCs w:val="26"/>
        </w:rPr>
        <w:lastRenderedPageBreak/>
        <w:t>3.4. Елочный база</w:t>
      </w:r>
      <w:proofErr w:type="gramStart"/>
      <w:r w:rsidRPr="00161D23">
        <w:rPr>
          <w:sz w:val="26"/>
          <w:szCs w:val="26"/>
        </w:rPr>
        <w:t>р-</w:t>
      </w:r>
      <w:proofErr w:type="gramEnd"/>
      <w:r w:rsidRPr="00161D23">
        <w:rPr>
          <w:sz w:val="26"/>
          <w:szCs w:val="26"/>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73920" w:rsidRPr="00161D23" w:rsidRDefault="00373920" w:rsidP="00603437">
      <w:pPr>
        <w:ind w:firstLine="540"/>
        <w:jc w:val="both"/>
        <w:rPr>
          <w:sz w:val="26"/>
          <w:szCs w:val="26"/>
        </w:rPr>
      </w:pPr>
      <w:r w:rsidRPr="00161D23">
        <w:rPr>
          <w:sz w:val="26"/>
          <w:szCs w:val="26"/>
        </w:rPr>
        <w:t>3.</w:t>
      </w:r>
      <w:r w:rsidR="00603437" w:rsidRPr="00161D23">
        <w:rPr>
          <w:sz w:val="26"/>
          <w:szCs w:val="26"/>
        </w:rPr>
        <w:t>5</w:t>
      </w:r>
      <w:r w:rsidRPr="00161D23">
        <w:rPr>
          <w:sz w:val="26"/>
          <w:szCs w:val="26"/>
        </w:rPr>
        <w:t xml:space="preserve">. Киоск – </w:t>
      </w:r>
      <w:r w:rsidR="00603437" w:rsidRPr="00161D23">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3437" w:rsidRPr="00161D23" w:rsidRDefault="00603437" w:rsidP="00603437">
      <w:pPr>
        <w:ind w:firstLine="540"/>
        <w:jc w:val="both"/>
        <w:rPr>
          <w:sz w:val="26"/>
          <w:szCs w:val="26"/>
        </w:rPr>
      </w:pPr>
      <w:r w:rsidRPr="00161D23">
        <w:rPr>
          <w:sz w:val="26"/>
          <w:szCs w:val="26"/>
        </w:rPr>
        <w:t>3.6. Лото</w:t>
      </w:r>
      <w:proofErr w:type="gramStart"/>
      <w:r w:rsidRPr="00161D23">
        <w:rPr>
          <w:sz w:val="26"/>
          <w:szCs w:val="26"/>
        </w:rPr>
        <w:t>к-</w:t>
      </w:r>
      <w:proofErr w:type="gramEnd"/>
      <w:r w:rsidRPr="00161D23">
        <w:rPr>
          <w:sz w:val="26"/>
          <w:szCs w:val="26"/>
        </w:rPr>
        <w:t xml:space="preserve">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rsidR="00603437" w:rsidRPr="00161D23" w:rsidRDefault="00603437" w:rsidP="00603437">
      <w:pPr>
        <w:ind w:firstLine="540"/>
        <w:jc w:val="both"/>
        <w:rPr>
          <w:sz w:val="26"/>
          <w:szCs w:val="26"/>
        </w:rPr>
      </w:pPr>
      <w:r w:rsidRPr="00161D23">
        <w:rPr>
          <w:sz w:val="26"/>
          <w:szCs w:val="26"/>
        </w:rPr>
        <w:t>3.7. Торговый павильо</w:t>
      </w:r>
      <w:proofErr w:type="gramStart"/>
      <w:r w:rsidRPr="00161D23">
        <w:rPr>
          <w:sz w:val="26"/>
          <w:szCs w:val="26"/>
        </w:rPr>
        <w:t>н-</w:t>
      </w:r>
      <w:proofErr w:type="gramEnd"/>
      <w:r w:rsidRPr="00161D23">
        <w:rPr>
          <w:sz w:val="26"/>
          <w:szCs w:val="26"/>
        </w:rPr>
        <w:t xml:space="preserve"> нестационарный торговый объект, представляющий собой строение</w:t>
      </w:r>
      <w:r w:rsidR="00F06B7F" w:rsidRPr="00161D23">
        <w:rPr>
          <w:sz w:val="26"/>
          <w:szCs w:val="26"/>
        </w:rPr>
        <w:t xml:space="preserve"> </w:t>
      </w:r>
      <w:r w:rsidRPr="00161D23">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161D23">
        <w:rPr>
          <w:sz w:val="26"/>
          <w:szCs w:val="26"/>
        </w:rPr>
        <w:t>;</w:t>
      </w:r>
    </w:p>
    <w:p w:rsidR="00373920" w:rsidRPr="00161D23" w:rsidRDefault="00F06B7F" w:rsidP="00F06B7F">
      <w:pPr>
        <w:ind w:firstLine="540"/>
        <w:jc w:val="both"/>
        <w:rPr>
          <w:sz w:val="26"/>
          <w:szCs w:val="26"/>
        </w:rPr>
      </w:pPr>
      <w:r w:rsidRPr="00161D23">
        <w:rPr>
          <w:sz w:val="26"/>
          <w:szCs w:val="26"/>
        </w:rPr>
        <w:t>3.8. Торговая п</w:t>
      </w:r>
      <w:r w:rsidR="00373920" w:rsidRPr="00161D23">
        <w:rPr>
          <w:sz w:val="26"/>
          <w:szCs w:val="26"/>
        </w:rPr>
        <w:t xml:space="preserve">алатка – </w:t>
      </w:r>
      <w:r w:rsidRPr="00161D23">
        <w:rPr>
          <w:sz w:val="26"/>
          <w:szCs w:val="26"/>
        </w:rPr>
        <w:t>нестационарный торговый объект, представляющий собой оснащенную прилавком легковозводимую сборн</w:t>
      </w:r>
      <w:proofErr w:type="gramStart"/>
      <w:r w:rsidRPr="00161D23">
        <w:rPr>
          <w:sz w:val="26"/>
          <w:szCs w:val="26"/>
        </w:rPr>
        <w:t>о-</w:t>
      </w:r>
      <w:proofErr w:type="gramEnd"/>
      <w:r w:rsidRPr="00161D23">
        <w:rPr>
          <w:sz w:val="26"/>
          <w:szCs w:val="26"/>
        </w:rPr>
        <w:t xml:space="preserve"> разборную конструкцию, образующую внутреннее пространство, не замкнутое со стороны прилавка. </w:t>
      </w:r>
      <w:proofErr w:type="gramStart"/>
      <w:r w:rsidRPr="00161D23">
        <w:rPr>
          <w:sz w:val="26"/>
          <w:szCs w:val="26"/>
        </w:rPr>
        <w:t>Предназначенную</w:t>
      </w:r>
      <w:proofErr w:type="gramEnd"/>
      <w:r w:rsidRPr="00161D23">
        <w:rPr>
          <w:sz w:val="26"/>
          <w:szCs w:val="26"/>
        </w:rPr>
        <w:t xml:space="preserve"> для размещения одного или нескольких рабочих мест продавцов и товарного запаса на один день торговли;</w:t>
      </w:r>
      <w:r w:rsidR="00373920" w:rsidRPr="00161D23">
        <w:rPr>
          <w:sz w:val="26"/>
          <w:szCs w:val="26"/>
        </w:rPr>
        <w:t xml:space="preserve"> </w:t>
      </w:r>
    </w:p>
    <w:p w:rsidR="00F06B7F" w:rsidRPr="00161D23" w:rsidRDefault="00F06B7F" w:rsidP="00F06B7F">
      <w:pPr>
        <w:ind w:firstLine="540"/>
        <w:jc w:val="both"/>
        <w:rPr>
          <w:sz w:val="26"/>
          <w:szCs w:val="26"/>
        </w:rPr>
      </w:pPr>
      <w:r w:rsidRPr="00161D23">
        <w:rPr>
          <w:sz w:val="26"/>
          <w:szCs w:val="26"/>
        </w:rPr>
        <w:t>3.9. Торговая тележк</w:t>
      </w:r>
      <w:proofErr w:type="gramStart"/>
      <w:r w:rsidRPr="00161D23">
        <w:rPr>
          <w:sz w:val="26"/>
          <w:szCs w:val="26"/>
        </w:rPr>
        <w:t>а-</w:t>
      </w:r>
      <w:proofErr w:type="gramEnd"/>
      <w:r w:rsidRPr="00161D23">
        <w:rPr>
          <w:sz w:val="26"/>
          <w:szCs w:val="26"/>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06B7F" w:rsidRPr="00161D23" w:rsidRDefault="00F06B7F" w:rsidP="00F06B7F">
      <w:pPr>
        <w:ind w:firstLine="540"/>
        <w:jc w:val="both"/>
        <w:rPr>
          <w:sz w:val="26"/>
          <w:szCs w:val="26"/>
        </w:rPr>
      </w:pPr>
      <w:r w:rsidRPr="00161D23">
        <w:rPr>
          <w:sz w:val="26"/>
          <w:szCs w:val="26"/>
        </w:rPr>
        <w:t>3.10. Торговая галере</w:t>
      </w:r>
      <w:proofErr w:type="gramStart"/>
      <w:r w:rsidRPr="00161D23">
        <w:rPr>
          <w:sz w:val="26"/>
          <w:szCs w:val="26"/>
        </w:rPr>
        <w:t>я-</w:t>
      </w:r>
      <w:proofErr w:type="gramEnd"/>
      <w:r w:rsidRPr="00161D23">
        <w:rPr>
          <w:sz w:val="26"/>
          <w:szCs w:val="26"/>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06B7F" w:rsidRPr="00161D23" w:rsidRDefault="00F06B7F" w:rsidP="00F06B7F">
      <w:pPr>
        <w:ind w:firstLine="540"/>
        <w:jc w:val="both"/>
        <w:rPr>
          <w:sz w:val="26"/>
          <w:szCs w:val="26"/>
        </w:rPr>
      </w:pPr>
      <w:r w:rsidRPr="00161D23">
        <w:rPr>
          <w:sz w:val="26"/>
          <w:szCs w:val="26"/>
        </w:rPr>
        <w:t>3.11. Торговый автома</w:t>
      </w:r>
      <w:proofErr w:type="gramStart"/>
      <w:r w:rsidRPr="00161D23">
        <w:rPr>
          <w:sz w:val="26"/>
          <w:szCs w:val="26"/>
        </w:rPr>
        <w:t>т-</w:t>
      </w:r>
      <w:proofErr w:type="gramEnd"/>
      <w:r w:rsidRPr="00161D23">
        <w:rPr>
          <w:sz w:val="26"/>
          <w:szCs w:val="26"/>
        </w:rPr>
        <w:t xml:space="preserve">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161D23">
        <w:rPr>
          <w:sz w:val="26"/>
          <w:szCs w:val="26"/>
        </w:rPr>
        <w:t>;</w:t>
      </w:r>
    </w:p>
    <w:p w:rsidR="00F06B7F" w:rsidRPr="00161D23" w:rsidRDefault="00F06B7F" w:rsidP="00F06B7F">
      <w:pPr>
        <w:ind w:firstLine="540"/>
        <w:jc w:val="both"/>
        <w:rPr>
          <w:sz w:val="26"/>
          <w:szCs w:val="26"/>
        </w:rPr>
      </w:pPr>
      <w:r w:rsidRPr="00161D23">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06B7F" w:rsidRPr="00161D23" w:rsidRDefault="00F06B7F" w:rsidP="00F06B7F">
      <w:pPr>
        <w:ind w:firstLine="540"/>
        <w:jc w:val="both"/>
        <w:rPr>
          <w:sz w:val="26"/>
          <w:szCs w:val="26"/>
        </w:rPr>
      </w:pPr>
      <w:r w:rsidRPr="00161D23">
        <w:rPr>
          <w:sz w:val="26"/>
          <w:szCs w:val="26"/>
        </w:rPr>
        <w:t>3.12. Иные объекты и специальные приспособления – нестационарные торговые объекты, предназначенные для продажи товар</w:t>
      </w:r>
      <w:r w:rsidR="00584BC5" w:rsidRPr="00161D23">
        <w:rPr>
          <w:sz w:val="26"/>
          <w:szCs w:val="26"/>
        </w:rPr>
        <w:t>ов.</w:t>
      </w:r>
    </w:p>
    <w:p w:rsidR="00373920" w:rsidRPr="00161D23" w:rsidRDefault="00373920" w:rsidP="00373920">
      <w:pPr>
        <w:autoSpaceDE w:val="0"/>
        <w:autoSpaceDN w:val="0"/>
        <w:adjustRightInd w:val="0"/>
        <w:ind w:firstLine="540"/>
        <w:jc w:val="both"/>
        <w:rPr>
          <w:sz w:val="26"/>
          <w:szCs w:val="26"/>
        </w:rPr>
      </w:pPr>
      <w:r w:rsidRPr="00161D23">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373920" w:rsidRPr="00161D23" w:rsidRDefault="00373920" w:rsidP="00373920">
      <w:pPr>
        <w:autoSpaceDE w:val="0"/>
        <w:autoSpaceDN w:val="0"/>
        <w:adjustRightInd w:val="0"/>
        <w:ind w:firstLine="540"/>
        <w:jc w:val="both"/>
        <w:rPr>
          <w:sz w:val="26"/>
          <w:szCs w:val="26"/>
        </w:rPr>
      </w:pPr>
      <w:r w:rsidRPr="00161D23">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lastRenderedPageBreak/>
        <w:t>4.2. Соблюдать санитарно-эпидемиологические правила СП 2.3.6.1066-01;</w:t>
      </w:r>
    </w:p>
    <w:p w:rsidR="00373920" w:rsidRPr="00161D23" w:rsidRDefault="00373920" w:rsidP="00373920">
      <w:pPr>
        <w:autoSpaceDE w:val="0"/>
        <w:autoSpaceDN w:val="0"/>
        <w:adjustRightInd w:val="0"/>
        <w:ind w:firstLine="540"/>
        <w:jc w:val="both"/>
        <w:rPr>
          <w:sz w:val="26"/>
          <w:szCs w:val="26"/>
        </w:rPr>
      </w:pPr>
      <w:r w:rsidRPr="00161D23">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161D23">
        <w:rPr>
          <w:sz w:val="26"/>
          <w:szCs w:val="26"/>
        </w:rPr>
        <w:t xml:space="preserve"> поселения "</w:t>
      </w:r>
      <w:r w:rsidR="00F954BC" w:rsidRPr="00161D23">
        <w:rPr>
          <w:sz w:val="26"/>
          <w:szCs w:val="26"/>
        </w:rPr>
        <w:t xml:space="preserve">Село </w:t>
      </w:r>
      <w:proofErr w:type="spellStart"/>
      <w:r w:rsidR="00F954BC" w:rsidRPr="00161D23">
        <w:rPr>
          <w:sz w:val="26"/>
          <w:szCs w:val="26"/>
        </w:rPr>
        <w:t>Гремячев</w:t>
      </w:r>
      <w:r w:rsidR="00584BC5" w:rsidRPr="00161D23">
        <w:rPr>
          <w:sz w:val="26"/>
          <w:szCs w:val="26"/>
        </w:rPr>
        <w:t>о</w:t>
      </w:r>
      <w:proofErr w:type="spellEnd"/>
      <w:r w:rsidRPr="00161D23">
        <w:rPr>
          <w:sz w:val="26"/>
          <w:szCs w:val="26"/>
        </w:rPr>
        <w:t>"</w:t>
      </w:r>
      <w:r w:rsidR="00584BC5" w:rsidRPr="00161D23">
        <w:rPr>
          <w:sz w:val="26"/>
          <w:szCs w:val="26"/>
        </w:rPr>
        <w:t>.</w:t>
      </w:r>
    </w:p>
    <w:p w:rsidR="00373920" w:rsidRPr="00161D23" w:rsidRDefault="00373920" w:rsidP="00373920">
      <w:pPr>
        <w:autoSpaceDE w:val="0"/>
        <w:autoSpaceDN w:val="0"/>
        <w:adjustRightInd w:val="0"/>
        <w:ind w:firstLine="540"/>
        <w:jc w:val="both"/>
        <w:rPr>
          <w:sz w:val="26"/>
          <w:szCs w:val="26"/>
        </w:rPr>
      </w:pPr>
      <w:r w:rsidRPr="00161D23">
        <w:rPr>
          <w:sz w:val="26"/>
          <w:szCs w:val="26"/>
        </w:rPr>
        <w:t xml:space="preserve">4.4. </w:t>
      </w:r>
      <w:proofErr w:type="gramStart"/>
      <w:r w:rsidRPr="00161D23">
        <w:rPr>
          <w:sz w:val="26"/>
          <w:szCs w:val="26"/>
        </w:rPr>
        <w:t>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roofErr w:type="gramEnd"/>
    </w:p>
    <w:p w:rsidR="00373920" w:rsidRPr="00161D23" w:rsidRDefault="00373920" w:rsidP="00373920">
      <w:pPr>
        <w:autoSpaceDE w:val="0"/>
        <w:autoSpaceDN w:val="0"/>
        <w:adjustRightInd w:val="0"/>
        <w:jc w:val="both"/>
        <w:rPr>
          <w:sz w:val="26"/>
          <w:szCs w:val="26"/>
        </w:rPr>
      </w:pPr>
      <w:r w:rsidRPr="00161D23">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373920" w:rsidRPr="00161D23" w:rsidRDefault="00373920" w:rsidP="00373920">
      <w:pPr>
        <w:autoSpaceDE w:val="0"/>
        <w:autoSpaceDN w:val="0"/>
        <w:adjustRightInd w:val="0"/>
        <w:jc w:val="both"/>
        <w:rPr>
          <w:sz w:val="26"/>
          <w:szCs w:val="26"/>
        </w:rPr>
      </w:pPr>
      <w:r w:rsidRPr="00161D23">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3920" w:rsidRPr="00161D23" w:rsidRDefault="00373920" w:rsidP="00373920">
      <w:pPr>
        <w:spacing w:after="200" w:line="276" w:lineRule="auto"/>
        <w:rPr>
          <w:rFonts w:ascii="Calibri" w:hAnsi="Calibri"/>
          <w:sz w:val="26"/>
          <w:szCs w:val="26"/>
        </w:rPr>
      </w:pPr>
    </w:p>
    <w:p w:rsidR="00EE2B6F" w:rsidRPr="00161D23" w:rsidRDefault="00373920" w:rsidP="00584BC5">
      <w:pPr>
        <w:spacing w:after="200" w:line="276" w:lineRule="auto"/>
        <w:rPr>
          <w:b/>
          <w:sz w:val="44"/>
          <w:szCs w:val="44"/>
        </w:rPr>
      </w:pPr>
      <w:r w:rsidRPr="00161D23">
        <w:rPr>
          <w:b/>
          <w:sz w:val="26"/>
          <w:szCs w:val="26"/>
        </w:rPr>
        <w:t xml:space="preserve">           </w:t>
      </w:r>
      <w:r w:rsidRPr="00161D23">
        <w:rPr>
          <w:b/>
          <w:sz w:val="44"/>
          <w:szCs w:val="44"/>
        </w:rPr>
        <w:t xml:space="preserve">          </w:t>
      </w:r>
    </w:p>
    <w:sectPr w:rsidR="00EE2B6F" w:rsidRPr="00161D23" w:rsidSect="00EE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373920"/>
    <w:rsid w:val="00021F3F"/>
    <w:rsid w:val="000A7861"/>
    <w:rsid w:val="00161D23"/>
    <w:rsid w:val="001842AE"/>
    <w:rsid w:val="00373920"/>
    <w:rsid w:val="004A7C34"/>
    <w:rsid w:val="0054427B"/>
    <w:rsid w:val="005716A2"/>
    <w:rsid w:val="00584BC5"/>
    <w:rsid w:val="005A484E"/>
    <w:rsid w:val="005B5FB6"/>
    <w:rsid w:val="005E14C4"/>
    <w:rsid w:val="00603437"/>
    <w:rsid w:val="00646DEB"/>
    <w:rsid w:val="0081490A"/>
    <w:rsid w:val="00816A38"/>
    <w:rsid w:val="00872C4C"/>
    <w:rsid w:val="009054D2"/>
    <w:rsid w:val="009A6F26"/>
    <w:rsid w:val="00A71FC9"/>
    <w:rsid w:val="00A7707F"/>
    <w:rsid w:val="00DF1327"/>
    <w:rsid w:val="00ED1CCD"/>
    <w:rsid w:val="00EE2B6F"/>
    <w:rsid w:val="00EE7197"/>
    <w:rsid w:val="00F06B7F"/>
    <w:rsid w:val="00F9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Название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User0</cp:lastModifiedBy>
  <cp:revision>18</cp:revision>
  <cp:lastPrinted>2023-11-22T06:42:00Z</cp:lastPrinted>
  <dcterms:created xsi:type="dcterms:W3CDTF">2020-04-01T05:57:00Z</dcterms:created>
  <dcterms:modified xsi:type="dcterms:W3CDTF">2023-11-22T06:47:00Z</dcterms:modified>
</cp:coreProperties>
</file>