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214B02">
        <w:rPr>
          <w:rFonts w:ascii="Times New Roman" w:hAnsi="Times New Roman" w:cs="Times New Roman"/>
          <w:sz w:val="28"/>
          <w:szCs w:val="28"/>
        </w:rPr>
        <w:t>01</w:t>
      </w:r>
      <w:r w:rsidR="00F87C53" w:rsidRPr="00B03CE3">
        <w:rPr>
          <w:rFonts w:ascii="Times New Roman" w:hAnsi="Times New Roman" w:cs="Times New Roman"/>
          <w:sz w:val="28"/>
          <w:szCs w:val="28"/>
        </w:rPr>
        <w:t>»</w:t>
      </w:r>
      <w:r w:rsidR="00045024">
        <w:rPr>
          <w:rFonts w:ascii="Times New Roman" w:hAnsi="Times New Roman" w:cs="Times New Roman"/>
          <w:sz w:val="28"/>
          <w:szCs w:val="28"/>
        </w:rPr>
        <w:t xml:space="preserve"> </w:t>
      </w:r>
      <w:r w:rsidR="00214B02">
        <w:rPr>
          <w:rFonts w:ascii="Times New Roman" w:hAnsi="Times New Roman" w:cs="Times New Roman"/>
          <w:sz w:val="28"/>
          <w:szCs w:val="28"/>
        </w:rPr>
        <w:t>ноября</w:t>
      </w:r>
      <w:r w:rsidR="007C7533">
        <w:rPr>
          <w:rFonts w:ascii="Times New Roman" w:hAnsi="Times New Roman" w:cs="Times New Roman"/>
          <w:sz w:val="28"/>
          <w:szCs w:val="28"/>
        </w:rPr>
        <w:t xml:space="preserve"> 202</w:t>
      </w:r>
      <w:r w:rsidR="00045024">
        <w:rPr>
          <w:rFonts w:ascii="Times New Roman" w:hAnsi="Times New Roman" w:cs="Times New Roman"/>
          <w:sz w:val="28"/>
          <w:szCs w:val="28"/>
        </w:rPr>
        <w:t>3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214B02">
        <w:rPr>
          <w:rFonts w:ascii="Times New Roman" w:hAnsi="Times New Roman" w:cs="Times New Roman"/>
          <w:sz w:val="28"/>
          <w:szCs w:val="28"/>
        </w:rPr>
        <w:t>125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</w:t>
            </w:r>
            <w:bookmarkStart w:id="0" w:name="_GoBack"/>
            <w:bookmarkEnd w:id="0"/>
            <w:r w:rsidR="00DB4AB2" w:rsidRPr="00B03CE3">
              <w:rPr>
                <w:b/>
                <w:sz w:val="28"/>
                <w:szCs w:val="28"/>
              </w:rPr>
              <w:t xml:space="preserve">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85644">
              <w:rPr>
                <w:b/>
                <w:sz w:val="28"/>
                <w:szCs w:val="28"/>
              </w:rPr>
              <w:t>, от 25.10.2022г. № 123</w:t>
            </w:r>
            <w:r w:rsidR="00045024">
              <w:rPr>
                <w:b/>
                <w:sz w:val="28"/>
                <w:szCs w:val="28"/>
              </w:rPr>
              <w:t>, от 30.12.2022г. № 145, от 02.01.2023г. № 07</w:t>
            </w:r>
            <w:r w:rsidR="00214B02">
              <w:rPr>
                <w:b/>
                <w:sz w:val="28"/>
                <w:szCs w:val="28"/>
              </w:rPr>
              <w:t>, от 29.08.2023г. № 86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214B0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85644">
        <w:rPr>
          <w:rFonts w:ascii="Times New Roman" w:hAnsi="Times New Roman" w:cs="Times New Roman"/>
          <w:sz w:val="28"/>
          <w:szCs w:val="28"/>
        </w:rPr>
        <w:t>,</w:t>
      </w:r>
      <w:r w:rsidR="00B85644" w:rsidRPr="00B85644">
        <w:t xml:space="preserve"> </w:t>
      </w:r>
      <w:r w:rsidR="00B85644" w:rsidRPr="00B85644">
        <w:rPr>
          <w:rFonts w:ascii="Times New Roman" w:hAnsi="Times New Roman" w:cs="Times New Roman"/>
          <w:sz w:val="28"/>
          <w:szCs w:val="28"/>
        </w:rPr>
        <w:t>от 25.10.2022г. № 123</w:t>
      </w:r>
      <w:r w:rsidR="00045024" w:rsidRPr="00045024">
        <w:rPr>
          <w:rFonts w:ascii="Times New Roman" w:hAnsi="Times New Roman" w:cs="Times New Roman"/>
          <w:sz w:val="28"/>
          <w:szCs w:val="28"/>
        </w:rPr>
        <w:t>, от 30.12.2022г. № 145, от 02.01.2023г. № 07</w:t>
      </w:r>
      <w:r w:rsidR="00214B02" w:rsidRPr="00214B02">
        <w:rPr>
          <w:rFonts w:ascii="Times New Roman" w:hAnsi="Times New Roman" w:cs="Times New Roman"/>
          <w:sz w:val="28"/>
          <w:szCs w:val="28"/>
        </w:rPr>
        <w:t>, от 29.08.2023г. № 86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07555B" w:rsidRPr="00B85644" w:rsidRDefault="0007555B" w:rsidP="00B8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214B02">
              <w:rPr>
                <w:sz w:val="16"/>
                <w:szCs w:val="16"/>
              </w:rPr>
              <w:t>01.11</w:t>
            </w:r>
            <w:r w:rsidR="001A0D30">
              <w:rPr>
                <w:sz w:val="16"/>
                <w:szCs w:val="16"/>
              </w:rPr>
              <w:t>.2023</w:t>
            </w:r>
            <w:r>
              <w:rPr>
                <w:sz w:val="16"/>
                <w:szCs w:val="16"/>
              </w:rPr>
              <w:t xml:space="preserve"> года №</w:t>
            </w:r>
            <w:r w:rsidR="00214B02">
              <w:rPr>
                <w:sz w:val="16"/>
                <w:szCs w:val="16"/>
              </w:rPr>
              <w:t>125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B85644">
              <w:rPr>
                <w:sz w:val="16"/>
                <w:szCs w:val="16"/>
              </w:rPr>
              <w:t>,</w:t>
            </w:r>
            <w:r w:rsidR="00B85644">
              <w:t xml:space="preserve"> </w:t>
            </w:r>
            <w:r w:rsidR="00B85644" w:rsidRPr="00B85644">
              <w:rPr>
                <w:sz w:val="16"/>
                <w:szCs w:val="16"/>
              </w:rPr>
              <w:t>от 25.10.2022г. № 123</w:t>
            </w:r>
            <w:r w:rsidR="00045024" w:rsidRPr="00045024">
              <w:rPr>
                <w:sz w:val="16"/>
                <w:szCs w:val="16"/>
              </w:rPr>
              <w:t>, от 30.12.2022г. № 145, от 02.01.2023г. № 07</w:t>
            </w:r>
            <w:r w:rsidR="00214B02" w:rsidRPr="00214B02">
              <w:rPr>
                <w:sz w:val="16"/>
                <w:szCs w:val="16"/>
              </w:rPr>
              <w:t>, от 29.08.2023г. № 86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045024" w:rsidRDefault="007B208D" w:rsidP="00045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«Комплексного развития систем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5024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сельское поселение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="000450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502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45024">
        <w:rPr>
          <w:rFonts w:ascii="Times New Roman" w:hAnsi="Times New Roman" w:cs="Times New Roman"/>
          <w:b/>
          <w:sz w:val="28"/>
          <w:szCs w:val="28"/>
        </w:rPr>
        <w:t>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перспективная обеспеченность и потребность застройки поселения;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надежности, </w:t>
            </w:r>
            <w:proofErr w:type="spellStart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жилищно-коммунальными услугами;</w:t>
            </w:r>
          </w:p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коммунальных ресурсов.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2020-2038</w:t>
            </w:r>
          </w:p>
        </w:tc>
      </w:tr>
      <w:tr w:rsidR="00045024" w:rsidRPr="00C55E36" w:rsidTr="00504DBD">
        <w:trPr>
          <w:trHeight w:val="2521"/>
        </w:trPr>
        <w:tc>
          <w:tcPr>
            <w:tcW w:w="4395" w:type="dxa"/>
          </w:tcPr>
          <w:p w:rsidR="00045024" w:rsidRPr="006067B9" w:rsidRDefault="00045024" w:rsidP="0004502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387" w:type="dxa"/>
          </w:tcPr>
          <w:p w:rsidR="00214B02" w:rsidRDefault="00214B02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4B0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4348,1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024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направляемых на реализацию муниципальной программы из бюджета сельского поселения «Деревня Большие Козлы»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45024" w:rsidRPr="00C55E36" w:rsidTr="00045024">
        <w:trPr>
          <w:trHeight w:val="3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D900E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8. Ожидаемые результат</w:t>
            </w:r>
            <w:r w:rsidR="00504D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 реализации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повышение надежности и качества предоставления коммунальных услуг;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повышение инвестиционной привлекательности организаций коммунального комплекса. </w:t>
            </w:r>
          </w:p>
        </w:tc>
      </w:tr>
    </w:tbl>
    <w:p w:rsidR="00B30F2D" w:rsidRPr="00045024" w:rsidRDefault="007B208D" w:rsidP="00045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</w:t>
      </w:r>
      <w:bookmarkStart w:id="1" w:name="_Toc247341686"/>
      <w:bookmarkStart w:id="2" w:name="_Toc348623901"/>
      <w:r w:rsidR="00045024">
        <w:rPr>
          <w:rFonts w:ascii="Times New Roman" w:hAnsi="Times New Roman" w:cs="Times New Roman"/>
          <w:sz w:val="18"/>
          <w:szCs w:val="18"/>
        </w:rPr>
        <w:t>стники муниципальной программы</w:t>
      </w:r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902"/>
        <w:gridCol w:w="850"/>
      </w:tblGrid>
      <w:tr w:rsidR="00504DBD" w:rsidRPr="007B208D" w:rsidTr="00504DBD">
        <w:trPr>
          <w:trHeight w:val="656"/>
        </w:trPr>
        <w:tc>
          <w:tcPr>
            <w:tcW w:w="346" w:type="dxa"/>
            <w:vMerge w:val="restart"/>
            <w:vAlign w:val="center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5886" w:type="dxa"/>
            <w:gridSpan w:val="7"/>
          </w:tcPr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504DBD" w:rsidRPr="007B208D" w:rsidTr="00504DBD">
        <w:trPr>
          <w:trHeight w:val="576"/>
        </w:trPr>
        <w:tc>
          <w:tcPr>
            <w:tcW w:w="346" w:type="dxa"/>
            <w:vMerge/>
            <w:vAlign w:val="center"/>
          </w:tcPr>
          <w:p w:rsidR="00504DBD" w:rsidRPr="00E53A10" w:rsidRDefault="00504DBD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02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214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4B02">
              <w:rPr>
                <w:rFonts w:ascii="Times New Roman" w:hAnsi="Times New Roman" w:cs="Times New Roman"/>
                <w:b/>
                <w:sz w:val="20"/>
                <w:szCs w:val="20"/>
              </w:rPr>
              <w:t> 794,5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:rsidR="00504DBD" w:rsidRPr="00B85644" w:rsidRDefault="00214B02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504DBD" w:rsidRPr="00B856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351,3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401,3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318,5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val="398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  <w:vAlign w:val="center"/>
          </w:tcPr>
          <w:p w:rsidR="00504DBD" w:rsidRPr="00B85644" w:rsidRDefault="00214B02" w:rsidP="00B85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4348,1</w:t>
            </w:r>
          </w:p>
        </w:tc>
        <w:tc>
          <w:tcPr>
            <w:tcW w:w="706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857" w:type="dxa"/>
          </w:tcPr>
          <w:p w:rsidR="00214B02" w:rsidRPr="00B85644" w:rsidRDefault="00214B02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1205,0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902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214B02">
        <w:trPr>
          <w:trHeight w:hRule="exact" w:val="586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  <w:p w:rsidR="00294BD1" w:rsidRPr="001C1058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214B02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214B02">
        <w:trPr>
          <w:trHeight w:hRule="exact" w:val="54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1985" w:type="dxa"/>
            <w:vAlign w:val="center"/>
          </w:tcPr>
          <w:p w:rsidR="00214B02" w:rsidRPr="001C1058" w:rsidRDefault="00214B02" w:rsidP="00214B0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138,5</w:t>
            </w:r>
          </w:p>
          <w:p w:rsidR="006F1585" w:rsidRPr="001C1058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6F1585" w:rsidRPr="00AC664F">
        <w:rPr>
          <w:rFonts w:ascii="Times New Roman" w:hAnsi="Times New Roman" w:cs="Times New Roman"/>
          <w:sz w:val="20"/>
        </w:rPr>
        <w:t>образования на</w:t>
      </w:r>
      <w:r w:rsidRPr="00AC664F">
        <w:rPr>
          <w:rFonts w:ascii="Times New Roman" w:hAnsi="Times New Roman" w:cs="Times New Roman"/>
          <w:sz w:val="20"/>
        </w:rPr>
        <w:t xml:space="preserve">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</w:t>
      </w:r>
      <w:r w:rsidR="00504DBD">
        <w:rPr>
          <w:rFonts w:ascii="Times New Roman" w:hAnsi="Times New Roman" w:cs="Times New Roman"/>
          <w:sz w:val="26"/>
          <w:szCs w:val="26"/>
        </w:rPr>
        <w:t>евня Большие Козлы» на 2020-2038</w:t>
      </w:r>
      <w:r w:rsidRPr="00AC664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45024"/>
    <w:rsid w:val="0007555B"/>
    <w:rsid w:val="000D02E5"/>
    <w:rsid w:val="001806EC"/>
    <w:rsid w:val="00192311"/>
    <w:rsid w:val="001A0D30"/>
    <w:rsid w:val="001C1058"/>
    <w:rsid w:val="00213886"/>
    <w:rsid w:val="00214B02"/>
    <w:rsid w:val="00284951"/>
    <w:rsid w:val="00294BD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04DBD"/>
    <w:rsid w:val="0056045B"/>
    <w:rsid w:val="005A238A"/>
    <w:rsid w:val="005A76B2"/>
    <w:rsid w:val="005E1F83"/>
    <w:rsid w:val="005F18CA"/>
    <w:rsid w:val="006067B9"/>
    <w:rsid w:val="00611C65"/>
    <w:rsid w:val="00612E96"/>
    <w:rsid w:val="00640BD1"/>
    <w:rsid w:val="006E46E1"/>
    <w:rsid w:val="006F1585"/>
    <w:rsid w:val="00741D53"/>
    <w:rsid w:val="007B208D"/>
    <w:rsid w:val="007C7533"/>
    <w:rsid w:val="007D63AE"/>
    <w:rsid w:val="00803069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85644"/>
    <w:rsid w:val="00BA4BE5"/>
    <w:rsid w:val="00C33B4C"/>
    <w:rsid w:val="00C56552"/>
    <w:rsid w:val="00C705B6"/>
    <w:rsid w:val="00C746D9"/>
    <w:rsid w:val="00C84942"/>
    <w:rsid w:val="00C94049"/>
    <w:rsid w:val="00CB23D3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A03C5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4</cp:revision>
  <cp:lastPrinted>2023-10-31T13:05:00Z</cp:lastPrinted>
  <dcterms:created xsi:type="dcterms:W3CDTF">2023-10-31T13:00:00Z</dcterms:created>
  <dcterms:modified xsi:type="dcterms:W3CDTF">2023-10-31T13:06:00Z</dcterms:modified>
</cp:coreProperties>
</file>