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DE" w:rsidRDefault="00816ADE" w:rsidP="00816AD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Сельская дума</w:t>
      </w:r>
    </w:p>
    <w:p w:rsidR="00816ADE" w:rsidRDefault="00816ADE" w:rsidP="00816AD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Большие Козлы»</w:t>
      </w:r>
    </w:p>
    <w:p w:rsidR="00816ADE" w:rsidRDefault="00816ADE" w:rsidP="00816ADE">
      <w:pPr>
        <w:shd w:val="clear" w:color="auto" w:fill="FFFFFF"/>
        <w:spacing w:before="336" w:line="442" w:lineRule="exact"/>
        <w:jc w:val="center"/>
      </w:pPr>
      <w:r>
        <w:rPr>
          <w:b/>
          <w:bCs/>
          <w:spacing w:val="-5"/>
          <w:sz w:val="40"/>
          <w:szCs w:val="40"/>
        </w:rPr>
        <w:t>РЕШЕНИЕ</w:t>
      </w:r>
    </w:p>
    <w:p w:rsidR="00816ADE" w:rsidRDefault="00816ADE" w:rsidP="00816ADE">
      <w:pPr>
        <w:jc w:val="center"/>
        <w:rPr>
          <w:sz w:val="28"/>
          <w:szCs w:val="28"/>
        </w:rPr>
      </w:pPr>
      <w:r>
        <w:rPr>
          <w:sz w:val="28"/>
          <w:szCs w:val="28"/>
        </w:rPr>
        <w:t>д. Большие Козлы</w:t>
      </w:r>
    </w:p>
    <w:p w:rsidR="00816ADE" w:rsidRDefault="00816ADE" w:rsidP="00816ADE">
      <w:pPr>
        <w:jc w:val="center"/>
        <w:rPr>
          <w:sz w:val="28"/>
          <w:szCs w:val="28"/>
        </w:rPr>
      </w:pPr>
    </w:p>
    <w:p w:rsidR="00816ADE" w:rsidRDefault="001B75E4" w:rsidP="00816ADE">
      <w:pPr>
        <w:rPr>
          <w:sz w:val="28"/>
          <w:szCs w:val="28"/>
        </w:rPr>
      </w:pPr>
      <w:r>
        <w:rPr>
          <w:sz w:val="28"/>
          <w:szCs w:val="28"/>
        </w:rPr>
        <w:t>от «05</w:t>
      </w:r>
      <w:r w:rsidR="00816ADE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816ADE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816ADE">
        <w:rPr>
          <w:sz w:val="28"/>
          <w:szCs w:val="28"/>
        </w:rPr>
        <w:t xml:space="preserve"> года                                                                            № </w:t>
      </w:r>
      <w:r w:rsidR="00670A9B">
        <w:rPr>
          <w:sz w:val="28"/>
          <w:szCs w:val="28"/>
        </w:rPr>
        <w:t>133</w:t>
      </w:r>
      <w:r w:rsidR="00816ADE">
        <w:rPr>
          <w:sz w:val="28"/>
          <w:szCs w:val="28"/>
        </w:rPr>
        <w:t xml:space="preserve"> </w:t>
      </w:r>
    </w:p>
    <w:p w:rsidR="00816ADE" w:rsidRDefault="00816ADE" w:rsidP="00816ADE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</w:p>
    <w:p w:rsidR="00816ADE" w:rsidRDefault="00816ADE" w:rsidP="00816ADE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плане проведения мониторинга </w:t>
      </w:r>
    </w:p>
    <w:p w:rsidR="00816ADE" w:rsidRDefault="00816ADE" w:rsidP="00816ADE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</w:t>
      </w:r>
    </w:p>
    <w:p w:rsidR="00816ADE" w:rsidRDefault="00816ADE" w:rsidP="00816ADE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актов Сельской Думы сельского поселения </w:t>
      </w:r>
    </w:p>
    <w:p w:rsidR="00816ADE" w:rsidRDefault="00816ADE" w:rsidP="00816ADE">
      <w:pPr>
        <w:pStyle w:val="ConsPlusNormal"/>
        <w:ind w:right="-1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«Деревня Большие Козлы» на 202</w:t>
      </w:r>
      <w:r w:rsidR="001B75E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816ADE" w:rsidRDefault="00816ADE" w:rsidP="00816ADE">
      <w:pPr>
        <w:pStyle w:val="a3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816ADE" w:rsidRDefault="00816ADE" w:rsidP="00816AD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соответствии с </w:t>
      </w:r>
      <w:hyperlink r:id="rId5" w:history="1">
        <w:r w:rsidRPr="001B75E4">
          <w:rPr>
            <w:rStyle w:val="a4"/>
            <w:bCs/>
            <w:iCs/>
            <w:color w:val="000000" w:themeColor="text1"/>
            <w:sz w:val="28"/>
            <w:szCs w:val="28"/>
            <w:u w:val="none"/>
          </w:rPr>
          <w:t>Указом</w:t>
        </w:r>
      </w:hyperlink>
      <w:r w:rsidRPr="001B75E4">
        <w:rPr>
          <w:bCs/>
          <w:iCs/>
          <w:color w:val="000000" w:themeColor="text1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Президента Российской Федерации от 20.05.2011 года № 657 «О мониторинге </w:t>
      </w:r>
      <w:proofErr w:type="spellStart"/>
      <w:r>
        <w:rPr>
          <w:bCs/>
          <w:iCs/>
          <w:sz w:val="28"/>
          <w:szCs w:val="28"/>
        </w:rPr>
        <w:t>правоприменения</w:t>
      </w:r>
      <w:proofErr w:type="spellEnd"/>
      <w:r>
        <w:rPr>
          <w:bCs/>
          <w:iCs/>
          <w:sz w:val="28"/>
          <w:szCs w:val="28"/>
        </w:rPr>
        <w:t xml:space="preserve"> в Российской Федерации», </w:t>
      </w:r>
      <w:hyperlink r:id="rId6" w:history="1">
        <w:r w:rsidRPr="001B75E4">
          <w:rPr>
            <w:rStyle w:val="a4"/>
            <w:bCs/>
            <w:iCs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bCs/>
          <w:iCs/>
          <w:sz w:val="28"/>
          <w:szCs w:val="28"/>
        </w:rPr>
        <w:t xml:space="preserve"> Правительства Российской Федерации от 19.08.2011 года № 694 «Об утверждении методики осуществления мониторинга </w:t>
      </w:r>
      <w:proofErr w:type="spellStart"/>
      <w:r>
        <w:rPr>
          <w:bCs/>
          <w:iCs/>
          <w:sz w:val="28"/>
          <w:szCs w:val="28"/>
        </w:rPr>
        <w:t>правоприменения</w:t>
      </w:r>
      <w:proofErr w:type="spellEnd"/>
      <w:r>
        <w:rPr>
          <w:bCs/>
          <w:iCs/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Порядком проведения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сельского поселения «Деревня Большие Козлы»</w:t>
      </w:r>
      <w:r>
        <w:rPr>
          <w:bCs/>
          <w:iCs/>
          <w:sz w:val="28"/>
          <w:szCs w:val="28"/>
        </w:rPr>
        <w:t>, утвержденного решением Сельской Думы сельского поселения «Деревня Большие Козлы» от 22 июня 2015 года  № 225, Сельская Дума сельского поселения</w:t>
      </w:r>
    </w:p>
    <w:p w:rsidR="00816ADE" w:rsidRDefault="00816ADE" w:rsidP="00816ADE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</w:p>
    <w:p w:rsidR="00816ADE" w:rsidRDefault="00816ADE" w:rsidP="00816ADE">
      <w:pPr>
        <w:ind w:firstLine="85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РЕШИЛА:</w:t>
      </w:r>
    </w:p>
    <w:p w:rsidR="00816ADE" w:rsidRDefault="00816ADE" w:rsidP="00816ADE">
      <w:pPr>
        <w:pStyle w:val="ConsPlusNormal"/>
        <w:widowControl/>
        <w:numPr>
          <w:ilvl w:val="0"/>
          <w:numId w:val="1"/>
        </w:numPr>
        <w:ind w:left="0" w:right="-13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проведения мониторинга нормативных правовых актов Сельской Думы сельского поселения» на 202</w:t>
      </w:r>
      <w:r w:rsidR="001B75E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 (далее – План) согласно приложению.</w:t>
      </w:r>
    </w:p>
    <w:p w:rsidR="00816ADE" w:rsidRDefault="00816ADE" w:rsidP="00816ADE">
      <w:pPr>
        <w:pStyle w:val="ConsPlusNormal"/>
        <w:widowControl/>
        <w:numPr>
          <w:ilvl w:val="0"/>
          <w:numId w:val="1"/>
        </w:numPr>
        <w:ind w:left="0" w:right="-13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Направить План в администрацию сельского поселения «</w:t>
      </w:r>
      <w:r>
        <w:rPr>
          <w:rFonts w:ascii="Times New Roman" w:hAnsi="Times New Roman"/>
          <w:sz w:val="28"/>
          <w:szCs w:val="28"/>
        </w:rPr>
        <w:t>Деревня Большие Козлы</w:t>
      </w:r>
      <w:r>
        <w:rPr>
          <w:rFonts w:ascii="Times New Roman" w:hAnsi="Times New Roman" w:cs="Times New Roman"/>
          <w:sz w:val="28"/>
        </w:rPr>
        <w:t>» для подготовки и утверждения плана мониторинга нормативных правовых актов сельского поселения «</w:t>
      </w:r>
      <w:r>
        <w:rPr>
          <w:rFonts w:ascii="Times New Roman" w:hAnsi="Times New Roman"/>
          <w:sz w:val="28"/>
          <w:szCs w:val="28"/>
        </w:rPr>
        <w:t>Деревня Большие Козлы</w:t>
      </w:r>
      <w:r>
        <w:rPr>
          <w:rFonts w:ascii="Times New Roman" w:hAnsi="Times New Roman" w:cs="Times New Roman"/>
          <w:sz w:val="28"/>
        </w:rPr>
        <w:t>», принятых администрацией сельского поселения «</w:t>
      </w:r>
      <w:r>
        <w:rPr>
          <w:rFonts w:ascii="Times New Roman" w:hAnsi="Times New Roman"/>
          <w:sz w:val="28"/>
          <w:szCs w:val="28"/>
        </w:rPr>
        <w:t>Деревня Большие Козлы</w:t>
      </w:r>
      <w:r>
        <w:rPr>
          <w:rFonts w:ascii="Times New Roman" w:hAnsi="Times New Roman" w:cs="Times New Roman"/>
          <w:sz w:val="28"/>
        </w:rPr>
        <w:t>»</w:t>
      </w:r>
    </w:p>
    <w:p w:rsidR="00816ADE" w:rsidRDefault="00816ADE" w:rsidP="00816ADE">
      <w:pPr>
        <w:pStyle w:val="ConsPlusNormal"/>
        <w:widowControl/>
        <w:numPr>
          <w:ilvl w:val="0"/>
          <w:numId w:val="1"/>
        </w:numPr>
        <w:ind w:left="0" w:right="-13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 момента его принятия.</w:t>
      </w:r>
    </w:p>
    <w:p w:rsidR="00816ADE" w:rsidRDefault="00816ADE" w:rsidP="00816ADE">
      <w:pPr>
        <w:autoSpaceDE w:val="0"/>
        <w:autoSpaceDN w:val="0"/>
        <w:adjustRightInd w:val="0"/>
        <w:ind w:firstLine="851"/>
        <w:jc w:val="both"/>
        <w:rPr>
          <w:rFonts w:ascii="Calibri" w:hAnsi="Calibri"/>
          <w:b/>
          <w:bCs/>
          <w:sz w:val="32"/>
          <w:szCs w:val="32"/>
        </w:rPr>
      </w:pPr>
    </w:p>
    <w:p w:rsidR="00816ADE" w:rsidRDefault="00816ADE" w:rsidP="00816ADE">
      <w:pPr>
        <w:autoSpaceDE w:val="0"/>
        <w:autoSpaceDN w:val="0"/>
        <w:adjustRightInd w:val="0"/>
        <w:ind w:firstLine="851"/>
        <w:jc w:val="both"/>
        <w:rPr>
          <w:rFonts w:ascii="Calibri" w:hAnsi="Calibri"/>
          <w:b/>
          <w:bCs/>
          <w:sz w:val="32"/>
          <w:szCs w:val="32"/>
        </w:rPr>
      </w:pPr>
    </w:p>
    <w:p w:rsidR="00816ADE" w:rsidRDefault="00816ADE" w:rsidP="00816ADE">
      <w:pPr>
        <w:autoSpaceDE w:val="0"/>
        <w:autoSpaceDN w:val="0"/>
        <w:adjustRightInd w:val="0"/>
        <w:ind w:firstLine="851"/>
        <w:jc w:val="both"/>
        <w:rPr>
          <w:rFonts w:ascii="Calibri" w:hAnsi="Calibri"/>
          <w:b/>
          <w:bCs/>
          <w:sz w:val="32"/>
          <w:szCs w:val="32"/>
        </w:rPr>
      </w:pPr>
    </w:p>
    <w:p w:rsidR="00816ADE" w:rsidRDefault="00816ADE" w:rsidP="00816AD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сельского поселения                                                         Т.В. Черняков</w:t>
      </w:r>
    </w:p>
    <w:p w:rsidR="00816ADE" w:rsidRDefault="00816ADE" w:rsidP="00816ADE">
      <w:pPr>
        <w:pStyle w:val="a5"/>
        <w:rPr>
          <w:sz w:val="32"/>
          <w:szCs w:val="32"/>
        </w:rPr>
      </w:pPr>
    </w:p>
    <w:p w:rsidR="00816ADE" w:rsidRDefault="00816ADE" w:rsidP="00816ADE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:rsidR="00816ADE" w:rsidRDefault="00816ADE" w:rsidP="00816ADE">
      <w:pPr>
        <w:tabs>
          <w:tab w:val="left" w:pos="3255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6ADE" w:rsidRDefault="00816ADE" w:rsidP="00816ADE">
      <w:pPr>
        <w:tabs>
          <w:tab w:val="left" w:pos="3255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6ADE" w:rsidRDefault="00816ADE" w:rsidP="00816ADE">
      <w:pPr>
        <w:tabs>
          <w:tab w:val="left" w:pos="3255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6ADE" w:rsidRDefault="00816ADE" w:rsidP="00816ADE">
      <w:pPr>
        <w:tabs>
          <w:tab w:val="left" w:pos="3255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6ADE" w:rsidRDefault="00816ADE" w:rsidP="00816ADE">
      <w:pPr>
        <w:tabs>
          <w:tab w:val="left" w:pos="3255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6ADE" w:rsidRDefault="00816ADE" w:rsidP="00816ADE">
      <w:pPr>
        <w:tabs>
          <w:tab w:val="left" w:pos="3255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16ADE" w:rsidRDefault="00816ADE" w:rsidP="00816ADE">
      <w:pPr>
        <w:shd w:val="clear" w:color="auto" w:fill="FFFFFF"/>
        <w:tabs>
          <w:tab w:val="left" w:pos="811"/>
          <w:tab w:val="left" w:pos="2539"/>
        </w:tabs>
        <w:jc w:val="right"/>
        <w:rPr>
          <w:lang w:eastAsia="en-US"/>
        </w:rPr>
      </w:pPr>
      <w:r>
        <w:lastRenderedPageBreak/>
        <w:t xml:space="preserve">Приложение к </w:t>
      </w:r>
    </w:p>
    <w:p w:rsidR="00816ADE" w:rsidRDefault="00816ADE" w:rsidP="00816ADE">
      <w:pPr>
        <w:shd w:val="clear" w:color="auto" w:fill="FFFFFF"/>
        <w:tabs>
          <w:tab w:val="left" w:pos="811"/>
          <w:tab w:val="left" w:pos="2539"/>
        </w:tabs>
        <w:jc w:val="right"/>
      </w:pPr>
      <w:r>
        <w:t xml:space="preserve">Решению Сельской Думы </w:t>
      </w:r>
    </w:p>
    <w:p w:rsidR="00816ADE" w:rsidRDefault="00816ADE" w:rsidP="00816ADE">
      <w:pPr>
        <w:shd w:val="clear" w:color="auto" w:fill="FFFFFF"/>
        <w:tabs>
          <w:tab w:val="left" w:pos="811"/>
          <w:tab w:val="left" w:pos="2539"/>
        </w:tabs>
        <w:jc w:val="right"/>
      </w:pPr>
      <w:r>
        <w:t xml:space="preserve">сельского поселения «Деревня Большие Козлы» </w:t>
      </w:r>
    </w:p>
    <w:p w:rsidR="00816ADE" w:rsidRDefault="001B75E4" w:rsidP="00816ADE">
      <w:pPr>
        <w:shd w:val="clear" w:color="auto" w:fill="FFFFFF"/>
        <w:tabs>
          <w:tab w:val="left" w:pos="811"/>
          <w:tab w:val="left" w:pos="2539"/>
        </w:tabs>
        <w:jc w:val="right"/>
      </w:pPr>
      <w:r>
        <w:t>от «05</w:t>
      </w:r>
      <w:r w:rsidR="00816ADE">
        <w:t xml:space="preserve">» </w:t>
      </w:r>
      <w:r>
        <w:t>апреля</w:t>
      </w:r>
      <w:r w:rsidR="00816ADE">
        <w:t xml:space="preserve"> 202</w:t>
      </w:r>
      <w:r>
        <w:t>4</w:t>
      </w:r>
      <w:r w:rsidR="00816ADE">
        <w:rPr>
          <w:bCs/>
          <w:spacing w:val="-22"/>
        </w:rPr>
        <w:t>г.</w:t>
      </w:r>
      <w:r w:rsidR="00816ADE">
        <w:rPr>
          <w:spacing w:val="-22"/>
        </w:rPr>
        <w:t xml:space="preserve">  №  </w:t>
      </w:r>
      <w:r>
        <w:rPr>
          <w:spacing w:val="-22"/>
        </w:rPr>
        <w:t>132</w:t>
      </w:r>
    </w:p>
    <w:p w:rsidR="00816ADE" w:rsidRDefault="00816ADE" w:rsidP="00816ADE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816ADE" w:rsidRDefault="00816ADE" w:rsidP="00816A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16ADE" w:rsidRDefault="00816ADE" w:rsidP="00816A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проведения мониторинга нормативных правовых актов </w:t>
      </w:r>
    </w:p>
    <w:p w:rsidR="00816ADE" w:rsidRDefault="00816ADE" w:rsidP="00816A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Сельской Думы сельского поселения «</w:t>
      </w:r>
      <w:r w:rsidRPr="00E83581">
        <w:rPr>
          <w:b/>
          <w:sz w:val="28"/>
          <w:szCs w:val="28"/>
        </w:rPr>
        <w:t>Деревня Большие Козлы</w:t>
      </w:r>
      <w:r>
        <w:rPr>
          <w:b/>
          <w:sz w:val="28"/>
          <w:szCs w:val="28"/>
        </w:rPr>
        <w:t xml:space="preserve">» </w:t>
      </w:r>
    </w:p>
    <w:p w:rsidR="00816ADE" w:rsidRDefault="00816ADE" w:rsidP="00816A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B75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816ADE" w:rsidRDefault="00816ADE" w:rsidP="00816A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9"/>
        <w:gridCol w:w="1843"/>
        <w:gridCol w:w="2835"/>
      </w:tblGrid>
      <w:tr w:rsidR="00816ADE" w:rsidTr="001B7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 реквизиты (отрасль законодательства)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мониторинга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проведения мониторинга</w:t>
            </w:r>
          </w:p>
        </w:tc>
      </w:tr>
      <w:tr w:rsidR="00816ADE" w:rsidTr="001B7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1B7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Решение Сельской Думы сельского поселения «Деревня Большие Козлы» от «16» октября 2005г. № 12 «О принятии Устава муниципального образования «Деревня Большие Козлы»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1, 4 квартал 2023 года</w:t>
            </w:r>
          </w:p>
        </w:tc>
      </w:tr>
      <w:tr w:rsidR="00816ADE" w:rsidTr="001B75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1B75E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Решение Сельской Думы сельского поселения «Деревня Большие Козлы» от «15» октября 2018г. № 108 «Об утверждении Правил благоустройства территории сельского поселения «Деревня Большие Козлы»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3 квартал 2023 года</w:t>
            </w:r>
          </w:p>
        </w:tc>
      </w:tr>
      <w:tr w:rsidR="00816ADE" w:rsidTr="001B75E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1B75E4">
            <w:pPr>
              <w:jc w:val="both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Решение Сельской Думы сельского поселения «Деревня Большие Козлы» от «30» августа 2021г. № 39 «Об утверждении Положения о муниципальном контроле в сфере благоустройства на территории сельского поселения «Деревня Большие Козлы»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1 квартал 2023 года</w:t>
            </w:r>
          </w:p>
        </w:tc>
      </w:tr>
      <w:tr w:rsidR="00816ADE" w:rsidTr="001B75E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1B75E4">
            <w:pPr>
              <w:jc w:val="both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Решение Сельской Думы сельского поселения «Деревня Большие Козлы» от «30» августа 2021г. № 40 «Об утверждении Положения о муниципальном жилищном контроле на территории сельского поселения «Деревня Большие Козлы»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1 квартал 2023 года</w:t>
            </w:r>
          </w:p>
        </w:tc>
      </w:tr>
      <w:tr w:rsidR="00816ADE" w:rsidTr="001B75E4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1B75E4">
            <w:pPr>
              <w:jc w:val="both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Решение Сельской Думы сельского поселения «Деревня Большие Козлы» от «</w:t>
            </w:r>
            <w:r w:rsidR="001B75E4" w:rsidRPr="001B75E4">
              <w:rPr>
                <w:sz w:val="22"/>
                <w:szCs w:val="26"/>
              </w:rPr>
              <w:t>17</w:t>
            </w:r>
            <w:r w:rsidRPr="001B75E4">
              <w:rPr>
                <w:sz w:val="22"/>
                <w:szCs w:val="26"/>
              </w:rPr>
              <w:t xml:space="preserve">» </w:t>
            </w:r>
            <w:r w:rsidR="001B75E4" w:rsidRPr="001B75E4">
              <w:rPr>
                <w:sz w:val="22"/>
                <w:szCs w:val="26"/>
              </w:rPr>
              <w:t>ноября</w:t>
            </w:r>
            <w:r w:rsidRPr="001B75E4">
              <w:rPr>
                <w:sz w:val="22"/>
                <w:szCs w:val="26"/>
              </w:rPr>
              <w:t xml:space="preserve"> 20</w:t>
            </w:r>
            <w:r w:rsidR="001B75E4" w:rsidRPr="001B75E4">
              <w:rPr>
                <w:sz w:val="22"/>
                <w:szCs w:val="26"/>
              </w:rPr>
              <w:t>23</w:t>
            </w:r>
            <w:r w:rsidRPr="001B75E4">
              <w:rPr>
                <w:sz w:val="22"/>
                <w:szCs w:val="26"/>
              </w:rPr>
              <w:t xml:space="preserve">г. № </w:t>
            </w:r>
            <w:r w:rsidR="001B75E4" w:rsidRPr="001B75E4">
              <w:rPr>
                <w:sz w:val="22"/>
                <w:szCs w:val="26"/>
              </w:rPr>
              <w:t>117</w:t>
            </w:r>
            <w:r w:rsidRPr="001B75E4">
              <w:rPr>
                <w:sz w:val="22"/>
                <w:szCs w:val="26"/>
              </w:rPr>
              <w:t xml:space="preserve"> «Об установлении земельного налога на территории сельского поселения «Деревня Большие Козлы»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4 квартал 2023 года</w:t>
            </w:r>
          </w:p>
        </w:tc>
      </w:tr>
      <w:tr w:rsidR="00816ADE" w:rsidTr="001B75E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1B75E4">
            <w:pPr>
              <w:jc w:val="both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 xml:space="preserve">Решение Сельской Думы сельского поселения «Деревня Большие Козлы» от </w:t>
            </w:r>
            <w:r w:rsidR="001B75E4" w:rsidRPr="001B75E4">
              <w:rPr>
                <w:sz w:val="22"/>
                <w:szCs w:val="26"/>
              </w:rPr>
              <w:t>«17» ноября 2023г. № 118</w:t>
            </w:r>
            <w:r w:rsidRPr="001B75E4">
              <w:rPr>
                <w:sz w:val="22"/>
                <w:szCs w:val="26"/>
              </w:rPr>
              <w:t xml:space="preserve"> «Об установлении налога на имущество физических лиц на территории сельского поселения «Деревня Большие Козлы»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текущий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DE" w:rsidRPr="001B75E4" w:rsidRDefault="00816ADE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4 квартал 2023 года</w:t>
            </w:r>
          </w:p>
        </w:tc>
      </w:tr>
      <w:tr w:rsidR="001B75E4" w:rsidTr="001B75E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lastRenderedPageBreak/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1B75E4">
            <w:pPr>
              <w:jc w:val="both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Решение Сельской Думы сельского поселения «Деревня Большие Козлы»</w:t>
            </w:r>
            <w:r w:rsidRPr="001B75E4">
              <w:rPr>
                <w:sz w:val="22"/>
              </w:rPr>
              <w:t xml:space="preserve"> </w:t>
            </w:r>
            <w:r w:rsidRPr="001B75E4">
              <w:rPr>
                <w:sz w:val="22"/>
                <w:szCs w:val="26"/>
              </w:rPr>
              <w:t xml:space="preserve">от «22» мая 2023г. № 105 </w:t>
            </w:r>
            <w:r>
              <w:rPr>
                <w:sz w:val="22"/>
                <w:szCs w:val="26"/>
              </w:rPr>
              <w:t>«</w:t>
            </w:r>
            <w:r w:rsidRPr="001B75E4">
              <w:rPr>
                <w:sz w:val="22"/>
                <w:szCs w:val="26"/>
              </w:rPr>
              <w:t>Об утверждении порядка размещения сведений о доходах, расходах, об имуществе и обязательствах имущественного характера Главы сельского поселения «Деревня Большие Козлы»,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</w:t>
            </w:r>
            <w:r>
              <w:rPr>
                <w:sz w:val="22"/>
                <w:szCs w:val="26"/>
              </w:rPr>
              <w:t>я средствам массовой информации»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оперативный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0740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1-4 квартал 2024 года</w:t>
            </w:r>
          </w:p>
        </w:tc>
      </w:tr>
      <w:tr w:rsidR="001B75E4" w:rsidTr="001B75E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EB33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1B75E4">
            <w:pPr>
              <w:jc w:val="both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Решение Сельской Думы сельского поселения «Деревня Большие Козлы»</w:t>
            </w:r>
            <w:r w:rsidRPr="001B75E4">
              <w:rPr>
                <w:sz w:val="22"/>
              </w:rPr>
              <w:t xml:space="preserve"> </w:t>
            </w:r>
            <w:r w:rsidRPr="001B75E4">
              <w:rPr>
                <w:sz w:val="22"/>
                <w:szCs w:val="26"/>
              </w:rPr>
              <w:t>от «28» августа 2023г. № 109 «Об установления порядка утверждения положений (регламентов) об официальных физкультурных мероприятиях и спортивных соревнованиях муниципального образования сельского поселения «Деревня Большие Козлы», а также о требованиях к их содержанию»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EB33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оперативный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EB33B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1-4 квартал 2024 года</w:t>
            </w:r>
          </w:p>
        </w:tc>
      </w:tr>
      <w:tr w:rsidR="001B75E4" w:rsidTr="001B75E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1B7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1B75E4">
            <w:pPr>
              <w:jc w:val="both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Решение Сельской Думы сельского поселения «Деревня Большие Козлы»</w:t>
            </w:r>
            <w:r w:rsidRPr="001B75E4">
              <w:rPr>
                <w:sz w:val="22"/>
              </w:rPr>
              <w:t xml:space="preserve"> </w:t>
            </w:r>
            <w:r w:rsidRPr="001B75E4">
              <w:rPr>
                <w:sz w:val="22"/>
                <w:szCs w:val="26"/>
              </w:rPr>
              <w:t>от «21» декабря 2023г. № 125 Об утверж</w:t>
            </w:r>
            <w:r>
              <w:rPr>
                <w:sz w:val="22"/>
                <w:szCs w:val="26"/>
              </w:rPr>
              <w:t xml:space="preserve">дении перечня мест, на которые </w:t>
            </w:r>
            <w:r w:rsidRPr="001B75E4">
              <w:rPr>
                <w:sz w:val="22"/>
                <w:szCs w:val="26"/>
              </w:rPr>
              <w:t>запрещается возвр</w:t>
            </w:r>
            <w:r>
              <w:rPr>
                <w:sz w:val="22"/>
                <w:szCs w:val="26"/>
              </w:rPr>
              <w:t xml:space="preserve">ащать животных без владельцев, </w:t>
            </w:r>
            <w:r w:rsidRPr="001B75E4">
              <w:rPr>
                <w:sz w:val="22"/>
                <w:szCs w:val="26"/>
              </w:rPr>
              <w:t>и перечня лиц, упо</w:t>
            </w:r>
            <w:r>
              <w:rPr>
                <w:sz w:val="22"/>
                <w:szCs w:val="26"/>
              </w:rPr>
              <w:t xml:space="preserve">лномоченных на принятие решений </w:t>
            </w:r>
            <w:r w:rsidRPr="001B75E4">
              <w:rPr>
                <w:sz w:val="22"/>
                <w:szCs w:val="26"/>
              </w:rPr>
              <w:t>о возврате животных без владельцев на прежние места, на территории сельского поселения «Деревня Большие Козлы»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1B7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оперативный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1B7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1-4 квартал 2024 года</w:t>
            </w:r>
          </w:p>
        </w:tc>
      </w:tr>
      <w:tr w:rsidR="001B75E4" w:rsidTr="001B75E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1B7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1B75E4">
            <w:pPr>
              <w:jc w:val="both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Решение Сельской Думы сельского поселения «Деревня Большие Козлы»</w:t>
            </w:r>
            <w:r w:rsidRPr="001B75E4">
              <w:rPr>
                <w:sz w:val="22"/>
              </w:rPr>
              <w:t xml:space="preserve"> </w:t>
            </w:r>
            <w:r w:rsidRPr="001B75E4">
              <w:rPr>
                <w:sz w:val="22"/>
                <w:szCs w:val="26"/>
              </w:rPr>
              <w:t>от «25» декабря 2023г. № 126 «Об утверждении порядка выявления и освобождения территории сельского поселения «Деревня Большие Козлы» от самовольно установленных некапитальных сооружений»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1B7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оперативный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E4" w:rsidRPr="001B75E4" w:rsidRDefault="001B75E4" w:rsidP="001B75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6"/>
              </w:rPr>
            </w:pPr>
            <w:r w:rsidRPr="001B75E4">
              <w:rPr>
                <w:sz w:val="22"/>
                <w:szCs w:val="26"/>
              </w:rPr>
              <w:t>1-4 квартал 2024 года</w:t>
            </w:r>
          </w:p>
        </w:tc>
      </w:tr>
    </w:tbl>
    <w:p w:rsidR="00816ADE" w:rsidRDefault="00816ADE" w:rsidP="00816ADE">
      <w:pPr>
        <w:rPr>
          <w:b/>
          <w:sz w:val="28"/>
          <w:szCs w:val="28"/>
        </w:rPr>
      </w:pPr>
    </w:p>
    <w:p w:rsidR="00E564C9" w:rsidRDefault="00E564C9"/>
    <w:sectPr w:rsidR="00E564C9" w:rsidSect="009D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9500F"/>
    <w:multiLevelType w:val="hybridMultilevel"/>
    <w:tmpl w:val="E7B80222"/>
    <w:lvl w:ilvl="0" w:tplc="DEA4D780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F3"/>
    <w:rsid w:val="001B75E4"/>
    <w:rsid w:val="003F00DE"/>
    <w:rsid w:val="00670A9B"/>
    <w:rsid w:val="00816ADE"/>
    <w:rsid w:val="009933F3"/>
    <w:rsid w:val="00E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8BDEE-0066-4130-83BE-0D00F669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16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816ADE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816ADE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816ADE"/>
    <w:rPr>
      <w:color w:val="0000FF"/>
      <w:u w:val="single"/>
    </w:rPr>
  </w:style>
  <w:style w:type="paragraph" w:styleId="a5">
    <w:name w:val="Title"/>
    <w:basedOn w:val="a"/>
    <w:link w:val="a6"/>
    <w:qFormat/>
    <w:rsid w:val="00816ADE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816AD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F2D0BEAEBFABDFC8109E4B88402A1590974EBE12AC02A5726BC3267549p2K" TargetMode="External"/><Relationship Id="rId5" Type="http://schemas.openxmlformats.org/officeDocument/2006/relationships/hyperlink" Target="consultantplus://offline/ref=3AF2D0BEAEBFABDFC8109E4B88402A15909742BA14A302A5726BC3267549p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6</cp:revision>
  <dcterms:created xsi:type="dcterms:W3CDTF">2024-04-04T07:37:00Z</dcterms:created>
  <dcterms:modified xsi:type="dcterms:W3CDTF">2024-04-05T07:03:00Z</dcterms:modified>
</cp:coreProperties>
</file>