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DF" w:rsidRPr="005E275F" w:rsidRDefault="00CD2DDF" w:rsidP="00CD2D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E27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CD2DDF" w:rsidRPr="005E275F" w:rsidRDefault="00CD2DDF" w:rsidP="00CD2D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E27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CD2DDF" w:rsidRPr="005E275F" w:rsidRDefault="00CD2DDF" w:rsidP="00CD2D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E27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сельского поселения «Деревня Большие Козлы»</w:t>
      </w:r>
    </w:p>
    <w:p w:rsidR="00CD2DDF" w:rsidRPr="005E275F" w:rsidRDefault="00CD2DDF" w:rsidP="00CD2D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D2DDF" w:rsidRPr="005E275F" w:rsidRDefault="00CD2DDF" w:rsidP="00CD2D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E27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CD2DDF" w:rsidRPr="005E275F" w:rsidRDefault="00CD2DDF" w:rsidP="00CD2D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275F">
        <w:rPr>
          <w:rFonts w:ascii="Times New Roman" w:eastAsia="Times New Roman" w:hAnsi="Times New Roman" w:cs="Times New Roman"/>
          <w:sz w:val="28"/>
          <w:szCs w:val="28"/>
          <w:lang w:val="ru-RU"/>
        </w:rPr>
        <w:t>д. Большие Козлы</w:t>
      </w:r>
    </w:p>
    <w:p w:rsidR="00F2222D" w:rsidRPr="005E275F" w:rsidRDefault="00F2222D" w:rsidP="00CD2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2222D" w:rsidRPr="005E275F" w:rsidRDefault="00A0731B" w:rsidP="00F22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27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«</w:t>
      </w:r>
      <w:r w:rsidR="00116D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="00F2222D" w:rsidRPr="005E27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="00116D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октября</w:t>
      </w:r>
      <w:r w:rsidR="00885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2222D" w:rsidRPr="005E27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965B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885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2222D" w:rsidRPr="005E27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    </w:t>
      </w:r>
      <w:r w:rsidR="00CD2DDF" w:rsidRPr="005E27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                               </w:t>
      </w:r>
      <w:r w:rsidR="005E27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790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116D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CD2DDF" w:rsidRPr="005E27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 </w:t>
      </w:r>
      <w:r w:rsidR="00116D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166</w:t>
      </w:r>
      <w:r w:rsidR="00F2222D" w:rsidRPr="005E27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</w:p>
    <w:p w:rsidR="00F2222D" w:rsidRPr="005E275F" w:rsidRDefault="00F2222D" w:rsidP="00F2222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45"/>
      </w:tblGrid>
      <w:tr w:rsidR="00081FBD" w:rsidRPr="00116D22" w:rsidTr="00116D22">
        <w:trPr>
          <w:trHeight w:val="2669"/>
        </w:trPr>
        <w:tc>
          <w:tcPr>
            <w:tcW w:w="6345" w:type="dxa"/>
          </w:tcPr>
          <w:p w:rsidR="00081FBD" w:rsidRPr="005E275F" w:rsidRDefault="005E275F" w:rsidP="00116D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E2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 внесении изменений в постановление «Об </w:t>
            </w:r>
            <w:r w:rsidR="00A0731B" w:rsidRPr="005E2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утверждении муниципальной</w:t>
            </w:r>
            <w:r w:rsidRPr="005E2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4829D0" w:rsidRPr="005E2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программы Комплексное</w:t>
            </w:r>
            <w:r w:rsidR="00081FBD" w:rsidRPr="005E2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развития систем</w:t>
            </w:r>
            <w:r w:rsidR="00CD2DDF" w:rsidRPr="005E2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A38F9" w:rsidRPr="005E2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транспортной </w:t>
            </w:r>
            <w:r w:rsidR="00081FBD" w:rsidRPr="005E2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инфраструктуры муниципального образования сельское поселение «Деревня Большие козлы»</w:t>
            </w:r>
            <w:r w:rsidR="001654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от 03.02.2020г. №12 </w:t>
            </w:r>
            <w:hyperlink r:id="rId6" w:history="1"/>
          </w:p>
        </w:tc>
      </w:tr>
    </w:tbl>
    <w:tbl>
      <w:tblPr>
        <w:tblpPr w:leftFromText="180" w:rightFromText="180" w:vertAnchor="text" w:horzAnchor="page" w:tblpX="856" w:tblpY="4683"/>
        <w:tblW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0"/>
      </w:tblGrid>
      <w:tr w:rsidR="00081FBD" w:rsidRPr="00DC7352" w:rsidTr="00CD2DDF">
        <w:trPr>
          <w:trHeight w:val="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FBD" w:rsidRPr="005E275F" w:rsidRDefault="00081FBD" w:rsidP="000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1FBD" w:rsidRPr="005E275F" w:rsidRDefault="00081FBD" w:rsidP="000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1FBD" w:rsidRPr="005E275F" w:rsidRDefault="00081FBD" w:rsidP="000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1FBD" w:rsidRPr="005E275F" w:rsidRDefault="00081FBD" w:rsidP="000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1FBD" w:rsidRPr="0016548B" w:rsidRDefault="00081FBD" w:rsidP="000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54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FBD" w:rsidRPr="005E275F" w:rsidRDefault="00081FBD" w:rsidP="00081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E275F" w:rsidRPr="005E275F" w:rsidRDefault="004829D0" w:rsidP="005E275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275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5E275F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соответствии</w:t>
      </w:r>
      <w:r w:rsidR="005E275F" w:rsidRPr="005E27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Большие Козлы» администрация сельского поселения</w:t>
      </w:r>
      <w:r w:rsidR="005E275F" w:rsidRPr="005E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275F" w:rsidRPr="005E27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5E275F" w:rsidRPr="009D1E8E" w:rsidRDefault="005E275F" w:rsidP="005E27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E8E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5E275F" w:rsidRPr="009D1E8E" w:rsidRDefault="005E275F" w:rsidP="005E2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275F" w:rsidRPr="0016548B" w:rsidRDefault="009D1E8E" w:rsidP="009D1E8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E275F" w:rsidRPr="005E275F"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</w:t>
      </w:r>
      <w:r w:rsidR="004829D0" w:rsidRPr="005E275F">
        <w:rPr>
          <w:rFonts w:ascii="Times New Roman" w:hAnsi="Times New Roman" w:cs="Times New Roman"/>
          <w:sz w:val="28"/>
          <w:szCs w:val="28"/>
          <w:lang w:val="ru-RU"/>
        </w:rPr>
        <w:t>в постановление</w:t>
      </w:r>
      <w:r w:rsidR="005E275F" w:rsidRPr="005E275F">
        <w:rPr>
          <w:rFonts w:ascii="Times New Roman" w:hAnsi="Times New Roman" w:cs="Times New Roman"/>
          <w:sz w:val="28"/>
          <w:szCs w:val="28"/>
          <w:lang w:val="ru-RU"/>
        </w:rPr>
        <w:t xml:space="preserve"> «Об </w:t>
      </w:r>
      <w:r w:rsidR="004829D0" w:rsidRPr="005E275F">
        <w:rPr>
          <w:rFonts w:ascii="Times New Roman" w:hAnsi="Times New Roman" w:cs="Times New Roman"/>
          <w:sz w:val="28"/>
          <w:szCs w:val="28"/>
          <w:lang w:val="ru-RU"/>
        </w:rPr>
        <w:t>утверждении муниципальной</w:t>
      </w:r>
      <w:r w:rsidR="005E275F" w:rsidRPr="005E275F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</w:t>
      </w:r>
      <w:r w:rsidR="005E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275F" w:rsidRPr="005E275F">
        <w:rPr>
          <w:rFonts w:ascii="Times New Roman" w:hAnsi="Times New Roman" w:cs="Times New Roman"/>
          <w:bCs/>
          <w:sz w:val="28"/>
          <w:szCs w:val="28"/>
          <w:lang w:val="ru-RU"/>
        </w:rPr>
        <w:t>«Комплексное развития систем транспортной инфраструктуры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Деревня Большие </w:t>
      </w:r>
      <w:r w:rsidR="005E275F" w:rsidRPr="005E275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козлы</w:t>
      </w:r>
      <w:r w:rsidR="005E275F" w:rsidRPr="005E275F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5E275F" w:rsidRPr="005E275F">
        <w:rPr>
          <w:rFonts w:ascii="Times New Roman" w:hAnsi="Times New Roman" w:cs="Times New Roman"/>
          <w:sz w:val="28"/>
          <w:szCs w:val="28"/>
          <w:lang w:val="ru-RU"/>
        </w:rPr>
        <w:t xml:space="preserve"> от 03.02.2020 №</w:t>
      </w:r>
      <w:r w:rsidR="005E275F" w:rsidRPr="0016548B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16548B" w:rsidRPr="001654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548B" w:rsidRPr="0016548B">
        <w:rPr>
          <w:rFonts w:ascii="Times New Roman" w:hAnsi="Times New Roman" w:cs="Times New Roman"/>
          <w:bCs/>
          <w:sz w:val="28"/>
          <w:szCs w:val="28"/>
          <w:lang w:val="ru-RU"/>
        </w:rPr>
        <w:t>(в ред. от 03.06.2020г. №46</w:t>
      </w:r>
      <w:r w:rsidR="00A0731B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A0731B" w:rsidRPr="00A0731B">
        <w:rPr>
          <w:lang w:val="ru-RU"/>
        </w:rPr>
        <w:t xml:space="preserve"> </w:t>
      </w:r>
      <w:r w:rsidR="00A0731B" w:rsidRPr="00A0731B">
        <w:rPr>
          <w:rFonts w:ascii="Times New Roman" w:hAnsi="Times New Roman" w:cs="Times New Roman"/>
          <w:bCs/>
          <w:sz w:val="28"/>
          <w:szCs w:val="28"/>
          <w:lang w:val="ru-RU"/>
        </w:rPr>
        <w:t>от 23.12.2020г. № 93, от</w:t>
      </w:r>
      <w:r w:rsidR="00A073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0731B" w:rsidRPr="00A0731B">
        <w:rPr>
          <w:rFonts w:ascii="Times New Roman" w:hAnsi="Times New Roman" w:cs="Times New Roman"/>
          <w:bCs/>
          <w:sz w:val="28"/>
          <w:szCs w:val="28"/>
          <w:lang w:val="ru-RU"/>
        </w:rPr>
        <w:t>30.07.2021г. № 54</w:t>
      </w:r>
      <w:r w:rsidR="004829D0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4829D0" w:rsidRPr="004829D0">
        <w:rPr>
          <w:lang w:val="ru-RU"/>
        </w:rPr>
        <w:t xml:space="preserve"> </w:t>
      </w:r>
      <w:r w:rsidR="004829D0" w:rsidRPr="004829D0">
        <w:rPr>
          <w:rFonts w:ascii="Times New Roman" w:hAnsi="Times New Roman" w:cs="Times New Roman"/>
          <w:bCs/>
          <w:sz w:val="28"/>
          <w:szCs w:val="28"/>
          <w:lang w:val="ru-RU"/>
        </w:rPr>
        <w:t>от 30.12.2021г. №102</w:t>
      </w:r>
      <w:r w:rsidR="000233F0" w:rsidRPr="000233F0">
        <w:rPr>
          <w:rFonts w:ascii="Times New Roman" w:hAnsi="Times New Roman" w:cs="Times New Roman"/>
          <w:bCs/>
          <w:sz w:val="28"/>
          <w:szCs w:val="28"/>
          <w:lang w:val="ru-RU"/>
        </w:rPr>
        <w:t>, от 02.08.2022г. №86</w:t>
      </w:r>
      <w:r w:rsidR="001D0E98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1D0E98" w:rsidRPr="001D0E98">
        <w:rPr>
          <w:lang w:val="ru-RU"/>
        </w:rPr>
        <w:t xml:space="preserve"> </w:t>
      </w:r>
      <w:r w:rsidR="001D0E98" w:rsidRPr="001D0E98">
        <w:rPr>
          <w:rFonts w:ascii="Times New Roman" w:hAnsi="Times New Roman" w:cs="Times New Roman"/>
          <w:bCs/>
          <w:sz w:val="28"/>
          <w:szCs w:val="28"/>
          <w:lang w:val="ru-RU"/>
        </w:rPr>
        <w:t>от 25.10.2022г. № 122</w:t>
      </w:r>
      <w:r w:rsidR="00965B13" w:rsidRPr="00965B13">
        <w:rPr>
          <w:rFonts w:ascii="Times New Roman" w:hAnsi="Times New Roman" w:cs="Times New Roman"/>
          <w:bCs/>
          <w:sz w:val="28"/>
          <w:szCs w:val="28"/>
          <w:lang w:val="ru-RU"/>
        </w:rPr>
        <w:t>, от 30.12.2022г. № 144, от 20.01.2023г. №08</w:t>
      </w:r>
      <w:r w:rsidR="00170F39" w:rsidRPr="00170F39">
        <w:rPr>
          <w:rFonts w:ascii="Times New Roman" w:hAnsi="Times New Roman" w:cs="Times New Roman"/>
          <w:bCs/>
          <w:sz w:val="28"/>
          <w:szCs w:val="28"/>
          <w:lang w:val="ru-RU"/>
        </w:rPr>
        <w:t>, от 29.08.2023г. № 87</w:t>
      </w:r>
      <w:r w:rsidR="0088510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885106" w:rsidRPr="00885106">
        <w:rPr>
          <w:lang w:val="ru-RU"/>
        </w:rPr>
        <w:t xml:space="preserve"> </w:t>
      </w:r>
      <w:r w:rsidR="00885106" w:rsidRPr="00885106">
        <w:rPr>
          <w:rFonts w:ascii="Times New Roman" w:hAnsi="Times New Roman" w:cs="Times New Roman"/>
          <w:bCs/>
          <w:sz w:val="28"/>
          <w:szCs w:val="28"/>
          <w:lang w:val="ru-RU"/>
        </w:rPr>
        <w:t>от 01.11.2023 № 123</w:t>
      </w:r>
      <w:r w:rsidR="00DC7352" w:rsidRPr="00DC7352">
        <w:rPr>
          <w:rFonts w:ascii="Times New Roman" w:hAnsi="Times New Roman" w:cs="Times New Roman"/>
          <w:bCs/>
          <w:sz w:val="28"/>
          <w:szCs w:val="28"/>
          <w:lang w:val="ru-RU"/>
        </w:rPr>
        <w:t>, от 14.02.2024г. № 18</w:t>
      </w:r>
      <w:r w:rsidR="00790B72">
        <w:rPr>
          <w:rFonts w:ascii="Times New Roman" w:hAnsi="Times New Roman" w:cs="Times New Roman"/>
          <w:bCs/>
          <w:sz w:val="28"/>
          <w:szCs w:val="28"/>
          <w:lang w:val="ru-RU"/>
        </w:rPr>
        <w:t>, от 22.04.2024г. № 75</w:t>
      </w:r>
      <w:r w:rsidR="00116D22">
        <w:rPr>
          <w:rFonts w:ascii="Times New Roman" w:hAnsi="Times New Roman" w:cs="Times New Roman"/>
          <w:bCs/>
          <w:sz w:val="28"/>
          <w:szCs w:val="28"/>
          <w:lang w:val="ru-RU"/>
        </w:rPr>
        <w:t>, от 19.07.2024г. № 113</w:t>
      </w:r>
      <w:r w:rsidR="0016548B" w:rsidRPr="0016548B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1014D8" w:rsidRPr="001654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275F" w:rsidRPr="009D1E8E" w:rsidRDefault="005E275F" w:rsidP="009D1E8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75F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1. </w:t>
      </w:r>
      <w:r w:rsidRPr="005E275F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Изложить</w:t>
      </w:r>
      <w:r w:rsidR="009D1E8E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в новой редакции</w:t>
      </w:r>
      <w:r w:rsidRPr="005E275F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паспорт муниципальной программы, перечень </w:t>
      </w:r>
      <w:r w:rsidR="009D1E8E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      </w:t>
      </w:r>
      <w:r w:rsidRPr="005E275F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мероприятий муниципальн</w:t>
      </w:r>
      <w:r w:rsidR="00861945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ой программы </w:t>
      </w:r>
      <w:r w:rsidRPr="005E275F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(прилагается)</w:t>
      </w:r>
      <w:r w:rsidR="00861945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.</w:t>
      </w:r>
    </w:p>
    <w:p w:rsidR="005E275F" w:rsidRPr="005E275F" w:rsidRDefault="005E275F" w:rsidP="005E275F">
      <w:pPr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</w:pPr>
      <w:r w:rsidRPr="005E275F">
        <w:rPr>
          <w:rFonts w:ascii="Times New Roman" w:hAnsi="Times New Roman" w:cs="Times New Roman"/>
          <w:sz w:val="28"/>
          <w:szCs w:val="28"/>
          <w:lang w:val="ru-RU"/>
        </w:rPr>
        <w:t xml:space="preserve"> 2.   Настоящее постановление подлежит официальному обнародованию.</w:t>
      </w:r>
    </w:p>
    <w:p w:rsidR="005E275F" w:rsidRPr="005E275F" w:rsidRDefault="005E275F" w:rsidP="005E275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E275F">
        <w:rPr>
          <w:rFonts w:ascii="Times New Roman" w:hAnsi="Times New Roman"/>
          <w:sz w:val="28"/>
          <w:szCs w:val="28"/>
        </w:rPr>
        <w:t xml:space="preserve"> 3.   Контроль за исполнением настоящего постановления оставляю </w:t>
      </w:r>
      <w:r w:rsidR="004829D0" w:rsidRPr="005E275F">
        <w:rPr>
          <w:rFonts w:ascii="Times New Roman" w:hAnsi="Times New Roman"/>
          <w:sz w:val="28"/>
          <w:szCs w:val="28"/>
        </w:rPr>
        <w:t>за собой</w:t>
      </w:r>
      <w:r w:rsidRPr="005E275F">
        <w:rPr>
          <w:rFonts w:ascii="Times New Roman" w:hAnsi="Times New Roman"/>
          <w:sz w:val="28"/>
          <w:szCs w:val="28"/>
        </w:rPr>
        <w:t>.</w:t>
      </w:r>
    </w:p>
    <w:p w:rsidR="00965B13" w:rsidRDefault="00965B13" w:rsidP="00407C6F">
      <w:pPr>
        <w:pStyle w:val="1"/>
        <w:ind w:left="720"/>
        <w:jc w:val="right"/>
        <w:rPr>
          <w:rFonts w:ascii="Times New Roman" w:eastAsiaTheme="minorEastAsia" w:hAnsi="Times New Roman" w:cstheme="minorBidi"/>
          <w:b/>
          <w:sz w:val="28"/>
          <w:szCs w:val="28"/>
          <w:lang w:eastAsia="en-US"/>
        </w:rPr>
      </w:pPr>
    </w:p>
    <w:p w:rsidR="00116D22" w:rsidRDefault="00116D22" w:rsidP="00407C6F">
      <w:pPr>
        <w:pStyle w:val="1"/>
        <w:ind w:left="720"/>
        <w:jc w:val="right"/>
        <w:rPr>
          <w:rFonts w:ascii="Times New Roman" w:eastAsiaTheme="minorEastAsia" w:hAnsi="Times New Roman" w:cstheme="minorBidi"/>
          <w:b/>
          <w:sz w:val="28"/>
          <w:szCs w:val="28"/>
          <w:lang w:eastAsia="en-US"/>
        </w:rPr>
      </w:pPr>
    </w:p>
    <w:p w:rsidR="00116D22" w:rsidRDefault="00116D22" w:rsidP="00407C6F">
      <w:pPr>
        <w:pStyle w:val="1"/>
        <w:ind w:left="720"/>
        <w:jc w:val="right"/>
        <w:rPr>
          <w:rFonts w:ascii="Times New Roman" w:eastAsiaTheme="minorEastAsia" w:hAnsi="Times New Roman" w:cstheme="minorBidi"/>
          <w:b/>
          <w:sz w:val="28"/>
          <w:szCs w:val="28"/>
          <w:lang w:eastAsia="en-US"/>
        </w:rPr>
      </w:pPr>
    </w:p>
    <w:p w:rsidR="00A0731B" w:rsidRDefault="00A0731B" w:rsidP="009D1E8E">
      <w:pPr>
        <w:pStyle w:val="1"/>
        <w:rPr>
          <w:rFonts w:ascii="Times New Roman" w:eastAsiaTheme="minorEastAsia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en-US"/>
        </w:rPr>
        <w:t xml:space="preserve">Глава администрации </w:t>
      </w:r>
    </w:p>
    <w:p w:rsidR="00EA38F9" w:rsidRDefault="00A0731B" w:rsidP="009D1E8E">
      <w:pPr>
        <w:pStyle w:val="1"/>
        <w:rPr>
          <w:rFonts w:ascii="Times New Roman" w:eastAsiaTheme="minorEastAsia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en-US"/>
        </w:rPr>
        <w:t>сельского поселения                                                                         П.С. Клопов</w:t>
      </w:r>
    </w:p>
    <w:p w:rsidR="00790B72" w:rsidRDefault="00790B72" w:rsidP="009D1E8E">
      <w:pPr>
        <w:pStyle w:val="1"/>
        <w:rPr>
          <w:rFonts w:ascii="Times New Roman" w:eastAsiaTheme="minorEastAsia" w:hAnsi="Times New Roman" w:cstheme="minorBidi"/>
          <w:b/>
          <w:sz w:val="28"/>
          <w:szCs w:val="28"/>
          <w:lang w:eastAsia="en-US"/>
        </w:rPr>
      </w:pPr>
    </w:p>
    <w:p w:rsidR="00790B72" w:rsidRDefault="00790B72" w:rsidP="009D1E8E">
      <w:pPr>
        <w:pStyle w:val="1"/>
        <w:rPr>
          <w:rFonts w:ascii="Times New Roman" w:eastAsiaTheme="minorEastAsia" w:hAnsi="Times New Roman" w:cstheme="minorBidi"/>
          <w:b/>
          <w:sz w:val="28"/>
          <w:szCs w:val="28"/>
          <w:lang w:eastAsia="en-US"/>
        </w:rPr>
      </w:pPr>
    </w:p>
    <w:p w:rsidR="00116D22" w:rsidRDefault="00116D22" w:rsidP="009D1E8E">
      <w:pPr>
        <w:pStyle w:val="1"/>
        <w:rPr>
          <w:rFonts w:ascii="Times New Roman" w:eastAsiaTheme="minorEastAsia" w:hAnsi="Times New Roman" w:cstheme="minorBidi"/>
          <w:b/>
          <w:sz w:val="28"/>
          <w:szCs w:val="28"/>
          <w:lang w:eastAsia="en-US"/>
        </w:rPr>
      </w:pPr>
    </w:p>
    <w:p w:rsidR="00116D22" w:rsidRDefault="00116D22" w:rsidP="009D1E8E">
      <w:pPr>
        <w:pStyle w:val="1"/>
        <w:rPr>
          <w:rFonts w:ascii="Times New Roman" w:eastAsiaTheme="minorEastAsia" w:hAnsi="Times New Roman" w:cstheme="minorBidi"/>
          <w:b/>
          <w:sz w:val="28"/>
          <w:szCs w:val="28"/>
          <w:lang w:eastAsia="en-US"/>
        </w:rPr>
      </w:pPr>
    </w:p>
    <w:tbl>
      <w:tblPr>
        <w:tblStyle w:val="a4"/>
        <w:tblW w:w="5529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DD60BB" w:rsidRPr="00116D22" w:rsidTr="00965B13">
        <w:tc>
          <w:tcPr>
            <w:tcW w:w="5529" w:type="dxa"/>
          </w:tcPr>
          <w:p w:rsidR="005E275F" w:rsidRPr="005E275F" w:rsidRDefault="00DD60BB" w:rsidP="004829D0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60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Приложение к Постановлению </w:t>
            </w:r>
            <w:r w:rsidR="005E275F" w:rsidRPr="005E275F">
              <w:rPr>
                <w:rFonts w:ascii="Times New Roman" w:hAnsi="Times New Roman"/>
                <w:sz w:val="16"/>
                <w:szCs w:val="16"/>
                <w:lang w:val="ru-RU"/>
              </w:rPr>
              <w:t>сельского поселения</w:t>
            </w:r>
          </w:p>
          <w:p w:rsidR="0016548B" w:rsidRDefault="005E275F" w:rsidP="0016548B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E275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«Деревня Большие </w:t>
            </w:r>
            <w:r w:rsidR="004829D0" w:rsidRPr="005E275F">
              <w:rPr>
                <w:rFonts w:ascii="Times New Roman" w:hAnsi="Times New Roman"/>
                <w:sz w:val="16"/>
                <w:szCs w:val="16"/>
                <w:lang w:val="ru-RU"/>
              </w:rPr>
              <w:t>Козлы» от</w:t>
            </w:r>
            <w:r w:rsidR="00DD60BB" w:rsidRPr="00DD60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116D22">
              <w:rPr>
                <w:rFonts w:ascii="Times New Roman" w:hAnsi="Times New Roman"/>
                <w:sz w:val="16"/>
                <w:szCs w:val="16"/>
                <w:lang w:val="ru-RU"/>
              </w:rPr>
              <w:t>23.10</w:t>
            </w:r>
            <w:r w:rsidR="00965B13">
              <w:rPr>
                <w:rFonts w:ascii="Times New Roman" w:hAnsi="Times New Roman"/>
                <w:sz w:val="16"/>
                <w:szCs w:val="16"/>
                <w:lang w:val="ru-RU"/>
              </w:rPr>
              <w:t>.202</w:t>
            </w:r>
            <w:r w:rsidR="00885106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="00965B1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года № </w:t>
            </w:r>
            <w:r w:rsidR="00116D22">
              <w:rPr>
                <w:rFonts w:ascii="Times New Roman" w:hAnsi="Times New Roman"/>
                <w:sz w:val="16"/>
                <w:szCs w:val="16"/>
                <w:lang w:val="ru-RU"/>
              </w:rPr>
              <w:t>166</w:t>
            </w:r>
          </w:p>
          <w:p w:rsidR="0016548B" w:rsidRPr="0016548B" w:rsidRDefault="0016548B" w:rsidP="00790B7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654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 внесении изменений в постановление «Об </w:t>
            </w:r>
            <w:r w:rsidR="004829D0" w:rsidRPr="0016548B">
              <w:rPr>
                <w:rFonts w:ascii="Times New Roman" w:hAnsi="Times New Roman"/>
                <w:sz w:val="16"/>
                <w:szCs w:val="16"/>
                <w:lang w:val="ru-RU"/>
              </w:rPr>
              <w:t>утверждении муниципальной</w:t>
            </w:r>
            <w:r w:rsidRPr="001654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829D0" w:rsidRPr="0016548B">
              <w:rPr>
                <w:rFonts w:ascii="Times New Roman" w:hAnsi="Times New Roman"/>
                <w:sz w:val="16"/>
                <w:szCs w:val="16"/>
                <w:lang w:val="ru-RU"/>
              </w:rPr>
              <w:t>программы «</w:t>
            </w:r>
            <w:r w:rsidRPr="001654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Комплексное развития систем транспортной инфраструктуры муниципального образования сельское поселение «Деревня Большие козлы» от 03.02.2020г. №12 </w:t>
            </w:r>
          </w:p>
          <w:p w:rsidR="0016548B" w:rsidRDefault="0016548B" w:rsidP="0016548B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DD60BB" w:rsidRPr="005E275F" w:rsidRDefault="00DD60BB" w:rsidP="0016548B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60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5E3BD4" w:rsidRPr="00DD60BB" w:rsidRDefault="00DD60BB" w:rsidP="00DD60BB">
      <w:pPr>
        <w:widowControl w:val="0"/>
        <w:autoSpaceDE w:val="0"/>
        <w:autoSpaceDN w:val="0"/>
        <w:adjustRightInd w:val="0"/>
        <w:spacing w:after="0" w:line="316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60BB">
        <w:rPr>
          <w:rFonts w:ascii="Times New Roman" w:hAnsi="Times New Roman" w:cs="Times New Roman"/>
          <w:b/>
          <w:sz w:val="24"/>
          <w:szCs w:val="24"/>
          <w:lang w:val="ru-RU"/>
        </w:rPr>
        <w:t>ПАСПОРТ</w:t>
      </w:r>
    </w:p>
    <w:p w:rsidR="005E3BD4" w:rsidRPr="0066401E" w:rsidRDefault="00C70504" w:rsidP="0066401E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00" w:right="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401E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</w:t>
      </w:r>
      <w:r w:rsidR="00DD60B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ОЙ</w:t>
      </w:r>
      <w:r w:rsidRPr="006640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</w:t>
      </w:r>
      <w:r w:rsidR="00DD60BB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Pr="006640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«КОМПЛЕКСНОЕ РАЗВИТИЕ СИСТЕМ ТРАНСПОРТНОЙ ИНФРАСТРУКТУРЫ</w:t>
      </w:r>
      <w:r w:rsidR="00DD60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401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СЕЛЬСКОГО ПОСЕЛЕНИЯ</w:t>
      </w:r>
      <w:r w:rsidR="00DD60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proofErr w:type="gramStart"/>
      <w:r w:rsidR="00DD60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«</w:t>
      </w:r>
      <w:proofErr w:type="gramEnd"/>
      <w:r w:rsidR="0066401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ДЕРЕВНЯ БОЛЬШИЕ КОЗЛЫ</w:t>
      </w:r>
      <w:r w:rsidR="00DD60BB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5E3BD4" w:rsidRPr="0066401E" w:rsidRDefault="005E3BD4" w:rsidP="00DD6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3BD4" w:rsidRPr="0066401E" w:rsidRDefault="005E3BD4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E3BD4" w:rsidRPr="00074677" w:rsidRDefault="005E3BD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5939"/>
      </w:tblGrid>
      <w:tr w:rsidR="00965B13" w:rsidRPr="00116D22" w:rsidTr="00965B1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транспортной   инфраструктуры сельского поселения «Деревня Большие Козлы» </w:t>
            </w:r>
          </w:p>
        </w:tc>
      </w:tr>
      <w:tr w:rsidR="00965B13" w:rsidRPr="00116D22" w:rsidTr="00965B1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Градостроительный кодекс Российской Федерации;</w:t>
            </w:r>
          </w:p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Постановление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Устав сельского поселения «Деревня Большие Козлы»;</w:t>
            </w:r>
          </w:p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5.Соглашение о передаче полномочий по решению вопросов местного значения.</w:t>
            </w:r>
          </w:p>
        </w:tc>
      </w:tr>
      <w:tr w:rsidR="00965B13" w:rsidRPr="00116D22" w:rsidTr="00965B1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proofErr w:type="spellEnd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(исполнительно-распорядительный орган) сельского поселения </w:t>
            </w:r>
            <w:r w:rsidRPr="00965B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«Деревня Большие Козлы»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249127, Калужская область, Перемышльский район, д. Большие Козлы, д. 17Б</w:t>
            </w:r>
          </w:p>
        </w:tc>
      </w:tr>
      <w:tr w:rsidR="00965B13" w:rsidRPr="00116D22" w:rsidTr="00965B1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Разработч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(исполнительно-распорядительный орган) сельского поселения </w:t>
            </w:r>
            <w:r w:rsidRPr="00965B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«Деревня Большие Козлы»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249127, Калужская область, Перемышльский район, д. Большие Козлы, д. 17Б</w:t>
            </w:r>
          </w:p>
        </w:tc>
      </w:tr>
      <w:tr w:rsidR="00965B13" w:rsidRPr="00116D22" w:rsidTr="00965B1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 xml:space="preserve">- доступность объектов транспортной инфраструктуры для населения; </w:t>
            </w:r>
          </w:p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-обеспечение более комфортных условий проживания населения </w:t>
            </w:r>
          </w:p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 xml:space="preserve">- содержание автомобильных дорог общего пользования местного значения </w:t>
            </w:r>
          </w:p>
        </w:tc>
      </w:tr>
      <w:tr w:rsidR="00965B13" w:rsidRPr="00116D22" w:rsidTr="00965B1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proofErr w:type="spellEnd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>- содержание автомобильных дорог общего пользования местного значения, приобретение материалов;</w:t>
            </w:r>
          </w:p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965B13" w:rsidRPr="00965B13" w:rsidTr="00965B1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показателя;</w:t>
            </w:r>
          </w:p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>- 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>- 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>- обеспеченность транспортного обслуживания населения</w:t>
            </w:r>
          </w:p>
        </w:tc>
      </w:tr>
      <w:tr w:rsidR="00965B13" w:rsidRPr="00965B13" w:rsidTr="00965B1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</w:rPr>
              <w:t xml:space="preserve">2020 – 2038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</w:p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13" w:rsidRPr="00116D22" w:rsidTr="00965B1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Укрепленное описание запланированных мероприятий Программы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</w:tc>
      </w:tr>
      <w:tr w:rsidR="00965B13" w:rsidRPr="00965B13" w:rsidTr="00965B13">
        <w:trPr>
          <w:trHeight w:val="5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Объёмы</w:t>
            </w:r>
            <w:proofErr w:type="spellEnd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1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местного бюджета.</w:t>
            </w:r>
          </w:p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Бюджетные ассигнования будут уточнены при формировании проектов бюджета поселения с учетом изменения ассигнований из регионального бюджета</w:t>
            </w:r>
          </w:p>
          <w:p w:rsidR="00965B13" w:rsidRPr="00AD6EC9" w:rsidRDefault="00965B13" w:rsidP="004D4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C9">
              <w:rPr>
                <w:rFonts w:ascii="Times New Roman" w:hAnsi="Times New Roman" w:cs="Times New Roman"/>
                <w:b/>
                <w:sz w:val="24"/>
                <w:szCs w:val="24"/>
              </w:rPr>
              <w:t>2020-2038г.</w:t>
            </w:r>
            <w:r w:rsidR="00891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912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70F39" w:rsidRPr="00891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6D22" w:rsidRPr="00116D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9594,7</w:t>
            </w:r>
          </w:p>
        </w:tc>
      </w:tr>
      <w:tr w:rsidR="00965B13" w:rsidRPr="00116D22" w:rsidTr="00965B1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>За период реализации программы планируется снизить долю автомобильных дорог местного значения, не соответствующих нормативным требованиям.</w:t>
            </w:r>
          </w:p>
          <w:p w:rsidR="00965B13" w:rsidRPr="00965B13" w:rsidRDefault="00965B13" w:rsidP="004D45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B13">
              <w:rPr>
                <w:rFonts w:ascii="Times New Roman" w:hAnsi="Times New Roman"/>
                <w:sz w:val="24"/>
                <w:szCs w:val="24"/>
              </w:rPr>
              <w:t>Планируется провести работы по содержанию автомобильных дорог.</w:t>
            </w:r>
          </w:p>
          <w:p w:rsidR="00965B13" w:rsidRPr="00965B13" w:rsidRDefault="00965B13" w:rsidP="004D4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152882" w:rsidRPr="006F0D19" w:rsidRDefault="00152882" w:rsidP="003B690D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152882" w:rsidRPr="006F0D19">
          <w:pgSz w:w="11900" w:h="16840"/>
          <w:pgMar w:top="851" w:right="840" w:bottom="1114" w:left="1640" w:header="720" w:footer="720" w:gutter="0"/>
          <w:cols w:space="720" w:equalWidth="0">
            <w:col w:w="9420"/>
          </w:cols>
          <w:noEndnote/>
        </w:sectPr>
      </w:pPr>
      <w:bookmarkStart w:id="0" w:name="page5"/>
      <w:bookmarkEnd w:id="0"/>
    </w:p>
    <w:p w:rsidR="00AD6EC9" w:rsidRPr="00AD6EC9" w:rsidRDefault="00AD6EC9" w:rsidP="00AD6EC9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-1015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</w:pPr>
      <w:bookmarkStart w:id="1" w:name="page7"/>
      <w:bookmarkEnd w:id="1"/>
      <w:r w:rsidRPr="00AD6EC9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lastRenderedPageBreak/>
        <w:t xml:space="preserve">ПЕРЕЧЕНЬ </w:t>
      </w:r>
    </w:p>
    <w:p w:rsidR="00AD6EC9" w:rsidRPr="00AD6EC9" w:rsidRDefault="00AD6EC9" w:rsidP="00AD6EC9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-1015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</w:pPr>
      <w:r w:rsidRPr="00AD6EC9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ru-RU"/>
        </w:rPr>
        <w:t>программных мероприятий Программы комплексного развития систем транспортной инфраструктуры на территории сельского поселения «Деревня Большие Козлы»</w:t>
      </w:r>
    </w:p>
    <w:tbl>
      <w:tblPr>
        <w:tblStyle w:val="a4"/>
        <w:tblpPr w:leftFromText="180" w:rightFromText="180" w:vertAnchor="text" w:horzAnchor="margin" w:tblpXSpec="center" w:tblpY="115"/>
        <w:tblW w:w="15273" w:type="dxa"/>
        <w:tblLayout w:type="fixed"/>
        <w:tblLook w:val="04A0" w:firstRow="1" w:lastRow="0" w:firstColumn="1" w:lastColumn="0" w:noHBand="0" w:noVBand="1"/>
      </w:tblPr>
      <w:tblGrid>
        <w:gridCol w:w="563"/>
        <w:gridCol w:w="1955"/>
        <w:gridCol w:w="1559"/>
        <w:gridCol w:w="2065"/>
        <w:gridCol w:w="1132"/>
        <w:gridCol w:w="1292"/>
        <w:gridCol w:w="971"/>
        <w:gridCol w:w="969"/>
        <w:gridCol w:w="971"/>
        <w:gridCol w:w="969"/>
        <w:gridCol w:w="971"/>
        <w:gridCol w:w="928"/>
        <w:gridCol w:w="928"/>
      </w:tblGrid>
      <w:tr w:rsidR="00AD6EC9" w:rsidRPr="00116D22" w:rsidTr="00A443DB">
        <w:trPr>
          <w:trHeight w:val="426"/>
        </w:trPr>
        <w:tc>
          <w:tcPr>
            <w:tcW w:w="563" w:type="dxa"/>
            <w:vMerge w:val="restart"/>
          </w:tcPr>
          <w:p w:rsidR="00AD6EC9" w:rsidRPr="008A2117" w:rsidRDefault="00AD6EC9" w:rsidP="004424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55" w:type="dxa"/>
            <w:vMerge w:val="restart"/>
          </w:tcPr>
          <w:p w:rsidR="00AD6EC9" w:rsidRPr="008A2117" w:rsidRDefault="00AD6EC9" w:rsidP="004424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AD6EC9" w:rsidRPr="008A2117" w:rsidRDefault="00AD6EC9" w:rsidP="004424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реализации, год</w:t>
            </w:r>
          </w:p>
        </w:tc>
        <w:tc>
          <w:tcPr>
            <w:tcW w:w="2065" w:type="dxa"/>
            <w:vMerge w:val="restart"/>
          </w:tcPr>
          <w:p w:rsidR="00AD6EC9" w:rsidRPr="008A2117" w:rsidRDefault="00AD6EC9" w:rsidP="004424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программы</w:t>
            </w:r>
          </w:p>
        </w:tc>
        <w:tc>
          <w:tcPr>
            <w:tcW w:w="1132" w:type="dxa"/>
            <w:vMerge w:val="restart"/>
          </w:tcPr>
          <w:p w:rsidR="00AD6EC9" w:rsidRPr="008A2117" w:rsidRDefault="00AD6EC9" w:rsidP="004424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92" w:type="dxa"/>
            <w:vMerge w:val="restart"/>
          </w:tcPr>
          <w:p w:rsidR="00AD6EC9" w:rsidRPr="008A2117" w:rsidRDefault="00AD6EC9" w:rsidP="004424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Сумма расходов, всего (</w:t>
            </w:r>
            <w:proofErr w:type="spellStart"/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</w:t>
            </w:r>
            <w:proofErr w:type="spellEnd"/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6707" w:type="dxa"/>
            <w:gridSpan w:val="7"/>
          </w:tcPr>
          <w:p w:rsidR="00AD6EC9" w:rsidRPr="008A2117" w:rsidRDefault="00AD6EC9" w:rsidP="004424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AD6EC9" w:rsidRPr="008A2117" w:rsidTr="00AD6EC9">
        <w:trPr>
          <w:trHeight w:val="355"/>
        </w:trPr>
        <w:tc>
          <w:tcPr>
            <w:tcW w:w="563" w:type="dxa"/>
            <w:vMerge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dxa"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969" w:type="dxa"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971" w:type="dxa"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969" w:type="dxa"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971" w:type="dxa"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928" w:type="dxa"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AD6EC9" w:rsidRPr="008A2117" w:rsidRDefault="00AD6EC9" w:rsidP="00AD6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2026-2030</w:t>
            </w:r>
          </w:p>
        </w:tc>
      </w:tr>
      <w:tr w:rsidR="00891256" w:rsidRPr="008A2117" w:rsidTr="00AD6EC9">
        <w:trPr>
          <w:trHeight w:val="2882"/>
        </w:trPr>
        <w:tc>
          <w:tcPr>
            <w:tcW w:w="563" w:type="dxa"/>
          </w:tcPr>
          <w:p w:rsidR="00891256" w:rsidRPr="008A2117" w:rsidRDefault="00891256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891256" w:rsidRPr="008A2117" w:rsidRDefault="00891256" w:rsidP="008912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полномочий района по дорожной деятельности                     в отношении автомобильных дорог местного значения</w:t>
            </w:r>
          </w:p>
        </w:tc>
        <w:tc>
          <w:tcPr>
            <w:tcW w:w="1559" w:type="dxa"/>
          </w:tcPr>
          <w:p w:rsidR="00891256" w:rsidRPr="008A2117" w:rsidRDefault="00891256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2020-2026</w:t>
            </w:r>
          </w:p>
        </w:tc>
        <w:tc>
          <w:tcPr>
            <w:tcW w:w="2065" w:type="dxa"/>
          </w:tcPr>
          <w:p w:rsidR="00891256" w:rsidRPr="008A2117" w:rsidRDefault="00891256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СП;</w:t>
            </w:r>
          </w:p>
          <w:p w:rsidR="00891256" w:rsidRPr="008A2117" w:rsidRDefault="00891256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МР «Перемышльский район»</w:t>
            </w:r>
          </w:p>
        </w:tc>
        <w:tc>
          <w:tcPr>
            <w:tcW w:w="1132" w:type="dxa"/>
          </w:tcPr>
          <w:p w:rsidR="00891256" w:rsidRPr="008A2117" w:rsidRDefault="00891256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92" w:type="dxa"/>
          </w:tcPr>
          <w:p w:rsidR="00891256" w:rsidRPr="008A2117" w:rsidRDefault="00116D22" w:rsidP="00891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9208,7</w:t>
            </w:r>
          </w:p>
        </w:tc>
        <w:tc>
          <w:tcPr>
            <w:tcW w:w="971" w:type="dxa"/>
          </w:tcPr>
          <w:p w:rsidR="00891256" w:rsidRPr="008A2117" w:rsidRDefault="00891256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965,3</w:t>
            </w:r>
          </w:p>
        </w:tc>
        <w:tc>
          <w:tcPr>
            <w:tcW w:w="969" w:type="dxa"/>
          </w:tcPr>
          <w:p w:rsidR="00891256" w:rsidRPr="008A2117" w:rsidRDefault="00891256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766,8</w:t>
            </w:r>
          </w:p>
        </w:tc>
        <w:tc>
          <w:tcPr>
            <w:tcW w:w="971" w:type="dxa"/>
          </w:tcPr>
          <w:p w:rsidR="00891256" w:rsidRPr="008A2117" w:rsidRDefault="00891256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2071,8</w:t>
            </w:r>
          </w:p>
          <w:p w:rsidR="00891256" w:rsidRPr="008A2117" w:rsidRDefault="00891256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</w:tcPr>
          <w:p w:rsidR="00891256" w:rsidRPr="008A2117" w:rsidRDefault="000B0234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2336,8</w:t>
            </w:r>
          </w:p>
          <w:p w:rsidR="00891256" w:rsidRPr="008A2117" w:rsidRDefault="00891256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dxa"/>
          </w:tcPr>
          <w:p w:rsidR="00891256" w:rsidRPr="008A2117" w:rsidRDefault="00116D22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2006,0</w:t>
            </w:r>
          </w:p>
        </w:tc>
        <w:tc>
          <w:tcPr>
            <w:tcW w:w="928" w:type="dxa"/>
          </w:tcPr>
          <w:p w:rsidR="00891256" w:rsidRPr="008A2117" w:rsidRDefault="00891256" w:rsidP="00891256"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531,0</w:t>
            </w:r>
          </w:p>
        </w:tc>
        <w:tc>
          <w:tcPr>
            <w:tcW w:w="928" w:type="dxa"/>
          </w:tcPr>
          <w:p w:rsidR="00891256" w:rsidRPr="008A2117" w:rsidRDefault="00891256" w:rsidP="00891256"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531,0</w:t>
            </w:r>
          </w:p>
        </w:tc>
      </w:tr>
      <w:tr w:rsidR="006F2882" w:rsidRPr="008A2117" w:rsidTr="008A2117">
        <w:trPr>
          <w:trHeight w:val="1065"/>
        </w:trPr>
        <w:tc>
          <w:tcPr>
            <w:tcW w:w="563" w:type="dxa"/>
          </w:tcPr>
          <w:p w:rsidR="006F2882" w:rsidRPr="008A2117" w:rsidRDefault="008A2117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6F2882" w:rsidRPr="008A2117" w:rsidRDefault="006F2882" w:rsidP="008912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дорожного хозяйства </w:t>
            </w:r>
          </w:p>
        </w:tc>
        <w:tc>
          <w:tcPr>
            <w:tcW w:w="1559" w:type="dxa"/>
          </w:tcPr>
          <w:p w:rsidR="006F2882" w:rsidRPr="008A2117" w:rsidRDefault="008A2117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2020-2026</w:t>
            </w:r>
          </w:p>
        </w:tc>
        <w:tc>
          <w:tcPr>
            <w:tcW w:w="2065" w:type="dxa"/>
          </w:tcPr>
          <w:p w:rsidR="006F2882" w:rsidRPr="008A2117" w:rsidRDefault="008A2117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СП</w:t>
            </w:r>
          </w:p>
        </w:tc>
        <w:tc>
          <w:tcPr>
            <w:tcW w:w="1132" w:type="dxa"/>
          </w:tcPr>
          <w:p w:rsidR="006F2882" w:rsidRPr="008A2117" w:rsidRDefault="008A2117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СП</w:t>
            </w:r>
          </w:p>
        </w:tc>
        <w:tc>
          <w:tcPr>
            <w:tcW w:w="1292" w:type="dxa"/>
          </w:tcPr>
          <w:p w:rsidR="006F2882" w:rsidRPr="008A2117" w:rsidRDefault="008A2117" w:rsidP="008912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386,0</w:t>
            </w:r>
          </w:p>
        </w:tc>
        <w:tc>
          <w:tcPr>
            <w:tcW w:w="971" w:type="dxa"/>
          </w:tcPr>
          <w:p w:rsidR="006F2882" w:rsidRPr="008A2117" w:rsidRDefault="008A2117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F2882" w:rsidRPr="008A2117" w:rsidRDefault="008A2117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F2882" w:rsidRPr="008A2117" w:rsidRDefault="008A2117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F2882" w:rsidRPr="008A2117" w:rsidRDefault="008A2117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F2882" w:rsidRPr="008A2117" w:rsidRDefault="006F2882" w:rsidP="00891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386,0</w:t>
            </w:r>
          </w:p>
        </w:tc>
        <w:tc>
          <w:tcPr>
            <w:tcW w:w="928" w:type="dxa"/>
          </w:tcPr>
          <w:p w:rsidR="006F2882" w:rsidRPr="008A2117" w:rsidRDefault="008A2117" w:rsidP="0089125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28" w:type="dxa"/>
          </w:tcPr>
          <w:p w:rsidR="006F2882" w:rsidRPr="008A2117" w:rsidRDefault="008A2117" w:rsidP="0089125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DC7352" w:rsidRPr="008A2117" w:rsidTr="008A2117">
        <w:trPr>
          <w:trHeight w:val="416"/>
        </w:trPr>
        <w:tc>
          <w:tcPr>
            <w:tcW w:w="563" w:type="dxa"/>
          </w:tcPr>
          <w:p w:rsidR="00DC7352" w:rsidRPr="008A2117" w:rsidRDefault="00DC7352" w:rsidP="00DC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DC7352" w:rsidRPr="008A2117" w:rsidRDefault="00DC7352" w:rsidP="00DC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C7352" w:rsidRPr="008A2117" w:rsidRDefault="00DC7352" w:rsidP="00DC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5" w:type="dxa"/>
          </w:tcPr>
          <w:p w:rsidR="00DC7352" w:rsidRPr="008A2117" w:rsidRDefault="00DC7352" w:rsidP="00DC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:rsidR="00DC7352" w:rsidRPr="008A2117" w:rsidRDefault="00DC7352" w:rsidP="00DC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:rsidR="00DC7352" w:rsidRPr="008A2117" w:rsidRDefault="00116D22" w:rsidP="00DC73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9594,7</w:t>
            </w:r>
          </w:p>
        </w:tc>
        <w:tc>
          <w:tcPr>
            <w:tcW w:w="971" w:type="dxa"/>
          </w:tcPr>
          <w:p w:rsidR="00DC7352" w:rsidRPr="008A2117" w:rsidRDefault="00DC7352" w:rsidP="00DC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965,3</w:t>
            </w:r>
          </w:p>
        </w:tc>
        <w:tc>
          <w:tcPr>
            <w:tcW w:w="969" w:type="dxa"/>
          </w:tcPr>
          <w:p w:rsidR="00DC7352" w:rsidRPr="008A2117" w:rsidRDefault="00DC7352" w:rsidP="00DC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766,8</w:t>
            </w:r>
          </w:p>
        </w:tc>
        <w:tc>
          <w:tcPr>
            <w:tcW w:w="971" w:type="dxa"/>
          </w:tcPr>
          <w:p w:rsidR="00DC7352" w:rsidRPr="008A2117" w:rsidRDefault="00DC7352" w:rsidP="00DC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2071,8</w:t>
            </w:r>
          </w:p>
        </w:tc>
        <w:tc>
          <w:tcPr>
            <w:tcW w:w="969" w:type="dxa"/>
          </w:tcPr>
          <w:p w:rsidR="00DC7352" w:rsidRPr="008A2117" w:rsidRDefault="000B0234" w:rsidP="00DC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2336,8</w:t>
            </w:r>
          </w:p>
          <w:p w:rsidR="00DC7352" w:rsidRPr="008A2117" w:rsidRDefault="00DC7352" w:rsidP="00DC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dxa"/>
          </w:tcPr>
          <w:p w:rsidR="00DC7352" w:rsidRPr="008A2117" w:rsidRDefault="00116D22" w:rsidP="00DC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2392,0</w:t>
            </w:r>
          </w:p>
        </w:tc>
        <w:tc>
          <w:tcPr>
            <w:tcW w:w="928" w:type="dxa"/>
          </w:tcPr>
          <w:p w:rsidR="00DC7352" w:rsidRPr="008A2117" w:rsidRDefault="00DC7352" w:rsidP="00DC7352"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531,0</w:t>
            </w:r>
          </w:p>
        </w:tc>
        <w:tc>
          <w:tcPr>
            <w:tcW w:w="928" w:type="dxa"/>
          </w:tcPr>
          <w:p w:rsidR="00DC7352" w:rsidRPr="008A2117" w:rsidRDefault="00DC7352" w:rsidP="00DC7352">
            <w:r w:rsidRPr="008A2117">
              <w:rPr>
                <w:rFonts w:ascii="Times New Roman" w:hAnsi="Times New Roman" w:cs="Times New Roman"/>
                <w:bCs/>
                <w:sz w:val="24"/>
                <w:szCs w:val="24"/>
              </w:rPr>
              <w:t>531,0</w:t>
            </w:r>
          </w:p>
        </w:tc>
      </w:tr>
    </w:tbl>
    <w:p w:rsidR="00CC30CB" w:rsidRDefault="00CC30CB" w:rsidP="00E80B06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D6EC9" w:rsidRPr="00AD6EC9" w:rsidRDefault="00AD6EC9" w:rsidP="00AD6EC9">
      <w:pPr>
        <w:widowControl w:val="0"/>
        <w:overflowPunct w:val="0"/>
        <w:adjustRightInd w:val="0"/>
        <w:spacing w:after="0" w:line="252" w:lineRule="auto"/>
        <w:ind w:right="5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D6EC9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</w:r>
    </w:p>
    <w:p w:rsidR="00AD6EC9" w:rsidRPr="00AD6EC9" w:rsidRDefault="00AD6EC9" w:rsidP="00AD6EC9">
      <w:pPr>
        <w:widowControl w:val="0"/>
        <w:overflowPunct w:val="0"/>
        <w:adjustRightInd w:val="0"/>
        <w:spacing w:after="0" w:line="24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ectPr w:rsidR="00AD6EC9" w:rsidRPr="00AD6EC9" w:rsidSect="008A2117">
          <w:pgSz w:w="16840" w:h="11900" w:orient="landscape"/>
          <w:pgMar w:top="567" w:right="993" w:bottom="1701" w:left="709" w:header="720" w:footer="720" w:gutter="0"/>
          <w:cols w:space="720"/>
          <w:docGrid w:linePitch="326"/>
        </w:sectPr>
      </w:pPr>
      <w:r w:rsidRPr="00AD6E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</w:t>
      </w:r>
      <w:r w:rsidR="008A21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ммы сформирована и не изменяется</w:t>
      </w:r>
      <w:r w:rsidR="00116D2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bookmarkStart w:id="2" w:name="_GoBack"/>
      <w:bookmarkEnd w:id="2"/>
    </w:p>
    <w:p w:rsidR="00AD6EC9" w:rsidRPr="0092615D" w:rsidRDefault="00AD6EC9" w:rsidP="00AD6EC9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AD6EC9" w:rsidRPr="0092615D" w:rsidSect="00AD6EC9">
      <w:pgSz w:w="16840" w:h="11900" w:orient="landscape"/>
      <w:pgMar w:top="426" w:right="1106" w:bottom="839" w:left="1440" w:header="720" w:footer="720" w:gutter="0"/>
      <w:cols w:space="720" w:equalWidth="0">
        <w:col w:w="9359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5412BC68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D12"/>
    <w:multiLevelType w:val="hybridMultilevel"/>
    <w:tmpl w:val="0000074D"/>
    <w:lvl w:ilvl="0" w:tplc="00004DC8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443">
      <w:start w:val="3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7D548CAA"/>
    <w:lvl w:ilvl="0" w:tplc="F9AE094E">
      <w:start w:val="1"/>
      <w:numFmt w:val="bullet"/>
      <w:lvlText w:val="и"/>
      <w:lvlJc w:val="left"/>
      <w:pPr>
        <w:tabs>
          <w:tab w:val="num" w:pos="2061"/>
        </w:tabs>
        <w:ind w:left="2061" w:hanging="360"/>
      </w:pPr>
      <w:rPr>
        <w:b/>
      </w:rPr>
    </w:lvl>
    <w:lvl w:ilvl="1" w:tplc="00007E87">
      <w:start w:val="12"/>
      <w:numFmt w:val="decimal"/>
      <w:lvlText w:val="2.%2."/>
      <w:lvlJc w:val="left"/>
      <w:pPr>
        <w:tabs>
          <w:tab w:val="num" w:pos="2781"/>
        </w:tabs>
        <w:ind w:left="278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DB7"/>
    <w:multiLevelType w:val="hybridMultilevel"/>
    <w:tmpl w:val="00001547"/>
    <w:lvl w:ilvl="0" w:tplc="000054D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9B3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6BB"/>
    <w:multiLevelType w:val="hybridMultilevel"/>
    <w:tmpl w:val="0000428B"/>
    <w:lvl w:ilvl="0" w:tplc="000026A6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701F"/>
    <w:multiLevelType w:val="hybridMultilevel"/>
    <w:tmpl w:val="00005D03"/>
    <w:lvl w:ilvl="0" w:tplc="00007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2AE"/>
    <w:multiLevelType w:val="hybridMultilevel"/>
    <w:tmpl w:val="00006952"/>
    <w:lvl w:ilvl="0" w:tplc="00005F9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00004509"/>
    <w:lvl w:ilvl="0" w:tplc="0000123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B25">
      <w:start w:val="2"/>
      <w:numFmt w:val="decimal"/>
      <w:lvlText w:val="5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BB2236"/>
    <w:multiLevelType w:val="multilevel"/>
    <w:tmpl w:val="4D4253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B0547A3"/>
    <w:multiLevelType w:val="multilevel"/>
    <w:tmpl w:val="DDE2E7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7C11A3"/>
    <w:multiLevelType w:val="hybridMultilevel"/>
    <w:tmpl w:val="D4B0FF5C"/>
    <w:lvl w:ilvl="0" w:tplc="F274F5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044D4F"/>
    <w:multiLevelType w:val="multilevel"/>
    <w:tmpl w:val="CFB4DB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7" w15:restartNumberingAfterBreak="0">
    <w:nsid w:val="46B306DA"/>
    <w:multiLevelType w:val="multilevel"/>
    <w:tmpl w:val="F2509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D57265"/>
    <w:multiLevelType w:val="multilevel"/>
    <w:tmpl w:val="C876C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9" w15:restartNumberingAfterBreak="0">
    <w:nsid w:val="526E046A"/>
    <w:multiLevelType w:val="hybridMultilevel"/>
    <w:tmpl w:val="6C74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17DE1"/>
    <w:multiLevelType w:val="hybridMultilevel"/>
    <w:tmpl w:val="F3F2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B0736"/>
    <w:multiLevelType w:val="multilevel"/>
    <w:tmpl w:val="4C944F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EE22862"/>
    <w:multiLevelType w:val="hybridMultilevel"/>
    <w:tmpl w:val="E418F34E"/>
    <w:lvl w:ilvl="0" w:tplc="9EC0D214">
      <w:start w:val="28"/>
      <w:numFmt w:val="decimal"/>
      <w:lvlText w:val="%1"/>
      <w:lvlJc w:val="left"/>
      <w:pPr>
        <w:ind w:left="10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3" w15:restartNumberingAfterBreak="0">
    <w:nsid w:val="77C20D17"/>
    <w:multiLevelType w:val="multilevel"/>
    <w:tmpl w:val="C00ABA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C174ED4"/>
    <w:multiLevelType w:val="hybridMultilevel"/>
    <w:tmpl w:val="48E8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A09DA"/>
    <w:multiLevelType w:val="multilevel"/>
    <w:tmpl w:val="9E5A5B2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67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6"/>
  </w:num>
  <w:num w:numId="15">
    <w:abstractNumId w:val="19"/>
  </w:num>
  <w:num w:numId="16">
    <w:abstractNumId w:val="17"/>
  </w:num>
  <w:num w:numId="17">
    <w:abstractNumId w:val="15"/>
  </w:num>
  <w:num w:numId="18">
    <w:abstractNumId w:val="25"/>
  </w:num>
  <w:num w:numId="19">
    <w:abstractNumId w:val="18"/>
  </w:num>
  <w:num w:numId="20">
    <w:abstractNumId w:val="14"/>
  </w:num>
  <w:num w:numId="21">
    <w:abstractNumId w:val="21"/>
  </w:num>
  <w:num w:numId="22">
    <w:abstractNumId w:val="24"/>
  </w:num>
  <w:num w:numId="23">
    <w:abstractNumId w:val="20"/>
  </w:num>
  <w:num w:numId="24">
    <w:abstractNumId w:val="2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04"/>
    <w:rsid w:val="00006052"/>
    <w:rsid w:val="00013FED"/>
    <w:rsid w:val="000233F0"/>
    <w:rsid w:val="00031AD7"/>
    <w:rsid w:val="0004322F"/>
    <w:rsid w:val="000461EB"/>
    <w:rsid w:val="00074677"/>
    <w:rsid w:val="0008019A"/>
    <w:rsid w:val="00081FBD"/>
    <w:rsid w:val="000B0234"/>
    <w:rsid w:val="000F2D59"/>
    <w:rsid w:val="001014D8"/>
    <w:rsid w:val="00116D22"/>
    <w:rsid w:val="00152882"/>
    <w:rsid w:val="00163501"/>
    <w:rsid w:val="0016548B"/>
    <w:rsid w:val="00170F39"/>
    <w:rsid w:val="0018228F"/>
    <w:rsid w:val="001876F8"/>
    <w:rsid w:val="001B7BEE"/>
    <w:rsid w:val="001C1C59"/>
    <w:rsid w:val="001D0E98"/>
    <w:rsid w:val="001F09BE"/>
    <w:rsid w:val="001F24A3"/>
    <w:rsid w:val="001F4B79"/>
    <w:rsid w:val="00201F9F"/>
    <w:rsid w:val="00260EE5"/>
    <w:rsid w:val="002749F6"/>
    <w:rsid w:val="002B0DC0"/>
    <w:rsid w:val="002E13AA"/>
    <w:rsid w:val="002F3493"/>
    <w:rsid w:val="00367085"/>
    <w:rsid w:val="003B690D"/>
    <w:rsid w:val="00407C6F"/>
    <w:rsid w:val="00433880"/>
    <w:rsid w:val="00442439"/>
    <w:rsid w:val="004829D0"/>
    <w:rsid w:val="004B64D7"/>
    <w:rsid w:val="004D67CD"/>
    <w:rsid w:val="004F68A3"/>
    <w:rsid w:val="00534CBE"/>
    <w:rsid w:val="00592CCF"/>
    <w:rsid w:val="005A3AFF"/>
    <w:rsid w:val="005C3D10"/>
    <w:rsid w:val="005E275F"/>
    <w:rsid w:val="005E3BD4"/>
    <w:rsid w:val="005F40CC"/>
    <w:rsid w:val="00610CB6"/>
    <w:rsid w:val="00617EFA"/>
    <w:rsid w:val="006228A5"/>
    <w:rsid w:val="00650C7F"/>
    <w:rsid w:val="00655D1B"/>
    <w:rsid w:val="0066401E"/>
    <w:rsid w:val="006661FF"/>
    <w:rsid w:val="00675C27"/>
    <w:rsid w:val="006A52E0"/>
    <w:rsid w:val="006A6CCC"/>
    <w:rsid w:val="006D1A96"/>
    <w:rsid w:val="006F0D19"/>
    <w:rsid w:val="006F2882"/>
    <w:rsid w:val="00737568"/>
    <w:rsid w:val="00752358"/>
    <w:rsid w:val="00790B72"/>
    <w:rsid w:val="007D32A8"/>
    <w:rsid w:val="00804D0C"/>
    <w:rsid w:val="008122AC"/>
    <w:rsid w:val="008205EE"/>
    <w:rsid w:val="00854FC2"/>
    <w:rsid w:val="00861945"/>
    <w:rsid w:val="00876F90"/>
    <w:rsid w:val="00885106"/>
    <w:rsid w:val="00891256"/>
    <w:rsid w:val="008A2117"/>
    <w:rsid w:val="008A3AD5"/>
    <w:rsid w:val="008B1B61"/>
    <w:rsid w:val="008F0052"/>
    <w:rsid w:val="0092615D"/>
    <w:rsid w:val="00965B13"/>
    <w:rsid w:val="00987F59"/>
    <w:rsid w:val="009B5A18"/>
    <w:rsid w:val="009D10AA"/>
    <w:rsid w:val="009D1E8E"/>
    <w:rsid w:val="009E4871"/>
    <w:rsid w:val="00A030DA"/>
    <w:rsid w:val="00A0731B"/>
    <w:rsid w:val="00A1404A"/>
    <w:rsid w:val="00A7724F"/>
    <w:rsid w:val="00A93E44"/>
    <w:rsid w:val="00AD6EC9"/>
    <w:rsid w:val="00AE4FE7"/>
    <w:rsid w:val="00B04B85"/>
    <w:rsid w:val="00BD78CB"/>
    <w:rsid w:val="00BF12A3"/>
    <w:rsid w:val="00C0322C"/>
    <w:rsid w:val="00C22897"/>
    <w:rsid w:val="00C35B5A"/>
    <w:rsid w:val="00C70504"/>
    <w:rsid w:val="00C87217"/>
    <w:rsid w:val="00CB41CA"/>
    <w:rsid w:val="00CC30CB"/>
    <w:rsid w:val="00CD2DDF"/>
    <w:rsid w:val="00D20420"/>
    <w:rsid w:val="00DC7352"/>
    <w:rsid w:val="00DD60BB"/>
    <w:rsid w:val="00DE248E"/>
    <w:rsid w:val="00E171A7"/>
    <w:rsid w:val="00E22225"/>
    <w:rsid w:val="00E80B06"/>
    <w:rsid w:val="00EA38F9"/>
    <w:rsid w:val="00EB7E8A"/>
    <w:rsid w:val="00EC4153"/>
    <w:rsid w:val="00ED124C"/>
    <w:rsid w:val="00ED22DC"/>
    <w:rsid w:val="00F2222D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8D8746-115B-4C83-A132-7A5F85BA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22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link w:val="ConsPlusNormal0"/>
    <w:rsid w:val="00152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152882"/>
    <w:rPr>
      <w:rFonts w:ascii="Arial" w:eastAsia="Times New Roman" w:hAnsi="Arial" w:cs="Arial"/>
      <w:sz w:val="20"/>
      <w:szCs w:val="2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9D10AA"/>
    <w:rPr>
      <w:color w:val="0000FF"/>
      <w:u w:val="single"/>
    </w:rPr>
  </w:style>
  <w:style w:type="table" w:styleId="a4">
    <w:name w:val="Table Grid"/>
    <w:basedOn w:val="a1"/>
    <w:uiPriority w:val="59"/>
    <w:rsid w:val="004D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49F6"/>
    <w:pPr>
      <w:ind w:left="720"/>
      <w:contextualSpacing/>
    </w:pPr>
  </w:style>
  <w:style w:type="character" w:customStyle="1" w:styleId="ConsPlusTitle">
    <w:name w:val="ConsPlusTitle Знак"/>
    <w:link w:val="ConsPlusTitle0"/>
    <w:uiPriority w:val="99"/>
    <w:locked/>
    <w:rsid w:val="00EA38F9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EA38F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CD2D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7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731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65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890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A552-0FDA-4191-B2B3-03EA177C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Большие Козлы</cp:lastModifiedBy>
  <cp:revision>4</cp:revision>
  <cp:lastPrinted>2024-10-23T12:28:00Z</cp:lastPrinted>
  <dcterms:created xsi:type="dcterms:W3CDTF">2024-10-23T12:24:00Z</dcterms:created>
  <dcterms:modified xsi:type="dcterms:W3CDTF">2024-10-23T12:29:00Z</dcterms:modified>
</cp:coreProperties>
</file>