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05D" w:rsidRPr="00F8774A" w:rsidRDefault="00374756" w:rsidP="004A105D">
      <w:pPr>
        <w:jc w:val="center"/>
        <w:rPr>
          <w:rFonts w:ascii="Times New Roman" w:hAnsi="Times New Roman"/>
          <w:b/>
          <w:sz w:val="28"/>
          <w:szCs w:val="28"/>
        </w:rPr>
      </w:pPr>
      <w:r w:rsidRPr="00F8774A">
        <w:rPr>
          <w:rFonts w:ascii="Times New Roman" w:hAnsi="Times New Roman"/>
          <w:b/>
          <w:sz w:val="28"/>
          <w:szCs w:val="28"/>
        </w:rPr>
        <w:t>СЕЛЬСКАЯ ДУМА</w:t>
      </w:r>
    </w:p>
    <w:p w:rsidR="004A105D" w:rsidRPr="00F8774A" w:rsidRDefault="00BE697A" w:rsidP="004A105D">
      <w:pPr>
        <w:jc w:val="center"/>
        <w:rPr>
          <w:rFonts w:ascii="Times New Roman" w:hAnsi="Times New Roman"/>
          <w:sz w:val="28"/>
          <w:szCs w:val="28"/>
        </w:rPr>
      </w:pPr>
      <w:r>
        <w:rPr>
          <w:rFonts w:ascii="Times New Roman" w:hAnsi="Times New Roman"/>
          <w:sz w:val="28"/>
          <w:szCs w:val="28"/>
        </w:rPr>
        <w:t xml:space="preserve">сельского поселения </w:t>
      </w:r>
      <w:r w:rsidR="00374756">
        <w:rPr>
          <w:rFonts w:ascii="Times New Roman" w:hAnsi="Times New Roman"/>
          <w:sz w:val="28"/>
          <w:szCs w:val="28"/>
        </w:rPr>
        <w:t>«Деревня</w:t>
      </w:r>
      <w:r>
        <w:rPr>
          <w:rFonts w:ascii="Times New Roman" w:hAnsi="Times New Roman"/>
          <w:sz w:val="28"/>
          <w:szCs w:val="28"/>
        </w:rPr>
        <w:t xml:space="preserve"> Покровское</w:t>
      </w:r>
      <w:r w:rsidR="004A105D" w:rsidRPr="00F8774A">
        <w:rPr>
          <w:rFonts w:ascii="Times New Roman" w:hAnsi="Times New Roman"/>
          <w:sz w:val="28"/>
          <w:szCs w:val="28"/>
        </w:rPr>
        <w:t>»</w:t>
      </w:r>
    </w:p>
    <w:p w:rsidR="004A105D" w:rsidRPr="00F8774A" w:rsidRDefault="004A105D" w:rsidP="004A105D">
      <w:pPr>
        <w:jc w:val="center"/>
        <w:rPr>
          <w:rFonts w:ascii="Times New Roman" w:hAnsi="Times New Roman"/>
          <w:sz w:val="28"/>
          <w:szCs w:val="28"/>
        </w:rPr>
      </w:pPr>
    </w:p>
    <w:p w:rsidR="004A105D" w:rsidRPr="00F8774A" w:rsidRDefault="004A105D" w:rsidP="004A105D">
      <w:pPr>
        <w:jc w:val="center"/>
        <w:rPr>
          <w:rFonts w:ascii="Times New Roman" w:hAnsi="Times New Roman"/>
          <w:b/>
          <w:sz w:val="28"/>
          <w:szCs w:val="28"/>
        </w:rPr>
      </w:pPr>
      <w:r w:rsidRPr="00F8774A">
        <w:rPr>
          <w:rFonts w:ascii="Times New Roman" w:hAnsi="Times New Roman"/>
          <w:b/>
          <w:sz w:val="28"/>
          <w:szCs w:val="28"/>
        </w:rPr>
        <w:t>РЕШЕНИЕ</w:t>
      </w:r>
    </w:p>
    <w:p w:rsidR="00F8774A" w:rsidRPr="00F8774A" w:rsidRDefault="006B4AA5" w:rsidP="004A105D">
      <w:pPr>
        <w:rPr>
          <w:rFonts w:ascii="Times New Roman" w:hAnsi="Times New Roman"/>
          <w:sz w:val="28"/>
          <w:szCs w:val="28"/>
        </w:rPr>
      </w:pPr>
      <w:r w:rsidRPr="00F57D1B">
        <w:rPr>
          <w:rFonts w:ascii="Times New Roman" w:hAnsi="Times New Roman"/>
          <w:sz w:val="28"/>
          <w:szCs w:val="28"/>
        </w:rPr>
        <w:t xml:space="preserve">       </w:t>
      </w:r>
      <w:r w:rsidR="00BE697A">
        <w:rPr>
          <w:rFonts w:ascii="Times New Roman" w:hAnsi="Times New Roman"/>
          <w:sz w:val="28"/>
          <w:szCs w:val="28"/>
        </w:rPr>
        <w:t xml:space="preserve">                                </w:t>
      </w:r>
      <w:r w:rsidRPr="00F57D1B">
        <w:rPr>
          <w:rFonts w:ascii="Times New Roman" w:hAnsi="Times New Roman"/>
          <w:sz w:val="28"/>
          <w:szCs w:val="28"/>
        </w:rPr>
        <w:t xml:space="preserve">  </w:t>
      </w:r>
      <w:r w:rsidR="00BE697A">
        <w:rPr>
          <w:rFonts w:ascii="Times New Roman" w:hAnsi="Times New Roman"/>
          <w:sz w:val="28"/>
          <w:szCs w:val="28"/>
        </w:rPr>
        <w:t>Деревня Покровское</w:t>
      </w:r>
    </w:p>
    <w:p w:rsidR="004A105D" w:rsidRPr="006B4AA5" w:rsidRDefault="00F8774A" w:rsidP="004A105D">
      <w:pPr>
        <w:rPr>
          <w:rFonts w:ascii="Times New Roman" w:hAnsi="Times New Roman"/>
          <w:sz w:val="28"/>
          <w:szCs w:val="28"/>
        </w:rPr>
      </w:pPr>
      <w:r w:rsidRPr="00F8774A">
        <w:rPr>
          <w:rFonts w:ascii="Times New Roman" w:hAnsi="Times New Roman"/>
          <w:sz w:val="28"/>
          <w:szCs w:val="28"/>
        </w:rPr>
        <w:t xml:space="preserve">от </w:t>
      </w:r>
      <w:r w:rsidR="00374756">
        <w:rPr>
          <w:rFonts w:ascii="Times New Roman" w:hAnsi="Times New Roman"/>
          <w:sz w:val="28"/>
          <w:szCs w:val="28"/>
        </w:rPr>
        <w:t>04 июн</w:t>
      </w:r>
      <w:r w:rsidR="00BE697A">
        <w:rPr>
          <w:rFonts w:ascii="Times New Roman" w:hAnsi="Times New Roman"/>
          <w:sz w:val="28"/>
          <w:szCs w:val="28"/>
        </w:rPr>
        <w:t>я</w:t>
      </w:r>
      <w:r w:rsidRPr="00F8774A">
        <w:rPr>
          <w:rFonts w:ascii="Times New Roman" w:hAnsi="Times New Roman"/>
          <w:sz w:val="28"/>
          <w:szCs w:val="28"/>
        </w:rPr>
        <w:t xml:space="preserve"> 2025</w:t>
      </w:r>
      <w:r w:rsidR="004A105D" w:rsidRPr="00F8774A">
        <w:rPr>
          <w:rFonts w:ascii="Times New Roman" w:hAnsi="Times New Roman"/>
          <w:sz w:val="28"/>
          <w:szCs w:val="28"/>
        </w:rPr>
        <w:t xml:space="preserve"> г.                                                  </w:t>
      </w:r>
      <w:r w:rsidRPr="00F8774A">
        <w:rPr>
          <w:rFonts w:ascii="Times New Roman" w:hAnsi="Times New Roman"/>
          <w:sz w:val="28"/>
          <w:szCs w:val="28"/>
        </w:rPr>
        <w:t xml:space="preserve">                          №  </w:t>
      </w:r>
      <w:r w:rsidR="00374756">
        <w:rPr>
          <w:rFonts w:ascii="Times New Roman" w:hAnsi="Times New Roman"/>
          <w:sz w:val="28"/>
          <w:szCs w:val="28"/>
          <w:highlight w:val="yellow"/>
        </w:rPr>
        <w:t>164</w:t>
      </w:r>
      <w:r w:rsidR="006B4AA5" w:rsidRPr="006B4AA5">
        <w:rPr>
          <w:rFonts w:ascii="Times New Roman" w:hAnsi="Times New Roman"/>
          <w:sz w:val="28"/>
          <w:szCs w:val="28"/>
        </w:rPr>
        <w:t xml:space="preserve"> </w:t>
      </w:r>
    </w:p>
    <w:p w:rsidR="004A105D" w:rsidRPr="00F8774A" w:rsidRDefault="004A105D" w:rsidP="004A105D">
      <w:pPr>
        <w:rPr>
          <w:rFonts w:ascii="Times New Roman" w:hAnsi="Times New Roman"/>
          <w:sz w:val="28"/>
          <w:szCs w:val="28"/>
        </w:rPr>
      </w:pPr>
    </w:p>
    <w:p w:rsidR="00374756" w:rsidRDefault="004A105D" w:rsidP="00374756">
      <w:pPr>
        <w:ind w:firstLine="0"/>
        <w:jc w:val="left"/>
        <w:rPr>
          <w:rFonts w:ascii="Times New Roman" w:hAnsi="Times New Roman"/>
          <w:b/>
          <w:bCs/>
          <w:kern w:val="28"/>
          <w:sz w:val="28"/>
          <w:szCs w:val="28"/>
        </w:rPr>
      </w:pPr>
      <w:r w:rsidRPr="00F8774A">
        <w:rPr>
          <w:rFonts w:ascii="Times New Roman" w:hAnsi="Times New Roman"/>
          <w:b/>
          <w:bCs/>
          <w:kern w:val="28"/>
          <w:sz w:val="28"/>
          <w:szCs w:val="28"/>
        </w:rPr>
        <w:t>Об утверждении Положения о порядке отнесения</w:t>
      </w:r>
    </w:p>
    <w:p w:rsidR="00374756" w:rsidRDefault="004A105D" w:rsidP="00374756">
      <w:pPr>
        <w:ind w:firstLine="0"/>
        <w:jc w:val="left"/>
        <w:rPr>
          <w:rFonts w:ascii="Times New Roman" w:hAnsi="Times New Roman"/>
          <w:b/>
          <w:bCs/>
          <w:kern w:val="28"/>
          <w:sz w:val="28"/>
          <w:szCs w:val="28"/>
        </w:rPr>
      </w:pPr>
      <w:bookmarkStart w:id="0" w:name="_GoBack"/>
      <w:bookmarkEnd w:id="0"/>
      <w:r w:rsidRPr="00F8774A">
        <w:rPr>
          <w:rFonts w:ascii="Times New Roman" w:hAnsi="Times New Roman"/>
          <w:b/>
          <w:bCs/>
          <w:kern w:val="28"/>
          <w:sz w:val="28"/>
          <w:szCs w:val="28"/>
        </w:rPr>
        <w:t xml:space="preserve">земель к </w:t>
      </w:r>
      <w:r w:rsidR="00374756" w:rsidRPr="00F8774A">
        <w:rPr>
          <w:rFonts w:ascii="Times New Roman" w:hAnsi="Times New Roman"/>
          <w:b/>
          <w:bCs/>
          <w:kern w:val="28"/>
          <w:sz w:val="28"/>
          <w:szCs w:val="28"/>
        </w:rPr>
        <w:t>землям особо</w:t>
      </w:r>
      <w:r w:rsidRPr="00F8774A">
        <w:rPr>
          <w:rFonts w:ascii="Times New Roman" w:hAnsi="Times New Roman"/>
          <w:b/>
          <w:bCs/>
          <w:kern w:val="28"/>
          <w:sz w:val="28"/>
          <w:szCs w:val="28"/>
        </w:rPr>
        <w:t xml:space="preserve"> охраняемых </w:t>
      </w:r>
      <w:r w:rsidR="00374756" w:rsidRPr="00F8774A">
        <w:rPr>
          <w:rFonts w:ascii="Times New Roman" w:hAnsi="Times New Roman"/>
          <w:b/>
          <w:bCs/>
          <w:kern w:val="28"/>
          <w:sz w:val="28"/>
          <w:szCs w:val="28"/>
        </w:rPr>
        <w:t xml:space="preserve">территорий </w:t>
      </w:r>
    </w:p>
    <w:p w:rsidR="00374756" w:rsidRDefault="00374756" w:rsidP="00374756">
      <w:pPr>
        <w:ind w:firstLine="0"/>
        <w:jc w:val="left"/>
        <w:rPr>
          <w:rFonts w:ascii="Times New Roman" w:hAnsi="Times New Roman"/>
          <w:b/>
          <w:bCs/>
          <w:kern w:val="28"/>
          <w:sz w:val="28"/>
          <w:szCs w:val="28"/>
        </w:rPr>
      </w:pPr>
      <w:r w:rsidRPr="00F8774A">
        <w:rPr>
          <w:rFonts w:ascii="Times New Roman" w:hAnsi="Times New Roman"/>
          <w:b/>
          <w:bCs/>
          <w:kern w:val="28"/>
          <w:sz w:val="28"/>
          <w:szCs w:val="28"/>
        </w:rPr>
        <w:t>местного</w:t>
      </w:r>
      <w:r w:rsidR="004A105D" w:rsidRPr="00F8774A">
        <w:rPr>
          <w:rFonts w:ascii="Times New Roman" w:hAnsi="Times New Roman"/>
          <w:b/>
          <w:bCs/>
          <w:kern w:val="28"/>
          <w:sz w:val="28"/>
          <w:szCs w:val="28"/>
        </w:rPr>
        <w:t xml:space="preserve"> значения</w:t>
      </w:r>
      <w:r>
        <w:rPr>
          <w:rFonts w:ascii="Times New Roman" w:hAnsi="Times New Roman"/>
          <w:b/>
          <w:bCs/>
          <w:kern w:val="28"/>
          <w:sz w:val="28"/>
          <w:szCs w:val="28"/>
        </w:rPr>
        <w:t xml:space="preserve"> в границах сельского поселения</w:t>
      </w:r>
    </w:p>
    <w:p w:rsidR="004A105D" w:rsidRPr="00F57D1B" w:rsidRDefault="001A197F" w:rsidP="00374756">
      <w:pPr>
        <w:ind w:firstLine="0"/>
        <w:jc w:val="left"/>
        <w:rPr>
          <w:rFonts w:ascii="Times New Roman" w:hAnsi="Times New Roman"/>
          <w:b/>
          <w:bCs/>
          <w:kern w:val="28"/>
          <w:sz w:val="28"/>
          <w:szCs w:val="28"/>
        </w:rPr>
      </w:pPr>
      <w:r>
        <w:rPr>
          <w:rFonts w:ascii="Times New Roman" w:hAnsi="Times New Roman"/>
          <w:b/>
          <w:bCs/>
          <w:kern w:val="28"/>
          <w:sz w:val="28"/>
          <w:szCs w:val="28"/>
        </w:rPr>
        <w:t xml:space="preserve"> </w:t>
      </w:r>
      <w:r w:rsidR="004A105D" w:rsidRPr="00F57D1B">
        <w:rPr>
          <w:rFonts w:ascii="Times New Roman" w:hAnsi="Times New Roman"/>
          <w:b/>
          <w:bCs/>
          <w:kern w:val="28"/>
          <w:sz w:val="28"/>
          <w:szCs w:val="28"/>
        </w:rPr>
        <w:t>«</w:t>
      </w:r>
      <w:hyperlink r:id="rId5" w:tooltip="Сельское поселение " w:history="1">
        <w:r>
          <w:rPr>
            <w:rFonts w:ascii="Times New Roman" w:hAnsi="Times New Roman"/>
            <w:b/>
            <w:sz w:val="28"/>
            <w:szCs w:val="28"/>
          </w:rPr>
          <w:t>Деревня</w:t>
        </w:r>
      </w:hyperlink>
      <w:r>
        <w:rPr>
          <w:rFonts w:ascii="Times New Roman" w:hAnsi="Times New Roman"/>
          <w:b/>
          <w:sz w:val="28"/>
          <w:szCs w:val="28"/>
        </w:rPr>
        <w:t xml:space="preserve"> Покровское</w:t>
      </w:r>
      <w:r w:rsidR="004A105D" w:rsidRPr="00F57D1B">
        <w:rPr>
          <w:rFonts w:ascii="Times New Roman" w:hAnsi="Times New Roman"/>
          <w:b/>
          <w:bCs/>
          <w:kern w:val="28"/>
          <w:sz w:val="28"/>
          <w:szCs w:val="28"/>
        </w:rPr>
        <w:t xml:space="preserve">»  </w:t>
      </w:r>
    </w:p>
    <w:p w:rsidR="004A105D" w:rsidRPr="00F57D1B" w:rsidRDefault="004A105D" w:rsidP="004A105D">
      <w:pPr>
        <w:jc w:val="center"/>
        <w:rPr>
          <w:rFonts w:ascii="Times New Roman" w:hAnsi="Times New Roman"/>
          <w:b/>
          <w:sz w:val="28"/>
          <w:szCs w:val="28"/>
        </w:rPr>
      </w:pP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В целях определения порядка отнесения земель к землям особо охраняемых территорий местного значения в границах сельского поселения «</w:t>
      </w:r>
      <w:hyperlink r:id="rId6" w:tooltip="Сельское поселение " w:history="1">
        <w:r w:rsidR="001A197F">
          <w:rPr>
            <w:rFonts w:ascii="Times New Roman" w:hAnsi="Times New Roman"/>
            <w:sz w:val="28"/>
            <w:szCs w:val="28"/>
          </w:rPr>
          <w:t>Деревня</w:t>
        </w:r>
      </w:hyperlink>
      <w:r w:rsidR="001A197F">
        <w:rPr>
          <w:rFonts w:ascii="Times New Roman" w:hAnsi="Times New Roman"/>
          <w:sz w:val="28"/>
          <w:szCs w:val="28"/>
        </w:rPr>
        <w:t xml:space="preserve"> Покровское</w:t>
      </w:r>
      <w:r w:rsidRPr="00F8774A">
        <w:rPr>
          <w:rFonts w:ascii="Times New Roman" w:hAnsi="Times New Roman"/>
          <w:sz w:val="28"/>
          <w:szCs w:val="28"/>
        </w:rPr>
        <w:t>», в соответствии со статьёй 94 Земельного кодекса Российской Федерации, статьями 8, 32 Устава муниципального образования сельского поселения «</w:t>
      </w:r>
      <w:hyperlink r:id="rId7" w:tooltip="Сельское поселение " w:history="1">
        <w:r w:rsidR="001A197F">
          <w:rPr>
            <w:rFonts w:ascii="Times New Roman" w:hAnsi="Times New Roman"/>
            <w:sz w:val="28"/>
            <w:szCs w:val="28"/>
          </w:rPr>
          <w:t>Деревня</w:t>
        </w:r>
      </w:hyperlink>
      <w:r w:rsidR="001A197F">
        <w:rPr>
          <w:rFonts w:ascii="Times New Roman" w:hAnsi="Times New Roman"/>
          <w:sz w:val="28"/>
          <w:szCs w:val="28"/>
        </w:rPr>
        <w:t xml:space="preserve"> Покровское</w:t>
      </w:r>
      <w:r w:rsidRPr="00F8774A">
        <w:rPr>
          <w:rFonts w:ascii="Times New Roman" w:hAnsi="Times New Roman"/>
          <w:sz w:val="28"/>
          <w:szCs w:val="28"/>
        </w:rPr>
        <w:t>» Сельская Дума сельского поселения</w:t>
      </w:r>
    </w:p>
    <w:p w:rsidR="00F8774A" w:rsidRPr="00F8774A" w:rsidRDefault="00F8774A" w:rsidP="004A105D">
      <w:pPr>
        <w:jc w:val="center"/>
        <w:rPr>
          <w:rFonts w:ascii="Times New Roman" w:hAnsi="Times New Roman"/>
          <w:b/>
          <w:sz w:val="28"/>
          <w:szCs w:val="28"/>
        </w:rPr>
      </w:pPr>
    </w:p>
    <w:p w:rsidR="004A105D" w:rsidRPr="00F8774A" w:rsidRDefault="004A105D" w:rsidP="004A105D">
      <w:pPr>
        <w:jc w:val="center"/>
        <w:rPr>
          <w:rFonts w:ascii="Times New Roman" w:hAnsi="Times New Roman"/>
          <w:b/>
          <w:sz w:val="28"/>
          <w:szCs w:val="28"/>
        </w:rPr>
      </w:pPr>
      <w:r w:rsidRPr="00F8774A">
        <w:rPr>
          <w:rFonts w:ascii="Times New Roman" w:hAnsi="Times New Roman"/>
          <w:b/>
          <w:sz w:val="28"/>
          <w:szCs w:val="28"/>
        </w:rPr>
        <w:t>РЕШИЛА:</w:t>
      </w:r>
    </w:p>
    <w:p w:rsidR="004A105D" w:rsidRPr="00F8774A" w:rsidRDefault="004A105D" w:rsidP="004A105D">
      <w:pPr>
        <w:jc w:val="center"/>
        <w:rPr>
          <w:rFonts w:ascii="Times New Roman" w:hAnsi="Times New Roman"/>
          <w:b/>
          <w:sz w:val="28"/>
          <w:szCs w:val="28"/>
        </w:rPr>
      </w:pP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1.</w:t>
      </w:r>
      <w:r w:rsidRPr="00F8774A">
        <w:rPr>
          <w:rFonts w:ascii="Times New Roman" w:hAnsi="Times New Roman"/>
          <w:sz w:val="28"/>
          <w:szCs w:val="28"/>
        </w:rPr>
        <w:tab/>
        <w:t>Утвердить Положение о порядке отнесения земель к землям особо охраняемых территорий местного значения в границах муниципального образования сельского поселения «</w:t>
      </w:r>
      <w:hyperlink r:id="rId8" w:tooltip="Сельское поселение " w:history="1">
        <w:r w:rsidR="001A197F">
          <w:rPr>
            <w:rFonts w:ascii="Times New Roman" w:hAnsi="Times New Roman"/>
            <w:sz w:val="28"/>
            <w:szCs w:val="28"/>
          </w:rPr>
          <w:t>Деревня</w:t>
        </w:r>
      </w:hyperlink>
      <w:r w:rsidR="001A197F">
        <w:rPr>
          <w:rFonts w:ascii="Times New Roman" w:hAnsi="Times New Roman"/>
          <w:sz w:val="28"/>
          <w:szCs w:val="28"/>
        </w:rPr>
        <w:t xml:space="preserve"> Покровское</w:t>
      </w:r>
      <w:r w:rsidRPr="00F8774A">
        <w:rPr>
          <w:rFonts w:ascii="Times New Roman" w:hAnsi="Times New Roman"/>
          <w:sz w:val="28"/>
          <w:szCs w:val="28"/>
        </w:rPr>
        <w:t>» (приложение).</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2.</w:t>
      </w:r>
      <w:r w:rsidRPr="00F8774A">
        <w:rPr>
          <w:rFonts w:ascii="Times New Roman" w:hAnsi="Times New Roman"/>
          <w:sz w:val="28"/>
          <w:szCs w:val="28"/>
        </w:rPr>
        <w:tab/>
        <w:t xml:space="preserve">Контроль за исполнением настоящего решения возложить на администрацию </w:t>
      </w:r>
      <w:r w:rsidR="0042106C" w:rsidRPr="0042106C">
        <w:rPr>
          <w:rFonts w:ascii="Times New Roman" w:hAnsi="Times New Roman"/>
          <w:sz w:val="28"/>
          <w:szCs w:val="28"/>
        </w:rPr>
        <w:t>Администрация (Исполнительно-Распорядительный Орган) Сельского Поселения "Деревня Покровское"</w:t>
      </w:r>
      <w:r w:rsidRPr="0042106C">
        <w:rPr>
          <w:rFonts w:ascii="Times New Roman" w:hAnsi="Times New Roman"/>
          <w:sz w:val="28"/>
          <w:szCs w:val="28"/>
        </w:rPr>
        <w:t>.</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3.</w:t>
      </w:r>
      <w:r w:rsidRPr="00F8774A">
        <w:rPr>
          <w:rFonts w:ascii="Times New Roman" w:hAnsi="Times New Roman"/>
          <w:sz w:val="28"/>
          <w:szCs w:val="28"/>
        </w:rPr>
        <w:tab/>
        <w:t>Настоящее решение вступает в силу со дня его принятия, подл</w:t>
      </w:r>
      <w:r w:rsidR="00F8774A" w:rsidRPr="00F8774A">
        <w:rPr>
          <w:rFonts w:ascii="Times New Roman" w:hAnsi="Times New Roman"/>
          <w:sz w:val="28"/>
          <w:szCs w:val="28"/>
        </w:rPr>
        <w:t>ежит официальному опубликованию.</w:t>
      </w:r>
    </w:p>
    <w:p w:rsidR="004A105D" w:rsidRPr="00F8774A" w:rsidRDefault="004A105D" w:rsidP="004A105D">
      <w:pPr>
        <w:rPr>
          <w:rFonts w:ascii="Times New Roman" w:hAnsi="Times New Roman"/>
          <w:sz w:val="28"/>
          <w:szCs w:val="28"/>
        </w:rPr>
      </w:pPr>
    </w:p>
    <w:p w:rsidR="004A105D" w:rsidRPr="00F8774A" w:rsidRDefault="004A105D" w:rsidP="004A105D">
      <w:pPr>
        <w:rPr>
          <w:rFonts w:ascii="Times New Roman" w:hAnsi="Times New Roman"/>
          <w:sz w:val="28"/>
          <w:szCs w:val="28"/>
        </w:rPr>
      </w:pPr>
    </w:p>
    <w:p w:rsidR="004A105D" w:rsidRPr="006531EB" w:rsidRDefault="004A105D" w:rsidP="00F8774A">
      <w:pPr>
        <w:ind w:firstLine="0"/>
        <w:rPr>
          <w:rFonts w:ascii="Times New Roman" w:hAnsi="Times New Roman"/>
          <w:sz w:val="28"/>
          <w:szCs w:val="28"/>
        </w:rPr>
        <w:sectPr w:rsidR="004A105D" w:rsidRPr="006531EB">
          <w:pgSz w:w="11909" w:h="16834"/>
          <w:pgMar w:top="709" w:right="1134" w:bottom="1134" w:left="1701" w:header="720" w:footer="720" w:gutter="0"/>
          <w:cols w:space="720"/>
        </w:sectPr>
      </w:pPr>
      <w:r w:rsidRPr="00F8774A">
        <w:rPr>
          <w:rFonts w:ascii="Times New Roman" w:hAnsi="Times New Roman"/>
          <w:b/>
          <w:sz w:val="28"/>
          <w:szCs w:val="28"/>
        </w:rPr>
        <w:t xml:space="preserve">Глава сельского поселения                                                    </w:t>
      </w:r>
      <w:r w:rsidR="00374756">
        <w:rPr>
          <w:rFonts w:ascii="Times New Roman" w:hAnsi="Times New Roman"/>
          <w:b/>
          <w:sz w:val="28"/>
          <w:szCs w:val="28"/>
        </w:rPr>
        <w:t xml:space="preserve">  А.В.Новиков</w:t>
      </w:r>
      <w:r w:rsidR="006531EB" w:rsidRPr="006531EB">
        <w:rPr>
          <w:rFonts w:ascii="Times New Roman" w:hAnsi="Times New Roman"/>
          <w:b/>
          <w:sz w:val="28"/>
          <w:szCs w:val="28"/>
        </w:rPr>
        <w:t xml:space="preserve">           </w:t>
      </w:r>
    </w:p>
    <w:p w:rsidR="004A105D" w:rsidRPr="00F8774A" w:rsidRDefault="006B4AA5" w:rsidP="006B4AA5">
      <w:pPr>
        <w:jc w:val="center"/>
        <w:rPr>
          <w:rFonts w:ascii="Times New Roman" w:hAnsi="Times New Roman"/>
          <w:b/>
          <w:bCs/>
          <w:kern w:val="28"/>
          <w:sz w:val="28"/>
          <w:szCs w:val="28"/>
        </w:rPr>
      </w:pPr>
      <w:r>
        <w:rPr>
          <w:rFonts w:ascii="Times New Roman" w:hAnsi="Times New Roman"/>
          <w:b/>
          <w:bCs/>
          <w:kern w:val="28"/>
          <w:sz w:val="28"/>
          <w:szCs w:val="28"/>
        </w:rPr>
        <w:lastRenderedPageBreak/>
        <w:t xml:space="preserve">                                                                                  </w:t>
      </w:r>
      <w:r w:rsidR="004A105D" w:rsidRPr="00F8774A">
        <w:rPr>
          <w:rFonts w:ascii="Times New Roman" w:hAnsi="Times New Roman"/>
          <w:b/>
          <w:bCs/>
          <w:kern w:val="28"/>
          <w:sz w:val="28"/>
          <w:szCs w:val="28"/>
        </w:rPr>
        <w:t>Приложение</w:t>
      </w:r>
    </w:p>
    <w:p w:rsidR="004A105D" w:rsidRPr="00F8774A" w:rsidRDefault="006F3CE3" w:rsidP="006B4AA5">
      <w:pPr>
        <w:jc w:val="right"/>
        <w:rPr>
          <w:rFonts w:ascii="Times New Roman" w:hAnsi="Times New Roman"/>
          <w:sz w:val="28"/>
          <w:szCs w:val="28"/>
        </w:rPr>
      </w:pPr>
      <w:r>
        <w:rPr>
          <w:rFonts w:ascii="Times New Roman" w:hAnsi="Times New Roman"/>
          <w:sz w:val="28"/>
          <w:szCs w:val="28"/>
        </w:rPr>
        <w:t xml:space="preserve">к </w:t>
      </w:r>
      <w:r w:rsidR="004A105D" w:rsidRPr="00F8774A">
        <w:rPr>
          <w:rFonts w:ascii="Times New Roman" w:hAnsi="Times New Roman"/>
          <w:sz w:val="28"/>
          <w:szCs w:val="28"/>
        </w:rPr>
        <w:t>решению Сельской Думы</w:t>
      </w:r>
    </w:p>
    <w:p w:rsidR="004A105D" w:rsidRPr="00F8774A" w:rsidRDefault="004A105D" w:rsidP="006B4AA5">
      <w:pPr>
        <w:jc w:val="right"/>
        <w:rPr>
          <w:rFonts w:ascii="Times New Roman" w:hAnsi="Times New Roman"/>
          <w:sz w:val="28"/>
          <w:szCs w:val="28"/>
        </w:rPr>
      </w:pPr>
      <w:r w:rsidRPr="00F8774A">
        <w:rPr>
          <w:rFonts w:ascii="Times New Roman" w:hAnsi="Times New Roman"/>
          <w:sz w:val="28"/>
          <w:szCs w:val="28"/>
        </w:rPr>
        <w:t>сельского поселения</w:t>
      </w:r>
    </w:p>
    <w:p w:rsidR="004A105D" w:rsidRPr="00F8774A" w:rsidRDefault="004A105D" w:rsidP="006B4AA5">
      <w:pPr>
        <w:jc w:val="right"/>
        <w:rPr>
          <w:rFonts w:ascii="Times New Roman" w:hAnsi="Times New Roman"/>
          <w:sz w:val="28"/>
          <w:szCs w:val="28"/>
        </w:rPr>
      </w:pPr>
      <w:r w:rsidRPr="00F8774A">
        <w:rPr>
          <w:rFonts w:ascii="Times New Roman" w:hAnsi="Times New Roman"/>
          <w:sz w:val="28"/>
          <w:szCs w:val="28"/>
        </w:rPr>
        <w:t>«</w:t>
      </w:r>
      <w:r w:rsidR="001A197F">
        <w:rPr>
          <w:rFonts w:ascii="Times New Roman" w:hAnsi="Times New Roman"/>
          <w:sz w:val="28"/>
          <w:szCs w:val="28"/>
        </w:rPr>
        <w:t>Деревня Покровское</w:t>
      </w:r>
      <w:r w:rsidRPr="00F8774A">
        <w:rPr>
          <w:rFonts w:ascii="Times New Roman" w:hAnsi="Times New Roman"/>
          <w:sz w:val="28"/>
          <w:szCs w:val="28"/>
        </w:rPr>
        <w:t>»</w:t>
      </w:r>
    </w:p>
    <w:p w:rsidR="004A105D" w:rsidRPr="00F8774A" w:rsidRDefault="00374756" w:rsidP="006B4AA5">
      <w:pPr>
        <w:jc w:val="right"/>
        <w:rPr>
          <w:rFonts w:ascii="Times New Roman" w:hAnsi="Times New Roman"/>
          <w:sz w:val="28"/>
          <w:szCs w:val="28"/>
        </w:rPr>
      </w:pPr>
      <w:r>
        <w:rPr>
          <w:rFonts w:ascii="Times New Roman" w:hAnsi="Times New Roman"/>
          <w:sz w:val="28"/>
          <w:szCs w:val="28"/>
        </w:rPr>
        <w:t xml:space="preserve">От 04 июня </w:t>
      </w:r>
      <w:r w:rsidRPr="00F8774A">
        <w:rPr>
          <w:rFonts w:ascii="Times New Roman" w:hAnsi="Times New Roman"/>
          <w:sz w:val="28"/>
          <w:szCs w:val="28"/>
        </w:rPr>
        <w:t>2025</w:t>
      </w:r>
      <w:r>
        <w:rPr>
          <w:rFonts w:ascii="Times New Roman" w:hAnsi="Times New Roman"/>
          <w:sz w:val="28"/>
          <w:szCs w:val="28"/>
        </w:rPr>
        <w:t xml:space="preserve"> № 164</w:t>
      </w:r>
    </w:p>
    <w:p w:rsidR="004A105D" w:rsidRPr="00F8774A" w:rsidRDefault="004A105D" w:rsidP="006B4AA5">
      <w:pPr>
        <w:jc w:val="right"/>
        <w:rPr>
          <w:rFonts w:ascii="Times New Roman" w:hAnsi="Times New Roman"/>
          <w:sz w:val="28"/>
          <w:szCs w:val="28"/>
        </w:rPr>
      </w:pPr>
    </w:p>
    <w:p w:rsidR="004A105D" w:rsidRPr="00F8774A" w:rsidRDefault="004A105D" w:rsidP="004A105D">
      <w:pPr>
        <w:jc w:val="center"/>
        <w:rPr>
          <w:rFonts w:ascii="Times New Roman" w:hAnsi="Times New Roman"/>
          <w:b/>
          <w:sz w:val="28"/>
          <w:szCs w:val="28"/>
        </w:rPr>
      </w:pPr>
      <w:r w:rsidRPr="00F8774A">
        <w:rPr>
          <w:rFonts w:ascii="Times New Roman" w:hAnsi="Times New Roman"/>
          <w:b/>
          <w:sz w:val="28"/>
          <w:szCs w:val="28"/>
        </w:rPr>
        <w:t>Положения</w:t>
      </w:r>
    </w:p>
    <w:p w:rsidR="004A105D" w:rsidRPr="00F8774A" w:rsidRDefault="004A105D" w:rsidP="004A105D">
      <w:pPr>
        <w:jc w:val="center"/>
        <w:rPr>
          <w:rFonts w:ascii="Times New Roman" w:hAnsi="Times New Roman"/>
          <w:b/>
          <w:sz w:val="28"/>
          <w:szCs w:val="28"/>
        </w:rPr>
      </w:pPr>
      <w:r w:rsidRPr="00F8774A">
        <w:rPr>
          <w:rFonts w:ascii="Times New Roman" w:hAnsi="Times New Roman"/>
          <w:b/>
          <w:sz w:val="28"/>
          <w:szCs w:val="28"/>
        </w:rPr>
        <w:t>о порядке отнесения земель к землям</w:t>
      </w:r>
    </w:p>
    <w:p w:rsidR="004A105D" w:rsidRPr="00F8774A" w:rsidRDefault="004A105D" w:rsidP="004A105D">
      <w:pPr>
        <w:jc w:val="center"/>
        <w:rPr>
          <w:rFonts w:ascii="Times New Roman" w:hAnsi="Times New Roman"/>
          <w:b/>
          <w:sz w:val="28"/>
          <w:szCs w:val="28"/>
        </w:rPr>
      </w:pPr>
      <w:r w:rsidRPr="00F8774A">
        <w:rPr>
          <w:rFonts w:ascii="Times New Roman" w:hAnsi="Times New Roman"/>
          <w:b/>
          <w:sz w:val="28"/>
          <w:szCs w:val="28"/>
        </w:rPr>
        <w:t>особо охраняемых территорий местного значения</w:t>
      </w:r>
    </w:p>
    <w:p w:rsidR="004A105D" w:rsidRPr="00F57D1B" w:rsidRDefault="004A105D" w:rsidP="004A105D">
      <w:pPr>
        <w:jc w:val="center"/>
        <w:rPr>
          <w:rFonts w:ascii="Times New Roman" w:hAnsi="Times New Roman"/>
          <w:b/>
          <w:sz w:val="28"/>
          <w:szCs w:val="28"/>
        </w:rPr>
      </w:pPr>
      <w:r w:rsidRPr="00F8774A">
        <w:rPr>
          <w:rFonts w:ascii="Times New Roman" w:hAnsi="Times New Roman"/>
          <w:b/>
          <w:sz w:val="28"/>
          <w:szCs w:val="28"/>
        </w:rPr>
        <w:t>в границах сельского поселения</w:t>
      </w:r>
      <w:r w:rsidR="00477086">
        <w:rPr>
          <w:rFonts w:ascii="Times New Roman" w:hAnsi="Times New Roman"/>
          <w:b/>
          <w:sz w:val="28"/>
          <w:szCs w:val="28"/>
        </w:rPr>
        <w:t xml:space="preserve">                                                              </w:t>
      </w:r>
      <w:r w:rsidRPr="00F8774A">
        <w:rPr>
          <w:rFonts w:ascii="Times New Roman" w:hAnsi="Times New Roman"/>
          <w:b/>
          <w:sz w:val="28"/>
          <w:szCs w:val="28"/>
        </w:rPr>
        <w:t xml:space="preserve"> </w:t>
      </w:r>
      <w:r w:rsidR="006F3CE3">
        <w:rPr>
          <w:rFonts w:ascii="Times New Roman" w:hAnsi="Times New Roman"/>
          <w:b/>
          <w:sz w:val="28"/>
          <w:szCs w:val="28"/>
        </w:rPr>
        <w:t xml:space="preserve">   </w:t>
      </w:r>
      <w:r w:rsidRPr="00F57D1B">
        <w:rPr>
          <w:rFonts w:ascii="Times New Roman" w:hAnsi="Times New Roman"/>
          <w:b/>
          <w:sz w:val="28"/>
          <w:szCs w:val="28"/>
        </w:rPr>
        <w:t>«</w:t>
      </w:r>
      <w:hyperlink r:id="rId9" w:tooltip="Сельское поселение " w:history="1">
        <w:r w:rsidR="001A197F">
          <w:rPr>
            <w:rFonts w:ascii="Times New Roman" w:hAnsi="Times New Roman"/>
            <w:b/>
            <w:sz w:val="28"/>
            <w:szCs w:val="28"/>
          </w:rPr>
          <w:t>Деревня</w:t>
        </w:r>
      </w:hyperlink>
      <w:r w:rsidR="001A197F">
        <w:rPr>
          <w:rFonts w:ascii="Times New Roman" w:hAnsi="Times New Roman"/>
          <w:b/>
          <w:sz w:val="28"/>
          <w:szCs w:val="28"/>
        </w:rPr>
        <w:t xml:space="preserve"> Покровское</w:t>
      </w:r>
      <w:r w:rsidRPr="00F57D1B">
        <w:rPr>
          <w:rFonts w:ascii="Times New Roman" w:hAnsi="Times New Roman"/>
          <w:b/>
          <w:sz w:val="28"/>
          <w:szCs w:val="28"/>
        </w:rPr>
        <w:t>»</w:t>
      </w:r>
    </w:p>
    <w:p w:rsidR="004A105D" w:rsidRPr="00F8774A" w:rsidRDefault="004A105D" w:rsidP="004A105D">
      <w:pPr>
        <w:jc w:val="center"/>
        <w:rPr>
          <w:rFonts w:ascii="Times New Roman" w:hAnsi="Times New Roman"/>
          <w:b/>
          <w:sz w:val="28"/>
          <w:szCs w:val="28"/>
        </w:rPr>
      </w:pP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Настоящее Положение о порядке отнесения земель к землям особо охраняемых территорий местного значения в границах сельского поселения «</w:t>
      </w:r>
      <w:hyperlink r:id="rId10" w:tooltip="Сельское поселение " w:history="1">
        <w:r w:rsidR="001A197F">
          <w:rPr>
            <w:rFonts w:ascii="Times New Roman" w:hAnsi="Times New Roman"/>
            <w:sz w:val="28"/>
            <w:szCs w:val="28"/>
          </w:rPr>
          <w:t>Деревня</w:t>
        </w:r>
      </w:hyperlink>
      <w:r w:rsidR="001A197F">
        <w:rPr>
          <w:rFonts w:ascii="Times New Roman" w:hAnsi="Times New Roman"/>
          <w:sz w:val="28"/>
          <w:szCs w:val="28"/>
        </w:rPr>
        <w:t xml:space="preserve"> Покровское</w:t>
      </w:r>
      <w:r w:rsidRPr="00F8774A">
        <w:rPr>
          <w:rFonts w:ascii="Times New Roman" w:hAnsi="Times New Roman"/>
          <w:sz w:val="28"/>
          <w:szCs w:val="28"/>
        </w:rPr>
        <w:t>» (далее - Положение) разработано в соответствии с:</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Земельным Кодексом Российской Федерации;</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xml:space="preserve">- Федеральным законом от 06.10.2003 года № 131-ФЗ «Об общих принципах организации местного самоуправления в Российской Федерации»; </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Федеральным законом от 15.02.1995 года № 33-ФЗ «Об особо охраняемых природных территориях»;</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Федеральным законом от 03.12.2004 года № 172-ФЗ «О переводе земель или земельных участков из одной категории в другую»;</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Законом Калужской области от 28.02.2011 № 121-ОЗ «О регулировании отдельных правоотношений, связанных с охраной окружающей среды, на территории Калужской области».</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К особо охраняемым территориям местного значения относятся следующие территории:</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2.1.</w:t>
      </w:r>
      <w:r w:rsidRPr="00F8774A">
        <w:rPr>
          <w:rFonts w:ascii="Times New Roman" w:hAnsi="Times New Roman"/>
          <w:sz w:val="28"/>
          <w:szCs w:val="28"/>
        </w:rPr>
        <w:tab/>
      </w:r>
      <w:r w:rsidRPr="00F8774A">
        <w:rPr>
          <w:rFonts w:ascii="Times New Roman" w:hAnsi="Times New Roman"/>
          <w:sz w:val="28"/>
          <w:szCs w:val="28"/>
          <w:u w:val="single"/>
        </w:rPr>
        <w:t xml:space="preserve">Особо охраняемые природные </w:t>
      </w:r>
      <w:r w:rsidR="00374756" w:rsidRPr="00F8774A">
        <w:rPr>
          <w:rFonts w:ascii="Times New Roman" w:hAnsi="Times New Roman"/>
          <w:sz w:val="28"/>
          <w:szCs w:val="28"/>
          <w:u w:val="single"/>
        </w:rPr>
        <w:t>территории местного</w:t>
      </w:r>
      <w:r w:rsidRPr="00F8774A">
        <w:rPr>
          <w:rFonts w:ascii="Times New Roman" w:hAnsi="Times New Roman"/>
          <w:sz w:val="28"/>
          <w:szCs w:val="28"/>
          <w:u w:val="single"/>
        </w:rPr>
        <w:t xml:space="preserve"> значения</w:t>
      </w:r>
      <w:r w:rsidRPr="00F8774A">
        <w:rPr>
          <w:rFonts w:ascii="Times New Roman" w:hAnsi="Times New Roman"/>
          <w:sz w:val="28"/>
          <w:szCs w:val="28"/>
        </w:rPr>
        <w:t>:</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городские леса;</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городские парки (скверы);</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памятники садово-паркового искусства;</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памятники живой природы.</w:t>
      </w:r>
    </w:p>
    <w:p w:rsidR="004A105D" w:rsidRPr="00F8774A" w:rsidRDefault="004A105D" w:rsidP="004A105D">
      <w:pPr>
        <w:rPr>
          <w:rFonts w:ascii="Times New Roman" w:hAnsi="Times New Roman"/>
          <w:b/>
          <w:sz w:val="28"/>
          <w:szCs w:val="28"/>
        </w:rPr>
      </w:pPr>
      <w:r w:rsidRPr="00F8774A">
        <w:rPr>
          <w:rFonts w:ascii="Times New Roman" w:hAnsi="Times New Roman"/>
          <w:b/>
          <w:sz w:val="28"/>
          <w:szCs w:val="28"/>
        </w:rPr>
        <w:t>2.2.</w:t>
      </w:r>
      <w:r w:rsidRPr="00F8774A">
        <w:rPr>
          <w:rFonts w:ascii="Times New Roman" w:hAnsi="Times New Roman"/>
          <w:b/>
          <w:sz w:val="28"/>
          <w:szCs w:val="28"/>
        </w:rPr>
        <w:tab/>
      </w:r>
      <w:r w:rsidRPr="00F8774A">
        <w:rPr>
          <w:rFonts w:ascii="Times New Roman" w:hAnsi="Times New Roman"/>
          <w:b/>
          <w:sz w:val="28"/>
          <w:szCs w:val="28"/>
          <w:u w:val="single"/>
        </w:rPr>
        <w:t>Земли рекреационного назначения</w:t>
      </w:r>
      <w:r w:rsidRPr="00F8774A">
        <w:rPr>
          <w:rFonts w:ascii="Times New Roman" w:hAnsi="Times New Roman"/>
          <w:b/>
          <w:sz w:val="28"/>
          <w:szCs w:val="28"/>
        </w:rPr>
        <w:t>:</w:t>
      </w:r>
    </w:p>
    <w:p w:rsidR="004A105D" w:rsidRPr="00F8774A" w:rsidRDefault="004A105D" w:rsidP="004A105D">
      <w:pPr>
        <w:rPr>
          <w:rFonts w:ascii="Times New Roman" w:hAnsi="Times New Roman"/>
          <w:b/>
          <w:sz w:val="28"/>
          <w:szCs w:val="28"/>
        </w:rPr>
      </w:pPr>
      <w:r w:rsidRPr="00F8774A">
        <w:rPr>
          <w:rFonts w:ascii="Times New Roman" w:hAnsi="Times New Roman"/>
          <w:b/>
          <w:sz w:val="28"/>
          <w:szCs w:val="28"/>
        </w:rPr>
        <w:t>-</w:t>
      </w:r>
      <w:r w:rsidRPr="00F8774A">
        <w:rPr>
          <w:rFonts w:ascii="Times New Roman" w:hAnsi="Times New Roman"/>
          <w:b/>
          <w:sz w:val="28"/>
          <w:szCs w:val="28"/>
        </w:rPr>
        <w:tab/>
        <w:t>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2.3.</w:t>
      </w:r>
      <w:r w:rsidRPr="00F8774A">
        <w:rPr>
          <w:rFonts w:ascii="Times New Roman" w:hAnsi="Times New Roman"/>
          <w:sz w:val="28"/>
          <w:szCs w:val="28"/>
        </w:rPr>
        <w:tab/>
      </w:r>
      <w:r w:rsidRPr="00F8774A">
        <w:rPr>
          <w:rFonts w:ascii="Times New Roman" w:hAnsi="Times New Roman"/>
          <w:sz w:val="28"/>
          <w:szCs w:val="28"/>
          <w:u w:val="single"/>
        </w:rPr>
        <w:t>Земли историко-культурного назначения</w:t>
      </w:r>
      <w:r w:rsidRPr="00F8774A">
        <w:rPr>
          <w:rFonts w:ascii="Times New Roman" w:hAnsi="Times New Roman"/>
          <w:sz w:val="28"/>
          <w:szCs w:val="28"/>
        </w:rPr>
        <w:t>:</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земли объектов культурного наследия народов Российской Федерации (памятников истории и культуры), в том числе объектов археологического наследия;</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достопримечательных мест, в том числе мест бытования исторических промыслов, производств и ремесел;</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lastRenderedPageBreak/>
        <w:t>-</w:t>
      </w:r>
      <w:r w:rsidRPr="00F8774A">
        <w:rPr>
          <w:rFonts w:ascii="Times New Roman" w:hAnsi="Times New Roman"/>
          <w:sz w:val="28"/>
          <w:szCs w:val="28"/>
        </w:rPr>
        <w:tab/>
        <w:t>военных и гражданских захоронений.</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2.4.</w:t>
      </w:r>
      <w:r w:rsidRPr="00F8774A">
        <w:rPr>
          <w:rFonts w:ascii="Times New Roman" w:hAnsi="Times New Roman"/>
          <w:sz w:val="28"/>
          <w:szCs w:val="28"/>
        </w:rPr>
        <w:tab/>
      </w:r>
      <w:r w:rsidRPr="00F8774A">
        <w:rPr>
          <w:rFonts w:ascii="Times New Roman" w:hAnsi="Times New Roman"/>
          <w:sz w:val="28"/>
          <w:szCs w:val="28"/>
          <w:u w:val="single"/>
        </w:rPr>
        <w:t>Земли природоохранного назначения</w:t>
      </w:r>
      <w:r w:rsidRPr="00F8774A">
        <w:rPr>
          <w:rFonts w:ascii="Times New Roman" w:hAnsi="Times New Roman"/>
          <w:sz w:val="28"/>
          <w:szCs w:val="28"/>
        </w:rPr>
        <w:t>:</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земли, занятые защитными лесами, предусмотренные лесным законодательством, за исключением защитных лесов, расположенных на землях лесного фонда, землях особо охраняемых территорий;</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xml:space="preserve"> - иные земли, выполняющие природоохранные функции.</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xml:space="preserve">2.5. </w:t>
      </w:r>
      <w:r w:rsidRPr="00F8774A">
        <w:rPr>
          <w:rFonts w:ascii="Times New Roman" w:hAnsi="Times New Roman"/>
          <w:sz w:val="28"/>
          <w:szCs w:val="28"/>
          <w:u w:val="single"/>
        </w:rPr>
        <w:t>Особо ценные земли</w:t>
      </w:r>
      <w:r w:rsidRPr="00F8774A">
        <w:rPr>
          <w:rFonts w:ascii="Times New Roman" w:hAnsi="Times New Roman"/>
          <w:sz w:val="28"/>
          <w:szCs w:val="28"/>
        </w:rPr>
        <w:t>:</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w:t>
      </w:r>
      <w:r w:rsidRPr="00F8774A">
        <w:rPr>
          <w:rFonts w:ascii="Times New Roman" w:hAnsi="Times New Roman"/>
          <w:sz w:val="28"/>
          <w:szCs w:val="28"/>
        </w:rPr>
        <w:tab/>
        <w:t>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w:t>
      </w:r>
      <w:r w:rsidRPr="00F8774A">
        <w:rPr>
          <w:rFonts w:ascii="Times New Roman" w:hAnsi="Times New Roman"/>
          <w:sz w:val="28"/>
          <w:szCs w:val="28"/>
        </w:rPr>
        <w:br/>
        <w:t>участки, предназначенные для осуществления деятельности научно-исследовательских организаций).</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3. На особо охраняемых природных территориях местного значения уполномоченными органами местного самоуправления осуществляется муниципальный контроль в области охраны и использования особо охраняемых природных территорий в порядке, установленном муниципальными правовыми актами.</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xml:space="preserve">4. Органы государственной власти субъектов Российской Федерации, органы местного самоуправления, а также юридические лица и граждане </w:t>
      </w:r>
      <w:r w:rsidR="00374756" w:rsidRPr="00F8774A">
        <w:rPr>
          <w:rFonts w:ascii="Times New Roman" w:hAnsi="Times New Roman"/>
          <w:sz w:val="28"/>
          <w:szCs w:val="28"/>
        </w:rPr>
        <w:t>вправе вносить</w:t>
      </w:r>
      <w:r w:rsidRPr="00F8774A">
        <w:rPr>
          <w:rFonts w:ascii="Times New Roman" w:hAnsi="Times New Roman"/>
          <w:sz w:val="28"/>
          <w:szCs w:val="28"/>
        </w:rPr>
        <w:t xml:space="preserve"> предложения по определению особо охраняемых природных территорий местного значения.</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5. Порядок отнесения земель к землям особо охраняемых территорий местного значения, порядок использования и охраны земель особо охраняемых территорий местного значения устанавливаются органами местного самоуправления в соответствии с законодательством и нормативными правовыми актами органов местного самоуправления.</w:t>
      </w:r>
    </w:p>
    <w:p w:rsidR="004A105D" w:rsidRPr="00F8774A" w:rsidRDefault="004A105D" w:rsidP="004A105D">
      <w:pPr>
        <w:rPr>
          <w:rFonts w:ascii="Times New Roman" w:hAnsi="Times New Roman"/>
          <w:b/>
          <w:sz w:val="28"/>
          <w:szCs w:val="28"/>
        </w:rPr>
      </w:pPr>
      <w:bookmarkStart w:id="1" w:name="Par1"/>
      <w:bookmarkEnd w:id="1"/>
      <w:r w:rsidRPr="00F8774A">
        <w:rPr>
          <w:rFonts w:ascii="Times New Roman" w:hAnsi="Times New Roman"/>
          <w:b/>
          <w:sz w:val="28"/>
          <w:szCs w:val="28"/>
        </w:rPr>
        <w:t>6. Предложения по определению особо охраняемых природных территорий местного значения должны содержать следующую информацию:</w:t>
      </w:r>
    </w:p>
    <w:p w:rsidR="004A105D" w:rsidRPr="00F8774A" w:rsidRDefault="004A105D" w:rsidP="004A105D">
      <w:pPr>
        <w:rPr>
          <w:rFonts w:ascii="Times New Roman" w:hAnsi="Times New Roman"/>
          <w:b/>
          <w:sz w:val="28"/>
          <w:szCs w:val="28"/>
        </w:rPr>
      </w:pPr>
      <w:r w:rsidRPr="00F8774A">
        <w:rPr>
          <w:rFonts w:ascii="Times New Roman" w:hAnsi="Times New Roman"/>
          <w:b/>
          <w:sz w:val="28"/>
          <w:szCs w:val="28"/>
        </w:rPr>
        <w:t xml:space="preserve">- пояснительную записку о необходимости определения особо охраняемой природной территории с указанием особо ценных природных комплексов и </w:t>
      </w:r>
      <w:r w:rsidR="00374756" w:rsidRPr="00F8774A">
        <w:rPr>
          <w:rFonts w:ascii="Times New Roman" w:hAnsi="Times New Roman"/>
          <w:b/>
          <w:sz w:val="28"/>
          <w:szCs w:val="28"/>
        </w:rPr>
        <w:t>объектов,</w:t>
      </w:r>
      <w:r w:rsidRPr="00F8774A">
        <w:rPr>
          <w:rFonts w:ascii="Times New Roman" w:hAnsi="Times New Roman"/>
          <w:b/>
          <w:sz w:val="28"/>
          <w:szCs w:val="28"/>
        </w:rPr>
        <w:t xml:space="preserve"> и целей организации особо охраняемой природной территории, ее категории;</w:t>
      </w:r>
    </w:p>
    <w:p w:rsidR="004A105D" w:rsidRPr="00F8774A" w:rsidRDefault="004A105D" w:rsidP="004A105D">
      <w:pPr>
        <w:rPr>
          <w:rFonts w:ascii="Times New Roman" w:hAnsi="Times New Roman"/>
          <w:b/>
          <w:sz w:val="28"/>
          <w:szCs w:val="28"/>
        </w:rPr>
      </w:pPr>
      <w:r w:rsidRPr="00F8774A">
        <w:rPr>
          <w:rFonts w:ascii="Times New Roman" w:hAnsi="Times New Roman"/>
          <w:b/>
          <w:sz w:val="28"/>
          <w:szCs w:val="28"/>
        </w:rPr>
        <w:t>- материалы комплексного экологического обследования территории, которой предполагается придать статус особо охраняемой природной территории местного значения;</w:t>
      </w:r>
    </w:p>
    <w:p w:rsidR="004A105D" w:rsidRPr="00F8774A" w:rsidRDefault="004A105D" w:rsidP="004A105D">
      <w:pPr>
        <w:rPr>
          <w:rFonts w:ascii="Times New Roman" w:hAnsi="Times New Roman"/>
          <w:b/>
          <w:sz w:val="28"/>
          <w:szCs w:val="28"/>
        </w:rPr>
      </w:pPr>
      <w:r w:rsidRPr="00F8774A">
        <w:rPr>
          <w:rFonts w:ascii="Times New Roman" w:hAnsi="Times New Roman"/>
          <w:b/>
          <w:sz w:val="28"/>
          <w:szCs w:val="28"/>
        </w:rPr>
        <w:t>- проект положения (паспорта) особо охраняемой природной территории с описанием ее границ;</w:t>
      </w:r>
    </w:p>
    <w:p w:rsidR="004A105D" w:rsidRPr="00F8774A" w:rsidRDefault="004A105D" w:rsidP="004A105D">
      <w:pPr>
        <w:rPr>
          <w:rFonts w:ascii="Times New Roman" w:hAnsi="Times New Roman"/>
          <w:b/>
          <w:sz w:val="28"/>
          <w:szCs w:val="28"/>
        </w:rPr>
      </w:pPr>
      <w:r w:rsidRPr="00F8774A">
        <w:rPr>
          <w:rFonts w:ascii="Times New Roman" w:hAnsi="Times New Roman"/>
          <w:b/>
          <w:sz w:val="28"/>
          <w:szCs w:val="28"/>
        </w:rPr>
        <w:t>- графические материалы предполагаемой особо охраняемой природной территории (а при необходимости и ее охранной зоны) с указанием ее границ;</w:t>
      </w:r>
    </w:p>
    <w:p w:rsidR="004A105D" w:rsidRPr="00F8774A" w:rsidRDefault="004A105D" w:rsidP="004A105D">
      <w:pPr>
        <w:rPr>
          <w:rFonts w:ascii="Times New Roman" w:hAnsi="Times New Roman"/>
          <w:b/>
          <w:sz w:val="28"/>
          <w:szCs w:val="28"/>
        </w:rPr>
      </w:pPr>
      <w:r w:rsidRPr="00F8774A">
        <w:rPr>
          <w:rFonts w:ascii="Times New Roman" w:hAnsi="Times New Roman"/>
          <w:b/>
          <w:sz w:val="28"/>
          <w:szCs w:val="28"/>
        </w:rPr>
        <w:lastRenderedPageBreak/>
        <w:t>- сведения о земельных участках или их частях, включаемых в территорию особо охраняемой природной территории (кадастровый номер, категория земель, правообладатели);</w:t>
      </w:r>
    </w:p>
    <w:p w:rsidR="004A105D" w:rsidRPr="00F8774A" w:rsidRDefault="004A105D" w:rsidP="004A105D">
      <w:pPr>
        <w:rPr>
          <w:rFonts w:ascii="Times New Roman" w:hAnsi="Times New Roman"/>
          <w:b/>
          <w:sz w:val="28"/>
          <w:szCs w:val="28"/>
        </w:rPr>
      </w:pPr>
      <w:r w:rsidRPr="00F8774A">
        <w:rPr>
          <w:rFonts w:ascii="Times New Roman" w:hAnsi="Times New Roman"/>
          <w:b/>
          <w:sz w:val="28"/>
          <w:szCs w:val="28"/>
        </w:rPr>
        <w:t>- схему предполагаемой особо охраняемой природной территории с данными по категориям земель, формам собственности, землепользователям, землевладельцам и арендаторам земельных участков;</w:t>
      </w:r>
    </w:p>
    <w:p w:rsidR="004A105D" w:rsidRPr="00F8774A" w:rsidRDefault="004A105D" w:rsidP="004A105D">
      <w:pPr>
        <w:rPr>
          <w:rFonts w:ascii="Times New Roman" w:hAnsi="Times New Roman"/>
          <w:b/>
          <w:sz w:val="28"/>
          <w:szCs w:val="28"/>
        </w:rPr>
      </w:pPr>
      <w:r w:rsidRPr="00F8774A">
        <w:rPr>
          <w:rFonts w:ascii="Times New Roman" w:hAnsi="Times New Roman"/>
          <w:b/>
          <w:sz w:val="28"/>
          <w:szCs w:val="28"/>
        </w:rPr>
        <w:t>- экономическое обоснование определения особо охраняемой природной территории с указанием необходимых затрат, в том числе компенсации убытков, возникающих в связи с изъятием земель и (или) ограничением хозяйственной деятельности в случаях, предусмотренных законодательством Российской Федерации и Калужской области;</w:t>
      </w:r>
    </w:p>
    <w:p w:rsidR="004A105D" w:rsidRPr="00F8774A" w:rsidRDefault="004A105D" w:rsidP="004A105D">
      <w:pPr>
        <w:rPr>
          <w:rFonts w:ascii="Times New Roman" w:hAnsi="Times New Roman"/>
          <w:sz w:val="28"/>
          <w:szCs w:val="28"/>
        </w:rPr>
      </w:pPr>
      <w:r w:rsidRPr="00F8774A">
        <w:rPr>
          <w:rFonts w:ascii="Times New Roman" w:hAnsi="Times New Roman"/>
          <w:b/>
          <w:sz w:val="28"/>
          <w:szCs w:val="28"/>
        </w:rPr>
        <w:t>- анализ альтернативных вариантов сохранения объектов природы, находящихся на предполагаемой особо охраняемой природной территории</w:t>
      </w:r>
      <w:r w:rsidRPr="00F8774A">
        <w:rPr>
          <w:rFonts w:ascii="Times New Roman" w:hAnsi="Times New Roman"/>
          <w:sz w:val="28"/>
          <w:szCs w:val="28"/>
        </w:rPr>
        <w:t>.</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xml:space="preserve">7. На основании вышеуказанных документов орган местного самоуправления (далее – Администрация сельского </w:t>
      </w:r>
      <w:r w:rsidR="00374756" w:rsidRPr="00F8774A">
        <w:rPr>
          <w:rFonts w:ascii="Times New Roman" w:hAnsi="Times New Roman"/>
          <w:sz w:val="28"/>
          <w:szCs w:val="28"/>
        </w:rPr>
        <w:t>поселения) в</w:t>
      </w:r>
      <w:r w:rsidRPr="00F8774A">
        <w:rPr>
          <w:rFonts w:ascii="Times New Roman" w:hAnsi="Times New Roman"/>
          <w:sz w:val="28"/>
          <w:szCs w:val="28"/>
          <w:u w:val="single"/>
        </w:rPr>
        <w:t xml:space="preserve"> течение 30 дней </w:t>
      </w:r>
      <w:r w:rsidRPr="00F8774A">
        <w:rPr>
          <w:rFonts w:ascii="Times New Roman" w:hAnsi="Times New Roman"/>
          <w:sz w:val="28"/>
          <w:szCs w:val="28"/>
        </w:rPr>
        <w:t>рассматривает вопрос о создании особо охраняемой природной территории местного значения.</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xml:space="preserve">7.1.  После того,  как предоставленные документы будут рассмотрены, Администрация сельского поселения  по согласованию с органом исполнительной власти Калужской области, осуществляющим государственное управление в области охраны окружающей среды </w:t>
      </w:r>
      <w:r w:rsidRPr="00F8774A">
        <w:rPr>
          <w:rFonts w:ascii="Times New Roman" w:hAnsi="Times New Roman"/>
          <w:sz w:val="28"/>
          <w:szCs w:val="28"/>
          <w:u w:val="single"/>
        </w:rPr>
        <w:t>в месячный срок</w:t>
      </w:r>
      <w:r w:rsidRPr="00F8774A">
        <w:rPr>
          <w:rFonts w:ascii="Times New Roman" w:hAnsi="Times New Roman"/>
          <w:sz w:val="28"/>
          <w:szCs w:val="28"/>
        </w:rPr>
        <w:t>, принимает решение об определении особо охраняемой природной территории местного значения и установлении в соответствии с законодательством ограничений прав на землю, на которой расположена определяемая особо охраняемая природная территория местного значения, а также утверждает положение (паспорт) особо охраняемой природной территории местного значения, за исключением случаев, установленных законодательством, либо дает мотивированный отказ.</w:t>
      </w:r>
    </w:p>
    <w:p w:rsidR="004A105D" w:rsidRPr="00F8774A" w:rsidRDefault="004A105D" w:rsidP="004A105D">
      <w:pPr>
        <w:shd w:val="clear" w:color="auto" w:fill="FFFFFF"/>
        <w:tabs>
          <w:tab w:val="left" w:pos="994"/>
        </w:tabs>
        <w:spacing w:line="307" w:lineRule="exact"/>
        <w:ind w:right="82"/>
        <w:rPr>
          <w:rFonts w:ascii="Times New Roman" w:hAnsi="Times New Roman"/>
          <w:b/>
          <w:spacing w:val="-16"/>
          <w:sz w:val="28"/>
          <w:szCs w:val="28"/>
        </w:rPr>
      </w:pPr>
      <w:r w:rsidRPr="00F8774A">
        <w:rPr>
          <w:rFonts w:ascii="Times New Roman" w:hAnsi="Times New Roman"/>
          <w:b/>
          <w:sz w:val="28"/>
          <w:szCs w:val="28"/>
        </w:rPr>
        <w:t>8. Проект решения об отнесении земель к особо охраняемым территориям местного значения на территории сельского поселения «</w:t>
      </w:r>
      <w:hyperlink r:id="rId11" w:tooltip="Сельское поселение " w:history="1">
        <w:r w:rsidR="001A197F">
          <w:rPr>
            <w:rFonts w:ascii="Times New Roman" w:hAnsi="Times New Roman"/>
            <w:b/>
            <w:sz w:val="28"/>
            <w:szCs w:val="28"/>
          </w:rPr>
          <w:t>Деревня</w:t>
        </w:r>
      </w:hyperlink>
      <w:r w:rsidR="001A197F">
        <w:rPr>
          <w:rFonts w:ascii="Times New Roman" w:hAnsi="Times New Roman"/>
          <w:b/>
          <w:sz w:val="28"/>
          <w:szCs w:val="28"/>
        </w:rPr>
        <w:t xml:space="preserve"> Покровское</w:t>
      </w:r>
      <w:r w:rsidRPr="00F8774A">
        <w:rPr>
          <w:rFonts w:ascii="Times New Roman" w:hAnsi="Times New Roman"/>
          <w:b/>
          <w:sz w:val="28"/>
          <w:szCs w:val="28"/>
        </w:rPr>
        <w:t>» готовится администрацией</w:t>
      </w:r>
      <w:r w:rsidRPr="00F8774A">
        <w:rPr>
          <w:rFonts w:ascii="Times New Roman" w:hAnsi="Times New Roman"/>
          <w:b/>
          <w:spacing w:val="-5"/>
          <w:sz w:val="28"/>
          <w:szCs w:val="28"/>
        </w:rPr>
        <w:t xml:space="preserve"> и должен содержать следующие сведения:</w:t>
      </w:r>
    </w:p>
    <w:p w:rsidR="004A105D" w:rsidRPr="00F8774A" w:rsidRDefault="004A105D" w:rsidP="004A105D">
      <w:pPr>
        <w:shd w:val="clear" w:color="auto" w:fill="FFFFFF"/>
        <w:tabs>
          <w:tab w:val="left" w:pos="902"/>
        </w:tabs>
        <w:spacing w:line="307" w:lineRule="exact"/>
        <w:ind w:right="77" w:firstLine="682"/>
        <w:rPr>
          <w:rFonts w:ascii="Times New Roman" w:hAnsi="Times New Roman"/>
          <w:sz w:val="28"/>
          <w:szCs w:val="28"/>
        </w:rPr>
      </w:pPr>
      <w:r w:rsidRPr="00F8774A">
        <w:rPr>
          <w:rFonts w:ascii="Times New Roman" w:hAnsi="Times New Roman"/>
          <w:sz w:val="28"/>
          <w:szCs w:val="28"/>
        </w:rPr>
        <w:t>-</w:t>
      </w:r>
      <w:r w:rsidRPr="00F8774A">
        <w:rPr>
          <w:rFonts w:ascii="Times New Roman" w:hAnsi="Times New Roman"/>
          <w:sz w:val="28"/>
          <w:szCs w:val="28"/>
        </w:rPr>
        <w:tab/>
      </w:r>
      <w:r w:rsidRPr="00F8774A">
        <w:rPr>
          <w:rFonts w:ascii="Times New Roman" w:hAnsi="Times New Roman"/>
          <w:spacing w:val="-5"/>
          <w:sz w:val="28"/>
          <w:szCs w:val="28"/>
        </w:rPr>
        <w:t xml:space="preserve">обоснование необходимости отнесения каждого земельного участка к особо </w:t>
      </w:r>
      <w:r w:rsidRPr="00F8774A">
        <w:rPr>
          <w:rFonts w:ascii="Times New Roman" w:hAnsi="Times New Roman"/>
          <w:sz w:val="28"/>
          <w:szCs w:val="28"/>
        </w:rPr>
        <w:t>охраняемым территориям местного значения;</w:t>
      </w:r>
    </w:p>
    <w:p w:rsidR="004A105D" w:rsidRPr="00F8774A" w:rsidRDefault="004A105D" w:rsidP="004A105D">
      <w:pPr>
        <w:shd w:val="clear" w:color="auto" w:fill="FFFFFF"/>
        <w:tabs>
          <w:tab w:val="left" w:pos="994"/>
        </w:tabs>
        <w:spacing w:before="5" w:line="307" w:lineRule="exact"/>
        <w:ind w:left="43" w:right="67" w:firstLine="682"/>
        <w:rPr>
          <w:rFonts w:ascii="Times New Roman" w:hAnsi="Times New Roman"/>
          <w:sz w:val="28"/>
          <w:szCs w:val="28"/>
        </w:rPr>
      </w:pPr>
      <w:r w:rsidRPr="00F8774A">
        <w:rPr>
          <w:rFonts w:ascii="Times New Roman" w:hAnsi="Times New Roman"/>
          <w:sz w:val="28"/>
          <w:szCs w:val="28"/>
        </w:rPr>
        <w:t>-</w:t>
      </w:r>
      <w:r w:rsidRPr="00F8774A">
        <w:rPr>
          <w:rFonts w:ascii="Times New Roman" w:hAnsi="Times New Roman"/>
          <w:sz w:val="28"/>
          <w:szCs w:val="28"/>
        </w:rPr>
        <w:tab/>
      </w:r>
      <w:r w:rsidRPr="00F8774A">
        <w:rPr>
          <w:rFonts w:ascii="Times New Roman" w:hAnsi="Times New Roman"/>
          <w:spacing w:val="-4"/>
          <w:sz w:val="28"/>
          <w:szCs w:val="28"/>
        </w:rPr>
        <w:t xml:space="preserve">сведения о местоположении, площади, категории и </w:t>
      </w:r>
      <w:r w:rsidR="00374756" w:rsidRPr="00F8774A">
        <w:rPr>
          <w:rFonts w:ascii="Times New Roman" w:hAnsi="Times New Roman"/>
          <w:spacing w:val="-4"/>
          <w:sz w:val="28"/>
          <w:szCs w:val="28"/>
        </w:rPr>
        <w:t>режиме охраны,</w:t>
      </w:r>
      <w:r w:rsidRPr="00F8774A">
        <w:rPr>
          <w:rFonts w:ascii="Times New Roman" w:hAnsi="Times New Roman"/>
          <w:spacing w:val="-4"/>
          <w:sz w:val="28"/>
          <w:szCs w:val="28"/>
        </w:rPr>
        <w:t xml:space="preserve"> и </w:t>
      </w:r>
      <w:r w:rsidRPr="00F8774A">
        <w:rPr>
          <w:rFonts w:ascii="Times New Roman" w:hAnsi="Times New Roman"/>
          <w:spacing w:val="-5"/>
          <w:sz w:val="28"/>
          <w:szCs w:val="28"/>
        </w:rPr>
        <w:t>использовании особо охраняемой территории местного значения;</w:t>
      </w:r>
    </w:p>
    <w:p w:rsidR="004A105D" w:rsidRPr="00F8774A" w:rsidRDefault="004A105D" w:rsidP="004A105D">
      <w:pPr>
        <w:widowControl w:val="0"/>
        <w:numPr>
          <w:ilvl w:val="0"/>
          <w:numId w:val="1"/>
        </w:numPr>
        <w:shd w:val="clear" w:color="auto" w:fill="FFFFFF"/>
        <w:tabs>
          <w:tab w:val="left" w:pos="888"/>
        </w:tabs>
        <w:autoSpaceDE w:val="0"/>
        <w:autoSpaceDN w:val="0"/>
        <w:adjustRightInd w:val="0"/>
        <w:spacing w:before="10" w:line="307" w:lineRule="exact"/>
        <w:ind w:left="734" w:firstLine="567"/>
        <w:rPr>
          <w:rFonts w:ascii="Times New Roman" w:hAnsi="Times New Roman"/>
          <w:sz w:val="28"/>
          <w:szCs w:val="28"/>
        </w:rPr>
      </w:pPr>
      <w:r w:rsidRPr="00F8774A">
        <w:rPr>
          <w:rFonts w:ascii="Times New Roman" w:hAnsi="Times New Roman"/>
          <w:spacing w:val="-5"/>
          <w:sz w:val="28"/>
          <w:szCs w:val="28"/>
        </w:rPr>
        <w:t>описание границ особо охраняемой территории местного значения;</w:t>
      </w:r>
    </w:p>
    <w:p w:rsidR="004A105D" w:rsidRPr="00F8774A" w:rsidRDefault="004A105D" w:rsidP="004A105D">
      <w:pPr>
        <w:widowControl w:val="0"/>
        <w:numPr>
          <w:ilvl w:val="0"/>
          <w:numId w:val="2"/>
        </w:numPr>
        <w:shd w:val="clear" w:color="auto" w:fill="FFFFFF"/>
        <w:tabs>
          <w:tab w:val="left" w:pos="888"/>
        </w:tabs>
        <w:autoSpaceDE w:val="0"/>
        <w:autoSpaceDN w:val="0"/>
        <w:adjustRightInd w:val="0"/>
        <w:spacing w:before="10" w:line="307" w:lineRule="exact"/>
        <w:ind w:left="53" w:right="62" w:firstLine="682"/>
        <w:rPr>
          <w:rFonts w:ascii="Times New Roman" w:hAnsi="Times New Roman"/>
          <w:sz w:val="28"/>
          <w:szCs w:val="28"/>
        </w:rPr>
      </w:pPr>
      <w:r w:rsidRPr="00F8774A">
        <w:rPr>
          <w:rFonts w:ascii="Times New Roman" w:hAnsi="Times New Roman"/>
          <w:spacing w:val="-4"/>
          <w:sz w:val="28"/>
          <w:szCs w:val="28"/>
        </w:rPr>
        <w:t xml:space="preserve">расчет возможных последствий (ущерба) от отнесения либо не </w:t>
      </w:r>
      <w:r w:rsidR="00374756" w:rsidRPr="00F8774A">
        <w:rPr>
          <w:rFonts w:ascii="Times New Roman" w:hAnsi="Times New Roman"/>
          <w:spacing w:val="-4"/>
          <w:sz w:val="28"/>
          <w:szCs w:val="28"/>
        </w:rPr>
        <w:t>отнесения земельных</w:t>
      </w:r>
      <w:r w:rsidRPr="00F8774A">
        <w:rPr>
          <w:rFonts w:ascii="Times New Roman" w:hAnsi="Times New Roman"/>
          <w:spacing w:val="-5"/>
          <w:sz w:val="28"/>
          <w:szCs w:val="28"/>
        </w:rPr>
        <w:t xml:space="preserve"> участков к особо охраняемым территориям местного значения.</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xml:space="preserve">К проекту решения прилагается перечень земельных участков, включаемых в состав земель особо охраняемых территорий, с приложением планово-картографического материала с нанесенными границами земельных </w:t>
      </w:r>
      <w:r w:rsidRPr="00F8774A">
        <w:rPr>
          <w:rFonts w:ascii="Times New Roman" w:hAnsi="Times New Roman"/>
          <w:sz w:val="28"/>
          <w:szCs w:val="28"/>
        </w:rPr>
        <w:lastRenderedPageBreak/>
        <w:t>участков и указанием собственников, землепользователей и обладателей сервитутов.</w:t>
      </w:r>
    </w:p>
    <w:p w:rsidR="004A105D" w:rsidRPr="00F8774A" w:rsidRDefault="004A105D" w:rsidP="004A105D">
      <w:pPr>
        <w:rPr>
          <w:rFonts w:ascii="Times New Roman" w:hAnsi="Times New Roman"/>
          <w:b/>
          <w:sz w:val="28"/>
          <w:szCs w:val="28"/>
        </w:rPr>
      </w:pPr>
      <w:r w:rsidRPr="00F8774A">
        <w:rPr>
          <w:rFonts w:ascii="Times New Roman" w:hAnsi="Times New Roman"/>
          <w:b/>
          <w:sz w:val="28"/>
          <w:szCs w:val="28"/>
        </w:rPr>
        <w:t>9. Решение об образовании особо охраняемых территорий местного значения принимает Сельская Дума сельского поселения «</w:t>
      </w:r>
      <w:hyperlink r:id="rId12" w:tooltip="Сельское поселение " w:history="1">
        <w:r w:rsidR="001A197F">
          <w:rPr>
            <w:rFonts w:ascii="Times New Roman" w:hAnsi="Times New Roman"/>
            <w:b/>
            <w:sz w:val="28"/>
            <w:szCs w:val="28"/>
          </w:rPr>
          <w:t>Деревня</w:t>
        </w:r>
      </w:hyperlink>
      <w:r w:rsidR="001A197F">
        <w:rPr>
          <w:rFonts w:ascii="Times New Roman" w:hAnsi="Times New Roman"/>
          <w:b/>
          <w:sz w:val="28"/>
          <w:szCs w:val="28"/>
        </w:rPr>
        <w:t xml:space="preserve"> Покровское</w:t>
      </w:r>
      <w:r w:rsidRPr="00F8774A">
        <w:rPr>
          <w:rFonts w:ascii="Times New Roman" w:hAnsi="Times New Roman"/>
          <w:b/>
          <w:sz w:val="28"/>
          <w:szCs w:val="28"/>
        </w:rPr>
        <w:t>» по представлению администрации сельского поселения «</w:t>
      </w:r>
      <w:hyperlink r:id="rId13" w:tooltip="Сельское поселение " w:history="1">
        <w:r w:rsidR="001A197F">
          <w:rPr>
            <w:rFonts w:ascii="Times New Roman" w:hAnsi="Times New Roman"/>
            <w:b/>
            <w:sz w:val="28"/>
            <w:szCs w:val="28"/>
          </w:rPr>
          <w:t>Деревня</w:t>
        </w:r>
      </w:hyperlink>
      <w:r w:rsidR="001A197F">
        <w:rPr>
          <w:rFonts w:ascii="Times New Roman" w:hAnsi="Times New Roman"/>
          <w:b/>
          <w:sz w:val="28"/>
          <w:szCs w:val="28"/>
        </w:rPr>
        <w:t xml:space="preserve"> Покровское</w:t>
      </w:r>
      <w:r w:rsidRPr="00F8774A">
        <w:rPr>
          <w:rFonts w:ascii="Times New Roman" w:hAnsi="Times New Roman"/>
          <w:b/>
          <w:sz w:val="28"/>
          <w:szCs w:val="28"/>
        </w:rPr>
        <w:t>».</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xml:space="preserve"> 10. Утверждение границ особо охраняемой территории местного значения является основанием для прекращения использования земельных участков в целях, не соответствующих режиму охраны и использования особо охраняемой территории местного значения.</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xml:space="preserve"> Изъятие земельных участков и возмещение убытков, связанных с таким изъятием, расположенных в границах особо охраняемой территории местного значения, лицам, деятельность которых не совместима с функционированием данной территории, производятся в порядке, установленном действующим законодательством.</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11. Установление на местности границ земель особо охраняемых территорий местного значения осуществляется на основании вышеуказанного решения.</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12. Для территорий, признанных особо охраняемыми территориями местного значения, разрабатываются и осуществляются организационно-технические и иные мероприятия, предусматривающие в частности:</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обустройство территории;</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дополнительное изучение природных ресурсов;</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разработку    проектно-технической    документации     с    предложением установления границ и режима функционирования;</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формы охраны;</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вынесение на местности границ санитарной зоны и проведение регулярных наблюдений за состоянием природной среды.</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13. На специально выделенных участках частичного хозяйственного использования в составе земель особо охраняемых территорий допускается ограничение хозяйственной и рекреационной деятельности в соответствии с установленным для них особым режимом.</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14. В пределах земель особо охраняемых территорий изъятие земельных участков или иное прекращение прав на землю для нужд, противоречащих их целевому назначению, не допускается.</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15. Особо охраняемая территория местного значения, не предусмотренная схемой развития и размещения особо охраняемых территорий, может быть образована по предложениям граждан, юридических лиц, общественных и религиозных объединений.</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xml:space="preserve">16. После образования особо охраняемой территории местного значения в </w:t>
      </w:r>
      <w:r w:rsidRPr="00F8774A">
        <w:rPr>
          <w:rFonts w:ascii="Times New Roman" w:hAnsi="Times New Roman"/>
          <w:sz w:val="28"/>
          <w:szCs w:val="28"/>
          <w:u w:val="single"/>
        </w:rPr>
        <w:t>шестимесячный срок</w:t>
      </w:r>
      <w:r w:rsidRPr="00F8774A">
        <w:rPr>
          <w:rFonts w:ascii="Times New Roman" w:hAnsi="Times New Roman"/>
          <w:sz w:val="28"/>
          <w:szCs w:val="28"/>
        </w:rPr>
        <w:t xml:space="preserve"> данная территория вносится в схему развития и размещения особо охраняемых территорий местного значения.</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xml:space="preserve">17.  На особо охраняемых территориях местного значения в зависимости от их категорий, целей и задач, площади, природных, историко-культурных, </w:t>
      </w:r>
      <w:r w:rsidRPr="00F8774A">
        <w:rPr>
          <w:rFonts w:ascii="Times New Roman" w:hAnsi="Times New Roman"/>
          <w:sz w:val="28"/>
          <w:szCs w:val="28"/>
        </w:rPr>
        <w:lastRenderedPageBreak/>
        <w:t>градостроительных и иных особенностей могут быть выделены различные зоны и участки, в том числе:</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заповедные участки, предназначенные для использования в природоохранных и научных целях и выделяемые с целью обеспечения сохранности и (или) восстановления представляющих особую ценность природных сообществ, редких и исчезающих видов растений или животных, других объектов живой и неживой природы;</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зоны охраны историко-культурных объектов, предназначенные для сохранения и восстановления объектов историко-культурного наследия, которые могут быть использованы в научных и просветительских целях;</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учебно-экскурсионные зоны, предназначенные для использования в целях экологического просвещения и воспитания населения. В учебно-экскурсионной зоне могут быть образованы учебные и познавательные маршруты;</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рекреационные центры, специально оборудованные и предназначенные для массового отдыха населения;</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физкультурно-оздоровительные зоны, предназначенные для индивидуальных и групповых занятий физкультурой и специально обустроенные для этих целей;</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прогулочные зоны.</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18. Реорганизация особо охраняемой  территории местного значения осуществляется Сельской Думой сельского поселения «</w:t>
      </w:r>
      <w:hyperlink r:id="rId14" w:tooltip="Сельское поселение " w:history="1">
        <w:r w:rsidR="001A197F">
          <w:rPr>
            <w:rFonts w:ascii="Times New Roman" w:hAnsi="Times New Roman"/>
            <w:sz w:val="28"/>
            <w:szCs w:val="28"/>
          </w:rPr>
          <w:t>Деревня</w:t>
        </w:r>
      </w:hyperlink>
      <w:r w:rsidR="001A197F">
        <w:rPr>
          <w:rFonts w:ascii="Times New Roman" w:hAnsi="Times New Roman"/>
          <w:sz w:val="28"/>
          <w:szCs w:val="28"/>
        </w:rPr>
        <w:t xml:space="preserve"> Покровское</w:t>
      </w:r>
      <w:r w:rsidRPr="00F8774A">
        <w:rPr>
          <w:rFonts w:ascii="Times New Roman" w:hAnsi="Times New Roman"/>
          <w:sz w:val="28"/>
          <w:szCs w:val="28"/>
        </w:rPr>
        <w:t>» по представлению администрации  сельского поселения. Основаниями для изменения категории особо охраняемой территории местного значения являются:</w:t>
      </w:r>
    </w:p>
    <w:p w:rsidR="004A105D" w:rsidRPr="00F8774A" w:rsidRDefault="004A105D" w:rsidP="004A105D">
      <w:pPr>
        <w:ind w:firstLine="540"/>
        <w:rPr>
          <w:rFonts w:ascii="Times New Roman" w:hAnsi="Times New Roman"/>
          <w:sz w:val="28"/>
          <w:szCs w:val="28"/>
        </w:rPr>
      </w:pPr>
      <w:r w:rsidRPr="00F8774A">
        <w:rPr>
          <w:rFonts w:ascii="Times New Roman" w:hAnsi="Times New Roman"/>
          <w:sz w:val="28"/>
          <w:szCs w:val="28"/>
        </w:rPr>
        <w:t>- необходимость сохранения особо ценных природных объектов и комплексов, не входящих в границы существующих особо охраняемых природных территорий местного значения, но расположенных в непосредственной близости от них;</w:t>
      </w:r>
    </w:p>
    <w:p w:rsidR="004A105D" w:rsidRPr="00F8774A" w:rsidRDefault="004A105D" w:rsidP="004A105D">
      <w:pPr>
        <w:ind w:firstLine="540"/>
        <w:rPr>
          <w:rFonts w:ascii="Times New Roman" w:hAnsi="Times New Roman"/>
          <w:sz w:val="28"/>
          <w:szCs w:val="28"/>
        </w:rPr>
      </w:pPr>
      <w:r w:rsidRPr="00F8774A">
        <w:rPr>
          <w:rFonts w:ascii="Times New Roman" w:hAnsi="Times New Roman"/>
          <w:sz w:val="28"/>
          <w:szCs w:val="28"/>
        </w:rPr>
        <w:t>- несоответствие отдельных частей особо охраняемых природных территорий местного значения положениям Федерального закона "Об особо охраняемых природных территориях";</w:t>
      </w:r>
    </w:p>
    <w:p w:rsidR="004A105D" w:rsidRPr="00F8774A" w:rsidRDefault="004A105D" w:rsidP="004A105D">
      <w:pPr>
        <w:ind w:firstLine="540"/>
        <w:rPr>
          <w:rFonts w:ascii="Times New Roman" w:hAnsi="Times New Roman"/>
          <w:sz w:val="28"/>
          <w:szCs w:val="28"/>
        </w:rPr>
      </w:pPr>
      <w:r w:rsidRPr="00F8774A">
        <w:rPr>
          <w:rFonts w:ascii="Times New Roman" w:hAnsi="Times New Roman"/>
          <w:sz w:val="28"/>
          <w:szCs w:val="28"/>
        </w:rPr>
        <w:t>- включение в соответствии с законодательством отдельных частей особо охраняемых природных территорий местного значения в границы особо охраняемых природных территорий или территорий объектов культурного наследия федерального или регионального значения.</w:t>
      </w:r>
    </w:p>
    <w:p w:rsidR="004A105D" w:rsidRPr="00F8774A" w:rsidRDefault="004A105D" w:rsidP="004A105D">
      <w:pPr>
        <w:ind w:firstLine="540"/>
        <w:rPr>
          <w:rFonts w:ascii="Times New Roman" w:hAnsi="Times New Roman"/>
          <w:sz w:val="28"/>
          <w:szCs w:val="28"/>
        </w:rPr>
      </w:pPr>
      <w:r w:rsidRPr="00F8774A">
        <w:rPr>
          <w:rFonts w:ascii="Times New Roman" w:hAnsi="Times New Roman"/>
          <w:sz w:val="28"/>
          <w:szCs w:val="28"/>
        </w:rPr>
        <w:t>19. Основанием для реорганизации особо охраняемых природных территорий местного значения посредством изменения их категорий является необходимость усиления режима особой охраны особо охраняемых природных территорий регионального и местного значения.</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При изменении категории особо охраняемой территории местного значения границы данной территории пересмотру не подлежат.</w:t>
      </w:r>
    </w:p>
    <w:p w:rsidR="004A105D" w:rsidRPr="00F8774A" w:rsidRDefault="004A105D" w:rsidP="004A105D">
      <w:pPr>
        <w:ind w:firstLine="540"/>
        <w:rPr>
          <w:rFonts w:ascii="Times New Roman" w:hAnsi="Times New Roman"/>
          <w:sz w:val="28"/>
          <w:szCs w:val="28"/>
        </w:rPr>
      </w:pPr>
      <w:r w:rsidRPr="00F8774A">
        <w:rPr>
          <w:rFonts w:ascii="Times New Roman" w:hAnsi="Times New Roman"/>
          <w:sz w:val="28"/>
          <w:szCs w:val="28"/>
        </w:rPr>
        <w:t>Предложения о реорганизации особо охраняемых природных территорий местного значения с обоснованием необходимости реорганизации направляются на рассмотрение органу местного самоуправления.</w:t>
      </w:r>
    </w:p>
    <w:p w:rsidR="004A105D" w:rsidRPr="00F8774A" w:rsidRDefault="004A105D" w:rsidP="004A105D">
      <w:pPr>
        <w:ind w:firstLine="540"/>
        <w:rPr>
          <w:rFonts w:ascii="Times New Roman" w:hAnsi="Times New Roman"/>
          <w:sz w:val="28"/>
          <w:szCs w:val="28"/>
        </w:rPr>
      </w:pPr>
      <w:r w:rsidRPr="00F8774A">
        <w:rPr>
          <w:rFonts w:ascii="Times New Roman" w:hAnsi="Times New Roman"/>
          <w:sz w:val="28"/>
          <w:szCs w:val="28"/>
        </w:rPr>
        <w:lastRenderedPageBreak/>
        <w:t>Решения о реорганизации особо охраняемых природных территорий местного значения принимаются в том же порядке, что и решения об образовании таких территорий, за исключением требования о проведении государственной экологической экспертизы, кроме случаев, установленных законодательством.</w:t>
      </w:r>
    </w:p>
    <w:p w:rsidR="004A105D" w:rsidRPr="00F8774A" w:rsidRDefault="004A105D" w:rsidP="004A105D">
      <w:pPr>
        <w:outlineLvl w:val="0"/>
        <w:rPr>
          <w:rFonts w:ascii="Times New Roman" w:hAnsi="Times New Roman"/>
          <w:sz w:val="28"/>
          <w:szCs w:val="28"/>
        </w:rPr>
      </w:pPr>
      <w:r w:rsidRPr="00F8774A">
        <w:rPr>
          <w:rFonts w:ascii="Times New Roman" w:hAnsi="Times New Roman"/>
          <w:sz w:val="28"/>
          <w:szCs w:val="28"/>
        </w:rPr>
        <w:t>20. Упразднение особо охраняемых природных территорий местного значения производится в случае:</w:t>
      </w:r>
    </w:p>
    <w:p w:rsidR="004A105D" w:rsidRPr="00F8774A" w:rsidRDefault="004A105D" w:rsidP="004A105D">
      <w:pPr>
        <w:ind w:firstLine="540"/>
        <w:rPr>
          <w:rFonts w:ascii="Times New Roman" w:hAnsi="Times New Roman"/>
          <w:sz w:val="28"/>
          <w:szCs w:val="28"/>
        </w:rPr>
      </w:pPr>
      <w:r w:rsidRPr="00F8774A">
        <w:rPr>
          <w:rFonts w:ascii="Times New Roman" w:hAnsi="Times New Roman"/>
          <w:sz w:val="28"/>
          <w:szCs w:val="28"/>
        </w:rPr>
        <w:t>- несоответствия особо охраняемых природных территорий местного значения положениям Федерального закона "Об особо охраняемых природных территориях";</w:t>
      </w:r>
    </w:p>
    <w:p w:rsidR="004A105D" w:rsidRPr="00F8774A" w:rsidRDefault="004A105D" w:rsidP="004A105D">
      <w:pPr>
        <w:ind w:firstLine="540"/>
        <w:rPr>
          <w:rFonts w:ascii="Times New Roman" w:hAnsi="Times New Roman"/>
          <w:sz w:val="28"/>
          <w:szCs w:val="28"/>
        </w:rPr>
      </w:pPr>
      <w:r w:rsidRPr="00F8774A">
        <w:rPr>
          <w:rFonts w:ascii="Times New Roman" w:hAnsi="Times New Roman"/>
          <w:sz w:val="28"/>
          <w:szCs w:val="28"/>
        </w:rPr>
        <w:t>- включения в соответствии с законодательством особо охраняемых природных территорий местного значения в границы особо охраняемых природных территорий или территорий объектов культурного наследия федерального или регионального значения.</w:t>
      </w:r>
    </w:p>
    <w:p w:rsidR="004A105D" w:rsidRPr="00F8774A" w:rsidRDefault="004A105D" w:rsidP="004A105D">
      <w:pPr>
        <w:ind w:firstLine="540"/>
        <w:rPr>
          <w:rFonts w:ascii="Times New Roman" w:hAnsi="Times New Roman"/>
          <w:sz w:val="28"/>
          <w:szCs w:val="28"/>
        </w:rPr>
      </w:pPr>
      <w:r w:rsidRPr="00F8774A">
        <w:rPr>
          <w:rFonts w:ascii="Times New Roman" w:hAnsi="Times New Roman"/>
          <w:sz w:val="28"/>
          <w:szCs w:val="28"/>
        </w:rPr>
        <w:t>Упразднение особо охраняемых природных территорий местного значения по другим основаниям не допускается.</w:t>
      </w:r>
    </w:p>
    <w:p w:rsidR="004A105D" w:rsidRPr="00F8774A" w:rsidRDefault="004A105D" w:rsidP="004A105D">
      <w:pPr>
        <w:ind w:firstLine="540"/>
        <w:rPr>
          <w:rFonts w:ascii="Times New Roman" w:hAnsi="Times New Roman"/>
          <w:sz w:val="28"/>
          <w:szCs w:val="28"/>
        </w:rPr>
      </w:pPr>
      <w:r w:rsidRPr="00F8774A">
        <w:rPr>
          <w:rFonts w:ascii="Times New Roman" w:hAnsi="Times New Roman"/>
          <w:sz w:val="28"/>
          <w:szCs w:val="28"/>
        </w:rPr>
        <w:t>Решение об упразднении особо охраняемой природной территории местного значения, а также о признании утратившим силу положения (паспорта) особо охраняемой природной территории местного значения принимается органом местного самоуправления на основании материалов комплексного экологического обследования особо охраняемой природной территории местного значения, которые подлежат государственной экологической экспертизе, за исключением случая включения особо охраняемой природной территории местного значения в границы особо охраняемой природной территории или объекта культурного наследия федерального или регионального значения.</w:t>
      </w:r>
    </w:p>
    <w:p w:rsidR="004A105D" w:rsidRPr="00F8774A" w:rsidRDefault="004A105D" w:rsidP="004A105D">
      <w:pPr>
        <w:rPr>
          <w:rFonts w:ascii="Times New Roman" w:hAnsi="Times New Roman"/>
          <w:sz w:val="28"/>
          <w:szCs w:val="28"/>
        </w:rPr>
      </w:pPr>
      <w:r w:rsidRPr="00F8774A">
        <w:rPr>
          <w:rFonts w:ascii="Times New Roman" w:hAnsi="Times New Roman"/>
          <w:sz w:val="28"/>
          <w:szCs w:val="28"/>
        </w:rPr>
        <w:t xml:space="preserve"> </w:t>
      </w:r>
    </w:p>
    <w:p w:rsidR="004A105D" w:rsidRPr="00F8774A" w:rsidRDefault="004A105D" w:rsidP="004A105D">
      <w:pPr>
        <w:rPr>
          <w:rFonts w:ascii="Times New Roman" w:hAnsi="Times New Roman"/>
          <w:sz w:val="28"/>
          <w:szCs w:val="28"/>
        </w:rPr>
      </w:pPr>
    </w:p>
    <w:p w:rsidR="004A105D" w:rsidRPr="00F8774A" w:rsidRDefault="004A105D" w:rsidP="004A105D">
      <w:pPr>
        <w:rPr>
          <w:rFonts w:ascii="Times New Roman" w:hAnsi="Times New Roman"/>
          <w:sz w:val="28"/>
          <w:szCs w:val="28"/>
        </w:rPr>
      </w:pPr>
    </w:p>
    <w:p w:rsidR="00B8003C" w:rsidRPr="00F8774A" w:rsidRDefault="00B8003C">
      <w:pPr>
        <w:rPr>
          <w:rFonts w:ascii="Times New Roman" w:hAnsi="Times New Roman"/>
          <w:sz w:val="28"/>
          <w:szCs w:val="28"/>
        </w:rPr>
      </w:pPr>
    </w:p>
    <w:sectPr w:rsidR="00B8003C" w:rsidRPr="00F8774A" w:rsidSect="00D84E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422D834"/>
    <w:lvl w:ilvl="0">
      <w:numFmt w:val="bullet"/>
      <w:lvlText w:val="*"/>
      <w:lvlJc w:val="left"/>
      <w:pPr>
        <w:ind w:left="0" w:firstLine="0"/>
      </w:pPr>
    </w:lvl>
  </w:abstractNum>
  <w:num w:numId="1">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05D"/>
    <w:rsid w:val="001A197F"/>
    <w:rsid w:val="00374756"/>
    <w:rsid w:val="0042106C"/>
    <w:rsid w:val="00477086"/>
    <w:rsid w:val="004A105D"/>
    <w:rsid w:val="006531EB"/>
    <w:rsid w:val="006B4AA5"/>
    <w:rsid w:val="006F3CE3"/>
    <w:rsid w:val="00B8003C"/>
    <w:rsid w:val="00BE697A"/>
    <w:rsid w:val="00C50919"/>
    <w:rsid w:val="00D84E46"/>
    <w:rsid w:val="00EC03A0"/>
    <w:rsid w:val="00F57D1B"/>
    <w:rsid w:val="00F87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FF7FBA-E427-4D69-8567-1859206B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A105D"/>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4756"/>
    <w:rPr>
      <w:rFonts w:ascii="Segoe UI" w:hAnsi="Segoe UI" w:cs="Segoe UI"/>
      <w:sz w:val="18"/>
      <w:szCs w:val="18"/>
    </w:rPr>
  </w:style>
  <w:style w:type="character" w:customStyle="1" w:styleId="a4">
    <w:name w:val="Текст выноски Знак"/>
    <w:basedOn w:val="a0"/>
    <w:link w:val="a3"/>
    <w:uiPriority w:val="99"/>
    <w:semiHidden/>
    <w:rsid w:val="0037475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05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5%D0%BB%D1%8C%D1%81%D0%BA%D0%BE%D0%B5_%D0%BF%D0%BE%D1%81%D0%B5%D0%BB%D0%B5%D0%BD%D0%B8%D0%B5_%C2%AB%D0%A1%D0%B5%D0%BB%D0%BE_%D0%9A%D0%B0%D0%BB%D1%83%D0%B6%D1%81%D0%BA%D0%B0%D1%8F_%D0%BE%D0%BF%D1%8B%D1%82%D0%BD%D0%B0%D1%8F_%D1%81%D0%B5%D0%BB%D1%8C%D1%81%D0%BA%D0%BE%D1%85%D0%BE%D0%B7%D1%8F%D0%B9%D1%81%D1%82%D0%B2%D0%B5%D0%BD%D0%BD%D0%B0%D1%8F_%D1%81%D1%82%D0%B0%D0%BD%D1%86%D0%B8%D1%8F%C2%BB" TargetMode="External"/><Relationship Id="rId13" Type="http://schemas.openxmlformats.org/officeDocument/2006/relationships/hyperlink" Target="https://ru.wikipedia.org/wiki/%D0%A1%D0%B5%D0%BB%D1%8C%D1%81%D0%BA%D0%BE%D0%B5_%D0%BF%D0%BE%D1%81%D0%B5%D0%BB%D0%B5%D0%BD%D0%B8%D0%B5_%C2%AB%D0%A1%D0%B5%D0%BB%D0%BE_%D0%9A%D0%B0%D0%BB%D1%83%D0%B6%D1%81%D0%BA%D0%B0%D1%8F_%D0%BE%D0%BF%D1%8B%D1%82%D0%BD%D0%B0%D1%8F_%D1%81%D0%B5%D0%BB%D1%8C%D1%81%D0%BA%D0%BE%D1%85%D0%BE%D0%B7%D1%8F%D0%B9%D1%81%D1%82%D0%B2%D0%B5%D0%BD%D0%BD%D0%B0%D1%8F_%D1%81%D1%82%D0%B0%D0%BD%D1%86%D0%B8%D1%8F%C2%BB" TargetMode="External"/><Relationship Id="rId3" Type="http://schemas.openxmlformats.org/officeDocument/2006/relationships/settings" Target="settings.xml"/><Relationship Id="rId7" Type="http://schemas.openxmlformats.org/officeDocument/2006/relationships/hyperlink" Target="https://ru.wikipedia.org/wiki/%D0%A1%D0%B5%D0%BB%D1%8C%D1%81%D0%BA%D0%BE%D0%B5_%D0%BF%D0%BE%D1%81%D0%B5%D0%BB%D0%B5%D0%BD%D0%B8%D0%B5_%C2%AB%D0%A1%D0%B5%D0%BB%D0%BE_%D0%9A%D0%B0%D0%BB%D1%83%D0%B6%D1%81%D0%BA%D0%B0%D1%8F_%D0%BE%D0%BF%D1%8B%D1%82%D0%BD%D0%B0%D1%8F_%D1%81%D0%B5%D0%BB%D1%8C%D1%81%D0%BA%D0%BE%D1%85%D0%BE%D0%B7%D1%8F%D0%B9%D1%81%D1%82%D0%B2%D0%B5%D0%BD%D0%BD%D0%B0%D1%8F_%D1%81%D1%82%D0%B0%D0%BD%D1%86%D0%B8%D1%8F%C2%BB" TargetMode="External"/><Relationship Id="rId12" Type="http://schemas.openxmlformats.org/officeDocument/2006/relationships/hyperlink" Target="https://ru.wikipedia.org/wiki/%D0%A1%D0%B5%D0%BB%D1%8C%D1%81%D0%BA%D0%BE%D0%B5_%D0%BF%D0%BE%D1%81%D0%B5%D0%BB%D0%B5%D0%BD%D0%B8%D0%B5_%C2%AB%D0%A1%D0%B5%D0%BB%D0%BE_%D0%9A%D0%B0%D0%BB%D1%83%D0%B6%D1%81%D0%BA%D0%B0%D1%8F_%D0%BE%D0%BF%D1%8B%D1%82%D0%BD%D0%B0%D1%8F_%D1%81%D0%B5%D0%BB%D1%8C%D1%81%D0%BA%D0%BE%D1%85%D0%BE%D0%B7%D1%8F%D0%B9%D1%81%D1%82%D0%B2%D0%B5%D0%BD%D0%BD%D0%B0%D1%8F_%D1%81%D1%82%D0%B0%D0%BD%D1%86%D0%B8%D1%8F%C2%B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D0%A1%D0%B5%D0%BB%D1%8C%D1%81%D0%BA%D0%BE%D0%B5_%D0%BF%D0%BE%D1%81%D0%B5%D0%BB%D0%B5%D0%BD%D0%B8%D0%B5_%C2%AB%D0%A1%D0%B5%D0%BB%D0%BE_%D0%9A%D0%B0%D0%BB%D1%83%D0%B6%D1%81%D0%BA%D0%B0%D1%8F_%D0%BE%D0%BF%D1%8B%D1%82%D0%BD%D0%B0%D1%8F_%D1%81%D0%B5%D0%BB%D1%8C%D1%81%D0%BA%D0%BE%D1%85%D0%BE%D0%B7%D1%8F%D0%B9%D1%81%D1%82%D0%B2%D0%B5%D0%BD%D0%BD%D0%B0%D1%8F_%D1%81%D1%82%D0%B0%D0%BD%D1%86%D0%B8%D1%8F%C2%BB" TargetMode="External"/><Relationship Id="rId11" Type="http://schemas.openxmlformats.org/officeDocument/2006/relationships/hyperlink" Target="https://ru.wikipedia.org/wiki/%D0%A1%D0%B5%D0%BB%D1%8C%D1%81%D0%BA%D0%BE%D0%B5_%D0%BF%D0%BE%D1%81%D0%B5%D0%BB%D0%B5%D0%BD%D0%B8%D0%B5_%C2%AB%D0%A1%D0%B5%D0%BB%D0%BE_%D0%9A%D0%B0%D0%BB%D1%83%D0%B6%D1%81%D0%BA%D0%B0%D1%8F_%D0%BE%D0%BF%D1%8B%D1%82%D0%BD%D0%B0%D1%8F_%D1%81%D0%B5%D0%BB%D1%8C%D1%81%D0%BA%D0%BE%D1%85%D0%BE%D0%B7%D1%8F%D0%B9%D1%81%D1%82%D0%B2%D0%B5%D0%BD%D0%BD%D0%B0%D1%8F_%D1%81%D1%82%D0%B0%D0%BD%D1%86%D0%B8%D1%8F%C2%BB" TargetMode="External"/><Relationship Id="rId5" Type="http://schemas.openxmlformats.org/officeDocument/2006/relationships/hyperlink" Target="https://ru.wikipedia.org/wiki/%D0%A1%D0%B5%D0%BB%D1%8C%D1%81%D0%BA%D0%BE%D0%B5_%D0%BF%D0%BE%D1%81%D0%B5%D0%BB%D0%B5%D0%BD%D0%B8%D0%B5_%C2%AB%D0%A1%D0%B5%D0%BB%D0%BE_%D0%9A%D0%B0%D0%BB%D1%83%D0%B6%D1%81%D0%BA%D0%B0%D1%8F_%D0%BE%D0%BF%D1%8B%D1%82%D0%BD%D0%B0%D1%8F_%D1%81%D0%B5%D0%BB%D1%8C%D1%81%D0%BA%D0%BE%D1%85%D0%BE%D0%B7%D1%8F%D0%B9%D1%81%D1%82%D0%B2%D0%B5%D0%BD%D0%BD%D0%B0%D1%8F_%D1%81%D1%82%D0%B0%D0%BD%D1%86%D0%B8%D1%8F%C2%BB" TargetMode="External"/><Relationship Id="rId15" Type="http://schemas.openxmlformats.org/officeDocument/2006/relationships/fontTable" Target="fontTable.xml"/><Relationship Id="rId10" Type="http://schemas.openxmlformats.org/officeDocument/2006/relationships/hyperlink" Target="https://ru.wikipedia.org/wiki/%D0%A1%D0%B5%D0%BB%D1%8C%D1%81%D0%BA%D0%BE%D0%B5_%D0%BF%D0%BE%D1%81%D0%B5%D0%BB%D0%B5%D0%BD%D0%B8%D0%B5_%C2%AB%D0%A1%D0%B5%D0%BB%D0%BE_%D0%9A%D0%B0%D0%BB%D1%83%D0%B6%D1%81%D0%BA%D0%B0%D1%8F_%D0%BE%D0%BF%D1%8B%D1%82%D0%BD%D0%B0%D1%8F_%D1%81%D0%B5%D0%BB%D1%8C%D1%81%D0%BA%D0%BE%D1%85%D0%BE%D0%B7%D1%8F%D0%B9%D1%81%D1%82%D0%B2%D0%B5%D0%BD%D0%BD%D0%B0%D1%8F_%D1%81%D1%82%D0%B0%D0%BD%D1%86%D0%B8%D1%8F%C2%BB" TargetMode="External"/><Relationship Id="rId4" Type="http://schemas.openxmlformats.org/officeDocument/2006/relationships/webSettings" Target="webSettings.xml"/><Relationship Id="rId9" Type="http://schemas.openxmlformats.org/officeDocument/2006/relationships/hyperlink" Target="https://ru.wikipedia.org/wiki/%D0%A1%D0%B5%D0%BB%D1%8C%D1%81%D0%BA%D0%BE%D0%B5_%D0%BF%D0%BE%D1%81%D0%B5%D0%BB%D0%B5%D0%BD%D0%B8%D0%B5_%C2%AB%D0%A1%D0%B5%D0%BB%D0%BE_%D0%9A%D0%B0%D0%BB%D1%83%D0%B6%D1%81%D0%BA%D0%B0%D1%8F_%D0%BE%D0%BF%D1%8B%D1%82%D0%BD%D0%B0%D1%8F_%D1%81%D0%B5%D0%BB%D1%8C%D1%81%D0%BA%D0%BE%D1%85%D0%BE%D0%B7%D1%8F%D0%B9%D1%81%D1%82%D0%B2%D0%B5%D0%BD%D0%BD%D0%B0%D1%8F_%D1%81%D1%82%D0%B0%D0%BD%D1%86%D0%B8%D1%8F%C2%BB" TargetMode="External"/><Relationship Id="rId14" Type="http://schemas.openxmlformats.org/officeDocument/2006/relationships/hyperlink" Target="https://ru.wikipedia.org/wiki/%D0%A1%D0%B5%D0%BB%D1%8C%D1%81%D0%BA%D0%BE%D0%B5_%D0%BF%D0%BE%D1%81%D0%B5%D0%BB%D0%B5%D0%BD%D0%B8%D0%B5_%C2%AB%D0%A1%D0%B5%D0%BB%D0%BE_%D0%9A%D0%B0%D0%BB%D1%83%D0%B6%D1%81%D0%BA%D0%B0%D1%8F_%D0%BE%D0%BF%D1%8B%D1%82%D0%BD%D0%B0%D1%8F_%D1%81%D0%B5%D0%BB%D1%8C%D1%81%D0%BA%D0%BE%D1%85%D0%BE%D0%B7%D1%8F%D0%B9%D1%81%D1%82%D0%B2%D0%B5%D0%BD%D0%BD%D0%B0%D1%8F_%D1%81%D1%82%D0%B0%D0%BD%D1%86%D0%B8%D1%8F%C2%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2918</Words>
  <Characters>16638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Покровское</cp:lastModifiedBy>
  <cp:revision>11</cp:revision>
  <cp:lastPrinted>2025-06-04T08:18:00Z</cp:lastPrinted>
  <dcterms:created xsi:type="dcterms:W3CDTF">2025-05-12T09:13:00Z</dcterms:created>
  <dcterms:modified xsi:type="dcterms:W3CDTF">2025-06-04T08:19:00Z</dcterms:modified>
</cp:coreProperties>
</file>