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07DE" w14:textId="77777777" w:rsidR="008E0A08" w:rsidRDefault="008E0A08">
      <w:pPr>
        <w:shd w:val="clear" w:color="auto" w:fill="FFFFFF"/>
        <w:spacing w:line="389" w:lineRule="exact"/>
        <w:ind w:right="91"/>
        <w:jc w:val="center"/>
      </w:pPr>
      <w:r>
        <w:rPr>
          <w:rFonts w:eastAsia="Times New Roman"/>
          <w:b/>
          <w:bCs/>
          <w:position w:val="3"/>
          <w:sz w:val="40"/>
          <w:szCs w:val="40"/>
        </w:rPr>
        <w:t>АДМИНИСТРАЦИЯ</w:t>
      </w:r>
    </w:p>
    <w:p w14:paraId="506585E5" w14:textId="77777777" w:rsidR="008E0A08" w:rsidRDefault="008E0A08">
      <w:pPr>
        <w:shd w:val="clear" w:color="auto" w:fill="FFFFFF"/>
        <w:spacing w:line="326" w:lineRule="exact"/>
        <w:ind w:left="1517" w:right="1594"/>
        <w:jc w:val="center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исполнительно-распорядительный орган) </w:t>
      </w:r>
      <w:r>
        <w:rPr>
          <w:rFonts w:eastAsia="Times New Roman"/>
          <w:spacing w:val="-2"/>
          <w:sz w:val="28"/>
          <w:szCs w:val="28"/>
        </w:rPr>
        <w:t>муниципального района «Перемышльский район»</w:t>
      </w:r>
    </w:p>
    <w:p w14:paraId="61CE8F83" w14:textId="77777777" w:rsidR="008E0A08" w:rsidRDefault="008E0A08">
      <w:pPr>
        <w:shd w:val="clear" w:color="auto" w:fill="FFFFFF"/>
        <w:spacing w:before="331" w:line="446" w:lineRule="exact"/>
        <w:ind w:right="91"/>
        <w:jc w:val="center"/>
      </w:pPr>
      <w:r>
        <w:rPr>
          <w:rFonts w:eastAsia="Times New Roman"/>
          <w:b/>
          <w:bCs/>
          <w:spacing w:val="-2"/>
          <w:sz w:val="40"/>
          <w:szCs w:val="40"/>
        </w:rPr>
        <w:t>РАСПОРЯЖЕНИЕ</w:t>
      </w:r>
    </w:p>
    <w:p w14:paraId="4C646EF4" w14:textId="77777777" w:rsidR="008E0A08" w:rsidRDefault="008E0A08">
      <w:pPr>
        <w:shd w:val="clear" w:color="auto" w:fill="FFFFFF"/>
        <w:spacing w:before="14"/>
        <w:ind w:right="67"/>
        <w:jc w:val="center"/>
      </w:pPr>
      <w:r>
        <w:rPr>
          <w:rFonts w:eastAsia="Times New Roman"/>
          <w:sz w:val="28"/>
          <w:szCs w:val="28"/>
        </w:rPr>
        <w:t>с. Перемышль</w:t>
      </w:r>
    </w:p>
    <w:p w14:paraId="440162BA" w14:textId="77777777" w:rsidR="008E0A08" w:rsidRDefault="008E0A08">
      <w:pPr>
        <w:shd w:val="clear" w:color="auto" w:fill="FFFFFF"/>
        <w:spacing w:before="389"/>
      </w:pPr>
      <w:r>
        <w:rPr>
          <w:rFonts w:ascii="Arial" w:hAnsi="Arial"/>
          <w:b/>
          <w:bCs/>
          <w:spacing w:val="-7"/>
          <w:sz w:val="26"/>
          <w:szCs w:val="26"/>
        </w:rPr>
        <w:t>от</w:t>
      </w:r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7"/>
          <w:sz w:val="26"/>
          <w:szCs w:val="26"/>
        </w:rPr>
        <w:t>«</w:t>
      </w:r>
      <w:r w:rsidR="00420F28">
        <w:rPr>
          <w:rFonts w:ascii="Arial" w:hAnsi="Arial"/>
          <w:b/>
          <w:bCs/>
          <w:spacing w:val="-7"/>
          <w:sz w:val="26"/>
          <w:szCs w:val="26"/>
        </w:rPr>
        <w:t>23» декабря 2015 года                                   №224-р</w:t>
      </w:r>
    </w:p>
    <w:p w14:paraId="04355C7B" w14:textId="77777777" w:rsidR="008E0A08" w:rsidRDefault="008E0A08">
      <w:pPr>
        <w:shd w:val="clear" w:color="auto" w:fill="FFFFFF"/>
        <w:tabs>
          <w:tab w:val="left" w:pos="1627"/>
          <w:tab w:val="left" w:pos="3514"/>
          <w:tab w:val="left" w:pos="5578"/>
        </w:tabs>
        <w:spacing w:before="360" w:line="322" w:lineRule="exact"/>
        <w:ind w:left="5" w:right="3408"/>
        <w:jc w:val="both"/>
      </w:pPr>
      <w:r>
        <w:rPr>
          <w:rFonts w:eastAsia="Times New Roman"/>
          <w:b/>
          <w:bCs/>
          <w:sz w:val="28"/>
          <w:szCs w:val="28"/>
        </w:rPr>
        <w:t>Об утверждении Перечня должностей</w:t>
      </w:r>
      <w:r>
        <w:rPr>
          <w:rFonts w:eastAsia="Times New Roman"/>
          <w:b/>
          <w:bCs/>
          <w:sz w:val="28"/>
          <w:szCs w:val="28"/>
        </w:rPr>
        <w:br/>
        <w:t>муниципальной службы администрации</w:t>
      </w:r>
      <w:r>
        <w:rPr>
          <w:rFonts w:eastAsia="Times New Roman"/>
          <w:b/>
          <w:bCs/>
          <w:sz w:val="28"/>
          <w:szCs w:val="28"/>
        </w:rPr>
        <w:br/>
        <w:t>муниципального района «Перемышльский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>район» при назначении на которые и при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замещении которых муниципальные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>служащие обязаны представлять сведения о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своих доходах, об имуществе и</w:t>
      </w:r>
      <w:r>
        <w:rPr>
          <w:rFonts w:eastAsia="Times New Roman"/>
          <w:b/>
          <w:bCs/>
          <w:sz w:val="28"/>
          <w:szCs w:val="28"/>
        </w:rPr>
        <w:br/>
        <w:t>обязательствах имущественного характера,</w:t>
      </w:r>
      <w:r>
        <w:rPr>
          <w:rFonts w:eastAsia="Times New Roman"/>
          <w:b/>
          <w:bCs/>
          <w:sz w:val="28"/>
          <w:szCs w:val="28"/>
        </w:rPr>
        <w:br/>
        <w:t>а также сведения о доходах, об имуществе и</w:t>
      </w:r>
      <w:r>
        <w:rPr>
          <w:rFonts w:eastAsia="Times New Roman"/>
          <w:b/>
          <w:bCs/>
          <w:sz w:val="28"/>
          <w:szCs w:val="28"/>
        </w:rPr>
        <w:br/>
        <w:t>обязательствах имущественного характера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2"/>
          <w:sz w:val="28"/>
          <w:szCs w:val="28"/>
        </w:rPr>
        <w:t>своих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супруги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3"/>
          <w:sz w:val="28"/>
          <w:szCs w:val="28"/>
        </w:rPr>
        <w:t>(</w:t>
      </w:r>
      <w:r>
        <w:rPr>
          <w:rFonts w:eastAsia="Times New Roman"/>
          <w:b/>
          <w:bCs/>
          <w:spacing w:val="-3"/>
          <w:sz w:val="28"/>
          <w:szCs w:val="28"/>
        </w:rPr>
        <w:t>супруга)</w:t>
      </w:r>
      <w:r w:rsidR="00420F28">
        <w:rPr>
          <w:rFonts w:ascii="Arial" w:eastAsia="Times New Roman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</w:p>
    <w:p w14:paraId="0E29852C" w14:textId="77777777" w:rsidR="008E0A08" w:rsidRDefault="008E0A08">
      <w:pPr>
        <w:shd w:val="clear" w:color="auto" w:fill="FFFFFF"/>
        <w:spacing w:line="322" w:lineRule="exact"/>
        <w:ind w:left="24"/>
      </w:pPr>
      <w:r>
        <w:rPr>
          <w:rFonts w:eastAsia="Times New Roman"/>
          <w:b/>
          <w:bCs/>
          <w:spacing w:val="-1"/>
          <w:sz w:val="28"/>
          <w:szCs w:val="28"/>
        </w:rPr>
        <w:t>несовершеннолетних детей</w:t>
      </w:r>
    </w:p>
    <w:p w14:paraId="69E69C15" w14:textId="77777777" w:rsidR="008E0A08" w:rsidRDefault="008E0A08">
      <w:pPr>
        <w:shd w:val="clear" w:color="auto" w:fill="FFFFFF"/>
        <w:spacing w:before="1013" w:line="322" w:lineRule="exact"/>
        <w:ind w:left="24" w:right="14" w:firstLine="706"/>
        <w:jc w:val="both"/>
      </w:pPr>
      <w:r>
        <w:rPr>
          <w:rFonts w:eastAsia="Times New Roman"/>
          <w:sz w:val="28"/>
          <w:szCs w:val="28"/>
        </w:rPr>
        <w:t>В соответствии со статьей 8 Федерального закона от 25.12.2008 года № 273-ФЗ «О противодействии коррупции», статьей 15 Федерального закона от 02.03.2007 года № 25-ФЗ «О муниципальной службе в Российской Федерации», Указом Президента Российской Федерации от 18.05.2009 года № 557 «Об утверждении Перечня должностей федеральной государственной службы при назначении на которые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14:paraId="4EFECD2F" w14:textId="77777777" w:rsidR="008E0A08" w:rsidRDefault="008E0A08">
      <w:pPr>
        <w:shd w:val="clear" w:color="auto" w:fill="FFFFFF"/>
        <w:spacing w:line="322" w:lineRule="exact"/>
        <w:ind w:left="43" w:right="10" w:firstLine="734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Утвердить Перечень должностей высшей группы должностей муниципальной службы администрации муниципального района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 1).</w:t>
      </w:r>
    </w:p>
    <w:p w14:paraId="20127212" w14:textId="77777777" w:rsidR="008E0A08" w:rsidRDefault="008E0A08">
      <w:pPr>
        <w:shd w:val="clear" w:color="auto" w:fill="FFFFFF"/>
        <w:spacing w:line="322" w:lineRule="exact"/>
        <w:ind w:left="58" w:firstLine="70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Утвердить Перечень должностей муниципальной службы </w:t>
      </w:r>
      <w:r>
        <w:rPr>
          <w:rFonts w:eastAsia="Times New Roman"/>
          <w:spacing w:val="-1"/>
          <w:sz w:val="28"/>
          <w:szCs w:val="28"/>
        </w:rPr>
        <w:t>администрации муниципального района (приложение № 2) при назначении</w:t>
      </w:r>
    </w:p>
    <w:p w14:paraId="7EAEE8E3" w14:textId="77777777" w:rsidR="008E0A08" w:rsidRDefault="008E0A08">
      <w:pPr>
        <w:shd w:val="clear" w:color="auto" w:fill="FFFFFF"/>
        <w:spacing w:line="322" w:lineRule="exact"/>
        <w:ind w:left="58" w:firstLine="706"/>
        <w:jc w:val="both"/>
        <w:sectPr w:rsidR="008E0A08">
          <w:type w:val="continuous"/>
          <w:pgSz w:w="11909" w:h="16834"/>
          <w:pgMar w:top="1150" w:right="995" w:bottom="360" w:left="1784" w:header="720" w:footer="720" w:gutter="0"/>
          <w:cols w:space="60"/>
          <w:noEndnote/>
        </w:sectPr>
      </w:pPr>
    </w:p>
    <w:p w14:paraId="17295031" w14:textId="77777777" w:rsidR="008E0A08" w:rsidRDefault="008E0A08">
      <w:pPr>
        <w:shd w:val="clear" w:color="auto" w:fill="FFFFFF"/>
        <w:spacing w:line="322" w:lineRule="exact"/>
        <w:ind w:left="5" w:right="34"/>
        <w:jc w:val="both"/>
      </w:pPr>
      <w:r>
        <w:rPr>
          <w:rFonts w:eastAsia="Times New Roman"/>
          <w:sz w:val="28"/>
          <w:szCs w:val="28"/>
        </w:rPr>
        <w:lastRenderedPageBreak/>
        <w:t>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исполнение должностных обязанностей по которым предусматривает:</w:t>
      </w:r>
    </w:p>
    <w:p w14:paraId="26F627DE" w14:textId="77777777" w:rsidR="008E0A08" w:rsidRDefault="008E0A08">
      <w:pPr>
        <w:shd w:val="clear" w:color="auto" w:fill="FFFFFF"/>
        <w:tabs>
          <w:tab w:val="left" w:pos="1070"/>
        </w:tabs>
        <w:spacing w:before="5" w:line="322" w:lineRule="exact"/>
        <w:ind w:left="10" w:right="29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осуществление постоянно или временно в соответствии с</w:t>
      </w:r>
      <w:r>
        <w:rPr>
          <w:rFonts w:eastAsia="Times New Roman"/>
          <w:sz w:val="28"/>
          <w:szCs w:val="28"/>
        </w:rPr>
        <w:br/>
        <w:t>полномочиями функций представителя исполнительной власти либо</w:t>
      </w:r>
      <w:r>
        <w:rPr>
          <w:rFonts w:eastAsia="Times New Roman"/>
          <w:sz w:val="28"/>
          <w:szCs w:val="28"/>
        </w:rPr>
        <w:br/>
        <w:t>организационно- распорядительных или административно-хозяйственных</w:t>
      </w:r>
      <w:r>
        <w:rPr>
          <w:rFonts w:eastAsia="Times New Roman"/>
          <w:sz w:val="28"/>
          <w:szCs w:val="28"/>
        </w:rPr>
        <w:br/>
        <w:t>функций;</w:t>
      </w:r>
    </w:p>
    <w:p w14:paraId="4C642EBD" w14:textId="77777777" w:rsidR="008E0A08" w:rsidRDefault="008E0A08" w:rsidP="00F235CE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предоставления муниципальных услуг гражданам и организациям;</w:t>
      </w:r>
    </w:p>
    <w:p w14:paraId="3A61E041" w14:textId="77777777" w:rsidR="008E0A08" w:rsidRDefault="008E0A08" w:rsidP="00F235CE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72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контрольных или надзорных мероприятий;</w:t>
      </w:r>
    </w:p>
    <w:p w14:paraId="57E4DE0D" w14:textId="77777777" w:rsidR="008E0A08" w:rsidRDefault="008E0A08">
      <w:pPr>
        <w:shd w:val="clear" w:color="auto" w:fill="FFFFFF"/>
        <w:tabs>
          <w:tab w:val="left" w:pos="998"/>
        </w:tabs>
        <w:spacing w:line="322" w:lineRule="exact"/>
        <w:ind w:left="14" w:right="2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подготовку и принятие решений о распределении бюджетных</w:t>
      </w:r>
      <w:r>
        <w:rPr>
          <w:rFonts w:eastAsia="Times New Roman"/>
          <w:sz w:val="28"/>
          <w:szCs w:val="28"/>
        </w:rPr>
        <w:br/>
        <w:t>ассигнований, субсидий, межбюджетных трансфертов, а также</w:t>
      </w:r>
      <w:r>
        <w:rPr>
          <w:rFonts w:eastAsia="Times New Roman"/>
          <w:sz w:val="28"/>
          <w:szCs w:val="28"/>
        </w:rPr>
        <w:br/>
        <w:t>распределение ограниченного   ресурса (квоты, частоты, участки недр и</w:t>
      </w:r>
    </w:p>
    <w:p w14:paraId="02277AA8" w14:textId="77777777" w:rsidR="008E0A08" w:rsidRDefault="008E0A08">
      <w:pPr>
        <w:shd w:val="clear" w:color="auto" w:fill="FFFFFF"/>
        <w:spacing w:before="53"/>
        <w:ind w:left="14"/>
      </w:pPr>
      <w:r>
        <w:rPr>
          <w:rFonts w:eastAsia="Times New Roman"/>
          <w:spacing w:val="-4"/>
          <w:sz w:val="28"/>
          <w:szCs w:val="28"/>
        </w:rPr>
        <w:t>др);</w:t>
      </w:r>
    </w:p>
    <w:p w14:paraId="3F994204" w14:textId="77777777" w:rsidR="008E0A08" w:rsidRDefault="008E0A08" w:rsidP="00F235CE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муниципальным имуществом;</w:t>
      </w:r>
    </w:p>
    <w:p w14:paraId="75867C21" w14:textId="77777777" w:rsidR="008E0A08" w:rsidRDefault="008E0A08" w:rsidP="00F235CE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муниципальных заказов либо выдачу разрешений;</w:t>
      </w:r>
    </w:p>
    <w:p w14:paraId="4354E551" w14:textId="77777777" w:rsidR="008E0A08" w:rsidRDefault="008E0A08" w:rsidP="00F235CE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2" w:lineRule="exact"/>
        <w:ind w:left="7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хранение и распределение материально-технических ресурсов.</w:t>
      </w:r>
    </w:p>
    <w:p w14:paraId="2AEE1A7C" w14:textId="77777777" w:rsidR="008E0A08" w:rsidRDefault="008E0A08">
      <w:pPr>
        <w:rPr>
          <w:rFonts w:ascii="Arial" w:hAnsi="Arial" w:cs="Arial"/>
          <w:sz w:val="2"/>
          <w:szCs w:val="2"/>
        </w:rPr>
      </w:pPr>
    </w:p>
    <w:p w14:paraId="0B7ADA85" w14:textId="77777777" w:rsidR="008E0A08" w:rsidRDefault="008E0A08" w:rsidP="00F235CE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2" w:lineRule="exact"/>
        <w:ind w:left="29" w:right="19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распоряжение вступает в силу со дня подписания и подлежит официальному опубликованию.</w:t>
      </w:r>
    </w:p>
    <w:p w14:paraId="031DE122" w14:textId="77777777" w:rsidR="008E0A08" w:rsidRDefault="008E0A08" w:rsidP="00F235CE">
      <w:pPr>
        <w:numPr>
          <w:ilvl w:val="0"/>
          <w:numId w:val="3"/>
        </w:numPr>
        <w:shd w:val="clear" w:color="auto" w:fill="FFFFFF"/>
        <w:tabs>
          <w:tab w:val="left" w:pos="1037"/>
        </w:tabs>
        <w:spacing w:line="322" w:lineRule="exact"/>
        <w:ind w:left="29" w:right="14" w:firstLine="7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Считать утратившим силу распоряжение Главы администрации муниципального района от 28.04.2012 года № 69-р «Об утверждении Перечня должностей муниципальной службы администрации муниципального района в обязанности которых входит представление сведений о доходах об имуществе и обязательствах имущественного характера своих супруги (супруга) и несовершеннолетних детей».</w:t>
      </w:r>
    </w:p>
    <w:p w14:paraId="2C528D66" w14:textId="77777777" w:rsidR="008E0A08" w:rsidRDefault="008E0A08" w:rsidP="00F235CE">
      <w:pPr>
        <w:numPr>
          <w:ilvl w:val="0"/>
          <w:numId w:val="3"/>
        </w:numPr>
        <w:shd w:val="clear" w:color="auto" w:fill="FFFFFF"/>
        <w:tabs>
          <w:tab w:val="left" w:pos="1037"/>
        </w:tabs>
        <w:spacing w:after="974" w:line="322" w:lineRule="exact"/>
        <w:ind w:left="29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eastAsia="Times New Roman"/>
          <w:sz w:val="28"/>
          <w:szCs w:val="28"/>
        </w:rPr>
        <w:t>управляющего делами администрации муниципального района Чернецову Е.А.</w:t>
      </w:r>
    </w:p>
    <w:p w14:paraId="760756CC" w14:textId="77777777" w:rsidR="008E0A08" w:rsidRDefault="008E0A08" w:rsidP="00F235CE">
      <w:pPr>
        <w:numPr>
          <w:ilvl w:val="0"/>
          <w:numId w:val="3"/>
        </w:numPr>
        <w:shd w:val="clear" w:color="auto" w:fill="FFFFFF"/>
        <w:tabs>
          <w:tab w:val="left" w:pos="1037"/>
        </w:tabs>
        <w:spacing w:after="974" w:line="322" w:lineRule="exact"/>
        <w:ind w:left="29" w:firstLine="710"/>
        <w:jc w:val="both"/>
        <w:rPr>
          <w:spacing w:val="-16"/>
          <w:sz w:val="28"/>
          <w:szCs w:val="28"/>
        </w:rPr>
        <w:sectPr w:rsidR="008E0A08">
          <w:pgSz w:w="11909" w:h="16834"/>
          <w:pgMar w:top="1440" w:right="1000" w:bottom="720" w:left="1769" w:header="720" w:footer="720" w:gutter="0"/>
          <w:cols w:space="60"/>
          <w:noEndnote/>
        </w:sectPr>
      </w:pPr>
    </w:p>
    <w:p w14:paraId="1299D1AA" w14:textId="77777777" w:rsidR="008E0A08" w:rsidRDefault="008E0A08">
      <w:pPr>
        <w:framePr w:h="2227" w:hSpace="38" w:wrap="notBeside" w:vAnchor="text" w:hAnchor="margin" w:x="4407" w:y="1"/>
        <w:rPr>
          <w:rFonts w:ascii="Arial" w:hAnsi="Arial" w:cs="Arial"/>
          <w:sz w:val="24"/>
          <w:szCs w:val="24"/>
        </w:rPr>
      </w:pPr>
    </w:p>
    <w:p w14:paraId="320D1C7C" w14:textId="77777777" w:rsidR="008E0A08" w:rsidRDefault="008E0A08">
      <w:pPr>
        <w:shd w:val="clear" w:color="auto" w:fill="FFFFFF"/>
        <w:spacing w:before="317" w:line="322" w:lineRule="exact"/>
        <w:ind w:left="10"/>
      </w:pPr>
      <w:r>
        <w:rPr>
          <w:rFonts w:eastAsia="Times New Roman"/>
          <w:b/>
          <w:bCs/>
          <w:sz w:val="28"/>
          <w:szCs w:val="28"/>
        </w:rPr>
        <w:t xml:space="preserve">Глава администрации </w:t>
      </w:r>
      <w:r>
        <w:rPr>
          <w:rFonts w:eastAsia="Times New Roman"/>
          <w:b/>
          <w:bCs/>
          <w:spacing w:val="-2"/>
          <w:sz w:val="28"/>
          <w:szCs w:val="28"/>
        </w:rPr>
        <w:t>муниципального района</w:t>
      </w:r>
    </w:p>
    <w:p w14:paraId="3C0A7D97" w14:textId="77777777" w:rsidR="008E0A08" w:rsidRDefault="008E0A08">
      <w:pPr>
        <w:shd w:val="clear" w:color="auto" w:fill="FFFFFF"/>
        <w:spacing w:before="648"/>
      </w:pPr>
      <w:r>
        <w:br w:type="column"/>
      </w:r>
      <w:r>
        <w:rPr>
          <w:rFonts w:eastAsia="Times New Roman"/>
          <w:b/>
          <w:bCs/>
          <w:spacing w:val="-3"/>
          <w:sz w:val="28"/>
          <w:szCs w:val="28"/>
        </w:rPr>
        <w:t>Н.В. Бадеева</w:t>
      </w:r>
    </w:p>
    <w:p w14:paraId="7980DAB3" w14:textId="77777777" w:rsidR="008E0A08" w:rsidRDefault="008E0A08">
      <w:pPr>
        <w:shd w:val="clear" w:color="auto" w:fill="FFFFFF"/>
        <w:spacing w:before="648"/>
        <w:sectPr w:rsidR="008E0A08">
          <w:type w:val="continuous"/>
          <w:pgSz w:w="11909" w:h="16834"/>
          <w:pgMar w:top="1440" w:right="1072" w:bottom="720" w:left="1808" w:header="720" w:footer="720" w:gutter="0"/>
          <w:cols w:num="2" w:space="720" w:equalWidth="0">
            <w:col w:w="3120" w:space="4296"/>
            <w:col w:w="1612"/>
          </w:cols>
          <w:noEndnote/>
        </w:sectPr>
      </w:pPr>
    </w:p>
    <w:p w14:paraId="5F5304DA" w14:textId="77777777" w:rsidR="008E0A08" w:rsidRDefault="00F235CE" w:rsidP="00F235CE">
      <w:pPr>
        <w:framePr w:w="3067" w:h="2731" w:hRule="exact" w:hSpace="38" w:wrap="notBeside" w:vAnchor="text" w:hAnchor="page" w:x="7898" w:y="-689"/>
        <w:shd w:val="clear" w:color="auto" w:fill="FFFFFF"/>
        <w:spacing w:line="322" w:lineRule="exact"/>
        <w:ind w:firstLine="9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Приложение № 1 к распоря</w:t>
      </w:r>
      <w:r w:rsidR="008E0A08">
        <w:rPr>
          <w:rFonts w:eastAsia="Times New Roman"/>
          <w:b/>
          <w:bCs/>
          <w:spacing w:val="-3"/>
          <w:sz w:val="28"/>
          <w:szCs w:val="28"/>
        </w:rPr>
        <w:t xml:space="preserve">жению администрации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муниципального </w:t>
      </w:r>
      <w:r w:rsidR="008E0A08">
        <w:rPr>
          <w:rFonts w:eastAsia="Times New Roman"/>
          <w:b/>
          <w:bCs/>
          <w:sz w:val="28"/>
          <w:szCs w:val="28"/>
        </w:rPr>
        <w:t>района</w:t>
      </w:r>
    </w:p>
    <w:p w14:paraId="0EEE1AE8" w14:textId="77777777" w:rsidR="00F235CE" w:rsidRDefault="00F235CE" w:rsidP="00F235CE">
      <w:pPr>
        <w:framePr w:w="3067" w:h="2731" w:hRule="exact" w:hSpace="38" w:wrap="notBeside" w:vAnchor="text" w:hAnchor="page" w:x="7898" w:y="-689"/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>От 23 декабря 2015 года №224-р</w:t>
      </w:r>
    </w:p>
    <w:p w14:paraId="5F8AE57C" w14:textId="77777777" w:rsidR="008E0A08" w:rsidRDefault="00F235CE">
      <w:pPr>
        <w:shd w:val="clear" w:color="auto" w:fill="FFFFFF"/>
        <w:spacing w:line="322" w:lineRule="exact"/>
        <w:ind w:right="1253"/>
        <w:jc w:val="center"/>
      </w:pPr>
      <w:r>
        <w:rPr>
          <w:rFonts w:eastAsia="Times New Roman"/>
          <w:b/>
          <w:bCs/>
          <w:spacing w:val="-42"/>
          <w:sz w:val="28"/>
          <w:szCs w:val="28"/>
        </w:rPr>
        <w:t>ПЕРЕЧЕНЬ</w:t>
      </w:r>
    </w:p>
    <w:p w14:paraId="6E92B084" w14:textId="77777777" w:rsidR="008E0A08" w:rsidRDefault="008E0A08">
      <w:pPr>
        <w:shd w:val="clear" w:color="auto" w:fill="FFFFFF"/>
        <w:spacing w:before="10" w:line="322" w:lineRule="exact"/>
        <w:ind w:left="14"/>
        <w:jc w:val="center"/>
      </w:pPr>
      <w:r>
        <w:rPr>
          <w:rFonts w:eastAsia="Times New Roman"/>
          <w:b/>
          <w:bCs/>
          <w:sz w:val="28"/>
          <w:szCs w:val="28"/>
        </w:rPr>
        <w:t>должностей высшей группы должностей муниципальной службы</w:t>
      </w:r>
    </w:p>
    <w:p w14:paraId="0C8ABC6E" w14:textId="77777777" w:rsidR="008E0A08" w:rsidRDefault="008E0A08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 муниципального района при назначении на которых и</w:t>
      </w:r>
    </w:p>
    <w:p w14:paraId="416B80D5" w14:textId="77777777" w:rsidR="008E0A08" w:rsidRDefault="008E0A08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sz w:val="28"/>
          <w:szCs w:val="28"/>
        </w:rPr>
        <w:t>при замещении которых муниципальные служащие обязаны</w:t>
      </w:r>
    </w:p>
    <w:p w14:paraId="543A400C" w14:textId="77777777" w:rsidR="008E0A08" w:rsidRDefault="008E0A08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представлять сведения о своих доходах, об имуществе и</w:t>
      </w:r>
    </w:p>
    <w:p w14:paraId="59B7EFF0" w14:textId="77777777" w:rsidR="008E0A08" w:rsidRDefault="008E0A08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sz w:val="28"/>
          <w:szCs w:val="28"/>
        </w:rPr>
        <w:t>обязательствах имущественного характера, а также сведения о</w:t>
      </w:r>
    </w:p>
    <w:p w14:paraId="007CB364" w14:textId="77777777" w:rsidR="008E0A08" w:rsidRDefault="008E0A08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sz w:val="28"/>
          <w:szCs w:val="28"/>
        </w:rPr>
        <w:t>доходах , об имуществе и обязательствах имущественного характера</w:t>
      </w:r>
    </w:p>
    <w:p w14:paraId="4AFAB7B4" w14:textId="77777777" w:rsidR="008E0A08" w:rsidRDefault="008E0A08">
      <w:pPr>
        <w:shd w:val="clear" w:color="auto" w:fill="FFFFFF"/>
        <w:spacing w:line="322" w:lineRule="exact"/>
        <w:ind w:left="38"/>
        <w:jc w:val="center"/>
      </w:pPr>
      <w:r>
        <w:rPr>
          <w:rFonts w:eastAsia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14:paraId="0F664CF6" w14:textId="77777777" w:rsidR="008E0A08" w:rsidRDefault="008E0A08">
      <w:pPr>
        <w:shd w:val="clear" w:color="auto" w:fill="FFFFFF"/>
        <w:spacing w:before="312"/>
        <w:ind w:left="34"/>
        <w:jc w:val="center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>Высшая группа должностей:</w:t>
      </w:r>
    </w:p>
    <w:p w14:paraId="62A32CC4" w14:textId="77777777" w:rsidR="008E0A08" w:rsidRDefault="008E0A08">
      <w:pPr>
        <w:shd w:val="clear" w:color="auto" w:fill="FFFFFF"/>
        <w:spacing w:before="312" w:line="317" w:lineRule="exact"/>
        <w:ind w:left="19"/>
      </w:pPr>
      <w:r>
        <w:rPr>
          <w:rFonts w:eastAsia="Times New Roman"/>
          <w:sz w:val="28"/>
          <w:szCs w:val="28"/>
        </w:rPr>
        <w:t>Глава администрации муниципального района</w:t>
      </w:r>
    </w:p>
    <w:p w14:paraId="28F94C46" w14:textId="77777777" w:rsidR="008E0A08" w:rsidRDefault="008E0A08">
      <w:pPr>
        <w:shd w:val="clear" w:color="auto" w:fill="FFFFFF"/>
        <w:spacing w:line="317" w:lineRule="exact"/>
        <w:ind w:left="24"/>
      </w:pPr>
      <w:r>
        <w:rPr>
          <w:rFonts w:eastAsia="Times New Roman"/>
          <w:sz w:val="28"/>
          <w:szCs w:val="28"/>
        </w:rPr>
        <w:t>Заместитель Главы администрации муниципального района</w:t>
      </w:r>
    </w:p>
    <w:p w14:paraId="7EEFD093" w14:textId="77777777" w:rsidR="008E0A08" w:rsidRDefault="008E0A08">
      <w:pPr>
        <w:shd w:val="clear" w:color="auto" w:fill="FFFFFF"/>
        <w:spacing w:line="317" w:lineRule="exact"/>
        <w:ind w:left="24"/>
      </w:pPr>
      <w:r>
        <w:rPr>
          <w:rFonts w:eastAsia="Times New Roman"/>
          <w:sz w:val="28"/>
          <w:szCs w:val="28"/>
        </w:rPr>
        <w:t>Заместитель Главы администрации - начальник отдела администрации</w:t>
      </w:r>
    </w:p>
    <w:p w14:paraId="51218B9E" w14:textId="77777777" w:rsidR="008E0A08" w:rsidRDefault="008E0A08">
      <w:pPr>
        <w:shd w:val="clear" w:color="auto" w:fill="FFFFFF"/>
      </w:pPr>
      <w:r>
        <w:rPr>
          <w:rFonts w:eastAsia="Times New Roman"/>
          <w:i/>
          <w:iCs/>
          <w:sz w:val="28"/>
          <w:szCs w:val="28"/>
        </w:rPr>
        <w:t>муниципального района</w:t>
      </w:r>
    </w:p>
    <w:p w14:paraId="0EF5FBC0" w14:textId="77777777" w:rsidR="008E0A08" w:rsidRDefault="008E0A08">
      <w:pPr>
        <w:shd w:val="clear" w:color="auto" w:fill="FFFFFF"/>
      </w:pPr>
      <w:r>
        <w:rPr>
          <w:rFonts w:eastAsia="Times New Roman"/>
          <w:sz w:val="28"/>
          <w:szCs w:val="28"/>
        </w:rPr>
        <w:t>Управляющий делами администрации муниципального района</w:t>
      </w:r>
    </w:p>
    <w:p w14:paraId="0DC7B5F1" w14:textId="77777777" w:rsidR="008E0A08" w:rsidRDefault="008E0A08">
      <w:pPr>
        <w:shd w:val="clear" w:color="auto" w:fill="FFFFFF"/>
        <w:sectPr w:rsidR="008E0A08">
          <w:pgSz w:w="11909" w:h="16834"/>
          <w:pgMar w:top="1440" w:right="1043" w:bottom="720" w:left="1793" w:header="720" w:footer="720" w:gutter="0"/>
          <w:cols w:space="60"/>
          <w:noEndnote/>
        </w:sectPr>
      </w:pPr>
    </w:p>
    <w:p w14:paraId="419B9313" w14:textId="77777777" w:rsidR="008E0A08" w:rsidRDefault="008E0A08" w:rsidP="00F235CE">
      <w:pPr>
        <w:framePr w:w="3652" w:h="1591" w:hRule="exact" w:hSpace="38" w:wrap="notBeside" w:vAnchor="text" w:hAnchor="page" w:x="7343" w:y="-884"/>
        <w:shd w:val="clear" w:color="auto" w:fill="FFFFFF"/>
        <w:spacing w:line="322" w:lineRule="exact"/>
        <w:ind w:firstLine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Приложение 2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споряжению администрации </w:t>
      </w:r>
      <w:r w:rsidR="00F235CE">
        <w:rPr>
          <w:rFonts w:eastAsia="Times New Roman"/>
          <w:b/>
          <w:bCs/>
          <w:sz w:val="28"/>
          <w:szCs w:val="28"/>
        </w:rPr>
        <w:t>муници</w:t>
      </w:r>
      <w:r>
        <w:rPr>
          <w:rFonts w:eastAsia="Times New Roman"/>
          <w:b/>
          <w:bCs/>
          <w:sz w:val="28"/>
          <w:szCs w:val="28"/>
        </w:rPr>
        <w:t>пального района</w:t>
      </w:r>
    </w:p>
    <w:p w14:paraId="08662668" w14:textId="77777777" w:rsidR="00F235CE" w:rsidRDefault="00F235CE" w:rsidP="00F235CE">
      <w:pPr>
        <w:framePr w:w="3652" w:h="1591" w:hRule="exact" w:hSpace="38" w:wrap="notBeside" w:vAnchor="text" w:hAnchor="page" w:x="7343" w:y="-884"/>
        <w:shd w:val="clear" w:color="auto" w:fill="FFFFFF"/>
        <w:spacing w:line="322" w:lineRule="exact"/>
        <w:ind w:firstLine="142"/>
      </w:pPr>
      <w:r>
        <w:rPr>
          <w:rFonts w:eastAsia="Times New Roman"/>
          <w:b/>
          <w:bCs/>
          <w:sz w:val="28"/>
          <w:szCs w:val="28"/>
        </w:rPr>
        <w:t>От 23.12.2015 года №224-р</w:t>
      </w:r>
    </w:p>
    <w:p w14:paraId="51DC29D7" w14:textId="77777777" w:rsidR="00F235CE" w:rsidRDefault="00F235CE">
      <w:pPr>
        <w:shd w:val="clear" w:color="auto" w:fill="FFFFFF"/>
        <w:spacing w:line="322" w:lineRule="exact"/>
        <w:ind w:right="5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</w:p>
    <w:p w14:paraId="063DF094" w14:textId="77777777" w:rsidR="00F235CE" w:rsidRDefault="00F235CE">
      <w:pPr>
        <w:shd w:val="clear" w:color="auto" w:fill="FFFFFF"/>
        <w:spacing w:line="322" w:lineRule="exact"/>
        <w:ind w:right="58"/>
        <w:jc w:val="center"/>
        <w:rPr>
          <w:rFonts w:eastAsia="Times New Roman"/>
          <w:b/>
          <w:bCs/>
          <w:sz w:val="28"/>
          <w:szCs w:val="28"/>
        </w:rPr>
      </w:pPr>
    </w:p>
    <w:p w14:paraId="11431E95" w14:textId="77777777" w:rsidR="008E0A08" w:rsidRDefault="00F235CE">
      <w:pPr>
        <w:shd w:val="clear" w:color="auto" w:fill="FFFFFF"/>
        <w:spacing w:line="322" w:lineRule="exact"/>
        <w:ind w:right="58"/>
        <w:jc w:val="center"/>
      </w:pPr>
      <w:r>
        <w:rPr>
          <w:rFonts w:eastAsia="Times New Roman"/>
          <w:b/>
          <w:bCs/>
          <w:sz w:val="28"/>
          <w:szCs w:val="28"/>
        </w:rPr>
        <w:t>должностей высшей группы должно</w:t>
      </w:r>
      <w:r w:rsidR="008E0A08">
        <w:rPr>
          <w:rFonts w:eastAsia="Times New Roman"/>
          <w:b/>
          <w:bCs/>
          <w:sz w:val="28"/>
          <w:szCs w:val="28"/>
        </w:rPr>
        <w:t>стей муниципальной службы</w:t>
      </w:r>
    </w:p>
    <w:p w14:paraId="56F8F22D" w14:textId="77777777" w:rsidR="008E0A08" w:rsidRDefault="008E0A08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администрации муниципального района при назначении на которых и</w:t>
      </w:r>
    </w:p>
    <w:p w14:paraId="276F7D18" w14:textId="77777777" w:rsidR="008E0A08" w:rsidRDefault="008E0A08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b/>
          <w:bCs/>
          <w:sz w:val="28"/>
          <w:szCs w:val="28"/>
        </w:rPr>
        <w:t>при замещении которых муниципальные служащие обязаны</w:t>
      </w:r>
    </w:p>
    <w:p w14:paraId="7B1EC5E6" w14:textId="77777777" w:rsidR="008E0A08" w:rsidRDefault="008E0A08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b/>
          <w:bCs/>
          <w:sz w:val="28"/>
          <w:szCs w:val="28"/>
        </w:rPr>
        <w:t>представлять сведения о своих доходах, об имуществе и</w:t>
      </w:r>
    </w:p>
    <w:p w14:paraId="669B13FF" w14:textId="77777777" w:rsidR="008E0A08" w:rsidRDefault="008E0A08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z w:val="28"/>
          <w:szCs w:val="28"/>
        </w:rPr>
        <w:t>обязательствах имущественного характера, а также сведения о</w:t>
      </w:r>
    </w:p>
    <w:p w14:paraId="665AF8D3" w14:textId="77777777" w:rsidR="008E0A08" w:rsidRDefault="008E0A08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b/>
          <w:bCs/>
          <w:sz w:val="28"/>
          <w:szCs w:val="28"/>
        </w:rPr>
        <w:t>доходах , об имуществе и обязательствах имущественного характера</w:t>
      </w:r>
    </w:p>
    <w:p w14:paraId="4B0892AA" w14:textId="77777777" w:rsidR="008E0A08" w:rsidRDefault="008E0A08">
      <w:pPr>
        <w:shd w:val="clear" w:color="auto" w:fill="FFFFFF"/>
        <w:spacing w:line="322" w:lineRule="exact"/>
        <w:ind w:right="34"/>
        <w:jc w:val="center"/>
      </w:pPr>
      <w:r>
        <w:rPr>
          <w:rFonts w:eastAsia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14:paraId="22EF5FB2" w14:textId="77777777" w:rsidR="008E0A08" w:rsidRDefault="008E0A08">
      <w:pPr>
        <w:shd w:val="clear" w:color="auto" w:fill="FFFFFF"/>
        <w:spacing w:before="317"/>
        <w:ind w:right="53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Должности категории «руководители»:</w:t>
      </w:r>
    </w:p>
    <w:p w14:paraId="543704A2" w14:textId="77777777" w:rsidR="008E0A08" w:rsidRDefault="008E0A08">
      <w:pPr>
        <w:shd w:val="clear" w:color="auto" w:fill="FFFFFF"/>
        <w:spacing w:before="322"/>
        <w:ind w:right="29"/>
        <w:jc w:val="center"/>
      </w:pPr>
      <w:r>
        <w:rPr>
          <w:rFonts w:eastAsia="Times New Roman"/>
          <w:i/>
          <w:iCs/>
          <w:sz w:val="28"/>
          <w:szCs w:val="28"/>
          <w:u w:val="single"/>
        </w:rPr>
        <w:t>Главная группа должностей</w:t>
      </w:r>
    </w:p>
    <w:p w14:paraId="5DB993F1" w14:textId="77777777" w:rsidR="008E0A08" w:rsidRDefault="008E0A08">
      <w:pPr>
        <w:shd w:val="clear" w:color="auto" w:fill="FFFFFF"/>
      </w:pPr>
      <w:r>
        <w:rPr>
          <w:rFonts w:eastAsia="Times New Roman"/>
          <w:sz w:val="28"/>
          <w:szCs w:val="28"/>
        </w:rPr>
        <w:t>Заведующий отделом администрации муниципального района</w:t>
      </w:r>
    </w:p>
    <w:p w14:paraId="336D5D44" w14:textId="77777777" w:rsidR="008E0A08" w:rsidRDefault="008E0A08">
      <w:pPr>
        <w:shd w:val="clear" w:color="auto" w:fill="FFFFFF"/>
        <w:spacing w:before="326"/>
        <w:ind w:right="34"/>
        <w:jc w:val="center"/>
      </w:pPr>
      <w:r>
        <w:rPr>
          <w:rFonts w:eastAsia="Times New Roman"/>
          <w:i/>
          <w:iCs/>
          <w:sz w:val="28"/>
          <w:szCs w:val="28"/>
          <w:u w:val="single"/>
        </w:rPr>
        <w:t>Ведущая группа должностей:</w:t>
      </w:r>
    </w:p>
    <w:p w14:paraId="059FD5F2" w14:textId="77777777" w:rsidR="008E0A08" w:rsidRDefault="008E0A08">
      <w:pPr>
        <w:shd w:val="clear" w:color="auto" w:fill="FFFFFF"/>
        <w:spacing w:line="648" w:lineRule="exact"/>
        <w:ind w:left="5"/>
      </w:pPr>
      <w:r>
        <w:rPr>
          <w:rFonts w:eastAsia="Times New Roman"/>
          <w:spacing w:val="-1"/>
          <w:sz w:val="28"/>
          <w:szCs w:val="28"/>
        </w:rPr>
        <w:t>Заместитель заведующего отделом администрации муниципального района</w:t>
      </w:r>
    </w:p>
    <w:p w14:paraId="5FDF4907" w14:textId="77777777" w:rsidR="008E0A08" w:rsidRDefault="008E0A08">
      <w:pPr>
        <w:shd w:val="clear" w:color="auto" w:fill="FFFFFF"/>
        <w:spacing w:line="648" w:lineRule="exact"/>
        <w:ind w:right="29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Должности категории «специалисты»:</w:t>
      </w:r>
    </w:p>
    <w:p w14:paraId="14018084" w14:textId="77777777" w:rsidR="008E0A08" w:rsidRDefault="008E0A08">
      <w:pPr>
        <w:shd w:val="clear" w:color="auto" w:fill="FFFFFF"/>
        <w:spacing w:before="5" w:line="648" w:lineRule="exact"/>
        <w:ind w:right="19"/>
        <w:jc w:val="center"/>
      </w:pPr>
      <w:r>
        <w:rPr>
          <w:rFonts w:eastAsia="Times New Roman"/>
          <w:i/>
          <w:iCs/>
          <w:sz w:val="28"/>
          <w:szCs w:val="28"/>
          <w:u w:val="single"/>
        </w:rPr>
        <w:t>Ведущая группа должностей:</w:t>
      </w:r>
    </w:p>
    <w:p w14:paraId="18ABFBCE" w14:textId="77777777" w:rsidR="008E0A08" w:rsidRDefault="008E0A08">
      <w:pPr>
        <w:shd w:val="clear" w:color="auto" w:fill="FFFFFF"/>
      </w:pPr>
      <w:r>
        <w:rPr>
          <w:rFonts w:eastAsia="Times New Roman"/>
          <w:sz w:val="28"/>
          <w:szCs w:val="28"/>
        </w:rPr>
        <w:t>Начальник отдела администрации муниципального района</w:t>
      </w:r>
    </w:p>
    <w:p w14:paraId="18E7DBFD" w14:textId="77777777" w:rsidR="008E0A08" w:rsidRDefault="008E0A08">
      <w:pPr>
        <w:shd w:val="clear" w:color="auto" w:fill="FFFFFF"/>
        <w:spacing w:before="336" w:line="317" w:lineRule="exact"/>
        <w:ind w:left="5"/>
        <w:jc w:val="center"/>
      </w:pPr>
      <w:r>
        <w:rPr>
          <w:rFonts w:eastAsia="Times New Roman"/>
          <w:i/>
          <w:iCs/>
          <w:sz w:val="28"/>
          <w:szCs w:val="28"/>
          <w:u w:val="single"/>
        </w:rPr>
        <w:t>Старшая группа должностей:</w:t>
      </w:r>
    </w:p>
    <w:p w14:paraId="11EF3DB3" w14:textId="77777777" w:rsidR="008E0A08" w:rsidRDefault="008E0A08">
      <w:pPr>
        <w:shd w:val="clear" w:color="auto" w:fill="FFFFFF"/>
        <w:spacing w:line="317" w:lineRule="exact"/>
        <w:ind w:right="1555"/>
      </w:pPr>
      <w:r>
        <w:rPr>
          <w:rFonts w:eastAsia="Times New Roman"/>
          <w:spacing w:val="-2"/>
          <w:sz w:val="28"/>
          <w:szCs w:val="28"/>
        </w:rPr>
        <w:t>Главный специалист администрации муниципального района Ведущий специалист администрации муниципального района</w:t>
      </w:r>
    </w:p>
    <w:p w14:paraId="221EA5C4" w14:textId="77777777" w:rsidR="008E0A08" w:rsidRDefault="008E0A08">
      <w:pPr>
        <w:shd w:val="clear" w:color="auto" w:fill="FFFFFF"/>
        <w:spacing w:before="322"/>
        <w:ind w:left="970"/>
      </w:pPr>
      <w:r>
        <w:rPr>
          <w:rFonts w:eastAsia="Times New Roman"/>
          <w:b/>
          <w:bCs/>
          <w:sz w:val="28"/>
          <w:szCs w:val="28"/>
          <w:u w:val="single"/>
        </w:rPr>
        <w:t>Должности категории «обеспечивающие специалисты»:</w:t>
      </w:r>
    </w:p>
    <w:p w14:paraId="0CCA0A5A" w14:textId="77777777" w:rsidR="008E0A08" w:rsidRDefault="008E0A08">
      <w:pPr>
        <w:shd w:val="clear" w:color="auto" w:fill="FFFFFF"/>
        <w:spacing w:before="326" w:line="317" w:lineRule="exact"/>
        <w:ind w:left="14"/>
        <w:jc w:val="center"/>
      </w:pPr>
      <w:r>
        <w:rPr>
          <w:rFonts w:eastAsia="Times New Roman"/>
          <w:i/>
          <w:iCs/>
          <w:sz w:val="28"/>
          <w:szCs w:val="28"/>
          <w:u w:val="single"/>
        </w:rPr>
        <w:t>Старшая группа должностей:</w:t>
      </w:r>
    </w:p>
    <w:p w14:paraId="3DFBD060" w14:textId="77777777" w:rsidR="008E0A08" w:rsidRDefault="008E0A08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2"/>
          <w:sz w:val="28"/>
          <w:szCs w:val="28"/>
        </w:rPr>
        <w:t>Главный специалист 1 разряда администрации муниципального района Ведущий специалист 1 разряда администрации муниципального района</w:t>
      </w:r>
    </w:p>
    <w:p w14:paraId="0075B6C4" w14:textId="77777777" w:rsidR="008E0A08" w:rsidRDefault="008E0A08">
      <w:pPr>
        <w:shd w:val="clear" w:color="auto" w:fill="FFFFFF"/>
        <w:spacing w:before="326" w:line="322" w:lineRule="exact"/>
        <w:ind w:right="10"/>
        <w:jc w:val="center"/>
      </w:pPr>
      <w:r>
        <w:rPr>
          <w:rFonts w:eastAsia="Times New Roman"/>
          <w:i/>
          <w:iCs/>
          <w:sz w:val="28"/>
          <w:szCs w:val="28"/>
          <w:u w:val="single"/>
        </w:rPr>
        <w:t>Младшая группа должностей:</w:t>
      </w:r>
    </w:p>
    <w:p w14:paraId="3EF1200C" w14:textId="77777777" w:rsidR="008E0A08" w:rsidRDefault="008E0A08">
      <w:pPr>
        <w:shd w:val="clear" w:color="auto" w:fill="FFFFFF"/>
        <w:spacing w:line="322" w:lineRule="exact"/>
        <w:ind w:left="14" w:right="1555"/>
      </w:pPr>
      <w:r>
        <w:rPr>
          <w:rFonts w:eastAsia="Times New Roman"/>
          <w:spacing w:val="-3"/>
          <w:sz w:val="28"/>
          <w:szCs w:val="28"/>
        </w:rPr>
        <w:t xml:space="preserve">Специалист 1 разряда администрации муниципального района </w:t>
      </w:r>
      <w:r>
        <w:rPr>
          <w:rFonts w:eastAsia="Times New Roman"/>
          <w:spacing w:val="-2"/>
          <w:sz w:val="28"/>
          <w:szCs w:val="28"/>
        </w:rPr>
        <w:t xml:space="preserve">Специалист 2 разряда администрации муниципального района </w:t>
      </w:r>
      <w:r>
        <w:rPr>
          <w:rFonts w:eastAsia="Times New Roman"/>
          <w:sz w:val="28"/>
          <w:szCs w:val="28"/>
        </w:rPr>
        <w:t>Специалист администрации муниципального района</w:t>
      </w:r>
    </w:p>
    <w:sectPr w:rsidR="008E0A08">
      <w:pgSz w:w="11909" w:h="16834"/>
      <w:pgMar w:top="1440" w:right="1015" w:bottom="720" w:left="17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80BF20"/>
    <w:lvl w:ilvl="0">
      <w:numFmt w:val="bullet"/>
      <w:lvlText w:val="*"/>
      <w:lvlJc w:val="left"/>
    </w:lvl>
  </w:abstractNum>
  <w:abstractNum w:abstractNumId="1" w15:restartNumberingAfterBreak="0">
    <w:nsid w:val="57E124FC"/>
    <w:multiLevelType w:val="singleLevel"/>
    <w:tmpl w:val="8C88BA42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CE"/>
    <w:rsid w:val="00420F28"/>
    <w:rsid w:val="004C18F4"/>
    <w:rsid w:val="008E0A08"/>
    <w:rsid w:val="00F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6733A"/>
  <w14:defaultImageDpi w14:val="0"/>
  <w15:docId w15:val="{63F2C41B-F5FB-4ED1-975F-EB4EC13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admin@mrperemyshl.adm</dc:creator>
  <cp:keywords/>
  <dc:description/>
  <cp:lastModifiedBy>admin@mrperemyshl.adm</cp:lastModifiedBy>
  <cp:revision>2</cp:revision>
  <dcterms:created xsi:type="dcterms:W3CDTF">2023-02-01T09:21:00Z</dcterms:created>
  <dcterms:modified xsi:type="dcterms:W3CDTF">2023-02-01T09:21:00Z</dcterms:modified>
</cp:coreProperties>
</file>