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30" w:rsidRDefault="00375830" w:rsidP="00C205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830" w:rsidRPr="00310373" w:rsidRDefault="005C7DFF" w:rsidP="005C7DF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375830" w:rsidRPr="00310373">
        <w:rPr>
          <w:rStyle w:val="s1"/>
          <w:rFonts w:ascii="Times New Roman" w:hAnsi="Times New Roman" w:cs="Times New Roman"/>
          <w:sz w:val="36"/>
          <w:szCs w:val="36"/>
        </w:rPr>
        <w:t>СЕЛЬСКАЯ ДУМА</w:t>
      </w:r>
    </w:p>
    <w:p w:rsidR="00375830" w:rsidRPr="00375830" w:rsidRDefault="00310373" w:rsidP="003758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375830" w:rsidRPr="0037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75830" w:rsidRPr="0037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75830" w:rsidRDefault="00375830" w:rsidP="00375830">
      <w:pPr>
        <w:pStyle w:val="a3"/>
        <w:jc w:val="center"/>
        <w:rPr>
          <w:rStyle w:val="s1"/>
          <w:rFonts w:ascii="Times New Roman" w:hAnsi="Times New Roman" w:cs="Times New Roman"/>
          <w:sz w:val="28"/>
          <w:szCs w:val="28"/>
        </w:rPr>
      </w:pPr>
    </w:p>
    <w:p w:rsidR="00375830" w:rsidRPr="00310373" w:rsidRDefault="00375830" w:rsidP="0037583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10373">
        <w:rPr>
          <w:rStyle w:val="s1"/>
          <w:rFonts w:ascii="Times New Roman" w:hAnsi="Times New Roman" w:cs="Times New Roman"/>
          <w:sz w:val="32"/>
          <w:szCs w:val="32"/>
        </w:rPr>
        <w:t>РЕШЕНИЕ</w:t>
      </w:r>
    </w:p>
    <w:p w:rsidR="00375830" w:rsidRPr="00375830" w:rsidRDefault="00310373" w:rsidP="003758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</w:p>
    <w:p w:rsidR="00310373" w:rsidRDefault="00310373" w:rsidP="00375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830" w:rsidRPr="00375830" w:rsidRDefault="0041616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29</w:t>
      </w:r>
      <w:r w:rsidR="00BC3BAC">
        <w:rPr>
          <w:rFonts w:ascii="Times New Roman" w:hAnsi="Times New Roman" w:cs="Times New Roman"/>
          <w:sz w:val="28"/>
          <w:szCs w:val="28"/>
        </w:rPr>
        <w:t>» апреля</w:t>
      </w:r>
      <w:r w:rsidR="00375830" w:rsidRPr="00375830">
        <w:rPr>
          <w:rFonts w:ascii="Times New Roman" w:hAnsi="Times New Roman" w:cs="Times New Roman"/>
          <w:sz w:val="28"/>
          <w:szCs w:val="28"/>
        </w:rPr>
        <w:t xml:space="preserve"> 2016 г.</w:t>
      </w:r>
      <w:r w:rsidR="00310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C3BAC">
        <w:rPr>
          <w:rFonts w:ascii="Times New Roman" w:hAnsi="Times New Roman" w:cs="Times New Roman"/>
          <w:sz w:val="28"/>
          <w:szCs w:val="28"/>
        </w:rPr>
        <w:t>№  29</w:t>
      </w:r>
    </w:p>
    <w:p w:rsidR="00310373" w:rsidRDefault="00310373" w:rsidP="00375830">
      <w:pPr>
        <w:pStyle w:val="a3"/>
        <w:rPr>
          <w:rStyle w:val="s1"/>
          <w:rFonts w:ascii="Times New Roman" w:hAnsi="Times New Roman" w:cs="Times New Roman"/>
          <w:b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830" w:rsidRPr="00310373" w:rsidRDefault="00375830" w:rsidP="003758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0373">
        <w:rPr>
          <w:rStyle w:val="s2"/>
          <w:rFonts w:ascii="Times New Roman" w:hAnsi="Times New Roman" w:cs="Times New Roman"/>
          <w:b/>
          <w:sz w:val="28"/>
          <w:szCs w:val="28"/>
        </w:rPr>
        <w:t xml:space="preserve">Об </w:t>
      </w:r>
      <w:r w:rsidR="00310373">
        <w:rPr>
          <w:rStyle w:val="s2"/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10373">
        <w:rPr>
          <w:rStyle w:val="s2"/>
          <w:rFonts w:ascii="Times New Roman" w:hAnsi="Times New Roman" w:cs="Times New Roman"/>
          <w:b/>
          <w:sz w:val="28"/>
          <w:szCs w:val="28"/>
        </w:rPr>
        <w:t>утверждении</w:t>
      </w:r>
      <w:r w:rsidR="00310373">
        <w:rPr>
          <w:rStyle w:val="s2"/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10373">
        <w:rPr>
          <w:rStyle w:val="s2"/>
          <w:rFonts w:ascii="Times New Roman" w:hAnsi="Times New Roman" w:cs="Times New Roman"/>
          <w:b/>
          <w:sz w:val="28"/>
          <w:szCs w:val="28"/>
        </w:rPr>
        <w:t xml:space="preserve"> положения </w:t>
      </w:r>
    </w:p>
    <w:p w:rsidR="00375830" w:rsidRPr="00310373" w:rsidRDefault="00375830" w:rsidP="003758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о порядке предоставления </w:t>
      </w:r>
      <w:r w:rsid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      </w:t>
      </w:r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гражданами, </w:t>
      </w:r>
    </w:p>
    <w:p w:rsidR="00375830" w:rsidRPr="00310373" w:rsidRDefault="00375830" w:rsidP="003758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 муниципальные должности </w:t>
      </w:r>
    </w:p>
    <w:p w:rsidR="00375830" w:rsidRPr="00310373" w:rsidRDefault="00375830" w:rsidP="003758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депутата и выборного </w:t>
      </w:r>
      <w:r w:rsid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  </w:t>
      </w:r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310373" w:rsidRDefault="00375830" w:rsidP="00375830">
      <w:pPr>
        <w:pStyle w:val="a3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    </w:t>
      </w:r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>самоуправления,</w:t>
      </w:r>
      <w:r w:rsid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  </w:t>
      </w:r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 сведений </w:t>
      </w:r>
      <w:r w:rsid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   </w:t>
      </w:r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>о</w:t>
      </w:r>
    </w:p>
    <w:p w:rsidR="00310373" w:rsidRDefault="00375830" w:rsidP="00375830">
      <w:pPr>
        <w:pStyle w:val="a3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>доходах</w:t>
      </w:r>
      <w:proofErr w:type="gramStart"/>
      <w:r w:rsidR="00310373">
        <w:rPr>
          <w:rStyle w:val="s1"/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 </w:t>
      </w:r>
      <w:r w:rsid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>асходах,</w:t>
      </w:r>
      <w:r w:rsid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     </w:t>
      </w:r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 об</w:t>
      </w:r>
      <w:r w:rsid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   </w:t>
      </w:r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 имуществе</w:t>
      </w:r>
      <w:r w:rsid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     </w:t>
      </w:r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375830" w:rsidRPr="00310373" w:rsidRDefault="00375830" w:rsidP="003758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="00310373">
        <w:rPr>
          <w:rStyle w:val="s1"/>
          <w:rFonts w:ascii="Times New Roman" w:hAnsi="Times New Roman" w:cs="Times New Roman"/>
          <w:b/>
          <w:sz w:val="28"/>
          <w:szCs w:val="28"/>
        </w:rPr>
        <w:t xml:space="preserve"> </w:t>
      </w:r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>имущественного характера»</w:t>
      </w:r>
    </w:p>
    <w:p w:rsidR="00310373" w:rsidRDefault="00310373" w:rsidP="00375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830" w:rsidRPr="00375830" w:rsidRDefault="00310373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830" w:rsidRPr="00375830">
        <w:rPr>
          <w:rFonts w:ascii="Times New Roman" w:hAnsi="Times New Roman" w:cs="Times New Roman"/>
          <w:sz w:val="28"/>
          <w:szCs w:val="28"/>
        </w:rPr>
        <w:t>В соответствии с положениями ст.ст.7,35, 43, 44 Федерального закона «Об общих принципах организации местного самоуправления в Российской Федерации»,</w:t>
      </w:r>
      <w:r w:rsidR="00375830" w:rsidRPr="00375830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="00375830" w:rsidRPr="00375830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№ 273-ФЗ «О противодействии коррупции» и ст.ст.7,8,25,26 Устава 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75830" w:rsidRPr="00375830">
        <w:rPr>
          <w:rFonts w:ascii="Times New Roman" w:hAnsi="Times New Roman" w:cs="Times New Roman"/>
          <w:sz w:val="28"/>
          <w:szCs w:val="28"/>
        </w:rPr>
        <w:t xml:space="preserve"> Сельская Дума:</w:t>
      </w:r>
    </w:p>
    <w:p w:rsidR="00375830" w:rsidRPr="00375830" w:rsidRDefault="00375830" w:rsidP="009E3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5830">
        <w:rPr>
          <w:rStyle w:val="s1"/>
          <w:rFonts w:ascii="Times New Roman" w:hAnsi="Times New Roman" w:cs="Times New Roman"/>
          <w:sz w:val="28"/>
          <w:szCs w:val="28"/>
        </w:rPr>
        <w:t>РЕШИЛА:</w:t>
      </w:r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830">
        <w:rPr>
          <w:rFonts w:ascii="Times New Roman" w:hAnsi="Times New Roman" w:cs="Times New Roman"/>
          <w:sz w:val="28"/>
          <w:szCs w:val="28"/>
        </w:rPr>
        <w:t>1. Утвердить Положение о порядке предоставления гражданами, замещающими муниципальные должности депутата и выборного должностного лица местного самоуправления, сведений о доходах, об имуществе и обязательствах имущественного характера (Приложение № 1).</w:t>
      </w:r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8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75830">
        <w:rPr>
          <w:rFonts w:ascii="Times New Roman" w:hAnsi="Times New Roman" w:cs="Times New Roman"/>
          <w:sz w:val="28"/>
          <w:szCs w:val="28"/>
        </w:rPr>
        <w:t>Установить, что граждане, замещающие муниципальные должности депутата и выборного должностного лица местного самоуправления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форме, утвержденной Указом Президента Российской Федерации № 460 от 23.06.2014 года «Об утверждении формы справки о доходах, расходах, об имуществе</w:t>
      </w:r>
      <w:proofErr w:type="gramEnd"/>
      <w:r w:rsidRPr="0037583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75830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375830">
        <w:rPr>
          <w:rFonts w:ascii="Times New Roman" w:hAnsi="Times New Roman" w:cs="Times New Roman"/>
          <w:sz w:val="28"/>
          <w:szCs w:val="28"/>
        </w:rPr>
        <w:t xml:space="preserve"> имущественного характера и внесении изменений в некоторые акты Президента Российской Федерации».</w:t>
      </w:r>
    </w:p>
    <w:p w:rsidR="00375830" w:rsidRPr="00375830" w:rsidRDefault="00AD6C28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 опубликовать  в  районной газете  «  Наша жизнь»</w:t>
      </w:r>
    </w:p>
    <w:p w:rsidR="00310373" w:rsidRDefault="00310373" w:rsidP="00375830">
      <w:pPr>
        <w:pStyle w:val="a3"/>
        <w:rPr>
          <w:rStyle w:val="s1"/>
          <w:rFonts w:ascii="Times New Roman" w:hAnsi="Times New Roman" w:cs="Times New Roman"/>
          <w:sz w:val="28"/>
          <w:szCs w:val="28"/>
        </w:rPr>
      </w:pPr>
    </w:p>
    <w:p w:rsidR="005C7DFF" w:rsidRDefault="005C7DFF" w:rsidP="00375830">
      <w:pPr>
        <w:pStyle w:val="a3"/>
        <w:rPr>
          <w:rStyle w:val="s1"/>
          <w:rFonts w:ascii="Times New Roman" w:hAnsi="Times New Roman" w:cs="Times New Roman"/>
          <w:sz w:val="28"/>
          <w:szCs w:val="28"/>
        </w:rPr>
      </w:pPr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830">
        <w:rPr>
          <w:rStyle w:val="s1"/>
          <w:rFonts w:ascii="Times New Roman" w:hAnsi="Times New Roman" w:cs="Times New Roman"/>
          <w:sz w:val="28"/>
          <w:szCs w:val="28"/>
        </w:rPr>
        <w:t>Глава сельского поселения</w:t>
      </w:r>
      <w:r w:rsidR="00310373">
        <w:rPr>
          <w:rStyle w:val="s1"/>
          <w:rFonts w:ascii="Times New Roman" w:hAnsi="Times New Roman" w:cs="Times New Roman"/>
          <w:sz w:val="28"/>
          <w:szCs w:val="28"/>
        </w:rPr>
        <w:t xml:space="preserve">                                                        О.А. Федичева</w:t>
      </w:r>
    </w:p>
    <w:p w:rsidR="00310373" w:rsidRDefault="00310373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7DFF" w:rsidRDefault="005C7DFF" w:rsidP="005C7D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C7DFF" w:rsidRDefault="005C7DFF" w:rsidP="005C7D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C7DFF" w:rsidRDefault="005C7DFF" w:rsidP="005C7D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830" w:rsidRPr="005C7DFF" w:rsidRDefault="005C7DFF" w:rsidP="005C7D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75830" w:rsidRPr="00310373">
        <w:rPr>
          <w:rFonts w:ascii="Times New Roman" w:hAnsi="Times New Roman" w:cs="Times New Roman"/>
          <w:sz w:val="24"/>
          <w:szCs w:val="24"/>
        </w:rPr>
        <w:t xml:space="preserve">Приложение № 1 к Решению Сельской Думы </w:t>
      </w:r>
    </w:p>
    <w:p w:rsidR="00375830" w:rsidRPr="00310373" w:rsidRDefault="00310373" w:rsidP="003103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сельского поселения «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Гремячево</w:t>
      </w:r>
      <w:proofErr w:type="spellEnd"/>
      <w:r w:rsidR="003633A1">
        <w:rPr>
          <w:rFonts w:ascii="Times New Roman" w:hAnsi="Times New Roman" w:cs="Times New Roman"/>
          <w:sz w:val="24"/>
          <w:szCs w:val="24"/>
        </w:rPr>
        <w:t>» № 29 от  29</w:t>
      </w:r>
      <w:r w:rsidR="00BC3BAC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375830" w:rsidRPr="00310373">
        <w:rPr>
          <w:rFonts w:ascii="Times New Roman" w:hAnsi="Times New Roman" w:cs="Times New Roman"/>
          <w:sz w:val="24"/>
          <w:szCs w:val="24"/>
        </w:rPr>
        <w:t>2016</w:t>
      </w:r>
    </w:p>
    <w:p w:rsidR="00375830" w:rsidRPr="00310373" w:rsidRDefault="00375830" w:rsidP="003103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0373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предоставления </w:t>
      </w:r>
    </w:p>
    <w:p w:rsidR="00375830" w:rsidRPr="00310373" w:rsidRDefault="00375830" w:rsidP="003103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0373">
        <w:rPr>
          <w:rFonts w:ascii="Times New Roman" w:hAnsi="Times New Roman" w:cs="Times New Roman"/>
          <w:sz w:val="24"/>
          <w:szCs w:val="24"/>
        </w:rPr>
        <w:t xml:space="preserve">гражданами, замещающими муниципальные должности </w:t>
      </w:r>
    </w:p>
    <w:p w:rsidR="00375830" w:rsidRPr="00310373" w:rsidRDefault="00375830" w:rsidP="003103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0373">
        <w:rPr>
          <w:rFonts w:ascii="Times New Roman" w:hAnsi="Times New Roman" w:cs="Times New Roman"/>
          <w:sz w:val="24"/>
          <w:szCs w:val="24"/>
        </w:rPr>
        <w:t>депутата и выборного должностного лица местного</w:t>
      </w:r>
    </w:p>
    <w:p w:rsidR="00375830" w:rsidRPr="00310373" w:rsidRDefault="00375830" w:rsidP="003103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0373">
        <w:rPr>
          <w:rFonts w:ascii="Times New Roman" w:hAnsi="Times New Roman" w:cs="Times New Roman"/>
          <w:sz w:val="24"/>
          <w:szCs w:val="24"/>
        </w:rPr>
        <w:t xml:space="preserve">самоуправления, сведений о доходах, расходах, об имуществе </w:t>
      </w:r>
    </w:p>
    <w:p w:rsidR="00375830" w:rsidRPr="00310373" w:rsidRDefault="00375830" w:rsidP="003103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037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10373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310373">
        <w:rPr>
          <w:rFonts w:ascii="Times New Roman" w:hAnsi="Times New Roman" w:cs="Times New Roman"/>
          <w:sz w:val="24"/>
          <w:szCs w:val="24"/>
        </w:rPr>
        <w:t xml:space="preserve"> имущественного характера» </w:t>
      </w:r>
    </w:p>
    <w:p w:rsidR="00310373" w:rsidRDefault="00310373" w:rsidP="00375830">
      <w:pPr>
        <w:pStyle w:val="a3"/>
        <w:rPr>
          <w:rStyle w:val="s1"/>
          <w:rFonts w:ascii="Times New Roman" w:hAnsi="Times New Roman" w:cs="Times New Roman"/>
          <w:b/>
          <w:sz w:val="28"/>
          <w:szCs w:val="28"/>
        </w:rPr>
      </w:pPr>
    </w:p>
    <w:p w:rsidR="00310373" w:rsidRDefault="00310373" w:rsidP="00375830">
      <w:pPr>
        <w:pStyle w:val="a3"/>
        <w:rPr>
          <w:rStyle w:val="s1"/>
          <w:rFonts w:ascii="Times New Roman" w:hAnsi="Times New Roman" w:cs="Times New Roman"/>
          <w:b/>
          <w:sz w:val="28"/>
          <w:szCs w:val="28"/>
        </w:rPr>
      </w:pPr>
    </w:p>
    <w:p w:rsidR="00310373" w:rsidRDefault="00310373" w:rsidP="00375830">
      <w:pPr>
        <w:pStyle w:val="a3"/>
        <w:rPr>
          <w:rStyle w:val="s1"/>
          <w:rFonts w:ascii="Times New Roman" w:hAnsi="Times New Roman" w:cs="Times New Roman"/>
          <w:b/>
          <w:sz w:val="28"/>
          <w:szCs w:val="28"/>
        </w:rPr>
      </w:pPr>
    </w:p>
    <w:p w:rsidR="00310373" w:rsidRDefault="00310373" w:rsidP="00375830">
      <w:pPr>
        <w:pStyle w:val="a3"/>
        <w:rPr>
          <w:rStyle w:val="s1"/>
          <w:rFonts w:ascii="Times New Roman" w:hAnsi="Times New Roman" w:cs="Times New Roman"/>
          <w:b/>
          <w:sz w:val="28"/>
          <w:szCs w:val="28"/>
        </w:rPr>
      </w:pPr>
    </w:p>
    <w:p w:rsidR="00310373" w:rsidRDefault="00310373" w:rsidP="00375830">
      <w:pPr>
        <w:pStyle w:val="a3"/>
        <w:rPr>
          <w:rStyle w:val="s1"/>
          <w:rFonts w:ascii="Times New Roman" w:hAnsi="Times New Roman" w:cs="Times New Roman"/>
          <w:b/>
          <w:sz w:val="28"/>
          <w:szCs w:val="28"/>
        </w:rPr>
      </w:pPr>
    </w:p>
    <w:p w:rsidR="00375830" w:rsidRPr="00310373" w:rsidRDefault="00375830" w:rsidP="00310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>Положение</w:t>
      </w:r>
    </w:p>
    <w:p w:rsidR="00375830" w:rsidRPr="00310373" w:rsidRDefault="00375830" w:rsidP="00310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73">
        <w:rPr>
          <w:rStyle w:val="s1"/>
          <w:rFonts w:ascii="Times New Roman" w:hAnsi="Times New Roman" w:cs="Times New Roman"/>
          <w:b/>
          <w:sz w:val="28"/>
          <w:szCs w:val="28"/>
        </w:rPr>
        <w:t>о порядке предоставления гражданами, замещающими муниципальные должности депутата и выборного должностного лица местного самоуправления, сведений о доходах, расходах, об имуществе и обязательствах имущественного характера</w:t>
      </w:r>
    </w:p>
    <w:p w:rsidR="00310373" w:rsidRDefault="00310373" w:rsidP="00375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8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75830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представления гражданами, замещающими муниципальные должности депутата и выборного должностного лица местного самоуправления, сведений о доходах, расходах, об имуществе и обязательствах имущественного характера,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</w:t>
      </w:r>
      <w:proofErr w:type="gramEnd"/>
      <w:r w:rsidRPr="00375830">
        <w:rPr>
          <w:rFonts w:ascii="Times New Roman" w:hAnsi="Times New Roman" w:cs="Times New Roman"/>
          <w:sz w:val="28"/>
          <w:szCs w:val="28"/>
        </w:rPr>
        <w:t xml:space="preserve">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8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75830">
        <w:rPr>
          <w:rFonts w:ascii="Times New Roman" w:hAnsi="Times New Roman" w:cs="Times New Roman"/>
          <w:sz w:val="28"/>
          <w:szCs w:val="28"/>
        </w:rPr>
        <w:t>Сведения о доходах, расходах об имуществе и обязательствах имущественного характера в соответствии с настоящим Положением представляют граждане, замещающими муниципальные должности депутата и выборного должностного лица местного самоуправления, сведений о доходах, об имуществе и обязательствах имущественного характера, для которых федеральными конституционными законами или федеральными законами не установлены иные порядок и формы представления указанных сведений.</w:t>
      </w:r>
      <w:proofErr w:type="gramEnd"/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37583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75830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№ 460 от 23.06.2014 года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</w:t>
      </w:r>
      <w:hyperlink r:id="rId6" w:tgtFrame="_blank" w:history="1">
        <w:r w:rsidRPr="00375830">
          <w:rPr>
            <w:rStyle w:val="a4"/>
            <w:rFonts w:ascii="Times New Roman" w:hAnsi="Times New Roman" w:cs="Times New Roman"/>
            <w:sz w:val="28"/>
            <w:szCs w:val="28"/>
          </w:rPr>
          <w:t>форме</w:t>
        </w:r>
      </w:hyperlink>
      <w:r w:rsidRPr="00375830">
        <w:rPr>
          <w:rFonts w:ascii="Times New Roman" w:hAnsi="Times New Roman" w:cs="Times New Roman"/>
          <w:sz w:val="28"/>
          <w:szCs w:val="28"/>
        </w:rPr>
        <w:t xml:space="preserve"> справки гражданами, замещающими муниципальные должности депутата и выборного должностного лица местного самоуправления при наделении </w:t>
      </w:r>
      <w:r w:rsidRPr="00375830">
        <w:rPr>
          <w:rFonts w:ascii="Times New Roman" w:hAnsi="Times New Roman" w:cs="Times New Roman"/>
          <w:sz w:val="28"/>
          <w:szCs w:val="28"/>
        </w:rPr>
        <w:lastRenderedPageBreak/>
        <w:t>полномочиями по</w:t>
      </w:r>
      <w:proofErr w:type="gramEnd"/>
      <w:r w:rsidRPr="00375830">
        <w:rPr>
          <w:rFonts w:ascii="Times New Roman" w:hAnsi="Times New Roman" w:cs="Times New Roman"/>
          <w:sz w:val="28"/>
          <w:szCs w:val="28"/>
        </w:rPr>
        <w:t xml:space="preserve"> должности (назначении, избрании на должность), впоследствии ежегодно в – не позднее 30 апреля года, следующего за </w:t>
      </w:r>
      <w:proofErr w:type="gramStart"/>
      <w:r w:rsidRPr="0037583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75830">
        <w:rPr>
          <w:rFonts w:ascii="Times New Roman" w:hAnsi="Times New Roman" w:cs="Times New Roman"/>
          <w:sz w:val="28"/>
          <w:szCs w:val="28"/>
        </w:rPr>
        <w:t>, председателю представительного органа местного самоуправления лично.</w:t>
      </w:r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375830">
        <w:rPr>
          <w:rFonts w:ascii="Times New Roman" w:hAnsi="Times New Roman" w:cs="Times New Roman"/>
          <w:sz w:val="28"/>
          <w:szCs w:val="28"/>
        </w:rPr>
        <w:t>4. Гражданин, замещающий должность депутата, выборного должностного лица местного самоуправления, представляет при наделении полномочиями по должности (избрании на должность), впоследствии ежегодно:</w:t>
      </w:r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830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5830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5830"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375830">
        <w:rPr>
          <w:rFonts w:ascii="Times New Roman" w:hAnsi="Times New Roman" w:cs="Times New Roman"/>
          <w:sz w:val="28"/>
          <w:szCs w:val="28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830">
        <w:rPr>
          <w:rFonts w:ascii="Times New Roman" w:hAnsi="Times New Roman" w:cs="Times New Roman"/>
          <w:sz w:val="28"/>
          <w:szCs w:val="28"/>
        </w:rPr>
        <w:t xml:space="preserve">5. В случае если </w:t>
      </w:r>
      <w:r w:rsidR="00C73CA0">
        <w:rPr>
          <w:rFonts w:ascii="Times New Roman" w:hAnsi="Times New Roman" w:cs="Times New Roman"/>
          <w:sz w:val="28"/>
          <w:szCs w:val="28"/>
        </w:rPr>
        <w:t xml:space="preserve">у </w:t>
      </w:r>
      <w:r w:rsidRPr="00375830">
        <w:rPr>
          <w:rFonts w:ascii="Times New Roman" w:hAnsi="Times New Roman" w:cs="Times New Roman"/>
          <w:sz w:val="28"/>
          <w:szCs w:val="28"/>
        </w:rPr>
        <w:t>гражданин</w:t>
      </w:r>
      <w:r w:rsidR="00C73CA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73C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3CA0">
        <w:rPr>
          <w:rFonts w:ascii="Times New Roman" w:hAnsi="Times New Roman" w:cs="Times New Roman"/>
          <w:sz w:val="28"/>
          <w:szCs w:val="28"/>
        </w:rPr>
        <w:t xml:space="preserve"> замещающего</w:t>
      </w:r>
      <w:r w:rsidRPr="00375830">
        <w:rPr>
          <w:rFonts w:ascii="Times New Roman" w:hAnsi="Times New Roman" w:cs="Times New Roman"/>
          <w:sz w:val="28"/>
          <w:szCs w:val="28"/>
        </w:rPr>
        <w:t xml:space="preserve"> должность депутата, выборного должностного лица местного самоуправления, обнаружили, что в представ</w:t>
      </w:r>
      <w:r w:rsidR="00C73CA0">
        <w:rPr>
          <w:rFonts w:ascii="Times New Roman" w:hAnsi="Times New Roman" w:cs="Times New Roman"/>
          <w:sz w:val="28"/>
          <w:szCs w:val="28"/>
        </w:rPr>
        <w:t>ленных им</w:t>
      </w:r>
      <w:r w:rsidRPr="00375830">
        <w:rPr>
          <w:rFonts w:ascii="Times New Roman" w:hAnsi="Times New Roman" w:cs="Times New Roman"/>
          <w:sz w:val="28"/>
          <w:szCs w:val="28"/>
        </w:rPr>
        <w:t xml:space="preserve"> сведениях о доходах, об имуществе и обязательствах имущественного характера не отражены или не полностью отражены какие-либо с</w:t>
      </w:r>
      <w:r w:rsidR="00C73CA0">
        <w:rPr>
          <w:rFonts w:ascii="Times New Roman" w:hAnsi="Times New Roman" w:cs="Times New Roman"/>
          <w:sz w:val="28"/>
          <w:szCs w:val="28"/>
        </w:rPr>
        <w:t xml:space="preserve">ведения либо имеются ошибки, он </w:t>
      </w:r>
      <w:r w:rsidRPr="00375830">
        <w:rPr>
          <w:rFonts w:ascii="Times New Roman" w:hAnsi="Times New Roman" w:cs="Times New Roman"/>
          <w:sz w:val="28"/>
          <w:szCs w:val="28"/>
        </w:rPr>
        <w:t xml:space="preserve"> вправе представить уточненные сведения в порядке, установленном настоящим Положением.</w:t>
      </w:r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830">
        <w:rPr>
          <w:rFonts w:ascii="Times New Roman" w:hAnsi="Times New Roman" w:cs="Times New Roman"/>
          <w:sz w:val="28"/>
          <w:szCs w:val="28"/>
        </w:rPr>
        <w:t>Лицо, заме</w:t>
      </w:r>
      <w:r w:rsidR="00C73CA0">
        <w:rPr>
          <w:rFonts w:ascii="Times New Roman" w:hAnsi="Times New Roman" w:cs="Times New Roman"/>
          <w:sz w:val="28"/>
          <w:szCs w:val="28"/>
        </w:rPr>
        <w:t>щающее указанные должности, може</w:t>
      </w:r>
      <w:r w:rsidRPr="00375830">
        <w:rPr>
          <w:rFonts w:ascii="Times New Roman" w:hAnsi="Times New Roman" w:cs="Times New Roman"/>
          <w:sz w:val="28"/>
          <w:szCs w:val="28"/>
        </w:rPr>
        <w:t xml:space="preserve">т представить уточненные сведения в течение одного месяца после окончания срока, указанного в пункте 3 настоящего Положения. </w:t>
      </w:r>
    </w:p>
    <w:p w:rsidR="00375830" w:rsidRPr="00375830" w:rsidRDefault="00C73CA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="00375830" w:rsidRPr="00375830">
        <w:rPr>
          <w:rFonts w:ascii="Times New Roman" w:hAnsi="Times New Roman" w:cs="Times New Roman"/>
          <w:sz w:val="28"/>
          <w:szCs w:val="28"/>
        </w:rPr>
        <w:t>В случае непредставления по объективным причинам лицом, замещающим указанные муниципальные должности,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представительным органом поселения.</w:t>
      </w:r>
    </w:p>
    <w:p w:rsidR="00375830" w:rsidRPr="00375830" w:rsidRDefault="00C73CA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75830" w:rsidRPr="00375830">
        <w:rPr>
          <w:rFonts w:ascii="Times New Roman" w:hAnsi="Times New Roman" w:cs="Times New Roman"/>
          <w:sz w:val="28"/>
          <w:szCs w:val="28"/>
        </w:rPr>
        <w:t>. Проверка достоверности и полноты сведений о доходах, расходах об имуществе и обязательствах имущественного характера, представленных в соответствии с настоящим Положением гражданами, замещающими должность депутата, выборного должностного лица местного самоуправления, осуществляется в соответствии с законодательством Российской Федерации.</w:t>
      </w:r>
    </w:p>
    <w:p w:rsidR="00375830" w:rsidRPr="00375830" w:rsidRDefault="00C73CA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5830" w:rsidRPr="00375830">
        <w:rPr>
          <w:rFonts w:ascii="Times New Roman" w:hAnsi="Times New Roman" w:cs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характера, представляемые в соответствии с настоящим Положением, являются </w:t>
      </w:r>
      <w:hyperlink r:id="rId7" w:tgtFrame="_blank" w:history="1">
        <w:r w:rsidR="00375830" w:rsidRPr="00375830">
          <w:rPr>
            <w:rStyle w:val="a4"/>
            <w:rFonts w:ascii="Times New Roman" w:hAnsi="Times New Roman" w:cs="Times New Roman"/>
            <w:sz w:val="28"/>
            <w:szCs w:val="28"/>
          </w:rPr>
          <w:t>сведениями</w:t>
        </w:r>
      </w:hyperlink>
      <w:r w:rsidR="00375830" w:rsidRPr="00375830">
        <w:rPr>
          <w:rFonts w:ascii="Times New Roman" w:hAnsi="Times New Roman" w:cs="Times New Roman"/>
          <w:sz w:val="28"/>
          <w:szCs w:val="28"/>
        </w:rPr>
        <w:t xml:space="preserve"> конфиденциального характера, если федеральным законом они не отнесены к </w:t>
      </w:r>
      <w:hyperlink r:id="rId8" w:tgtFrame="_blank" w:history="1">
        <w:r w:rsidR="00375830" w:rsidRPr="00375830">
          <w:rPr>
            <w:rStyle w:val="a4"/>
            <w:rFonts w:ascii="Times New Roman" w:hAnsi="Times New Roman" w:cs="Times New Roman"/>
            <w:sz w:val="28"/>
            <w:szCs w:val="28"/>
          </w:rPr>
          <w:t>сведениям</w:t>
        </w:r>
      </w:hyperlink>
      <w:r w:rsidR="00375830" w:rsidRPr="00375830">
        <w:rPr>
          <w:rFonts w:ascii="Times New Roman" w:hAnsi="Times New Roman" w:cs="Times New Roman"/>
          <w:sz w:val="28"/>
          <w:szCs w:val="28"/>
        </w:rPr>
        <w:t>, составляющим государственную тайну.</w:t>
      </w:r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830">
        <w:rPr>
          <w:rFonts w:ascii="Times New Roman" w:hAnsi="Times New Roman" w:cs="Times New Roman"/>
          <w:sz w:val="28"/>
          <w:szCs w:val="28"/>
        </w:rPr>
        <w:t>Эти сведения могут предоставляться в государственные органы в случаях, предусмотренных федеральными законами.</w:t>
      </w:r>
    </w:p>
    <w:p w:rsidR="00375830" w:rsidRPr="00375830" w:rsidRDefault="00C73CA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5830" w:rsidRPr="00375830">
        <w:rPr>
          <w:rFonts w:ascii="Times New Roman" w:hAnsi="Times New Roman" w:cs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 лица, замещающего указанные муниципальные должности, его супруги (супруга) и несовершеннолетних детей в соответствии с </w:t>
      </w:r>
      <w:hyperlink r:id="rId9" w:tgtFrame="_blank" w:history="1">
        <w:r w:rsidR="00375830" w:rsidRPr="00375830">
          <w:rPr>
            <w:rStyle w:val="a4"/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375830" w:rsidRPr="00375830">
        <w:rPr>
          <w:rFonts w:ascii="Times New Roman" w:hAnsi="Times New Roman" w:cs="Times New Roman"/>
          <w:sz w:val="28"/>
          <w:szCs w:val="28"/>
        </w:rPr>
        <w:t>, утвержденным Указом Президента Российской Федерации от 8 июля 2013 г. № 613 «Вопросы противодействия коррупции», размещаются на официальном сайте органа местного самоуправления.</w:t>
      </w:r>
    </w:p>
    <w:p w:rsidR="00375830" w:rsidRPr="00375830" w:rsidRDefault="00C73CA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75830" w:rsidRPr="00375830">
        <w:rPr>
          <w:rFonts w:ascii="Times New Roman" w:hAnsi="Times New Roman" w:cs="Times New Roman"/>
          <w:sz w:val="28"/>
          <w:szCs w:val="28"/>
        </w:rPr>
        <w:t>. Лица, осуществляющие работу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75830" w:rsidRPr="00375830" w:rsidRDefault="00C73CA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75830" w:rsidRPr="003758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5830" w:rsidRPr="00375830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в соответствии с настоящим Положением лицом, замещающим указанные муниципальные должности,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муниципальную должность.</w:t>
      </w:r>
      <w:proofErr w:type="gramEnd"/>
    </w:p>
    <w:p w:rsidR="00375830" w:rsidRPr="00375830" w:rsidRDefault="00C73CA0" w:rsidP="00375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75830" w:rsidRPr="00375830">
        <w:rPr>
          <w:rFonts w:ascii="Times New Roman" w:hAnsi="Times New Roman" w:cs="Times New Roman"/>
          <w:sz w:val="28"/>
          <w:szCs w:val="28"/>
        </w:rPr>
        <w:t>. В случае непредставления или представления заведомо ложных сведений о доходах, расходах, об имуществе и обязательствах имущественного гражданами, замещающими должность депутата, выборного должностного лица местного самоуправления, несут ответственность в соответствии с законодательством Российской Федерации.</w:t>
      </w:r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830" w:rsidRPr="00375830" w:rsidRDefault="00375830" w:rsidP="003758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830" w:rsidRDefault="00375830" w:rsidP="00C205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830" w:rsidRDefault="00375830" w:rsidP="00C205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830" w:rsidRPr="00C20588" w:rsidRDefault="00375830" w:rsidP="00C205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F57" w:rsidRDefault="00B56F57"/>
    <w:sectPr w:rsidR="00B5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88"/>
    <w:rsid w:val="00310373"/>
    <w:rsid w:val="003633A1"/>
    <w:rsid w:val="00375830"/>
    <w:rsid w:val="00387D00"/>
    <w:rsid w:val="00416160"/>
    <w:rsid w:val="005C7DFF"/>
    <w:rsid w:val="00690044"/>
    <w:rsid w:val="008E1F7C"/>
    <w:rsid w:val="0090346D"/>
    <w:rsid w:val="009E3C16"/>
    <w:rsid w:val="00A62B7A"/>
    <w:rsid w:val="00AD6C28"/>
    <w:rsid w:val="00B56F57"/>
    <w:rsid w:val="00BC3BAC"/>
    <w:rsid w:val="00C20588"/>
    <w:rsid w:val="00C7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588"/>
    <w:pPr>
      <w:spacing w:after="0" w:line="240" w:lineRule="auto"/>
    </w:pPr>
  </w:style>
  <w:style w:type="paragraph" w:customStyle="1" w:styleId="p1">
    <w:name w:val="p1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75830"/>
  </w:style>
  <w:style w:type="paragraph" w:customStyle="1" w:styleId="p2">
    <w:name w:val="p2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75830"/>
  </w:style>
  <w:style w:type="paragraph" w:customStyle="1" w:styleId="p6">
    <w:name w:val="p6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75830"/>
  </w:style>
  <w:style w:type="paragraph" w:customStyle="1" w:styleId="p10">
    <w:name w:val="p10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830"/>
    <w:rPr>
      <w:color w:val="0000FF"/>
      <w:u w:val="single"/>
    </w:rPr>
  </w:style>
  <w:style w:type="paragraph" w:customStyle="1" w:styleId="p16">
    <w:name w:val="p16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588"/>
    <w:pPr>
      <w:spacing w:after="0" w:line="240" w:lineRule="auto"/>
    </w:pPr>
  </w:style>
  <w:style w:type="paragraph" w:customStyle="1" w:styleId="p1">
    <w:name w:val="p1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75830"/>
  </w:style>
  <w:style w:type="paragraph" w:customStyle="1" w:styleId="p2">
    <w:name w:val="p2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75830"/>
  </w:style>
  <w:style w:type="paragraph" w:customStyle="1" w:styleId="p6">
    <w:name w:val="p6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75830"/>
  </w:style>
  <w:style w:type="paragraph" w:customStyle="1" w:styleId="p10">
    <w:name w:val="p10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830"/>
    <w:rPr>
      <w:color w:val="0000FF"/>
      <w:u w:val="single"/>
    </w:rPr>
  </w:style>
  <w:style w:type="paragraph" w:customStyle="1" w:styleId="p16">
    <w:name w:val="p16"/>
    <w:basedOn w:val="a"/>
    <w:rsid w:val="003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consultantplus%253A%252F%252Foffline%252Fref%253D9DD05C57BE29AF049906CA5FD6A2DE51EEEBE7BF8992A89DC93CF54AED5CDCF604A045CFD77A9DOCwAQ%26ts%3D1460370672%26uid%3D7568689851413111835&amp;sign=12339fab03caaf5f46574e27d61e3c22&amp;keyno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lck.yandex.ru/redir/dv/*data=url%3Dconsultantplus%253A%252F%252Foffline%252Fref%253D9DD05C57BE29AF049906CA5FD6A2DE51E6E0ECB08A9DF597C165F948EA5383E103E949CED77A9DC8O9w1Q%26ts%3D1460370672%26uid%3D7568689851413111835&amp;sign=f19289de8aa48e81c5417f4019f2d1dd&amp;keyno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lck.yandex.ru/redir/dv/*data=url%3Dconsultantplus%253A%252F%252Foffline%252Fref%253D9DD05C57BE29AF049906CA5FD6A2DE51E6EEEAB28F91F597C165F948EA5383E103E949CED77A9DCDO9w5Q%26ts%3D1460370672%26uid%3D7568689851413111835&amp;sign=ec81e32b7898a7efef0cf11f9fb94488&amp;keyno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lck.yandex.ru/redir/dv/*data=url%3Dconsultantplus%253A%252F%252Foffline%252Fref%253D9DD05C57BE29AF049906CA5FD6A2DE51E6E0EDB78A98F597C165F948EA5383E103E949CED77A9DCDO9w9Q%26ts%3D1460370672%26uid%3D7568689851413111835&amp;sign=0d143c31a11d73b5d0c1643c897f969b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0327-31FF-4940-B859-25AB4942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2016-05-05T06:13:00Z</cp:lastPrinted>
  <dcterms:created xsi:type="dcterms:W3CDTF">2016-04-11T10:23:00Z</dcterms:created>
  <dcterms:modified xsi:type="dcterms:W3CDTF">2016-05-05T06:54:00Z</dcterms:modified>
</cp:coreProperties>
</file>