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3B" w:rsidRDefault="0097530C" w:rsidP="00B6083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t>СЕЛЬСКАЯ ДУМА</w:t>
      </w:r>
    </w:p>
    <w:p w:rsidR="0097530C" w:rsidRPr="0097530C" w:rsidRDefault="0097530C" w:rsidP="0097530C">
      <w:pPr>
        <w:spacing w:after="0" w:line="240" w:lineRule="auto"/>
        <w:jc w:val="center"/>
        <w:rPr>
          <w:rFonts w:ascii="Times New Roman" w:hAnsi="Times New Roman"/>
          <w:bCs/>
          <w:noProof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w:t>Сельского поселения «Деревня Погореловка»</w:t>
      </w:r>
    </w:p>
    <w:p w:rsidR="00B6083B" w:rsidRDefault="00B6083B" w:rsidP="00B60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B6083B" w:rsidRPr="00B6083B" w:rsidRDefault="00B6083B" w:rsidP="00B6083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083B">
        <w:rPr>
          <w:rFonts w:ascii="Times New Roman" w:hAnsi="Times New Roman"/>
          <w:sz w:val="28"/>
          <w:szCs w:val="28"/>
        </w:rPr>
        <w:t>д.Погореловка</w:t>
      </w:r>
      <w:proofErr w:type="spellEnd"/>
    </w:p>
    <w:p w:rsidR="00B6083B" w:rsidRPr="0097530C" w:rsidRDefault="000A5141" w:rsidP="0097530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6083B" w:rsidRPr="00B6083B">
        <w:rPr>
          <w:rFonts w:ascii="Times New Roman" w:hAnsi="Times New Roman"/>
          <w:sz w:val="28"/>
          <w:szCs w:val="28"/>
        </w:rPr>
        <w:t xml:space="preserve"> марта</w:t>
      </w:r>
      <w:r w:rsidR="00B6083B">
        <w:rPr>
          <w:rFonts w:ascii="Times New Roman" w:hAnsi="Times New Roman"/>
          <w:b/>
          <w:sz w:val="28"/>
          <w:szCs w:val="28"/>
        </w:rPr>
        <w:t xml:space="preserve"> </w:t>
      </w:r>
      <w:r w:rsidR="00B6083B">
        <w:rPr>
          <w:rFonts w:ascii="Times New Roman" w:hAnsi="Times New Roman"/>
          <w:sz w:val="28"/>
          <w:szCs w:val="28"/>
        </w:rPr>
        <w:t>2020 года</w:t>
      </w:r>
      <w:r w:rsidR="00B6083B">
        <w:rPr>
          <w:rFonts w:ascii="Times New Roman" w:hAnsi="Times New Roman"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</w:r>
      <w:r w:rsidR="00B6083B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>136</w:t>
      </w:r>
    </w:p>
    <w:p w:rsidR="00B6083B" w:rsidRPr="00B6083B" w:rsidRDefault="00B6083B" w:rsidP="00B6083B">
      <w:pPr>
        <w:widowControl w:val="0"/>
        <w:autoSpaceDE w:val="0"/>
        <w:autoSpaceDN w:val="0"/>
        <w:adjustRightInd w:val="0"/>
        <w:spacing w:line="240" w:lineRule="exact"/>
        <w:ind w:right="4818" w:firstLine="0"/>
        <w:rPr>
          <w:rFonts w:ascii="Times New Roman" w:hAnsi="Times New Roman"/>
          <w:b/>
          <w:bCs/>
          <w:sz w:val="28"/>
          <w:szCs w:val="28"/>
        </w:rPr>
      </w:pPr>
      <w:r w:rsidRPr="00B6083B">
        <w:rPr>
          <w:rFonts w:ascii="Times New Roman" w:hAnsi="Times New Roman"/>
          <w:b/>
          <w:bCs/>
          <w:sz w:val="28"/>
          <w:szCs w:val="28"/>
        </w:rPr>
        <w:t>«Об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B6083B" w:rsidRPr="0097530C" w:rsidRDefault="00B6083B" w:rsidP="0097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В соответствии со статьями 8, 30 Устава муниципального образования сельское поселение «Деревня Погореловка», ч. 7.3-1 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ч. 7-3-2 </w:t>
      </w:r>
      <w:r w:rsidRPr="00B6083B">
        <w:rPr>
          <w:rFonts w:ascii="Times New Roman" w:hAnsi="Times New Roman"/>
          <w:sz w:val="28"/>
          <w:szCs w:val="28"/>
        </w:rPr>
        <w:t>Федерального закона РФ от 06.10.2003 №131-ФЗ «Об общих принципах организации местного самоуправления в Российской Федерации», ст.3.1 Закона Калужской области от 20.09.2017 № 236-ОЗ «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 </w:t>
      </w:r>
      <w:r w:rsidRPr="00B6083B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</w:rPr>
        <w:t>Сельская Дума</w:t>
      </w:r>
      <w:r w:rsidRPr="00B6083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сельское поселение «Деревня Погореловка</w:t>
      </w:r>
      <w:r w:rsidR="0097530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6083B" w:rsidRPr="00B6083B" w:rsidRDefault="00B6083B" w:rsidP="009753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РЕШИЛА:</w:t>
      </w:r>
    </w:p>
    <w:p w:rsidR="00B6083B" w:rsidRPr="00B6083B" w:rsidRDefault="00B6083B" w:rsidP="009753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8"/>
          <w:szCs w:val="28"/>
        </w:rPr>
      </w:pPr>
      <w:r w:rsidRPr="00B6083B">
        <w:rPr>
          <w:rFonts w:ascii="Times New Roman" w:hAnsi="Times New Roman"/>
          <w:bCs/>
          <w:sz w:val="28"/>
          <w:szCs w:val="28"/>
        </w:rPr>
        <w:t>Утвердить порядок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B6083B" w:rsidRPr="0097530C" w:rsidRDefault="00B6083B" w:rsidP="009753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Cs/>
          <w:sz w:val="28"/>
          <w:szCs w:val="28"/>
        </w:rPr>
      </w:pPr>
      <w:r w:rsidRPr="00B6083B">
        <w:rPr>
          <w:rFonts w:ascii="Times New Roman" w:hAnsi="Times New Roman"/>
          <w:bCs/>
          <w:sz w:val="28"/>
          <w:szCs w:val="28"/>
        </w:rPr>
        <w:t xml:space="preserve">Решение вступает в законную силу </w:t>
      </w:r>
      <w:r w:rsidRPr="00B6083B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B6083B" w:rsidRPr="00B6083B" w:rsidTr="00B6083B">
        <w:tc>
          <w:tcPr>
            <w:tcW w:w="4608" w:type="dxa"/>
            <w:hideMark/>
          </w:tcPr>
          <w:p w:rsidR="00B6083B" w:rsidRPr="00B6083B" w:rsidRDefault="00B6083B">
            <w:pPr>
              <w:pStyle w:val="ConsPlusNormal"/>
              <w:spacing w:line="240" w:lineRule="exact"/>
              <w:rPr>
                <w:b/>
              </w:rPr>
            </w:pPr>
            <w:r w:rsidRPr="00B6083B">
              <w:rPr>
                <w:b/>
              </w:rPr>
              <w:t xml:space="preserve">Глава сельского поселения </w:t>
            </w:r>
          </w:p>
          <w:p w:rsidR="00B6083B" w:rsidRPr="00B6083B" w:rsidRDefault="00B6083B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083B">
              <w:rPr>
                <w:rFonts w:ascii="Times New Roman" w:hAnsi="Times New Roman"/>
                <w:b/>
                <w:sz w:val="28"/>
                <w:szCs w:val="28"/>
              </w:rPr>
              <w:t>«Деревня Погореловка»</w:t>
            </w:r>
            <w:r w:rsidRPr="00B608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vAlign w:val="bottom"/>
            <w:hideMark/>
          </w:tcPr>
          <w:p w:rsidR="00B6083B" w:rsidRPr="00B6083B" w:rsidRDefault="00B608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08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А.Н. Косарев</w:t>
            </w:r>
          </w:p>
        </w:tc>
      </w:tr>
    </w:tbl>
    <w:p w:rsidR="00B6083B" w:rsidRDefault="00B6083B" w:rsidP="00B6083B">
      <w:pPr>
        <w:spacing w:after="0" w:line="280" w:lineRule="exact"/>
        <w:ind w:left="5812" w:firstLine="0"/>
        <w:rPr>
          <w:rFonts w:ascii="Times New Roman" w:hAnsi="Times New Roman"/>
          <w:color w:val="FF0000"/>
          <w:sz w:val="28"/>
          <w:szCs w:val="28"/>
        </w:rPr>
        <w:sectPr w:rsidR="00B60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83B" w:rsidRPr="00B6083B" w:rsidRDefault="00B6083B" w:rsidP="00B6083B">
      <w:pPr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6083B" w:rsidRPr="00B6083B" w:rsidRDefault="00B6083B" w:rsidP="00B6083B">
      <w:pPr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Сельской Думы</w:t>
      </w:r>
    </w:p>
    <w:p w:rsidR="00B6083B" w:rsidRPr="00B6083B" w:rsidRDefault="00B6083B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Сельского поселения</w:t>
      </w:r>
    </w:p>
    <w:p w:rsidR="00B6083B" w:rsidRPr="00B6083B" w:rsidRDefault="00B6083B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«Деревня Погореловка»</w:t>
      </w:r>
    </w:p>
    <w:p w:rsidR="00B6083B" w:rsidRPr="00B6083B" w:rsidRDefault="00B6083B" w:rsidP="00B6083B">
      <w:pPr>
        <w:tabs>
          <w:tab w:val="left" w:pos="6800"/>
        </w:tabs>
        <w:spacing w:after="0" w:line="280" w:lineRule="exact"/>
        <w:ind w:left="5812" w:firstLine="0"/>
        <w:rPr>
          <w:rFonts w:ascii="Times New Roman" w:hAnsi="Times New Roman"/>
          <w:b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от </w:t>
      </w:r>
      <w:r w:rsidR="000A5141">
        <w:rPr>
          <w:rFonts w:ascii="Times New Roman" w:hAnsi="Times New Roman"/>
          <w:sz w:val="28"/>
          <w:szCs w:val="28"/>
        </w:rPr>
        <w:t>10 марта</w:t>
      </w:r>
      <w:r w:rsidRPr="00B6083B">
        <w:rPr>
          <w:rFonts w:ascii="Times New Roman" w:hAnsi="Times New Roman"/>
          <w:sz w:val="28"/>
          <w:szCs w:val="28"/>
        </w:rPr>
        <w:t xml:space="preserve"> 2020 года №</w:t>
      </w:r>
      <w:r w:rsidR="000A5141">
        <w:rPr>
          <w:rFonts w:ascii="Times New Roman" w:hAnsi="Times New Roman"/>
          <w:sz w:val="28"/>
          <w:szCs w:val="28"/>
        </w:rPr>
        <w:t>136</w:t>
      </w:r>
    </w:p>
    <w:p w:rsidR="00B6083B" w:rsidRPr="00737AD9" w:rsidRDefault="00B6083B" w:rsidP="00B6083B">
      <w:pPr>
        <w:tabs>
          <w:tab w:val="left" w:pos="6800"/>
        </w:tabs>
        <w:spacing w:line="28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B6083B" w:rsidRPr="00737AD9" w:rsidRDefault="00B6083B" w:rsidP="00B6083B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AD9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737AD9">
        <w:rPr>
          <w:rFonts w:ascii="Times New Roman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737AD9">
        <w:rPr>
          <w:rFonts w:ascii="Times New Roman" w:hAnsi="Times New Roman"/>
          <w:bCs/>
          <w:sz w:val="28"/>
          <w:szCs w:val="28"/>
        </w:rPr>
        <w:t xml:space="preserve">1.Настоящий Порядок определяет правила принятия решения </w:t>
      </w:r>
      <w:r w:rsidRPr="00737AD9">
        <w:rPr>
          <w:rFonts w:ascii="Times New Roman" w:hAnsi="Times New Roman"/>
          <w:bCs/>
          <w:iCs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(далее – лица, замещающие муниципальные должности) в </w:t>
      </w:r>
      <w:r w:rsidRPr="00B6083B">
        <w:rPr>
          <w:rFonts w:ascii="Times New Roman" w:hAnsi="Times New Roman"/>
          <w:bCs/>
          <w:sz w:val="28"/>
          <w:szCs w:val="28"/>
        </w:rPr>
        <w:t xml:space="preserve">Сельской Думе сельского поселения «Деревня Погореловка» (далее – Сельская Дума Сельского поселения), </w:t>
      </w:r>
      <w:r w:rsidRPr="00737AD9">
        <w:rPr>
          <w:rFonts w:ascii="Times New Roman" w:hAnsi="Times New Roman"/>
          <w:bCs/>
          <w:i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1) предупреждение;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737AD9">
        <w:rPr>
          <w:rFonts w:ascii="Times New Roman" w:hAnsi="Times New Roman"/>
          <w:bCs/>
          <w:iCs/>
          <w:sz w:val="28"/>
          <w:szCs w:val="28"/>
        </w:rPr>
        <w:t>) запрет занимать должности в представительном органе муниципального образования до прекращения срока его полномочий;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B6083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Сельской Думой Сельского поселения.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4. При поступлении в Сельскую Думу Сельского поселения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заявления Губернатора Калужской области, предусмотренного частью </w:t>
      </w:r>
      <w:r w:rsidRPr="00737AD9">
        <w:rPr>
          <w:rFonts w:ascii="Times New Roman" w:hAnsi="Times New Roman"/>
          <w:bCs/>
          <w:iCs/>
          <w:noProof/>
          <w:sz w:val="28"/>
          <w:szCs w:val="28"/>
        </w:rPr>
        <w:t xml:space="preserve">7.3-1 </w:t>
      </w:r>
      <w:r w:rsidRPr="00737AD9">
        <w:rPr>
          <w:rFonts w:ascii="Times New Roman" w:hAnsi="Times New Roman"/>
          <w:bCs/>
          <w:iCs/>
          <w:sz w:val="28"/>
          <w:szCs w:val="28"/>
        </w:rPr>
        <w:t xml:space="preserve">статьи 40 Федерального закона от 06.10.2003 № 131-ФЗ «Об общих принципах </w:t>
      </w:r>
      <w:r w:rsidRPr="00737AD9">
        <w:rPr>
          <w:rFonts w:ascii="Times New Roman" w:hAnsi="Times New Roman"/>
          <w:bCs/>
          <w:iCs/>
          <w:sz w:val="28"/>
          <w:szCs w:val="28"/>
        </w:rPr>
        <w:lastRenderedPageBreak/>
        <w:t xml:space="preserve">организации местного самоуправления в Российской Федерации» (далее – заявление Губернатора Калужской области) председатель </w:t>
      </w:r>
      <w:r w:rsidRPr="00B6083B">
        <w:rPr>
          <w:rFonts w:ascii="Times New Roman" w:hAnsi="Times New Roman"/>
          <w:bCs/>
          <w:iCs/>
          <w:sz w:val="28"/>
          <w:szCs w:val="28"/>
        </w:rPr>
        <w:t>Сельской Думы сельского поселения в 10-дневный срок:</w:t>
      </w:r>
      <w:r w:rsidRPr="00B6083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Сельской Думой сельского поселения.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5. Неявка лица, в отношении которого поступило заявление своевременно извещенного о месте и времени заседания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Сельской Думы сельского поселения, не препятствует рассмотрению заявления.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6. В ходе рассмотрения вопроса по поступившему заявлению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Губернатора Калужской области председатель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 w:rsidRPr="00B6083B">
        <w:rPr>
          <w:rFonts w:ascii="Times New Roman" w:hAnsi="Times New Roman"/>
          <w:sz w:val="28"/>
          <w:szCs w:val="28"/>
        </w:rPr>
        <w:t>Сельской Думы сельского поселения: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оглашает поступившее заявление;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737AD9">
        <w:rPr>
          <w:rFonts w:ascii="Times New Roman" w:hAnsi="Times New Roman"/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737AD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D9">
        <w:rPr>
          <w:rFonts w:ascii="Times New Roman" w:hAnsi="Times New Roman"/>
          <w:sz w:val="28"/>
          <w:szCs w:val="28"/>
        </w:rPr>
        <w:t xml:space="preserve">заседании, при его наличии самоустраниться, либо предлагает депутатам  </w:t>
      </w:r>
      <w:r w:rsidRPr="00B6083B">
        <w:rPr>
          <w:rFonts w:ascii="Times New Roman" w:hAnsi="Times New Roman"/>
          <w:sz w:val="28"/>
          <w:szCs w:val="28"/>
        </w:rPr>
        <w:t xml:space="preserve">Сельской Думы сельского поселения 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объявляет о наличии кворума для решения вопроса о применении меры ответственности в соответствии с регламентом работы Сельской Думы сельского поселения;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предлагает депутатам и иным лицам, присутствующим на заседании Сельской Думы сельского поселения</w:t>
      </w:r>
      <w:r w:rsidRPr="00B6083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83B">
        <w:rPr>
          <w:rFonts w:ascii="Times New Roman" w:hAnsi="Times New Roman"/>
          <w:sz w:val="28"/>
          <w:szCs w:val="28"/>
        </w:rPr>
        <w:t xml:space="preserve">, высказать мнения относительно рассматриваемого вопроса; 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объявляет о начале голосования;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7. Депутат, в отношении которого поступило заявление, не принимает участие в голосовании.</w:t>
      </w:r>
    </w:p>
    <w:p w:rsidR="00B6083B" w:rsidRPr="00B6083B" w:rsidRDefault="00B6083B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sz w:val="28"/>
          <w:szCs w:val="28"/>
        </w:rPr>
        <w:t>8. По итогам голосования Сельская Дума сельского поселения принимает определенное итогами голосования решение, в котором в обязательном порядке указывается:</w:t>
      </w:r>
    </w:p>
    <w:p w:rsidR="00B6083B" w:rsidRPr="00DA48B6" w:rsidRDefault="00B6083B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</w:t>
      </w:r>
      <w:r w:rsidRPr="00DA48B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обоснование, позволяющего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</w:t>
      </w:r>
      <w:r w:rsidRPr="00DA48B6">
        <w:rPr>
          <w:rFonts w:ascii="Times New Roman" w:hAnsi="Times New Roman"/>
          <w:spacing w:val="1"/>
          <w:sz w:val="28"/>
          <w:szCs w:val="28"/>
          <w:shd w:val="clear" w:color="auto" w:fill="FFFFFF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детей;</w:t>
      </w:r>
    </w:p>
    <w:p w:rsidR="00B6083B" w:rsidRPr="00DA48B6" w:rsidRDefault="00B6083B" w:rsidP="00B6083B">
      <w:pPr>
        <w:tabs>
          <w:tab w:val="left" w:pos="8931"/>
          <w:tab w:val="left" w:pos="9204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DA48B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обоснования применения избранной меры ответственности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737AD9">
        <w:rPr>
          <w:rFonts w:ascii="Times New Roman" w:hAnsi="Times New Roman"/>
          <w:bCs/>
          <w:iCs/>
          <w:sz w:val="28"/>
          <w:szCs w:val="28"/>
        </w:rPr>
        <w:t xml:space="preserve">10. Решение о применении к лицу, замещающему муниципальную должность, мер ответственности принимается большинством голосов от </w:t>
      </w:r>
      <w:r w:rsidRPr="00B6083B">
        <w:rPr>
          <w:rFonts w:ascii="Times New Roman" w:hAnsi="Times New Roman"/>
          <w:bCs/>
          <w:iCs/>
          <w:sz w:val="28"/>
          <w:szCs w:val="28"/>
        </w:rPr>
        <w:t>установленной численности депутатов Сельской Думы сельского поселения открытым голосованием, в порядке, установленном регламентом Сельской Думы сельского поселения.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>11. Решение Сельской Думы сельского поселения о применении к лицу, замещающему муниципальную должность, мер ответственности принимается в течение тридцати дней со дня поступления в Сельскую Думу сельского поселения заявления Губернатора Калужской области.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>12. В решении о применении к лицу, замещающему муниципальную должность, мер ответственности указываются основание его применения и соответствующий подпункт пункта 2 настоящего Порядка.</w:t>
      </w:r>
    </w:p>
    <w:p w:rsidR="00B6083B" w:rsidRPr="00B6083B" w:rsidRDefault="00B6083B" w:rsidP="00B6083B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0" w:firstLine="709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 xml:space="preserve">13. Копия принятого решения должна быть вручена под роспись либо направлена по почте лицу, замещающему муниципальную должность, а также Губернатору Калужской области </w:t>
      </w:r>
      <w:r w:rsidRPr="00B6083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5-дневный срок после принятия решения</w:t>
      </w:r>
      <w:r w:rsidRPr="00B6083B">
        <w:rPr>
          <w:rFonts w:ascii="Times New Roman" w:hAnsi="Times New Roman"/>
          <w:bCs/>
          <w:iCs/>
          <w:sz w:val="28"/>
          <w:szCs w:val="28"/>
        </w:rPr>
        <w:t>.</w:t>
      </w:r>
    </w:p>
    <w:p w:rsidR="00B6083B" w:rsidRPr="00737AD9" w:rsidRDefault="00B6083B" w:rsidP="00B6083B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48" w:firstLine="706"/>
        <w:outlineLvl w:val="1"/>
        <w:rPr>
          <w:rFonts w:ascii="Times New Roman" w:hAnsi="Times New Roman"/>
          <w:sz w:val="28"/>
          <w:szCs w:val="28"/>
        </w:rPr>
      </w:pPr>
      <w:r w:rsidRPr="00B6083B">
        <w:rPr>
          <w:rFonts w:ascii="Times New Roman" w:hAnsi="Times New Roman"/>
          <w:bCs/>
          <w:iCs/>
          <w:sz w:val="28"/>
          <w:szCs w:val="28"/>
        </w:rPr>
        <w:t xml:space="preserve">14. Лицо, замещающее муниципальную должность, вправе обжаловать </w:t>
      </w:r>
      <w:r w:rsidRPr="00737AD9">
        <w:rPr>
          <w:rFonts w:ascii="Times New Roman" w:hAnsi="Times New Roman"/>
          <w:bCs/>
          <w:iCs/>
          <w:sz w:val="28"/>
          <w:szCs w:val="28"/>
        </w:rPr>
        <w:t>решение о применении к нему мер ответственности в судебном порядке.</w:t>
      </w:r>
    </w:p>
    <w:p w:rsidR="00B6083B" w:rsidRDefault="00B6083B" w:rsidP="00B6083B">
      <w:pPr>
        <w:shd w:val="clear" w:color="auto" w:fill="FFFFFF"/>
        <w:spacing w:after="0" w:line="240" w:lineRule="auto"/>
        <w:ind w:left="48" w:firstLine="706"/>
        <w:rPr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B6083B" w:rsidRDefault="00B6083B" w:rsidP="00B6083B">
      <w:pPr>
        <w:pStyle w:val="a4"/>
        <w:shd w:val="clear" w:color="auto" w:fill="auto"/>
        <w:spacing w:before="0" w:line="240" w:lineRule="auto"/>
        <w:jc w:val="center"/>
        <w:rPr>
          <w:rStyle w:val="a6"/>
          <w:b/>
          <w:sz w:val="28"/>
          <w:szCs w:val="28"/>
        </w:rPr>
      </w:pPr>
    </w:p>
    <w:p w:rsidR="00515B22" w:rsidRDefault="00515B22"/>
    <w:sectPr w:rsidR="0051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3B"/>
    <w:rsid w:val="000A5141"/>
    <w:rsid w:val="000B30EF"/>
    <w:rsid w:val="00515B22"/>
    <w:rsid w:val="0097530C"/>
    <w:rsid w:val="00B6083B"/>
    <w:rsid w:val="00F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819"/>
  <w15:chartTrackingRefBased/>
  <w15:docId w15:val="{C7DD07DA-0456-43A0-9F5D-CB848B19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83B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B6083B"/>
    <w:rPr>
      <w:sz w:val="57"/>
      <w:szCs w:val="57"/>
      <w:shd w:val="clear" w:color="auto" w:fill="FFFFFF"/>
    </w:rPr>
  </w:style>
  <w:style w:type="paragraph" w:styleId="a4">
    <w:name w:val="Body Text"/>
    <w:basedOn w:val="a"/>
    <w:link w:val="a3"/>
    <w:rsid w:val="00B6083B"/>
    <w:pPr>
      <w:widowControl w:val="0"/>
      <w:shd w:val="clear" w:color="auto" w:fill="FFFFFF"/>
      <w:spacing w:before="600" w:after="0" w:line="525" w:lineRule="exact"/>
      <w:ind w:firstLine="0"/>
    </w:pPr>
    <w:rPr>
      <w:rFonts w:asciiTheme="minorHAnsi" w:eastAsiaTheme="minorHAnsi" w:hAnsiTheme="minorHAnsi" w:cstheme="minorBidi"/>
      <w:sz w:val="57"/>
      <w:szCs w:val="57"/>
    </w:rPr>
  </w:style>
  <w:style w:type="character" w:customStyle="1" w:styleId="1">
    <w:name w:val="Основной текст Знак1"/>
    <w:basedOn w:val="a0"/>
    <w:uiPriority w:val="99"/>
    <w:semiHidden/>
    <w:rsid w:val="00B6083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60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83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5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Погореловка</dc:creator>
  <cp:keywords/>
  <dc:description/>
  <cp:lastModifiedBy>Погореловка</cp:lastModifiedBy>
  <cp:revision>6</cp:revision>
  <cp:lastPrinted>2020-03-10T12:16:00Z</cp:lastPrinted>
  <dcterms:created xsi:type="dcterms:W3CDTF">2020-03-02T11:28:00Z</dcterms:created>
  <dcterms:modified xsi:type="dcterms:W3CDTF">2020-03-17T06:40:00Z</dcterms:modified>
</cp:coreProperties>
</file>