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5B" w:rsidRPr="00AF069F" w:rsidRDefault="00E62D5B" w:rsidP="00260226">
      <w:pPr>
        <w:spacing w:line="360" w:lineRule="auto"/>
        <w:jc w:val="both"/>
        <w:rPr>
          <w:iCs/>
          <w:sz w:val="20"/>
          <w:szCs w:val="20"/>
        </w:rPr>
      </w:pPr>
    </w:p>
    <w:p w:rsidR="008D241C" w:rsidRPr="00AF069F" w:rsidRDefault="008D241C" w:rsidP="00C43B3B">
      <w:pPr>
        <w:spacing w:line="255" w:lineRule="atLeast"/>
        <w:jc w:val="center"/>
        <w:rPr>
          <w:bCs/>
          <w:sz w:val="20"/>
          <w:szCs w:val="20"/>
        </w:rPr>
      </w:pPr>
    </w:p>
    <w:p w:rsidR="008D241C" w:rsidRPr="00AF069F" w:rsidRDefault="008D241C" w:rsidP="00C43B3B">
      <w:pPr>
        <w:spacing w:line="255" w:lineRule="atLeast"/>
        <w:jc w:val="center"/>
        <w:rPr>
          <w:bCs/>
          <w:sz w:val="20"/>
          <w:szCs w:val="20"/>
        </w:rPr>
      </w:pPr>
      <w:r w:rsidRPr="00AF069F">
        <w:rPr>
          <w:bCs/>
          <w:sz w:val="20"/>
          <w:szCs w:val="20"/>
        </w:rPr>
        <w:t>А</w:t>
      </w:r>
      <w:r w:rsidR="00AD4131" w:rsidRPr="00AF069F">
        <w:rPr>
          <w:bCs/>
          <w:sz w:val="20"/>
          <w:szCs w:val="20"/>
        </w:rPr>
        <w:t>ДМИНИСТРАЦИЯ</w:t>
      </w:r>
    </w:p>
    <w:p w:rsidR="008D241C" w:rsidRPr="00AF069F" w:rsidRDefault="008D241C" w:rsidP="00C43B3B">
      <w:pPr>
        <w:spacing w:line="255" w:lineRule="atLeast"/>
        <w:jc w:val="center"/>
        <w:rPr>
          <w:sz w:val="20"/>
          <w:szCs w:val="20"/>
        </w:rPr>
      </w:pPr>
      <w:r w:rsidRPr="00AF069F">
        <w:rPr>
          <w:sz w:val="20"/>
          <w:szCs w:val="20"/>
        </w:rPr>
        <w:t>(исполнительн</w:t>
      </w:r>
      <w:proofErr w:type="gramStart"/>
      <w:r w:rsidRPr="00AF069F">
        <w:rPr>
          <w:sz w:val="20"/>
          <w:szCs w:val="20"/>
        </w:rPr>
        <w:t>о-</w:t>
      </w:r>
      <w:proofErr w:type="gramEnd"/>
      <w:r w:rsidRPr="00AF069F">
        <w:rPr>
          <w:sz w:val="20"/>
          <w:szCs w:val="20"/>
        </w:rPr>
        <w:t xml:space="preserve"> распорядительный орган)</w:t>
      </w:r>
    </w:p>
    <w:p w:rsidR="008D241C" w:rsidRPr="00AF069F" w:rsidRDefault="008D241C" w:rsidP="00C43B3B">
      <w:pPr>
        <w:spacing w:line="255" w:lineRule="atLeast"/>
        <w:jc w:val="center"/>
        <w:rPr>
          <w:sz w:val="20"/>
          <w:szCs w:val="20"/>
        </w:rPr>
      </w:pPr>
      <w:r w:rsidRPr="00AF069F">
        <w:rPr>
          <w:sz w:val="20"/>
          <w:szCs w:val="20"/>
        </w:rPr>
        <w:t>сельского поселения «</w:t>
      </w:r>
      <w:r w:rsidR="00C401C4" w:rsidRPr="00AF069F">
        <w:rPr>
          <w:sz w:val="20"/>
          <w:szCs w:val="20"/>
        </w:rPr>
        <w:t>Деревня Хотисино</w:t>
      </w:r>
      <w:r w:rsidRPr="00AF069F">
        <w:rPr>
          <w:sz w:val="20"/>
          <w:szCs w:val="20"/>
        </w:rPr>
        <w:t>»</w:t>
      </w:r>
    </w:p>
    <w:p w:rsidR="008D241C" w:rsidRPr="00AF069F" w:rsidRDefault="008D241C" w:rsidP="00C43B3B">
      <w:pPr>
        <w:spacing w:line="255" w:lineRule="atLeast"/>
        <w:jc w:val="center"/>
        <w:rPr>
          <w:sz w:val="20"/>
          <w:szCs w:val="20"/>
        </w:rPr>
      </w:pPr>
    </w:p>
    <w:p w:rsidR="008D241C" w:rsidRPr="00AF069F" w:rsidRDefault="008D241C" w:rsidP="00C43B3B">
      <w:pPr>
        <w:spacing w:line="255" w:lineRule="atLeast"/>
        <w:jc w:val="center"/>
        <w:rPr>
          <w:sz w:val="20"/>
          <w:szCs w:val="20"/>
        </w:rPr>
      </w:pPr>
    </w:p>
    <w:p w:rsidR="008D241C" w:rsidRPr="00AF069F" w:rsidRDefault="008D241C" w:rsidP="00C43B3B">
      <w:pPr>
        <w:spacing w:line="255" w:lineRule="atLeast"/>
        <w:jc w:val="center"/>
        <w:rPr>
          <w:sz w:val="20"/>
          <w:szCs w:val="20"/>
        </w:rPr>
      </w:pPr>
      <w:r w:rsidRPr="00AF069F">
        <w:rPr>
          <w:sz w:val="20"/>
          <w:szCs w:val="20"/>
        </w:rPr>
        <w:t>ПОСТАНОВЛЕНИЕ</w:t>
      </w:r>
    </w:p>
    <w:p w:rsidR="008D241C" w:rsidRPr="00AF069F" w:rsidRDefault="00C401C4" w:rsidP="00C43B3B">
      <w:pPr>
        <w:spacing w:line="255" w:lineRule="atLeast"/>
        <w:jc w:val="center"/>
        <w:rPr>
          <w:sz w:val="20"/>
          <w:szCs w:val="20"/>
        </w:rPr>
      </w:pPr>
      <w:r w:rsidRPr="00AF069F">
        <w:rPr>
          <w:sz w:val="20"/>
          <w:szCs w:val="20"/>
        </w:rPr>
        <w:t>д</w:t>
      </w:r>
      <w:r w:rsidR="008D241C" w:rsidRPr="00AF069F">
        <w:rPr>
          <w:sz w:val="20"/>
          <w:szCs w:val="20"/>
        </w:rPr>
        <w:t>.</w:t>
      </w:r>
      <w:r w:rsidRPr="00AF069F">
        <w:rPr>
          <w:sz w:val="20"/>
          <w:szCs w:val="20"/>
        </w:rPr>
        <w:t xml:space="preserve"> Хотисино</w:t>
      </w:r>
    </w:p>
    <w:p w:rsidR="008D241C" w:rsidRPr="00AF069F" w:rsidRDefault="008D241C" w:rsidP="00C43B3B">
      <w:pPr>
        <w:spacing w:line="255" w:lineRule="atLeast"/>
        <w:rPr>
          <w:sz w:val="20"/>
          <w:szCs w:val="20"/>
        </w:rPr>
      </w:pPr>
    </w:p>
    <w:p w:rsidR="008D241C" w:rsidRPr="00AF069F" w:rsidRDefault="006315B6" w:rsidP="00C43B3B">
      <w:pPr>
        <w:spacing w:line="255" w:lineRule="atLeast"/>
        <w:rPr>
          <w:bCs/>
          <w:iCs/>
          <w:sz w:val="20"/>
          <w:szCs w:val="20"/>
        </w:rPr>
      </w:pPr>
      <w:r w:rsidRPr="00AF069F">
        <w:rPr>
          <w:bCs/>
          <w:iCs/>
          <w:sz w:val="20"/>
          <w:szCs w:val="20"/>
        </w:rPr>
        <w:t xml:space="preserve">« </w:t>
      </w:r>
      <w:r w:rsidR="00A854C8" w:rsidRPr="00AF069F">
        <w:rPr>
          <w:bCs/>
          <w:iCs/>
          <w:sz w:val="20"/>
          <w:szCs w:val="20"/>
        </w:rPr>
        <w:t>14</w:t>
      </w:r>
      <w:r w:rsidR="00C401C4" w:rsidRPr="00AF069F">
        <w:rPr>
          <w:bCs/>
          <w:iCs/>
          <w:sz w:val="20"/>
          <w:szCs w:val="20"/>
        </w:rPr>
        <w:t xml:space="preserve"> » </w:t>
      </w:r>
      <w:r w:rsidR="00A854C8" w:rsidRPr="00AF069F">
        <w:rPr>
          <w:bCs/>
          <w:iCs/>
          <w:sz w:val="20"/>
          <w:szCs w:val="20"/>
        </w:rPr>
        <w:t>июня</w:t>
      </w:r>
      <w:r w:rsidR="00C401C4" w:rsidRPr="00AF069F">
        <w:rPr>
          <w:bCs/>
          <w:iCs/>
          <w:sz w:val="20"/>
          <w:szCs w:val="20"/>
        </w:rPr>
        <w:t xml:space="preserve">  2022</w:t>
      </w:r>
      <w:r w:rsidR="008D241C" w:rsidRPr="00AF069F">
        <w:rPr>
          <w:bCs/>
          <w:iCs/>
          <w:sz w:val="20"/>
          <w:szCs w:val="20"/>
        </w:rPr>
        <w:t xml:space="preserve"> года                                                                                           </w:t>
      </w:r>
      <w:r w:rsidRPr="00AF069F">
        <w:rPr>
          <w:bCs/>
          <w:iCs/>
          <w:sz w:val="20"/>
          <w:szCs w:val="20"/>
        </w:rPr>
        <w:t xml:space="preserve">   </w:t>
      </w:r>
      <w:r w:rsidR="008D241C" w:rsidRPr="00AF069F">
        <w:rPr>
          <w:bCs/>
          <w:iCs/>
          <w:sz w:val="20"/>
          <w:szCs w:val="20"/>
        </w:rPr>
        <w:t xml:space="preserve">  </w:t>
      </w:r>
      <w:r w:rsidR="00C43B3B">
        <w:rPr>
          <w:bCs/>
          <w:iCs/>
          <w:sz w:val="20"/>
          <w:szCs w:val="20"/>
        </w:rPr>
        <w:t xml:space="preserve">                                              </w:t>
      </w:r>
      <w:r w:rsidR="008D241C" w:rsidRPr="00AF069F">
        <w:rPr>
          <w:bCs/>
          <w:iCs/>
          <w:sz w:val="20"/>
          <w:szCs w:val="20"/>
        </w:rPr>
        <w:t xml:space="preserve"> </w:t>
      </w:r>
      <w:r w:rsidR="00C401C4" w:rsidRPr="00AF069F">
        <w:rPr>
          <w:bCs/>
          <w:iCs/>
          <w:sz w:val="20"/>
          <w:szCs w:val="20"/>
        </w:rPr>
        <w:t xml:space="preserve">  </w:t>
      </w:r>
      <w:r w:rsidR="008D241C" w:rsidRPr="00AF069F">
        <w:rPr>
          <w:bCs/>
          <w:iCs/>
          <w:sz w:val="20"/>
          <w:szCs w:val="20"/>
        </w:rPr>
        <w:t xml:space="preserve">№ </w:t>
      </w:r>
      <w:r w:rsidR="00A854C8" w:rsidRPr="00AF069F">
        <w:rPr>
          <w:bCs/>
          <w:iCs/>
          <w:sz w:val="20"/>
          <w:szCs w:val="20"/>
        </w:rPr>
        <w:t>34</w:t>
      </w:r>
    </w:p>
    <w:p w:rsidR="008D241C" w:rsidRPr="00AF069F" w:rsidRDefault="008D241C" w:rsidP="00C43B3B">
      <w:pPr>
        <w:spacing w:line="255" w:lineRule="atLeast"/>
        <w:rPr>
          <w:sz w:val="20"/>
          <w:szCs w:val="20"/>
        </w:rPr>
      </w:pPr>
    </w:p>
    <w:p w:rsidR="008D241C" w:rsidRPr="00AF069F" w:rsidRDefault="008D241C" w:rsidP="00C43B3B">
      <w:pPr>
        <w:spacing w:line="255" w:lineRule="atLeast"/>
        <w:rPr>
          <w:sz w:val="20"/>
          <w:szCs w:val="20"/>
        </w:rPr>
      </w:pPr>
      <w:r w:rsidRPr="00AF069F">
        <w:rPr>
          <w:sz w:val="20"/>
          <w:szCs w:val="20"/>
        </w:rPr>
        <w:t>Об утверждении муниципальной программы в области</w:t>
      </w:r>
    </w:p>
    <w:p w:rsidR="008D241C" w:rsidRPr="00AF069F" w:rsidRDefault="008D241C" w:rsidP="00C43B3B">
      <w:pPr>
        <w:spacing w:line="255" w:lineRule="atLeast"/>
        <w:rPr>
          <w:sz w:val="20"/>
          <w:szCs w:val="20"/>
        </w:rPr>
      </w:pPr>
      <w:r w:rsidRPr="00AF069F">
        <w:rPr>
          <w:sz w:val="20"/>
          <w:szCs w:val="20"/>
        </w:rPr>
        <w:t>Энергосбережения и повышения энергетической эффективности</w:t>
      </w:r>
    </w:p>
    <w:p w:rsidR="008D241C" w:rsidRPr="00AF069F" w:rsidRDefault="008D241C" w:rsidP="00C43B3B">
      <w:pPr>
        <w:spacing w:line="255" w:lineRule="atLeast"/>
        <w:rPr>
          <w:sz w:val="20"/>
          <w:szCs w:val="20"/>
        </w:rPr>
      </w:pPr>
      <w:r w:rsidRPr="00AF069F">
        <w:rPr>
          <w:sz w:val="20"/>
          <w:szCs w:val="20"/>
        </w:rPr>
        <w:t>в сельском поселении «</w:t>
      </w:r>
      <w:r w:rsidR="00C401C4" w:rsidRPr="00AF069F">
        <w:rPr>
          <w:sz w:val="20"/>
          <w:szCs w:val="20"/>
        </w:rPr>
        <w:t>Деревня Хотисино</w:t>
      </w:r>
      <w:r w:rsidRPr="00AF069F">
        <w:rPr>
          <w:sz w:val="20"/>
          <w:szCs w:val="20"/>
        </w:rPr>
        <w:t>» на 2</w:t>
      </w:r>
      <w:r w:rsidR="00A854C8" w:rsidRPr="00AF069F">
        <w:rPr>
          <w:sz w:val="20"/>
          <w:szCs w:val="20"/>
        </w:rPr>
        <w:t>022-2026</w:t>
      </w:r>
      <w:r w:rsidRPr="00AF069F">
        <w:rPr>
          <w:sz w:val="20"/>
          <w:szCs w:val="20"/>
        </w:rPr>
        <w:t xml:space="preserve"> гг</w:t>
      </w:r>
      <w:r w:rsidR="00FE2EC9" w:rsidRPr="00AF069F">
        <w:rPr>
          <w:sz w:val="20"/>
          <w:szCs w:val="20"/>
        </w:rPr>
        <w:t>.</w:t>
      </w:r>
    </w:p>
    <w:p w:rsidR="008D241C" w:rsidRPr="00AF069F" w:rsidRDefault="008D241C" w:rsidP="00C43B3B">
      <w:pPr>
        <w:spacing w:line="255" w:lineRule="atLeast"/>
        <w:rPr>
          <w:sz w:val="20"/>
          <w:szCs w:val="20"/>
        </w:rPr>
      </w:pPr>
    </w:p>
    <w:p w:rsidR="008D241C" w:rsidRPr="00AF069F" w:rsidRDefault="008D241C" w:rsidP="00C43B3B">
      <w:pPr>
        <w:spacing w:line="255" w:lineRule="atLeast"/>
        <w:jc w:val="center"/>
        <w:rPr>
          <w:sz w:val="20"/>
          <w:szCs w:val="20"/>
        </w:rPr>
      </w:pPr>
    </w:p>
    <w:p w:rsidR="008D241C" w:rsidRPr="00AF069F" w:rsidRDefault="008D241C" w:rsidP="00C43B3B">
      <w:pPr>
        <w:pStyle w:val="12"/>
        <w:rPr>
          <w:sz w:val="20"/>
          <w:szCs w:val="20"/>
        </w:rPr>
      </w:pPr>
      <w:r w:rsidRPr="00AF069F">
        <w:rPr>
          <w:sz w:val="20"/>
          <w:szCs w:val="20"/>
        </w:rPr>
        <w:t xml:space="preserve">       </w:t>
      </w:r>
      <w:proofErr w:type="gramStart"/>
      <w:r w:rsidRPr="00AF069F">
        <w:rPr>
          <w:sz w:val="20"/>
          <w:szCs w:val="20"/>
        </w:rPr>
        <w:t>В соответствии с  Федеральным законом от 23.11.2009 года № 261-ФЗ «Об энергосбережении и  о повышении энергетической эффективности</w:t>
      </w:r>
      <w:r w:rsidR="004158D4" w:rsidRPr="00AF069F">
        <w:rPr>
          <w:sz w:val="20"/>
          <w:szCs w:val="20"/>
        </w:rPr>
        <w:t>»,</w:t>
      </w:r>
      <w:r w:rsidRPr="00AF069F">
        <w:rPr>
          <w:sz w:val="20"/>
          <w:szCs w:val="20"/>
        </w:rPr>
        <w:t xml:space="preserve"> </w:t>
      </w:r>
      <w:r w:rsidR="004158D4" w:rsidRPr="00AF069F">
        <w:rPr>
          <w:sz w:val="20"/>
          <w:szCs w:val="20"/>
        </w:rPr>
        <w:t>Федеральный закон от 28.12.2013 N 399-ФЗ "О внесении изменений в Федеральный закон "Об энергосбережении и о повышении энергетической эффективности и о внесении изменений в отдельные законодательные акты Российской Федерации"</w:t>
      </w:r>
      <w:r w:rsidR="00260226" w:rsidRPr="00AF069F">
        <w:rPr>
          <w:sz w:val="20"/>
          <w:szCs w:val="20"/>
        </w:rPr>
        <w:t xml:space="preserve">, </w:t>
      </w:r>
      <w:r w:rsidR="004158D4" w:rsidRPr="00AF069F">
        <w:rPr>
          <w:sz w:val="20"/>
          <w:szCs w:val="20"/>
        </w:rPr>
        <w:t>Распоряжение Правительства РФ от 01.12.2009 N 1830-р (ред. от 23.09.2010) «Об утверждении плана мероприятий по</w:t>
      </w:r>
      <w:proofErr w:type="gramEnd"/>
      <w:r w:rsidR="004158D4" w:rsidRPr="00AF069F">
        <w:rPr>
          <w:sz w:val="20"/>
          <w:szCs w:val="20"/>
        </w:rPr>
        <w:t xml:space="preserve"> энергосбережению и повышению энергетической эффективности в Российской Федерации»</w:t>
      </w:r>
      <w:proofErr w:type="gramStart"/>
      <w:r w:rsidR="00260226" w:rsidRPr="00AF069F">
        <w:rPr>
          <w:sz w:val="20"/>
          <w:szCs w:val="20"/>
        </w:rPr>
        <w:t xml:space="preserve"> ,</w:t>
      </w:r>
      <w:proofErr w:type="gramEnd"/>
      <w:r w:rsidR="00260226" w:rsidRPr="00AF069F">
        <w:rPr>
          <w:sz w:val="20"/>
          <w:szCs w:val="20"/>
        </w:rPr>
        <w:t xml:space="preserve"> </w:t>
      </w:r>
      <w:r w:rsidR="004158D4" w:rsidRPr="00AF069F">
        <w:rPr>
          <w:sz w:val="20"/>
          <w:szCs w:val="20"/>
        </w:rPr>
        <w:t>Приказ Минэнерго России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</w:t>
      </w:r>
      <w:r w:rsidR="00260226" w:rsidRPr="00AF069F">
        <w:rPr>
          <w:sz w:val="20"/>
          <w:szCs w:val="20"/>
        </w:rPr>
        <w:t xml:space="preserve"> , </w:t>
      </w:r>
      <w:r w:rsidR="004158D4" w:rsidRPr="00AF069F">
        <w:rPr>
          <w:sz w:val="20"/>
          <w:szCs w:val="20"/>
        </w:rPr>
        <w:t>Приказ от 30.06.2014г.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государства, и муниципального образования, организаций, осуществляющих регулируемые виды деятельности о ходе их реализации»</w:t>
      </w:r>
      <w:r w:rsidR="00260226" w:rsidRPr="00AF069F">
        <w:rPr>
          <w:sz w:val="20"/>
          <w:szCs w:val="20"/>
        </w:rPr>
        <w:t xml:space="preserve">  и </w:t>
      </w:r>
      <w:r w:rsidR="004158D4" w:rsidRPr="00AF069F">
        <w:rPr>
          <w:sz w:val="20"/>
          <w:szCs w:val="20"/>
        </w:rPr>
        <w:t>Приказ Министерства регионального развития РФ от 17.02.2010 № 61 «Об утверждении примерного перечня мероприятий в области энергосбережения и повышения энергетической эффективности»</w:t>
      </w:r>
      <w:r w:rsidR="00260226" w:rsidRPr="00AF069F">
        <w:rPr>
          <w:sz w:val="20"/>
          <w:szCs w:val="20"/>
        </w:rPr>
        <w:t>, администрация сельского поселения</w:t>
      </w:r>
    </w:p>
    <w:p w:rsidR="008D241C" w:rsidRPr="00AF069F" w:rsidRDefault="008D241C" w:rsidP="00C43B3B">
      <w:pPr>
        <w:spacing w:line="255" w:lineRule="atLeast"/>
        <w:jc w:val="center"/>
        <w:rPr>
          <w:sz w:val="20"/>
          <w:szCs w:val="20"/>
        </w:rPr>
      </w:pPr>
    </w:p>
    <w:p w:rsidR="008D241C" w:rsidRPr="00AF069F" w:rsidRDefault="008D241C" w:rsidP="00C43B3B">
      <w:pPr>
        <w:spacing w:line="255" w:lineRule="atLeast"/>
        <w:jc w:val="center"/>
        <w:rPr>
          <w:sz w:val="20"/>
          <w:szCs w:val="20"/>
        </w:rPr>
      </w:pPr>
      <w:r w:rsidRPr="00AF069F">
        <w:rPr>
          <w:sz w:val="20"/>
          <w:szCs w:val="20"/>
        </w:rPr>
        <w:t>ПОСТАНОВЛЯЕТ:</w:t>
      </w:r>
    </w:p>
    <w:p w:rsidR="008D241C" w:rsidRPr="00AF069F" w:rsidRDefault="008D241C" w:rsidP="00C43B3B">
      <w:pPr>
        <w:spacing w:line="255" w:lineRule="atLeast"/>
        <w:rPr>
          <w:sz w:val="20"/>
          <w:szCs w:val="20"/>
        </w:rPr>
      </w:pPr>
    </w:p>
    <w:p w:rsidR="00FE2EC9" w:rsidRPr="00AF069F" w:rsidRDefault="00260226" w:rsidP="00C43B3B">
      <w:pPr>
        <w:pStyle w:val="aff8"/>
        <w:numPr>
          <w:ilvl w:val="0"/>
          <w:numId w:val="9"/>
        </w:numPr>
        <w:spacing w:line="255" w:lineRule="atLeast"/>
        <w:ind w:left="0"/>
        <w:rPr>
          <w:sz w:val="20"/>
        </w:rPr>
      </w:pPr>
      <w:r w:rsidRPr="00AF069F">
        <w:rPr>
          <w:sz w:val="20"/>
        </w:rPr>
        <w:t>Утвердить  муниципальную программу  в области « Энергосбережения и повышения энергетической эффективности в сельском поселении «</w:t>
      </w:r>
      <w:r w:rsidR="00C401C4" w:rsidRPr="00AF069F">
        <w:rPr>
          <w:sz w:val="20"/>
        </w:rPr>
        <w:t xml:space="preserve">Деревня Хотисино» </w:t>
      </w:r>
    </w:p>
    <w:p w:rsidR="00A854C8" w:rsidRPr="00AF069F" w:rsidRDefault="008D241C" w:rsidP="00C43B3B">
      <w:pPr>
        <w:pStyle w:val="aff8"/>
        <w:numPr>
          <w:ilvl w:val="0"/>
          <w:numId w:val="9"/>
        </w:numPr>
        <w:spacing w:line="255" w:lineRule="atLeast"/>
        <w:ind w:left="0"/>
        <w:rPr>
          <w:sz w:val="20"/>
        </w:rPr>
      </w:pPr>
      <w:proofErr w:type="gramStart"/>
      <w:r w:rsidRPr="00AF069F">
        <w:rPr>
          <w:sz w:val="20"/>
        </w:rPr>
        <w:t>Контроль за</w:t>
      </w:r>
      <w:proofErr w:type="gramEnd"/>
      <w:r w:rsidRPr="00AF069F">
        <w:rPr>
          <w:sz w:val="20"/>
        </w:rPr>
        <w:t xml:space="preserve"> испол</w:t>
      </w:r>
      <w:r w:rsidR="00260226" w:rsidRPr="00AF069F">
        <w:rPr>
          <w:sz w:val="20"/>
        </w:rPr>
        <w:t>нением  муниципальной программы</w:t>
      </w:r>
      <w:r w:rsidRPr="00AF069F">
        <w:rPr>
          <w:sz w:val="20"/>
        </w:rPr>
        <w:t xml:space="preserve"> </w:t>
      </w:r>
      <w:r w:rsidR="00260226" w:rsidRPr="00AF069F">
        <w:rPr>
          <w:sz w:val="20"/>
        </w:rPr>
        <w:t xml:space="preserve">в области  </w:t>
      </w:r>
    </w:p>
    <w:p w:rsidR="008D241C" w:rsidRPr="00AF069F" w:rsidRDefault="00260226" w:rsidP="00C43B3B">
      <w:pPr>
        <w:pStyle w:val="aff8"/>
        <w:spacing w:line="255" w:lineRule="atLeast"/>
        <w:ind w:left="0"/>
        <w:rPr>
          <w:sz w:val="20"/>
        </w:rPr>
      </w:pPr>
      <w:r w:rsidRPr="00AF069F">
        <w:rPr>
          <w:sz w:val="20"/>
        </w:rPr>
        <w:t>« Энергосбережения и повышения энергетической эффективности в сельском поселении «</w:t>
      </w:r>
      <w:r w:rsidR="00FE2EC9" w:rsidRPr="00AF069F">
        <w:rPr>
          <w:sz w:val="20"/>
        </w:rPr>
        <w:t>Деревня Хотисино</w:t>
      </w:r>
      <w:r w:rsidRPr="00AF069F">
        <w:rPr>
          <w:sz w:val="20"/>
        </w:rPr>
        <w:t xml:space="preserve">» </w:t>
      </w:r>
      <w:r w:rsidR="00A854C8" w:rsidRPr="00AF069F">
        <w:rPr>
          <w:sz w:val="20"/>
        </w:rPr>
        <w:t>на 2022-2026</w:t>
      </w:r>
      <w:r w:rsidRPr="00AF069F">
        <w:rPr>
          <w:sz w:val="20"/>
        </w:rPr>
        <w:t xml:space="preserve"> </w:t>
      </w:r>
      <w:proofErr w:type="spellStart"/>
      <w:proofErr w:type="gramStart"/>
      <w:r w:rsidRPr="00AF069F">
        <w:rPr>
          <w:sz w:val="20"/>
        </w:rPr>
        <w:t>гг</w:t>
      </w:r>
      <w:proofErr w:type="spellEnd"/>
      <w:proofErr w:type="gramEnd"/>
      <w:r w:rsidRPr="00AF069F">
        <w:rPr>
          <w:sz w:val="20"/>
        </w:rPr>
        <w:t xml:space="preserve"> </w:t>
      </w:r>
      <w:r w:rsidR="008D241C" w:rsidRPr="00AF069F">
        <w:rPr>
          <w:sz w:val="20"/>
        </w:rPr>
        <w:t xml:space="preserve"> оставляю за собой.</w:t>
      </w:r>
    </w:p>
    <w:p w:rsidR="008D241C" w:rsidRPr="00AF069F" w:rsidRDefault="008D241C" w:rsidP="00C43B3B">
      <w:pPr>
        <w:spacing w:line="255" w:lineRule="atLeast"/>
        <w:rPr>
          <w:sz w:val="20"/>
          <w:szCs w:val="20"/>
        </w:rPr>
      </w:pPr>
    </w:p>
    <w:p w:rsidR="008D241C" w:rsidRPr="00AF069F" w:rsidRDefault="008D241C" w:rsidP="00C43B3B">
      <w:pPr>
        <w:spacing w:line="255" w:lineRule="atLeast"/>
        <w:rPr>
          <w:sz w:val="20"/>
          <w:szCs w:val="20"/>
        </w:rPr>
      </w:pPr>
    </w:p>
    <w:p w:rsidR="00260226" w:rsidRPr="00AF069F" w:rsidRDefault="008D241C" w:rsidP="00C43B3B">
      <w:pPr>
        <w:spacing w:line="255" w:lineRule="atLeast"/>
        <w:rPr>
          <w:sz w:val="20"/>
          <w:szCs w:val="20"/>
        </w:rPr>
      </w:pPr>
      <w:r w:rsidRPr="00AF069F">
        <w:rPr>
          <w:sz w:val="20"/>
          <w:szCs w:val="20"/>
        </w:rPr>
        <w:t>Глава</w:t>
      </w:r>
      <w:r w:rsidR="00260226" w:rsidRPr="00AF069F">
        <w:rPr>
          <w:sz w:val="20"/>
          <w:szCs w:val="20"/>
        </w:rPr>
        <w:t xml:space="preserve"> администрации</w:t>
      </w:r>
    </w:p>
    <w:p w:rsidR="00E62D5B" w:rsidRPr="00AF069F" w:rsidRDefault="008D241C" w:rsidP="00C43B3B">
      <w:pPr>
        <w:spacing w:line="255" w:lineRule="atLeast"/>
        <w:rPr>
          <w:sz w:val="20"/>
          <w:szCs w:val="20"/>
        </w:rPr>
      </w:pPr>
      <w:r w:rsidRPr="00AF069F">
        <w:rPr>
          <w:sz w:val="20"/>
          <w:szCs w:val="20"/>
        </w:rPr>
        <w:t xml:space="preserve"> сельского поселения                                                                   </w:t>
      </w:r>
      <w:r w:rsidR="00260226" w:rsidRPr="00AF069F">
        <w:rPr>
          <w:sz w:val="20"/>
          <w:szCs w:val="20"/>
        </w:rPr>
        <w:t xml:space="preserve">                      </w:t>
      </w:r>
      <w:r w:rsidR="009C351F">
        <w:rPr>
          <w:sz w:val="20"/>
          <w:szCs w:val="20"/>
        </w:rPr>
        <w:t xml:space="preserve">                                        </w:t>
      </w:r>
      <w:bookmarkStart w:id="0" w:name="_GoBack"/>
      <w:bookmarkEnd w:id="0"/>
      <w:r w:rsidR="00260226" w:rsidRPr="00AF069F">
        <w:rPr>
          <w:sz w:val="20"/>
          <w:szCs w:val="20"/>
        </w:rPr>
        <w:t xml:space="preserve"> </w:t>
      </w:r>
      <w:r w:rsidR="00C401C4" w:rsidRPr="00AF069F">
        <w:rPr>
          <w:sz w:val="20"/>
          <w:szCs w:val="20"/>
        </w:rPr>
        <w:t xml:space="preserve">И.А. </w:t>
      </w:r>
      <w:proofErr w:type="spellStart"/>
      <w:r w:rsidR="00C401C4" w:rsidRPr="00AF069F">
        <w:rPr>
          <w:sz w:val="20"/>
          <w:szCs w:val="20"/>
        </w:rPr>
        <w:t>Поштару</w:t>
      </w:r>
      <w:proofErr w:type="spellEnd"/>
    </w:p>
    <w:p w:rsidR="00E62D5B" w:rsidRPr="00AF069F" w:rsidRDefault="00E62D5B" w:rsidP="00C43B3B">
      <w:pPr>
        <w:spacing w:line="360" w:lineRule="auto"/>
        <w:ind w:firstLine="851"/>
        <w:jc w:val="both"/>
        <w:rPr>
          <w:iCs/>
          <w:sz w:val="20"/>
          <w:szCs w:val="20"/>
        </w:rPr>
      </w:pPr>
    </w:p>
    <w:p w:rsidR="00C43B3B" w:rsidRDefault="00C43B3B" w:rsidP="00C43B3B">
      <w:pPr>
        <w:jc w:val="right"/>
        <w:rPr>
          <w:sz w:val="20"/>
          <w:szCs w:val="20"/>
        </w:rPr>
      </w:pPr>
    </w:p>
    <w:p w:rsidR="00C43B3B" w:rsidRDefault="00C43B3B" w:rsidP="00C43B3B">
      <w:pPr>
        <w:jc w:val="right"/>
        <w:rPr>
          <w:sz w:val="20"/>
          <w:szCs w:val="20"/>
        </w:rPr>
      </w:pPr>
    </w:p>
    <w:p w:rsidR="00C43B3B" w:rsidRDefault="00C43B3B" w:rsidP="00C43B3B">
      <w:pPr>
        <w:jc w:val="right"/>
        <w:rPr>
          <w:sz w:val="20"/>
          <w:szCs w:val="20"/>
        </w:rPr>
      </w:pPr>
    </w:p>
    <w:p w:rsidR="00C43B3B" w:rsidRDefault="00C43B3B" w:rsidP="00C43B3B">
      <w:pPr>
        <w:jc w:val="right"/>
        <w:rPr>
          <w:sz w:val="20"/>
          <w:szCs w:val="20"/>
        </w:rPr>
      </w:pPr>
    </w:p>
    <w:p w:rsidR="00C43B3B" w:rsidRDefault="00C43B3B" w:rsidP="00C43B3B">
      <w:pPr>
        <w:jc w:val="right"/>
        <w:rPr>
          <w:sz w:val="20"/>
          <w:szCs w:val="20"/>
        </w:rPr>
      </w:pPr>
    </w:p>
    <w:p w:rsidR="00C43B3B" w:rsidRDefault="00C43B3B" w:rsidP="00C43B3B">
      <w:pPr>
        <w:jc w:val="right"/>
        <w:rPr>
          <w:sz w:val="20"/>
          <w:szCs w:val="20"/>
        </w:rPr>
      </w:pPr>
    </w:p>
    <w:p w:rsidR="00C43B3B" w:rsidRDefault="00C43B3B" w:rsidP="00C43B3B">
      <w:pPr>
        <w:jc w:val="right"/>
        <w:rPr>
          <w:sz w:val="20"/>
          <w:szCs w:val="20"/>
        </w:rPr>
      </w:pPr>
    </w:p>
    <w:p w:rsidR="00C43B3B" w:rsidRDefault="00C43B3B" w:rsidP="00C43B3B">
      <w:pPr>
        <w:jc w:val="right"/>
        <w:rPr>
          <w:sz w:val="20"/>
          <w:szCs w:val="20"/>
        </w:rPr>
      </w:pPr>
    </w:p>
    <w:p w:rsidR="00C43B3B" w:rsidRDefault="00C43B3B" w:rsidP="00C43B3B">
      <w:pPr>
        <w:jc w:val="right"/>
        <w:rPr>
          <w:sz w:val="20"/>
          <w:szCs w:val="20"/>
        </w:rPr>
      </w:pPr>
    </w:p>
    <w:p w:rsidR="00C43B3B" w:rsidRDefault="00C43B3B" w:rsidP="00C43B3B">
      <w:pPr>
        <w:jc w:val="right"/>
        <w:rPr>
          <w:sz w:val="20"/>
          <w:szCs w:val="20"/>
        </w:rPr>
      </w:pPr>
    </w:p>
    <w:p w:rsidR="00C43B3B" w:rsidRDefault="00C43B3B" w:rsidP="00C43B3B">
      <w:pPr>
        <w:jc w:val="right"/>
        <w:rPr>
          <w:sz w:val="20"/>
          <w:szCs w:val="20"/>
        </w:rPr>
      </w:pPr>
    </w:p>
    <w:p w:rsidR="00C43B3B" w:rsidRDefault="00C43B3B" w:rsidP="00C43B3B">
      <w:pPr>
        <w:jc w:val="right"/>
        <w:rPr>
          <w:sz w:val="20"/>
          <w:szCs w:val="20"/>
        </w:rPr>
      </w:pPr>
    </w:p>
    <w:p w:rsidR="00C43B3B" w:rsidRDefault="00C43B3B" w:rsidP="00C43B3B">
      <w:pPr>
        <w:jc w:val="right"/>
        <w:rPr>
          <w:sz w:val="20"/>
          <w:szCs w:val="20"/>
        </w:rPr>
      </w:pPr>
    </w:p>
    <w:p w:rsidR="00C43B3B" w:rsidRDefault="00C43B3B" w:rsidP="00C43B3B">
      <w:pPr>
        <w:jc w:val="right"/>
        <w:rPr>
          <w:sz w:val="20"/>
          <w:szCs w:val="20"/>
        </w:rPr>
      </w:pPr>
    </w:p>
    <w:p w:rsidR="00C43B3B" w:rsidRDefault="00C43B3B" w:rsidP="00C43B3B">
      <w:pPr>
        <w:jc w:val="right"/>
        <w:rPr>
          <w:sz w:val="20"/>
          <w:szCs w:val="20"/>
        </w:rPr>
      </w:pPr>
    </w:p>
    <w:p w:rsidR="00C43B3B" w:rsidRDefault="00C43B3B" w:rsidP="00C43B3B">
      <w:pPr>
        <w:jc w:val="right"/>
        <w:rPr>
          <w:sz w:val="20"/>
          <w:szCs w:val="20"/>
        </w:rPr>
      </w:pPr>
    </w:p>
    <w:p w:rsidR="00C43B3B" w:rsidRDefault="00C43B3B" w:rsidP="00C43B3B">
      <w:pPr>
        <w:jc w:val="right"/>
        <w:rPr>
          <w:sz w:val="20"/>
          <w:szCs w:val="20"/>
        </w:rPr>
      </w:pPr>
    </w:p>
    <w:p w:rsidR="00C43B3B" w:rsidRDefault="00C43B3B" w:rsidP="00C43B3B">
      <w:pPr>
        <w:jc w:val="right"/>
        <w:rPr>
          <w:sz w:val="20"/>
          <w:szCs w:val="20"/>
        </w:rPr>
      </w:pPr>
    </w:p>
    <w:p w:rsidR="00C43B3B" w:rsidRDefault="00C43B3B" w:rsidP="00C43B3B">
      <w:pPr>
        <w:jc w:val="right"/>
        <w:rPr>
          <w:sz w:val="20"/>
          <w:szCs w:val="20"/>
        </w:rPr>
      </w:pPr>
    </w:p>
    <w:p w:rsidR="00C43B3B" w:rsidRDefault="00C43B3B" w:rsidP="00C43B3B">
      <w:pPr>
        <w:jc w:val="right"/>
        <w:rPr>
          <w:sz w:val="20"/>
          <w:szCs w:val="20"/>
        </w:rPr>
      </w:pPr>
    </w:p>
    <w:p w:rsidR="00C43B3B" w:rsidRDefault="00C43B3B" w:rsidP="00C43B3B">
      <w:pPr>
        <w:jc w:val="right"/>
        <w:rPr>
          <w:sz w:val="20"/>
          <w:szCs w:val="20"/>
        </w:rPr>
      </w:pPr>
    </w:p>
    <w:p w:rsidR="00E62D5B" w:rsidRPr="00AF069F" w:rsidRDefault="00E62D5B" w:rsidP="00C43B3B">
      <w:pPr>
        <w:jc w:val="right"/>
        <w:rPr>
          <w:sz w:val="20"/>
          <w:szCs w:val="20"/>
        </w:rPr>
      </w:pPr>
      <w:r w:rsidRPr="00AF069F">
        <w:rPr>
          <w:sz w:val="20"/>
          <w:szCs w:val="20"/>
        </w:rPr>
        <w:t>Приложение № 1 к требованиям к форме</w:t>
      </w:r>
    </w:p>
    <w:p w:rsidR="00E62D5B" w:rsidRPr="00AF069F" w:rsidRDefault="00E62D5B" w:rsidP="00C43B3B">
      <w:pPr>
        <w:jc w:val="right"/>
        <w:rPr>
          <w:sz w:val="20"/>
          <w:szCs w:val="20"/>
        </w:rPr>
      </w:pPr>
      <w:r w:rsidRPr="00AF069F">
        <w:rPr>
          <w:sz w:val="20"/>
          <w:szCs w:val="20"/>
        </w:rPr>
        <w:t>программы в области энергосбережения</w:t>
      </w:r>
    </w:p>
    <w:p w:rsidR="00E62D5B" w:rsidRPr="00AF069F" w:rsidRDefault="00E62D5B" w:rsidP="00C43B3B">
      <w:pPr>
        <w:jc w:val="right"/>
        <w:rPr>
          <w:sz w:val="20"/>
          <w:szCs w:val="20"/>
        </w:rPr>
      </w:pPr>
      <w:r w:rsidRPr="00AF069F">
        <w:rPr>
          <w:sz w:val="20"/>
          <w:szCs w:val="20"/>
        </w:rPr>
        <w:t>и повышения энергетической эффективности</w:t>
      </w:r>
    </w:p>
    <w:p w:rsidR="00E62D5B" w:rsidRPr="00AF069F" w:rsidRDefault="00E62D5B" w:rsidP="00C43B3B">
      <w:pPr>
        <w:jc w:val="right"/>
        <w:rPr>
          <w:sz w:val="20"/>
          <w:szCs w:val="20"/>
        </w:rPr>
      </w:pPr>
      <w:r w:rsidRPr="00AF069F">
        <w:rPr>
          <w:sz w:val="20"/>
          <w:szCs w:val="20"/>
        </w:rPr>
        <w:t>организаций с участием государства и</w:t>
      </w:r>
    </w:p>
    <w:p w:rsidR="00E62D5B" w:rsidRPr="00AF069F" w:rsidRDefault="00E62D5B" w:rsidP="00C43B3B">
      <w:pPr>
        <w:jc w:val="right"/>
        <w:rPr>
          <w:sz w:val="20"/>
          <w:szCs w:val="20"/>
        </w:rPr>
      </w:pPr>
      <w:r w:rsidRPr="00AF069F">
        <w:rPr>
          <w:sz w:val="20"/>
          <w:szCs w:val="20"/>
        </w:rPr>
        <w:t>муниципального образования и</w:t>
      </w:r>
    </w:p>
    <w:p w:rsidR="00E62D5B" w:rsidRPr="00AF069F" w:rsidRDefault="00E62D5B" w:rsidP="00C43B3B">
      <w:pPr>
        <w:jc w:val="right"/>
        <w:rPr>
          <w:sz w:val="20"/>
          <w:szCs w:val="20"/>
        </w:rPr>
      </w:pPr>
      <w:r w:rsidRPr="00AF069F">
        <w:rPr>
          <w:sz w:val="20"/>
          <w:szCs w:val="20"/>
        </w:rPr>
        <w:t>отчетности о ходе ее реализации</w:t>
      </w:r>
    </w:p>
    <w:p w:rsidR="00E62D5B" w:rsidRPr="00AF069F" w:rsidRDefault="00E62D5B" w:rsidP="00C43B3B">
      <w:pPr>
        <w:jc w:val="right"/>
        <w:rPr>
          <w:sz w:val="20"/>
          <w:szCs w:val="20"/>
        </w:rPr>
      </w:pPr>
    </w:p>
    <w:p w:rsidR="004158D4" w:rsidRPr="00AF069F" w:rsidRDefault="00E62D5B" w:rsidP="00C43B3B">
      <w:pPr>
        <w:pStyle w:val="10"/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</w:rPr>
      </w:pPr>
      <w:bookmarkStart w:id="1" w:name="_Toc38874008"/>
      <w:r w:rsidRPr="00AF069F">
        <w:rPr>
          <w:rFonts w:ascii="Times New Roman" w:hAnsi="Times New Roman" w:cs="Times New Roman"/>
          <w:b w:val="0"/>
          <w:sz w:val="20"/>
          <w:szCs w:val="20"/>
        </w:rPr>
        <w:t>ПАСПОРТ ПРОГРАММЫ</w:t>
      </w:r>
    </w:p>
    <w:p w:rsidR="00E62D5B" w:rsidRPr="00AF069F" w:rsidRDefault="00E62D5B" w:rsidP="00C43B3B">
      <w:pPr>
        <w:pStyle w:val="10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AF069F">
        <w:rPr>
          <w:rFonts w:ascii="Times New Roman" w:hAnsi="Times New Roman" w:cs="Times New Roman"/>
          <w:b w:val="0"/>
          <w:sz w:val="20"/>
          <w:szCs w:val="20"/>
        </w:rPr>
        <w:t xml:space="preserve"> В ОБЛАСТИ ЭНЕРГОСБЕРЕЖЕНИЯ И ПОВЫШЕНИЯ ЭНЕРГЕТИЧЕСКОЙ ЭФФЕКТИВНОСТИ НА </w:t>
      </w:r>
      <w:r w:rsidR="00A854C8" w:rsidRPr="00AF069F">
        <w:rPr>
          <w:rFonts w:ascii="Times New Roman" w:hAnsi="Times New Roman" w:cs="Times New Roman"/>
          <w:b w:val="0"/>
          <w:sz w:val="20"/>
          <w:szCs w:val="20"/>
        </w:rPr>
        <w:t>2022-2026</w:t>
      </w:r>
      <w:r w:rsidRPr="00AF069F">
        <w:rPr>
          <w:rFonts w:ascii="Times New Roman" w:hAnsi="Times New Roman" w:cs="Times New Roman"/>
          <w:b w:val="0"/>
          <w:sz w:val="20"/>
          <w:szCs w:val="20"/>
        </w:rPr>
        <w:t xml:space="preserve"> ГОДЫ</w:t>
      </w:r>
      <w:bookmarkEnd w:id="1"/>
    </w:p>
    <w:p w:rsidR="00E62D5B" w:rsidRPr="00AF069F" w:rsidRDefault="00656636" w:rsidP="00C43B3B">
      <w:pPr>
        <w:pStyle w:val="ConsPlusNormal"/>
        <w:ind w:firstLine="0"/>
        <w:jc w:val="center"/>
        <w:rPr>
          <w:rFonts w:ascii="Times New Roman" w:hAnsi="Times New Roman" w:cs="Times New Roman"/>
          <w:u w:val="single"/>
        </w:rPr>
      </w:pPr>
      <w:r w:rsidRPr="00AF069F">
        <w:rPr>
          <w:rFonts w:ascii="Times New Roman" w:hAnsi="Times New Roman" w:cs="Times New Roman"/>
          <w:u w:val="single"/>
        </w:rPr>
        <w:t>АДМИНИСТРАЦИЯ (ИСПОЛНИТЕЛЬНО-РАСПОРЯДИТЕЛЬНЫЙ ОРГАН) СЕЛЬСКОГО ПОСЕЛЕНИЯ «</w:t>
      </w:r>
      <w:r w:rsidR="00C401C4" w:rsidRPr="00AF069F">
        <w:rPr>
          <w:rFonts w:ascii="Times New Roman" w:hAnsi="Times New Roman" w:cs="Times New Roman"/>
          <w:u w:val="single"/>
        </w:rPr>
        <w:t>Деревня Хотисино</w:t>
      </w:r>
      <w:r w:rsidRPr="00AF069F">
        <w:rPr>
          <w:rFonts w:ascii="Times New Roman" w:hAnsi="Times New Roman" w:cs="Times New Roman"/>
          <w:u w:val="single"/>
        </w:rPr>
        <w:t>»</w:t>
      </w:r>
    </w:p>
    <w:p w:rsidR="00E62D5B" w:rsidRPr="00AF069F" w:rsidRDefault="00E62D5B" w:rsidP="00C43B3B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AF069F">
        <w:rPr>
          <w:rFonts w:ascii="Times New Roman" w:hAnsi="Times New Roman" w:cs="Times New Roman"/>
        </w:rPr>
        <w:t>(наименование организации)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3383"/>
        <w:gridCol w:w="7038"/>
      </w:tblGrid>
      <w:tr w:rsidR="00E62D5B" w:rsidRPr="00AF069F" w:rsidTr="0042066D">
        <w:trPr>
          <w:trHeight w:val="636"/>
        </w:trPr>
        <w:tc>
          <w:tcPr>
            <w:tcW w:w="1623" w:type="pct"/>
          </w:tcPr>
          <w:p w:rsidR="00E62D5B" w:rsidRPr="00AF069F" w:rsidRDefault="00E62D5B" w:rsidP="00C43B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069F">
              <w:rPr>
                <w:rFonts w:ascii="Times New Roman" w:hAnsi="Times New Roman" w:cs="Times New Roman"/>
              </w:rPr>
              <w:t>Полное наименование организации</w:t>
            </w:r>
          </w:p>
        </w:tc>
        <w:tc>
          <w:tcPr>
            <w:tcW w:w="3377" w:type="pct"/>
          </w:tcPr>
          <w:p w:rsidR="00E62D5B" w:rsidRPr="00AF069F" w:rsidRDefault="00656636" w:rsidP="00C43B3B">
            <w:pPr>
              <w:jc w:val="both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АДМИНИСТРАЦИЯ (ИСПОЛНИТЕЛЬНО-РАСПОРЯДИТЕЛЬНЫЙ ОРГАН) СЕЛЬСКОГО ПОСЕЛЕНИЯ «</w:t>
            </w:r>
            <w:r w:rsidR="00FE2EC9" w:rsidRPr="00AF069F">
              <w:rPr>
                <w:kern w:val="0"/>
                <w:sz w:val="20"/>
                <w:szCs w:val="20"/>
              </w:rPr>
              <w:t>Деревня Хотисино</w:t>
            </w:r>
            <w:r w:rsidRPr="00AF069F">
              <w:rPr>
                <w:kern w:val="0"/>
                <w:sz w:val="20"/>
                <w:szCs w:val="20"/>
              </w:rPr>
              <w:t>»</w:t>
            </w:r>
          </w:p>
        </w:tc>
      </w:tr>
      <w:tr w:rsidR="00E62D5B" w:rsidRPr="00AF069F" w:rsidTr="0042066D">
        <w:trPr>
          <w:trHeight w:val="110"/>
        </w:trPr>
        <w:tc>
          <w:tcPr>
            <w:tcW w:w="1623" w:type="pct"/>
          </w:tcPr>
          <w:p w:rsidR="00E62D5B" w:rsidRPr="00AF069F" w:rsidRDefault="00E62D5B" w:rsidP="00C43B3B">
            <w:pPr>
              <w:pStyle w:val="12"/>
              <w:rPr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>Основание для разработки программы</w:t>
            </w:r>
          </w:p>
        </w:tc>
        <w:tc>
          <w:tcPr>
            <w:tcW w:w="3377" w:type="pct"/>
          </w:tcPr>
          <w:p w:rsidR="00E62D5B" w:rsidRPr="00AF069F" w:rsidRDefault="00E62D5B" w:rsidP="00C43B3B">
            <w:pPr>
              <w:pStyle w:val="12"/>
              <w:jc w:val="both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Федеральный закон от 23.11.2009 г. № 261-ФЗ «Об энергосбережении и повышении энергетической эффективности»</w:t>
            </w:r>
          </w:p>
          <w:p w:rsidR="00E62D5B" w:rsidRPr="00AF069F" w:rsidRDefault="00E62D5B" w:rsidP="00C43B3B">
            <w:pPr>
              <w:pStyle w:val="12"/>
              <w:jc w:val="both"/>
              <w:rPr>
                <w:sz w:val="20"/>
                <w:szCs w:val="20"/>
              </w:rPr>
            </w:pPr>
          </w:p>
          <w:p w:rsidR="00E62D5B" w:rsidRPr="00AF069F" w:rsidRDefault="00E62D5B" w:rsidP="00C43B3B">
            <w:pPr>
              <w:pStyle w:val="12"/>
              <w:jc w:val="both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Федеральный закон от 28.12.2013 N 399-ФЗ "О внесении изменений в Федеральный закон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  <w:p w:rsidR="00E62D5B" w:rsidRPr="00AF069F" w:rsidRDefault="00E62D5B" w:rsidP="00C43B3B">
            <w:pPr>
              <w:pStyle w:val="12"/>
              <w:jc w:val="both"/>
              <w:rPr>
                <w:sz w:val="20"/>
                <w:szCs w:val="20"/>
              </w:rPr>
            </w:pPr>
          </w:p>
          <w:p w:rsidR="00E62D5B" w:rsidRPr="00AF069F" w:rsidRDefault="00E62D5B" w:rsidP="00C43B3B">
            <w:pPr>
              <w:pStyle w:val="12"/>
              <w:jc w:val="both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Распоряжение Правительства РФ от 01.12.2009 N 1830-р (ред. от 23.09.2010) «Об утверждении плана мероприятий по энергосбережению и повышению энергетической эффективности в Российской Федерации»</w:t>
            </w:r>
          </w:p>
          <w:p w:rsidR="00E62D5B" w:rsidRPr="00AF069F" w:rsidRDefault="00E62D5B" w:rsidP="00C43B3B">
            <w:pPr>
              <w:pStyle w:val="12"/>
              <w:jc w:val="both"/>
              <w:rPr>
                <w:sz w:val="20"/>
                <w:szCs w:val="20"/>
              </w:rPr>
            </w:pPr>
          </w:p>
          <w:p w:rsidR="00E62D5B" w:rsidRPr="00AF069F" w:rsidRDefault="00E62D5B" w:rsidP="00C43B3B">
            <w:pPr>
              <w:pStyle w:val="12"/>
              <w:jc w:val="both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Приказ Минэнерго России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</w:t>
            </w:r>
          </w:p>
          <w:p w:rsidR="00E62D5B" w:rsidRPr="00AF069F" w:rsidRDefault="00E62D5B" w:rsidP="00C43B3B">
            <w:pPr>
              <w:pStyle w:val="12"/>
              <w:jc w:val="both"/>
              <w:rPr>
                <w:sz w:val="20"/>
                <w:szCs w:val="20"/>
              </w:rPr>
            </w:pPr>
          </w:p>
          <w:p w:rsidR="00E62D5B" w:rsidRPr="00AF069F" w:rsidRDefault="00E62D5B" w:rsidP="00C43B3B">
            <w:pPr>
              <w:pStyle w:val="12"/>
              <w:jc w:val="both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Приказ от 30.06.2014г.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государства, и муниципального образования, организаций, осуществляющих регулируемые виды деятельности о ходе их реализации»</w:t>
            </w:r>
          </w:p>
          <w:p w:rsidR="00E62D5B" w:rsidRPr="00AF069F" w:rsidRDefault="00E62D5B" w:rsidP="00C43B3B">
            <w:pPr>
              <w:pStyle w:val="12"/>
              <w:jc w:val="both"/>
              <w:rPr>
                <w:sz w:val="20"/>
                <w:szCs w:val="20"/>
              </w:rPr>
            </w:pPr>
          </w:p>
          <w:p w:rsidR="00E62D5B" w:rsidRPr="00AF069F" w:rsidRDefault="00E62D5B" w:rsidP="00C43B3B">
            <w:pPr>
              <w:pStyle w:val="12"/>
              <w:jc w:val="both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Приказ Министерства регионального развития РФ от 17.02.2010 № 61 «Об утверждении примерного перечня мероприятий в области энергосбережения и повышения энергетической эффективности»</w:t>
            </w:r>
          </w:p>
        </w:tc>
      </w:tr>
      <w:tr w:rsidR="00E62D5B" w:rsidRPr="00AF069F" w:rsidTr="0042066D">
        <w:trPr>
          <w:trHeight w:val="390"/>
        </w:trPr>
        <w:tc>
          <w:tcPr>
            <w:tcW w:w="1623" w:type="pct"/>
          </w:tcPr>
          <w:p w:rsidR="00E62D5B" w:rsidRPr="00AF069F" w:rsidRDefault="00E62D5B" w:rsidP="00C43B3B">
            <w:pPr>
              <w:pStyle w:val="12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3377" w:type="pct"/>
          </w:tcPr>
          <w:p w:rsidR="00E62D5B" w:rsidRPr="00AF069F" w:rsidRDefault="00656636" w:rsidP="00C43B3B">
            <w:pPr>
              <w:rPr>
                <w:rStyle w:val="13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АДМИНИСТРАЦИЯ (ИСПОЛНИТЕЛЬНО-РАСПОРЯДИТЕЛЬНЫЙ ОРГАН) СЕЛЬСКОГО ПОСЕЛЕНИЯ «</w:t>
            </w:r>
            <w:r w:rsidR="00FE2EC9" w:rsidRPr="00AF069F">
              <w:rPr>
                <w:kern w:val="0"/>
                <w:sz w:val="20"/>
                <w:szCs w:val="20"/>
              </w:rPr>
              <w:t>Деревня Хотисино</w:t>
            </w:r>
            <w:r w:rsidRPr="00AF069F">
              <w:rPr>
                <w:kern w:val="0"/>
                <w:sz w:val="20"/>
                <w:szCs w:val="20"/>
              </w:rPr>
              <w:t>»</w:t>
            </w:r>
          </w:p>
        </w:tc>
      </w:tr>
      <w:tr w:rsidR="00247899" w:rsidRPr="00AF069F" w:rsidTr="0042066D">
        <w:trPr>
          <w:trHeight w:val="239"/>
        </w:trPr>
        <w:tc>
          <w:tcPr>
            <w:tcW w:w="1623" w:type="pct"/>
          </w:tcPr>
          <w:p w:rsidR="00247899" w:rsidRPr="00AF069F" w:rsidRDefault="00247899" w:rsidP="00C43B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069F">
              <w:rPr>
                <w:rFonts w:ascii="Times New Roman" w:hAnsi="Times New Roman" w:cs="Times New Roman"/>
              </w:rPr>
              <w:t>Полное наименование разработчиков программы</w:t>
            </w:r>
          </w:p>
        </w:tc>
        <w:tc>
          <w:tcPr>
            <w:tcW w:w="3377" w:type="pct"/>
          </w:tcPr>
          <w:p w:rsidR="00247899" w:rsidRPr="00AF069F" w:rsidRDefault="00247899" w:rsidP="00C43B3B">
            <w:pPr>
              <w:pStyle w:val="12"/>
              <w:jc w:val="both"/>
              <w:rPr>
                <w:bCs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ИНТЕРАКТИВНЫЙ ЦЕНТР РАЗРАБОТКИ ПРОГРАММ</w:t>
            </w:r>
            <w:r w:rsidRPr="00AF069F">
              <w:rPr>
                <w:bCs/>
                <w:sz w:val="20"/>
                <w:szCs w:val="20"/>
              </w:rPr>
              <w:br/>
              <w:t>Индивидуальный предприниматель Пименов Владимир Геннадьевич</w:t>
            </w:r>
          </w:p>
        </w:tc>
      </w:tr>
      <w:tr w:rsidR="00E62D5B" w:rsidRPr="00AF069F" w:rsidTr="0042066D">
        <w:trPr>
          <w:trHeight w:val="640"/>
        </w:trPr>
        <w:tc>
          <w:tcPr>
            <w:tcW w:w="1623" w:type="pct"/>
          </w:tcPr>
          <w:p w:rsidR="00E62D5B" w:rsidRPr="00AF069F" w:rsidRDefault="00E62D5B" w:rsidP="00C43B3B">
            <w:pPr>
              <w:pStyle w:val="12"/>
              <w:rPr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>Цели программы</w:t>
            </w:r>
          </w:p>
        </w:tc>
        <w:tc>
          <w:tcPr>
            <w:tcW w:w="3377" w:type="pct"/>
          </w:tcPr>
          <w:p w:rsidR="00E62D5B" w:rsidRPr="00AF069F" w:rsidRDefault="00E62D5B" w:rsidP="00C43B3B">
            <w:pPr>
              <w:pStyle w:val="12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Обеспечение рационального использования энергетических ресурсов в организации за счет реализации мероприятий по энергосбережению и повышению энергетической эффективности.</w:t>
            </w:r>
          </w:p>
        </w:tc>
      </w:tr>
      <w:tr w:rsidR="00E62D5B" w:rsidRPr="00AF069F" w:rsidTr="0042066D">
        <w:trPr>
          <w:trHeight w:val="221"/>
        </w:trPr>
        <w:tc>
          <w:tcPr>
            <w:tcW w:w="1623" w:type="pct"/>
          </w:tcPr>
          <w:p w:rsidR="00E62D5B" w:rsidRPr="00AF069F" w:rsidRDefault="00E62D5B" w:rsidP="00C43B3B">
            <w:pPr>
              <w:pStyle w:val="12"/>
              <w:rPr>
                <w:rStyle w:val="21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Задачи программы</w:t>
            </w:r>
          </w:p>
        </w:tc>
        <w:tc>
          <w:tcPr>
            <w:tcW w:w="3377" w:type="pct"/>
          </w:tcPr>
          <w:p w:rsidR="00E62D5B" w:rsidRPr="00AF069F" w:rsidRDefault="00E62D5B" w:rsidP="00C43B3B">
            <w:pPr>
              <w:pStyle w:val="12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Реализация мероприятий по энергосбережению и повышению энергетической эффективности</w:t>
            </w:r>
          </w:p>
        </w:tc>
      </w:tr>
      <w:tr w:rsidR="00E62D5B" w:rsidRPr="00AF069F" w:rsidTr="00E62D5B">
        <w:trPr>
          <w:trHeight w:val="257"/>
        </w:trPr>
        <w:tc>
          <w:tcPr>
            <w:tcW w:w="1623" w:type="pct"/>
          </w:tcPr>
          <w:p w:rsidR="00E62D5B" w:rsidRPr="00AF069F" w:rsidRDefault="00E62D5B" w:rsidP="00C43B3B">
            <w:pPr>
              <w:pStyle w:val="12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Целевые показатели программы</w:t>
            </w:r>
          </w:p>
        </w:tc>
        <w:tc>
          <w:tcPr>
            <w:tcW w:w="3377" w:type="pct"/>
          </w:tcPr>
          <w:p w:rsidR="00E62D5B" w:rsidRPr="00AF069F" w:rsidRDefault="00E62D5B" w:rsidP="00C43B3B">
            <w:pPr>
              <w:autoSpaceDE w:val="0"/>
              <w:autoSpaceDN w:val="0"/>
              <w:adjustRightInd w:val="0"/>
              <w:ind w:firstLine="8"/>
              <w:jc w:val="both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Целевые показатели рассчитываются в соответствии с Методикой расчета значений целевых показателей в области энергосбережения и повышения энергетической эффективности, в том числе в сопоставимых условиях, утвержденной приказом Министерства Энергетики Российской Федерации от 30 июня 2014 г. № 399 (зарегистрирован в Министерстве юстиции Российской Федерации 28 июля 2014 г., регистрационный № 33293)</w:t>
            </w:r>
          </w:p>
        </w:tc>
      </w:tr>
      <w:tr w:rsidR="00E62D5B" w:rsidRPr="00AF069F" w:rsidTr="0042066D">
        <w:trPr>
          <w:trHeight w:val="75"/>
        </w:trPr>
        <w:tc>
          <w:tcPr>
            <w:tcW w:w="1623" w:type="pct"/>
          </w:tcPr>
          <w:p w:rsidR="00E62D5B" w:rsidRPr="00AF069F" w:rsidRDefault="00E62D5B" w:rsidP="00C43B3B">
            <w:pPr>
              <w:pStyle w:val="12"/>
              <w:rPr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>Сроки программы</w:t>
            </w:r>
          </w:p>
        </w:tc>
        <w:tc>
          <w:tcPr>
            <w:tcW w:w="3377" w:type="pct"/>
          </w:tcPr>
          <w:p w:rsidR="00E62D5B" w:rsidRPr="00AF069F" w:rsidRDefault="00A854C8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2022-2026</w:t>
            </w:r>
            <w:r w:rsidR="00E62D5B" w:rsidRPr="00AF069F">
              <w:rPr>
                <w:sz w:val="20"/>
                <w:szCs w:val="20"/>
              </w:rPr>
              <w:t xml:space="preserve"> годы</w:t>
            </w:r>
          </w:p>
        </w:tc>
      </w:tr>
      <w:tr w:rsidR="00E62D5B" w:rsidRPr="00AF069F" w:rsidTr="0042066D">
        <w:trPr>
          <w:trHeight w:val="930"/>
        </w:trPr>
        <w:tc>
          <w:tcPr>
            <w:tcW w:w="1623" w:type="pct"/>
          </w:tcPr>
          <w:p w:rsidR="00E62D5B" w:rsidRPr="00AF069F" w:rsidRDefault="00E62D5B" w:rsidP="00C43B3B">
            <w:pPr>
              <w:pStyle w:val="12"/>
              <w:rPr>
                <w:rStyle w:val="21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3377" w:type="pct"/>
          </w:tcPr>
          <w:p w:rsidR="00E62D5B" w:rsidRPr="00AF069F" w:rsidRDefault="00E62D5B" w:rsidP="00C43B3B">
            <w:pPr>
              <w:pStyle w:val="12"/>
              <w:jc w:val="both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Источник финансового обеспечения - средства организации.</w:t>
            </w:r>
          </w:p>
          <w:tbl>
            <w:tblPr>
              <w:tblW w:w="0" w:type="auto"/>
              <w:tblInd w:w="1367" w:type="dxa"/>
              <w:tblLook w:val="01E0" w:firstRow="1" w:lastRow="1" w:firstColumn="1" w:lastColumn="1" w:noHBand="0" w:noVBand="0"/>
            </w:tblPr>
            <w:tblGrid>
              <w:gridCol w:w="1297"/>
              <w:gridCol w:w="850"/>
              <w:gridCol w:w="1418"/>
            </w:tblGrid>
            <w:tr w:rsidR="00F16711" w:rsidRPr="00AF069F" w:rsidTr="0042066D">
              <w:trPr>
                <w:trHeight w:val="60"/>
              </w:trPr>
              <w:tc>
                <w:tcPr>
                  <w:tcW w:w="1297" w:type="dxa"/>
                </w:tcPr>
                <w:p w:rsidR="00066B7D" w:rsidRPr="00AF069F" w:rsidRDefault="00A854C8" w:rsidP="00C43B3B">
                  <w:pPr>
                    <w:pStyle w:val="23"/>
                    <w:jc w:val="both"/>
                    <w:rPr>
                      <w:sz w:val="20"/>
                      <w:szCs w:val="20"/>
                    </w:rPr>
                  </w:pPr>
                  <w:r w:rsidRPr="00AF069F">
                    <w:rPr>
                      <w:sz w:val="20"/>
                      <w:szCs w:val="20"/>
                    </w:rPr>
                    <w:t>2022</w:t>
                  </w:r>
                  <w:r w:rsidR="00066B7D" w:rsidRPr="00AF069F">
                    <w:rPr>
                      <w:sz w:val="20"/>
                      <w:szCs w:val="20"/>
                    </w:rPr>
                    <w:t xml:space="preserve"> г</w:t>
                  </w:r>
                </w:p>
              </w:tc>
              <w:tc>
                <w:tcPr>
                  <w:tcW w:w="850" w:type="dxa"/>
                </w:tcPr>
                <w:p w:rsidR="00066B7D" w:rsidRPr="00AF069F" w:rsidRDefault="00656636" w:rsidP="00C43B3B">
                  <w:pPr>
                    <w:rPr>
                      <w:sz w:val="20"/>
                      <w:szCs w:val="20"/>
                    </w:rPr>
                  </w:pPr>
                  <w:r w:rsidRPr="00AF069F">
                    <w:rPr>
                      <w:sz w:val="20"/>
                      <w:szCs w:val="20"/>
                    </w:rPr>
                    <w:t>3,8</w:t>
                  </w:r>
                </w:p>
              </w:tc>
              <w:tc>
                <w:tcPr>
                  <w:tcW w:w="1418" w:type="dxa"/>
                </w:tcPr>
                <w:p w:rsidR="00066B7D" w:rsidRPr="00AF069F" w:rsidRDefault="00066B7D" w:rsidP="00C43B3B">
                  <w:pPr>
                    <w:rPr>
                      <w:sz w:val="20"/>
                      <w:szCs w:val="20"/>
                    </w:rPr>
                  </w:pPr>
                  <w:r w:rsidRPr="00AF069F">
                    <w:rPr>
                      <w:sz w:val="20"/>
                      <w:szCs w:val="20"/>
                    </w:rPr>
                    <w:t>тыс. рублей</w:t>
                  </w:r>
                </w:p>
              </w:tc>
            </w:tr>
            <w:tr w:rsidR="00F16711" w:rsidRPr="00AF069F" w:rsidTr="0042066D">
              <w:trPr>
                <w:trHeight w:val="60"/>
              </w:trPr>
              <w:tc>
                <w:tcPr>
                  <w:tcW w:w="1297" w:type="dxa"/>
                </w:tcPr>
                <w:p w:rsidR="00F16711" w:rsidRPr="00AF069F" w:rsidRDefault="00A854C8" w:rsidP="00C43B3B">
                  <w:pPr>
                    <w:pStyle w:val="23"/>
                    <w:jc w:val="both"/>
                    <w:rPr>
                      <w:sz w:val="20"/>
                      <w:szCs w:val="20"/>
                    </w:rPr>
                  </w:pPr>
                  <w:r w:rsidRPr="00AF069F">
                    <w:rPr>
                      <w:sz w:val="20"/>
                      <w:szCs w:val="20"/>
                    </w:rPr>
                    <w:t>2023</w:t>
                  </w:r>
                  <w:r w:rsidR="00F16711" w:rsidRPr="00AF069F">
                    <w:rPr>
                      <w:sz w:val="20"/>
                      <w:szCs w:val="20"/>
                    </w:rPr>
                    <w:t xml:space="preserve"> г</w:t>
                  </w:r>
                </w:p>
              </w:tc>
              <w:tc>
                <w:tcPr>
                  <w:tcW w:w="850" w:type="dxa"/>
                </w:tcPr>
                <w:p w:rsidR="00F16711" w:rsidRPr="00AF069F" w:rsidRDefault="00656636" w:rsidP="00C43B3B">
                  <w:pPr>
                    <w:rPr>
                      <w:sz w:val="20"/>
                      <w:szCs w:val="20"/>
                    </w:rPr>
                  </w:pPr>
                  <w:r w:rsidRPr="00AF069F">
                    <w:rPr>
                      <w:sz w:val="20"/>
                      <w:szCs w:val="20"/>
                    </w:rPr>
                    <w:t>3,8</w:t>
                  </w:r>
                </w:p>
              </w:tc>
              <w:tc>
                <w:tcPr>
                  <w:tcW w:w="1418" w:type="dxa"/>
                </w:tcPr>
                <w:p w:rsidR="00F16711" w:rsidRPr="00AF069F" w:rsidRDefault="00F16711" w:rsidP="00C43B3B">
                  <w:pPr>
                    <w:rPr>
                      <w:sz w:val="20"/>
                      <w:szCs w:val="20"/>
                    </w:rPr>
                  </w:pPr>
                  <w:r w:rsidRPr="00AF069F">
                    <w:rPr>
                      <w:sz w:val="20"/>
                      <w:szCs w:val="20"/>
                    </w:rPr>
                    <w:t>тыс. рублей</w:t>
                  </w:r>
                </w:p>
              </w:tc>
            </w:tr>
            <w:tr w:rsidR="00F16711" w:rsidRPr="00AF069F" w:rsidTr="0042066D">
              <w:trPr>
                <w:trHeight w:val="60"/>
              </w:trPr>
              <w:tc>
                <w:tcPr>
                  <w:tcW w:w="1297" w:type="dxa"/>
                </w:tcPr>
                <w:p w:rsidR="00F16711" w:rsidRPr="00AF069F" w:rsidRDefault="00A854C8" w:rsidP="00C43B3B">
                  <w:pPr>
                    <w:pStyle w:val="23"/>
                    <w:jc w:val="both"/>
                    <w:rPr>
                      <w:sz w:val="20"/>
                      <w:szCs w:val="20"/>
                    </w:rPr>
                  </w:pPr>
                  <w:r w:rsidRPr="00AF069F">
                    <w:rPr>
                      <w:sz w:val="20"/>
                      <w:szCs w:val="20"/>
                    </w:rPr>
                    <w:t>2024</w:t>
                  </w:r>
                  <w:r w:rsidR="00F16711" w:rsidRPr="00AF069F">
                    <w:rPr>
                      <w:sz w:val="20"/>
                      <w:szCs w:val="20"/>
                    </w:rPr>
                    <w:t xml:space="preserve"> г</w:t>
                  </w:r>
                </w:p>
              </w:tc>
              <w:tc>
                <w:tcPr>
                  <w:tcW w:w="850" w:type="dxa"/>
                </w:tcPr>
                <w:p w:rsidR="00F16711" w:rsidRPr="00AF069F" w:rsidRDefault="00656636" w:rsidP="00C43B3B">
                  <w:pPr>
                    <w:rPr>
                      <w:sz w:val="20"/>
                      <w:szCs w:val="20"/>
                    </w:rPr>
                  </w:pPr>
                  <w:r w:rsidRPr="00AF069F">
                    <w:rPr>
                      <w:sz w:val="20"/>
                      <w:szCs w:val="20"/>
                    </w:rPr>
                    <w:t>3,8</w:t>
                  </w:r>
                </w:p>
              </w:tc>
              <w:tc>
                <w:tcPr>
                  <w:tcW w:w="1418" w:type="dxa"/>
                </w:tcPr>
                <w:p w:rsidR="00F16711" w:rsidRPr="00AF069F" w:rsidRDefault="00F16711" w:rsidP="00C43B3B">
                  <w:pPr>
                    <w:rPr>
                      <w:sz w:val="20"/>
                      <w:szCs w:val="20"/>
                    </w:rPr>
                  </w:pPr>
                  <w:r w:rsidRPr="00AF069F">
                    <w:rPr>
                      <w:sz w:val="20"/>
                      <w:szCs w:val="20"/>
                    </w:rPr>
                    <w:t>тыс. рублей</w:t>
                  </w:r>
                </w:p>
              </w:tc>
            </w:tr>
            <w:tr w:rsidR="00F16711" w:rsidRPr="00AF069F" w:rsidTr="0042066D">
              <w:trPr>
                <w:trHeight w:val="81"/>
              </w:trPr>
              <w:tc>
                <w:tcPr>
                  <w:tcW w:w="1297" w:type="dxa"/>
                </w:tcPr>
                <w:p w:rsidR="00467085" w:rsidRPr="00AF069F" w:rsidRDefault="00A854C8" w:rsidP="00C43B3B">
                  <w:pPr>
                    <w:pStyle w:val="23"/>
                    <w:jc w:val="both"/>
                    <w:rPr>
                      <w:sz w:val="20"/>
                      <w:szCs w:val="20"/>
                    </w:rPr>
                  </w:pPr>
                  <w:r w:rsidRPr="00AF069F">
                    <w:rPr>
                      <w:sz w:val="20"/>
                      <w:szCs w:val="20"/>
                    </w:rPr>
                    <w:t>2025</w:t>
                  </w:r>
                  <w:r w:rsidR="00F16711" w:rsidRPr="00AF069F">
                    <w:rPr>
                      <w:sz w:val="20"/>
                      <w:szCs w:val="20"/>
                    </w:rPr>
                    <w:t xml:space="preserve"> г</w:t>
                  </w:r>
                </w:p>
                <w:p w:rsidR="00467085" w:rsidRPr="00AF069F" w:rsidRDefault="00467085" w:rsidP="00C43B3B">
                  <w:pPr>
                    <w:rPr>
                      <w:sz w:val="20"/>
                      <w:szCs w:val="20"/>
                    </w:rPr>
                  </w:pPr>
                </w:p>
                <w:p w:rsidR="00F16711" w:rsidRPr="00AF069F" w:rsidRDefault="00A854C8" w:rsidP="00C43B3B">
                  <w:pPr>
                    <w:rPr>
                      <w:sz w:val="20"/>
                      <w:szCs w:val="20"/>
                    </w:rPr>
                  </w:pPr>
                  <w:r w:rsidRPr="00AF069F">
                    <w:rPr>
                      <w:sz w:val="20"/>
                      <w:szCs w:val="20"/>
                    </w:rPr>
                    <w:lastRenderedPageBreak/>
                    <w:t xml:space="preserve">2026 г.          </w:t>
                  </w:r>
                </w:p>
              </w:tc>
              <w:tc>
                <w:tcPr>
                  <w:tcW w:w="850" w:type="dxa"/>
                </w:tcPr>
                <w:p w:rsidR="00467085" w:rsidRPr="00AF069F" w:rsidRDefault="00656636" w:rsidP="00C43B3B">
                  <w:pPr>
                    <w:rPr>
                      <w:sz w:val="20"/>
                      <w:szCs w:val="20"/>
                    </w:rPr>
                  </w:pPr>
                  <w:r w:rsidRPr="00AF069F">
                    <w:rPr>
                      <w:sz w:val="20"/>
                      <w:szCs w:val="20"/>
                    </w:rPr>
                    <w:lastRenderedPageBreak/>
                    <w:t>3,8</w:t>
                  </w:r>
                </w:p>
                <w:p w:rsidR="00467085" w:rsidRPr="00AF069F" w:rsidRDefault="00467085" w:rsidP="00C43B3B">
                  <w:pPr>
                    <w:rPr>
                      <w:sz w:val="20"/>
                      <w:szCs w:val="20"/>
                    </w:rPr>
                  </w:pPr>
                </w:p>
                <w:p w:rsidR="00F16711" w:rsidRPr="00AF069F" w:rsidRDefault="00A854C8" w:rsidP="00C43B3B">
                  <w:pPr>
                    <w:rPr>
                      <w:sz w:val="20"/>
                      <w:szCs w:val="20"/>
                    </w:rPr>
                  </w:pPr>
                  <w:r w:rsidRPr="00AF069F">
                    <w:rPr>
                      <w:sz w:val="20"/>
                      <w:szCs w:val="20"/>
                    </w:rPr>
                    <w:lastRenderedPageBreak/>
                    <w:t>3,8</w:t>
                  </w:r>
                </w:p>
              </w:tc>
              <w:tc>
                <w:tcPr>
                  <w:tcW w:w="1418" w:type="dxa"/>
                </w:tcPr>
                <w:p w:rsidR="00467085" w:rsidRPr="00AF069F" w:rsidRDefault="00F16711" w:rsidP="00C43B3B">
                  <w:pPr>
                    <w:rPr>
                      <w:sz w:val="20"/>
                      <w:szCs w:val="20"/>
                    </w:rPr>
                  </w:pPr>
                  <w:r w:rsidRPr="00AF069F">
                    <w:rPr>
                      <w:sz w:val="20"/>
                      <w:szCs w:val="20"/>
                    </w:rPr>
                    <w:lastRenderedPageBreak/>
                    <w:t>тыс.</w:t>
                  </w:r>
                </w:p>
                <w:p w:rsidR="00467085" w:rsidRPr="00AF069F" w:rsidRDefault="00467085" w:rsidP="00C43B3B">
                  <w:pPr>
                    <w:rPr>
                      <w:sz w:val="20"/>
                      <w:szCs w:val="20"/>
                    </w:rPr>
                  </w:pPr>
                  <w:r w:rsidRPr="00AF069F">
                    <w:rPr>
                      <w:sz w:val="20"/>
                      <w:szCs w:val="20"/>
                    </w:rPr>
                    <w:t>рублей</w:t>
                  </w:r>
                </w:p>
                <w:p w:rsidR="00F16711" w:rsidRPr="00AF069F" w:rsidRDefault="00A854C8" w:rsidP="00C43B3B">
                  <w:pPr>
                    <w:rPr>
                      <w:sz w:val="20"/>
                      <w:szCs w:val="20"/>
                    </w:rPr>
                  </w:pPr>
                  <w:r w:rsidRPr="00AF069F">
                    <w:rPr>
                      <w:sz w:val="20"/>
                      <w:szCs w:val="20"/>
                    </w:rPr>
                    <w:lastRenderedPageBreak/>
                    <w:t>тыс.</w:t>
                  </w:r>
                </w:p>
              </w:tc>
            </w:tr>
            <w:tr w:rsidR="00A854C8" w:rsidRPr="00AF069F" w:rsidTr="0042066D">
              <w:trPr>
                <w:trHeight w:val="81"/>
              </w:trPr>
              <w:tc>
                <w:tcPr>
                  <w:tcW w:w="1297" w:type="dxa"/>
                </w:tcPr>
                <w:p w:rsidR="00A854C8" w:rsidRPr="00AF069F" w:rsidRDefault="00A854C8" w:rsidP="00C43B3B">
                  <w:pPr>
                    <w:pStyle w:val="23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A854C8" w:rsidRPr="00AF069F" w:rsidRDefault="00A854C8" w:rsidP="00C43B3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A854C8" w:rsidRPr="00AF069F" w:rsidRDefault="00A854C8" w:rsidP="00C43B3B">
                  <w:pPr>
                    <w:rPr>
                      <w:sz w:val="20"/>
                      <w:szCs w:val="20"/>
                    </w:rPr>
                  </w:pPr>
                  <w:r w:rsidRPr="00AF069F">
                    <w:rPr>
                      <w:sz w:val="20"/>
                      <w:szCs w:val="20"/>
                    </w:rPr>
                    <w:t>рублей</w:t>
                  </w:r>
                </w:p>
              </w:tc>
            </w:tr>
          </w:tbl>
          <w:p w:rsidR="00E62D5B" w:rsidRPr="00AF069F" w:rsidRDefault="00E62D5B" w:rsidP="00C43B3B">
            <w:pPr>
              <w:pStyle w:val="12"/>
              <w:jc w:val="both"/>
              <w:rPr>
                <w:sz w:val="20"/>
                <w:szCs w:val="20"/>
              </w:rPr>
            </w:pPr>
          </w:p>
        </w:tc>
      </w:tr>
      <w:tr w:rsidR="00E62D5B" w:rsidRPr="00AF069F" w:rsidTr="0042066D">
        <w:trPr>
          <w:trHeight w:val="930"/>
        </w:trPr>
        <w:tc>
          <w:tcPr>
            <w:tcW w:w="1623" w:type="pct"/>
          </w:tcPr>
          <w:p w:rsidR="00E62D5B" w:rsidRPr="00AF069F" w:rsidRDefault="00E62D5B" w:rsidP="00C43B3B">
            <w:pPr>
              <w:pStyle w:val="12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lastRenderedPageBreak/>
              <w:t>Планируемые результаты реализации программы</w:t>
            </w:r>
          </w:p>
        </w:tc>
        <w:tc>
          <w:tcPr>
            <w:tcW w:w="3377" w:type="pct"/>
          </w:tcPr>
          <w:p w:rsidR="00E62D5B" w:rsidRPr="00AF069F" w:rsidRDefault="00E62D5B" w:rsidP="00C43B3B">
            <w:pPr>
              <w:pStyle w:val="12"/>
              <w:jc w:val="both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Обеспечение снижения объемов потребления каждого энергоресурса в период реализации программы.</w:t>
            </w:r>
          </w:p>
          <w:p w:rsidR="00E62D5B" w:rsidRPr="00AF069F" w:rsidRDefault="00E62D5B" w:rsidP="00C43B3B">
            <w:pPr>
              <w:pStyle w:val="12"/>
              <w:jc w:val="both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Снижение затрат на оплату энергетических ресурсов.</w:t>
            </w:r>
          </w:p>
          <w:p w:rsidR="00E62D5B" w:rsidRPr="00AF069F" w:rsidRDefault="00E62D5B" w:rsidP="00C43B3B">
            <w:pPr>
              <w:pStyle w:val="12"/>
              <w:jc w:val="both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Повышение эффективности энергопотребления путем внедрения современных энергосберегающих технологий и оборудования.</w:t>
            </w:r>
          </w:p>
        </w:tc>
      </w:tr>
    </w:tbl>
    <w:p w:rsidR="00E62D5B" w:rsidRPr="00AF069F" w:rsidRDefault="00E62D5B" w:rsidP="00C43B3B">
      <w:pPr>
        <w:spacing w:line="360" w:lineRule="auto"/>
        <w:ind w:firstLine="851"/>
        <w:jc w:val="both"/>
        <w:rPr>
          <w:iCs/>
          <w:sz w:val="20"/>
          <w:szCs w:val="20"/>
        </w:rPr>
      </w:pPr>
    </w:p>
    <w:p w:rsidR="00E62D5B" w:rsidRPr="00AF069F" w:rsidRDefault="00E62D5B" w:rsidP="00C43B3B">
      <w:pPr>
        <w:spacing w:line="360" w:lineRule="auto"/>
        <w:ind w:firstLine="851"/>
        <w:jc w:val="both"/>
        <w:rPr>
          <w:iCs/>
          <w:sz w:val="20"/>
          <w:szCs w:val="20"/>
        </w:rPr>
      </w:pPr>
    </w:p>
    <w:p w:rsidR="00E62D5B" w:rsidRPr="00AF069F" w:rsidRDefault="00E62D5B" w:rsidP="00C43B3B">
      <w:pPr>
        <w:spacing w:line="360" w:lineRule="auto"/>
        <w:ind w:firstLine="851"/>
        <w:jc w:val="both"/>
        <w:rPr>
          <w:iCs/>
          <w:sz w:val="20"/>
          <w:szCs w:val="20"/>
        </w:rPr>
        <w:sectPr w:rsidR="00E62D5B" w:rsidRPr="00AF069F" w:rsidSect="00E62D5B">
          <w:footerReference w:type="default" r:id="rId9"/>
          <w:pgSz w:w="11906" w:h="16838"/>
          <w:pgMar w:top="567" w:right="567" w:bottom="567" w:left="1134" w:header="709" w:footer="283" w:gutter="0"/>
          <w:cols w:space="708"/>
          <w:docGrid w:linePitch="381"/>
        </w:sectPr>
      </w:pPr>
    </w:p>
    <w:p w:rsidR="00903D37" w:rsidRPr="00AF069F" w:rsidRDefault="00903D37" w:rsidP="00C43B3B">
      <w:pPr>
        <w:jc w:val="right"/>
        <w:rPr>
          <w:sz w:val="20"/>
          <w:szCs w:val="20"/>
        </w:rPr>
      </w:pPr>
      <w:r w:rsidRPr="00AF069F">
        <w:rPr>
          <w:sz w:val="20"/>
          <w:szCs w:val="20"/>
        </w:rPr>
        <w:lastRenderedPageBreak/>
        <w:t>Приложение № 2 к требованиям к форме</w:t>
      </w:r>
    </w:p>
    <w:p w:rsidR="00903D37" w:rsidRPr="00AF069F" w:rsidRDefault="00903D37" w:rsidP="00C43B3B">
      <w:pPr>
        <w:jc w:val="right"/>
        <w:rPr>
          <w:sz w:val="20"/>
          <w:szCs w:val="20"/>
        </w:rPr>
      </w:pPr>
      <w:r w:rsidRPr="00AF069F">
        <w:rPr>
          <w:sz w:val="20"/>
          <w:szCs w:val="20"/>
        </w:rPr>
        <w:t>программы в области энергосбережения</w:t>
      </w:r>
    </w:p>
    <w:p w:rsidR="00903D37" w:rsidRPr="00AF069F" w:rsidRDefault="00903D37" w:rsidP="00C43B3B">
      <w:pPr>
        <w:jc w:val="right"/>
        <w:rPr>
          <w:sz w:val="20"/>
          <w:szCs w:val="20"/>
        </w:rPr>
      </w:pPr>
      <w:r w:rsidRPr="00AF069F">
        <w:rPr>
          <w:sz w:val="20"/>
          <w:szCs w:val="20"/>
        </w:rPr>
        <w:t>и повышения энергетической эффективности</w:t>
      </w:r>
    </w:p>
    <w:p w:rsidR="00903D37" w:rsidRPr="00AF069F" w:rsidRDefault="00903D37" w:rsidP="00C43B3B">
      <w:pPr>
        <w:jc w:val="right"/>
        <w:rPr>
          <w:sz w:val="20"/>
          <w:szCs w:val="20"/>
        </w:rPr>
      </w:pPr>
      <w:r w:rsidRPr="00AF069F">
        <w:rPr>
          <w:sz w:val="20"/>
          <w:szCs w:val="20"/>
        </w:rPr>
        <w:t>организаций с участием государства и</w:t>
      </w:r>
    </w:p>
    <w:p w:rsidR="00903D37" w:rsidRPr="00AF069F" w:rsidRDefault="00903D37" w:rsidP="00C43B3B">
      <w:pPr>
        <w:jc w:val="right"/>
        <w:rPr>
          <w:sz w:val="20"/>
          <w:szCs w:val="20"/>
        </w:rPr>
      </w:pPr>
      <w:r w:rsidRPr="00AF069F">
        <w:rPr>
          <w:sz w:val="20"/>
          <w:szCs w:val="20"/>
        </w:rPr>
        <w:t>муниципального образования и</w:t>
      </w:r>
    </w:p>
    <w:p w:rsidR="000D0A76" w:rsidRPr="00AF069F" w:rsidRDefault="00903D37" w:rsidP="00C43B3B">
      <w:pPr>
        <w:jc w:val="right"/>
        <w:rPr>
          <w:sz w:val="20"/>
          <w:szCs w:val="20"/>
        </w:rPr>
      </w:pPr>
      <w:r w:rsidRPr="00AF069F">
        <w:rPr>
          <w:sz w:val="20"/>
          <w:szCs w:val="20"/>
        </w:rPr>
        <w:t>отчетности о ходе ее реализации</w:t>
      </w:r>
    </w:p>
    <w:p w:rsidR="00903D37" w:rsidRPr="00AF069F" w:rsidRDefault="00903D37" w:rsidP="00C43B3B">
      <w:pPr>
        <w:jc w:val="right"/>
        <w:rPr>
          <w:sz w:val="20"/>
          <w:szCs w:val="20"/>
        </w:rPr>
      </w:pPr>
    </w:p>
    <w:p w:rsidR="00903D37" w:rsidRPr="00AF069F" w:rsidRDefault="00903D37" w:rsidP="00C43B3B">
      <w:pPr>
        <w:pStyle w:val="10"/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</w:rPr>
      </w:pPr>
      <w:bookmarkStart w:id="2" w:name="_Toc38874009"/>
      <w:r w:rsidRPr="00AF069F">
        <w:rPr>
          <w:rFonts w:ascii="Times New Roman" w:hAnsi="Times New Roman" w:cs="Times New Roman"/>
          <w:b w:val="0"/>
          <w:sz w:val="20"/>
          <w:szCs w:val="20"/>
        </w:rPr>
        <w:t>СВЕДЕНИЯ О ЦЕЛЕВЫХ ПОКАЗАТЕЛЯХ ПРОГРАММЫ ЭНЕРГОСБЕРЕЖЕНИЯ И ПОВЫШЕНИЯ ЭНЕРГЕТИЧЕСКОЙ ЭФФЕКТИВНОСТИ</w:t>
      </w:r>
      <w:bookmarkEnd w:id="2"/>
    </w:p>
    <w:p w:rsidR="00903D37" w:rsidRPr="00AF069F" w:rsidRDefault="00903D37" w:rsidP="00C43B3B">
      <w:pPr>
        <w:rPr>
          <w:sz w:val="20"/>
          <w:szCs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6"/>
        <w:gridCol w:w="3010"/>
        <w:gridCol w:w="1670"/>
        <w:gridCol w:w="1027"/>
        <w:gridCol w:w="1027"/>
        <w:gridCol w:w="1027"/>
        <w:gridCol w:w="1027"/>
        <w:gridCol w:w="1027"/>
      </w:tblGrid>
      <w:tr w:rsidR="00F16711" w:rsidRPr="00AF069F" w:rsidTr="00F1339D">
        <w:trPr>
          <w:trHeight w:val="170"/>
          <w:tblHeader/>
        </w:trPr>
        <w:tc>
          <w:tcPr>
            <w:tcW w:w="0" w:type="auto"/>
            <w:vMerge w:val="restar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903D37" w:rsidRPr="00AF069F" w:rsidRDefault="00903D37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 xml:space="preserve">N </w:t>
            </w:r>
            <w:proofErr w:type="gramStart"/>
            <w:r w:rsidRPr="00AF069F">
              <w:rPr>
                <w:sz w:val="20"/>
                <w:szCs w:val="20"/>
              </w:rPr>
              <w:t>п</w:t>
            </w:r>
            <w:proofErr w:type="gramEnd"/>
            <w:r w:rsidRPr="00AF069F">
              <w:rPr>
                <w:sz w:val="20"/>
                <w:szCs w:val="20"/>
              </w:rPr>
              <w:t>/п</w:t>
            </w:r>
          </w:p>
        </w:tc>
        <w:tc>
          <w:tcPr>
            <w:tcW w:w="3010" w:type="dxa"/>
            <w:vMerge w:val="restar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903D37" w:rsidRPr="00AF069F" w:rsidRDefault="00903D37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Наименование показателя программы</w:t>
            </w:r>
          </w:p>
        </w:tc>
        <w:tc>
          <w:tcPr>
            <w:tcW w:w="1670" w:type="dxa"/>
            <w:vMerge w:val="restar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903D37" w:rsidRPr="00AF069F" w:rsidRDefault="00903D37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135" w:type="dxa"/>
            <w:gridSpan w:val="5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903D37" w:rsidRPr="00AF069F" w:rsidRDefault="00903D37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Плановые значения целевых показателей программы</w:t>
            </w:r>
          </w:p>
        </w:tc>
      </w:tr>
      <w:tr w:rsidR="00F16711" w:rsidRPr="00AF069F" w:rsidTr="00F1339D">
        <w:trPr>
          <w:trHeight w:val="170"/>
          <w:tblHeader/>
        </w:trPr>
        <w:tc>
          <w:tcPr>
            <w:tcW w:w="0" w:type="auto"/>
            <w:vMerge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66B7D" w:rsidRPr="00AF069F" w:rsidRDefault="00066B7D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dxa"/>
            <w:vMerge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66B7D" w:rsidRPr="00AF069F" w:rsidRDefault="00066B7D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vMerge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66B7D" w:rsidRPr="00AF069F" w:rsidRDefault="00066B7D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66B7D" w:rsidRPr="00AF069F" w:rsidRDefault="00A854C8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2022</w:t>
            </w:r>
            <w:r w:rsidR="00066B7D" w:rsidRPr="00AF069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27" w:type="dxa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66B7D" w:rsidRPr="00AF069F" w:rsidRDefault="00A854C8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2023</w:t>
            </w:r>
            <w:r w:rsidR="00066B7D" w:rsidRPr="00AF069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27" w:type="dxa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66B7D" w:rsidRPr="00AF069F" w:rsidRDefault="00A854C8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2024</w:t>
            </w:r>
            <w:r w:rsidR="00066B7D" w:rsidRPr="00AF069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27" w:type="dxa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66B7D" w:rsidRPr="00AF069F" w:rsidRDefault="00A854C8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2025</w:t>
            </w:r>
            <w:r w:rsidR="00066B7D" w:rsidRPr="00AF069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27" w:type="dxa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66B7D" w:rsidRPr="00AF069F" w:rsidRDefault="00A854C8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2026</w:t>
            </w:r>
            <w:r w:rsidR="00066B7D" w:rsidRPr="00AF069F">
              <w:rPr>
                <w:sz w:val="20"/>
                <w:szCs w:val="20"/>
              </w:rPr>
              <w:t xml:space="preserve"> г.</w:t>
            </w:r>
          </w:p>
        </w:tc>
      </w:tr>
      <w:tr w:rsidR="00F16711" w:rsidRPr="00AF069F" w:rsidTr="00F1339D">
        <w:trPr>
          <w:trHeight w:val="13"/>
          <w:tblHeader/>
        </w:trPr>
        <w:tc>
          <w:tcPr>
            <w:tcW w:w="0" w:type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903D37" w:rsidRPr="00AF069F" w:rsidRDefault="00903D37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1</w:t>
            </w:r>
          </w:p>
        </w:tc>
        <w:tc>
          <w:tcPr>
            <w:tcW w:w="3010" w:type="dxa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903D37" w:rsidRPr="00AF069F" w:rsidRDefault="00903D37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2</w:t>
            </w:r>
          </w:p>
        </w:tc>
        <w:tc>
          <w:tcPr>
            <w:tcW w:w="1670" w:type="dxa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903D37" w:rsidRPr="00AF069F" w:rsidRDefault="00903D37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3</w:t>
            </w:r>
          </w:p>
        </w:tc>
        <w:tc>
          <w:tcPr>
            <w:tcW w:w="1027" w:type="dxa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903D37" w:rsidRPr="00AF069F" w:rsidRDefault="00903D37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4</w:t>
            </w:r>
          </w:p>
        </w:tc>
        <w:tc>
          <w:tcPr>
            <w:tcW w:w="1027" w:type="dxa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903D37" w:rsidRPr="00AF069F" w:rsidRDefault="00903D37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5</w:t>
            </w:r>
          </w:p>
        </w:tc>
        <w:tc>
          <w:tcPr>
            <w:tcW w:w="1027" w:type="dxa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903D37" w:rsidRPr="00AF069F" w:rsidRDefault="00903D37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6</w:t>
            </w:r>
          </w:p>
        </w:tc>
        <w:tc>
          <w:tcPr>
            <w:tcW w:w="1027" w:type="dxa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903D37" w:rsidRPr="00AF069F" w:rsidRDefault="00903D37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7</w:t>
            </w:r>
          </w:p>
        </w:tc>
        <w:tc>
          <w:tcPr>
            <w:tcW w:w="1027" w:type="dxa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903D37" w:rsidRPr="00AF069F" w:rsidRDefault="00903D37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8</w:t>
            </w:r>
          </w:p>
        </w:tc>
      </w:tr>
      <w:tr w:rsidR="00F16711" w:rsidRPr="00AF069F" w:rsidTr="00F1339D">
        <w:trPr>
          <w:trHeight w:val="170"/>
        </w:trPr>
        <w:tc>
          <w:tcPr>
            <w:tcW w:w="0" w:type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26466B" w:rsidRPr="00AF069F" w:rsidRDefault="0026466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1</w:t>
            </w:r>
          </w:p>
        </w:tc>
        <w:tc>
          <w:tcPr>
            <w:tcW w:w="3010" w:type="dxa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26466B" w:rsidRPr="00AF069F" w:rsidRDefault="0026466B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 xml:space="preserve">Удельный расход электрической энергии (в расчете на 1 кв. метр общей площади) </w:t>
            </w:r>
          </w:p>
        </w:tc>
        <w:tc>
          <w:tcPr>
            <w:tcW w:w="1670" w:type="dxa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26466B" w:rsidRPr="00AF069F" w:rsidRDefault="0026466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 xml:space="preserve">кВт </w:t>
            </w:r>
            <w:proofErr w:type="gramStart"/>
            <w:r w:rsidRPr="00AF069F">
              <w:rPr>
                <w:rStyle w:val="21"/>
                <w:sz w:val="20"/>
                <w:szCs w:val="20"/>
              </w:rPr>
              <w:t>ч</w:t>
            </w:r>
            <w:proofErr w:type="gramEnd"/>
            <w:r w:rsidRPr="00AF069F">
              <w:rPr>
                <w:rStyle w:val="21"/>
                <w:sz w:val="20"/>
                <w:szCs w:val="20"/>
              </w:rPr>
              <w:t>/кв. м</w:t>
            </w:r>
          </w:p>
        </w:tc>
        <w:tc>
          <w:tcPr>
            <w:tcW w:w="1027" w:type="dxa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26466B" w:rsidRPr="00AF069F" w:rsidRDefault="0065663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924,008</w:t>
            </w:r>
          </w:p>
        </w:tc>
        <w:tc>
          <w:tcPr>
            <w:tcW w:w="1027" w:type="dxa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26466B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921,543</w:t>
            </w:r>
          </w:p>
        </w:tc>
        <w:tc>
          <w:tcPr>
            <w:tcW w:w="1027" w:type="dxa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26466B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919,078</w:t>
            </w:r>
          </w:p>
        </w:tc>
        <w:tc>
          <w:tcPr>
            <w:tcW w:w="1027" w:type="dxa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26466B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916,613</w:t>
            </w:r>
          </w:p>
        </w:tc>
        <w:tc>
          <w:tcPr>
            <w:tcW w:w="1027" w:type="dxa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26466B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914,147</w:t>
            </w:r>
          </w:p>
        </w:tc>
      </w:tr>
      <w:tr w:rsidR="007730BD" w:rsidRPr="00AF069F" w:rsidTr="00F1339D">
        <w:trPr>
          <w:trHeight w:val="170"/>
        </w:trPr>
        <w:tc>
          <w:tcPr>
            <w:tcW w:w="0" w:type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7730BD" w:rsidRPr="00AF069F" w:rsidRDefault="007730BD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2</w:t>
            </w:r>
          </w:p>
        </w:tc>
        <w:tc>
          <w:tcPr>
            <w:tcW w:w="3010" w:type="dxa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7730BD" w:rsidRPr="00AF069F" w:rsidRDefault="007730BD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 xml:space="preserve">Удельный расход тепловой энергии (в расчете на 1 кв. метр общей площади) </w:t>
            </w:r>
          </w:p>
        </w:tc>
        <w:tc>
          <w:tcPr>
            <w:tcW w:w="1670" w:type="dxa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7730BD" w:rsidRPr="00AF069F" w:rsidRDefault="007730BD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>Гкал/кв. м</w:t>
            </w:r>
          </w:p>
        </w:tc>
        <w:tc>
          <w:tcPr>
            <w:tcW w:w="1027" w:type="dxa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7730BD" w:rsidRPr="00AF069F" w:rsidRDefault="007730BD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7730BD" w:rsidRPr="00AF069F" w:rsidRDefault="007730BD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7730BD" w:rsidRPr="00AF069F" w:rsidRDefault="007730BD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7730BD" w:rsidRPr="00AF069F" w:rsidRDefault="007730BD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7730BD" w:rsidRPr="00AF069F" w:rsidRDefault="007730BD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</w:tr>
      <w:tr w:rsidR="00F16711" w:rsidRPr="00AF069F" w:rsidTr="00F1339D">
        <w:trPr>
          <w:trHeight w:val="170"/>
        </w:trPr>
        <w:tc>
          <w:tcPr>
            <w:tcW w:w="0" w:type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26466B" w:rsidRPr="00AF069F" w:rsidRDefault="0026466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3</w:t>
            </w:r>
          </w:p>
        </w:tc>
        <w:tc>
          <w:tcPr>
            <w:tcW w:w="3010" w:type="dxa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26466B" w:rsidRPr="00AF069F" w:rsidRDefault="0026466B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Удельный расход холодной воды (в расчете на 1 человека)</w:t>
            </w:r>
          </w:p>
        </w:tc>
        <w:tc>
          <w:tcPr>
            <w:tcW w:w="1670" w:type="dxa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26466B" w:rsidRPr="00AF069F" w:rsidRDefault="0026466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куб. м./чел.</w:t>
            </w:r>
          </w:p>
        </w:tc>
        <w:tc>
          <w:tcPr>
            <w:tcW w:w="1027" w:type="dxa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26466B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</w:t>
            </w:r>
          </w:p>
        </w:tc>
        <w:tc>
          <w:tcPr>
            <w:tcW w:w="1027" w:type="dxa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26466B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</w:t>
            </w:r>
          </w:p>
        </w:tc>
        <w:tc>
          <w:tcPr>
            <w:tcW w:w="1027" w:type="dxa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26466B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</w:t>
            </w:r>
          </w:p>
        </w:tc>
        <w:tc>
          <w:tcPr>
            <w:tcW w:w="1027" w:type="dxa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26466B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</w:t>
            </w:r>
          </w:p>
        </w:tc>
        <w:tc>
          <w:tcPr>
            <w:tcW w:w="1027" w:type="dxa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26466B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</w:t>
            </w:r>
          </w:p>
        </w:tc>
      </w:tr>
      <w:tr w:rsidR="00F16711" w:rsidRPr="00AF069F" w:rsidTr="00F1339D">
        <w:trPr>
          <w:trHeight w:val="170"/>
        </w:trPr>
        <w:tc>
          <w:tcPr>
            <w:tcW w:w="0" w:type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8235C" w:rsidRPr="00AF069F" w:rsidRDefault="00D8235C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4</w:t>
            </w:r>
          </w:p>
        </w:tc>
        <w:tc>
          <w:tcPr>
            <w:tcW w:w="3010" w:type="dxa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8235C" w:rsidRPr="00AF069F" w:rsidRDefault="00D8235C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Удельный расход горячей воды (в расчете на 1 человека)</w:t>
            </w:r>
          </w:p>
        </w:tc>
        <w:tc>
          <w:tcPr>
            <w:tcW w:w="1670" w:type="dxa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8235C" w:rsidRPr="00AF069F" w:rsidRDefault="00D8235C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куб. м./чел.</w:t>
            </w:r>
          </w:p>
        </w:tc>
        <w:tc>
          <w:tcPr>
            <w:tcW w:w="1027" w:type="dxa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8235C" w:rsidRPr="00AF069F" w:rsidRDefault="00D8235C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8235C" w:rsidRPr="00AF069F" w:rsidRDefault="00D8235C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8235C" w:rsidRPr="00AF069F" w:rsidRDefault="00D8235C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8235C" w:rsidRPr="00AF069F" w:rsidRDefault="00D8235C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8235C" w:rsidRPr="00AF069F" w:rsidRDefault="00D8235C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</w:tr>
      <w:tr w:rsidR="007730BD" w:rsidRPr="00AF069F" w:rsidTr="00F1339D">
        <w:trPr>
          <w:trHeight w:val="170"/>
        </w:trPr>
        <w:tc>
          <w:tcPr>
            <w:tcW w:w="0" w:type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7730BD" w:rsidRPr="00AF069F" w:rsidRDefault="007730BD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5</w:t>
            </w:r>
          </w:p>
        </w:tc>
        <w:tc>
          <w:tcPr>
            <w:tcW w:w="3010" w:type="dxa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7730BD" w:rsidRPr="00AF069F" w:rsidRDefault="007730BD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Удельный расход природного газа (в расчете на 1 человека)</w:t>
            </w:r>
          </w:p>
        </w:tc>
        <w:tc>
          <w:tcPr>
            <w:tcW w:w="1670" w:type="dxa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7730BD" w:rsidRPr="00AF069F" w:rsidRDefault="007730BD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куб. м./чел.</w:t>
            </w:r>
          </w:p>
        </w:tc>
        <w:tc>
          <w:tcPr>
            <w:tcW w:w="1027" w:type="dxa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7730BD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841,333</w:t>
            </w:r>
          </w:p>
        </w:tc>
        <w:tc>
          <w:tcPr>
            <w:tcW w:w="1027" w:type="dxa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7730BD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808</w:t>
            </w:r>
          </w:p>
        </w:tc>
        <w:tc>
          <w:tcPr>
            <w:tcW w:w="1027" w:type="dxa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7730BD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774,667</w:t>
            </w:r>
          </w:p>
        </w:tc>
        <w:tc>
          <w:tcPr>
            <w:tcW w:w="1027" w:type="dxa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7730BD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741,333</w:t>
            </w:r>
          </w:p>
        </w:tc>
        <w:tc>
          <w:tcPr>
            <w:tcW w:w="1027" w:type="dxa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7730BD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708</w:t>
            </w:r>
          </w:p>
        </w:tc>
      </w:tr>
      <w:tr w:rsidR="00F16711" w:rsidRPr="00AF069F" w:rsidTr="00F1339D">
        <w:trPr>
          <w:trHeight w:val="170"/>
        </w:trPr>
        <w:tc>
          <w:tcPr>
            <w:tcW w:w="0" w:type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B1F4B" w:rsidRPr="00AF069F" w:rsidRDefault="00DB1F4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6</w:t>
            </w:r>
          </w:p>
        </w:tc>
        <w:tc>
          <w:tcPr>
            <w:tcW w:w="3010" w:type="dxa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B1F4B" w:rsidRPr="00AF069F" w:rsidRDefault="00DB1F4B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1670" w:type="dxa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B1F4B" w:rsidRPr="00AF069F" w:rsidRDefault="00DB1F4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тут / Гкал</w:t>
            </w:r>
          </w:p>
        </w:tc>
        <w:tc>
          <w:tcPr>
            <w:tcW w:w="1027" w:type="dxa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B1F4B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0,146</w:t>
            </w:r>
          </w:p>
        </w:tc>
        <w:tc>
          <w:tcPr>
            <w:tcW w:w="1027" w:type="dxa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B1F4B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0,14</w:t>
            </w:r>
          </w:p>
        </w:tc>
        <w:tc>
          <w:tcPr>
            <w:tcW w:w="1027" w:type="dxa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B1F4B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0,134</w:t>
            </w:r>
          </w:p>
        </w:tc>
        <w:tc>
          <w:tcPr>
            <w:tcW w:w="1027" w:type="dxa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B1F4B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0,129</w:t>
            </w:r>
          </w:p>
        </w:tc>
        <w:tc>
          <w:tcPr>
            <w:tcW w:w="1027" w:type="dxa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B1F4B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0,123</w:t>
            </w:r>
          </w:p>
        </w:tc>
      </w:tr>
      <w:tr w:rsidR="00F16711" w:rsidRPr="00AF069F" w:rsidTr="00F1339D">
        <w:trPr>
          <w:trHeight w:val="170"/>
        </w:trPr>
        <w:tc>
          <w:tcPr>
            <w:tcW w:w="0" w:type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903D37" w:rsidRPr="00AF069F" w:rsidRDefault="00DB1F4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7</w:t>
            </w:r>
          </w:p>
        </w:tc>
        <w:tc>
          <w:tcPr>
            <w:tcW w:w="3010" w:type="dxa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B1F4B" w:rsidRPr="00AF069F" w:rsidRDefault="00DB1F4B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Отношение экономии энергетических ресурсов и воды в стоимостном выражении, достижение которой планируется в результате реализации</w:t>
            </w:r>
          </w:p>
          <w:p w:rsidR="00903D37" w:rsidRPr="00AF069F" w:rsidRDefault="00DB1F4B" w:rsidP="00C43B3B">
            <w:pPr>
              <w:rPr>
                <w:sz w:val="20"/>
                <w:szCs w:val="20"/>
              </w:rPr>
            </w:pPr>
            <w:proofErr w:type="spellStart"/>
            <w:r w:rsidRPr="00AF069F">
              <w:rPr>
                <w:sz w:val="20"/>
                <w:szCs w:val="20"/>
              </w:rPr>
              <w:t>Энергосервисных</w:t>
            </w:r>
            <w:proofErr w:type="spellEnd"/>
            <w:r w:rsidRPr="00AF069F">
              <w:rPr>
                <w:sz w:val="20"/>
                <w:szCs w:val="20"/>
              </w:rPr>
              <w:t xml:space="preserve"> договоров (контрактов) к общему объему</w:t>
            </w:r>
          </w:p>
        </w:tc>
        <w:tc>
          <w:tcPr>
            <w:tcW w:w="1670" w:type="dxa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903D37" w:rsidRPr="00AF069F" w:rsidRDefault="00DB1F4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тыс. руб./тыс. руб.</w:t>
            </w:r>
          </w:p>
        </w:tc>
        <w:tc>
          <w:tcPr>
            <w:tcW w:w="1027" w:type="dxa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903D37" w:rsidRPr="00AF069F" w:rsidRDefault="00DB1F4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903D37" w:rsidRPr="00AF069F" w:rsidRDefault="00DB1F4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903D37" w:rsidRPr="00AF069F" w:rsidRDefault="00DB1F4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903D37" w:rsidRPr="00AF069F" w:rsidRDefault="00DB1F4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903D37" w:rsidRPr="00AF069F" w:rsidRDefault="00DB1F4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</w:tr>
    </w:tbl>
    <w:p w:rsidR="00903D37" w:rsidRPr="00AF069F" w:rsidRDefault="00903D37" w:rsidP="00C43B3B">
      <w:pPr>
        <w:jc w:val="center"/>
        <w:rPr>
          <w:sz w:val="20"/>
          <w:szCs w:val="20"/>
        </w:rPr>
      </w:pPr>
    </w:p>
    <w:p w:rsidR="00903D37" w:rsidRPr="00AF069F" w:rsidRDefault="00903D37" w:rsidP="00C43B3B">
      <w:pPr>
        <w:jc w:val="center"/>
        <w:rPr>
          <w:sz w:val="20"/>
          <w:szCs w:val="20"/>
        </w:rPr>
      </w:pPr>
    </w:p>
    <w:p w:rsidR="00935BAA" w:rsidRPr="00AF069F" w:rsidRDefault="00857592" w:rsidP="00C43B3B">
      <w:pPr>
        <w:rPr>
          <w:sz w:val="20"/>
          <w:szCs w:val="20"/>
        </w:rPr>
      </w:pPr>
      <w:r w:rsidRPr="00AF069F">
        <w:rPr>
          <w:sz w:val="20"/>
          <w:szCs w:val="20"/>
        </w:rPr>
        <w:br w:type="page"/>
      </w:r>
    </w:p>
    <w:p w:rsidR="00E5575C" w:rsidRPr="00AF069F" w:rsidRDefault="00E5575C" w:rsidP="00C43B3B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  <w:sectPr w:rsidR="00E5575C" w:rsidRPr="00AF069F" w:rsidSect="00E62D5B">
          <w:pgSz w:w="11906" w:h="16838"/>
          <w:pgMar w:top="567" w:right="567" w:bottom="567" w:left="1134" w:header="709" w:footer="283" w:gutter="0"/>
          <w:cols w:space="708"/>
          <w:docGrid w:linePitch="381"/>
        </w:sectPr>
      </w:pPr>
    </w:p>
    <w:p w:rsidR="006A18EC" w:rsidRPr="00AF069F" w:rsidRDefault="006A18EC" w:rsidP="00C43B3B">
      <w:pPr>
        <w:jc w:val="right"/>
        <w:rPr>
          <w:sz w:val="20"/>
          <w:szCs w:val="20"/>
        </w:rPr>
      </w:pPr>
      <w:r w:rsidRPr="00AF069F">
        <w:rPr>
          <w:sz w:val="20"/>
          <w:szCs w:val="20"/>
        </w:rPr>
        <w:lastRenderedPageBreak/>
        <w:t>Приложение № 3 к требованиям к форме</w:t>
      </w:r>
    </w:p>
    <w:p w:rsidR="006A18EC" w:rsidRPr="00AF069F" w:rsidRDefault="006A18EC" w:rsidP="00C43B3B">
      <w:pPr>
        <w:jc w:val="right"/>
        <w:rPr>
          <w:sz w:val="20"/>
          <w:szCs w:val="20"/>
        </w:rPr>
      </w:pPr>
      <w:r w:rsidRPr="00AF069F">
        <w:rPr>
          <w:sz w:val="20"/>
          <w:szCs w:val="20"/>
        </w:rPr>
        <w:t>программы в области энергосбережения</w:t>
      </w:r>
    </w:p>
    <w:p w:rsidR="006A18EC" w:rsidRPr="00AF069F" w:rsidRDefault="006A18EC" w:rsidP="00C43B3B">
      <w:pPr>
        <w:jc w:val="right"/>
        <w:rPr>
          <w:sz w:val="20"/>
          <w:szCs w:val="20"/>
        </w:rPr>
      </w:pPr>
      <w:r w:rsidRPr="00AF069F">
        <w:rPr>
          <w:sz w:val="20"/>
          <w:szCs w:val="20"/>
        </w:rPr>
        <w:t>и повышения энергетической эффективности</w:t>
      </w:r>
    </w:p>
    <w:p w:rsidR="006A18EC" w:rsidRPr="00AF069F" w:rsidRDefault="006A18EC" w:rsidP="00C43B3B">
      <w:pPr>
        <w:jc w:val="right"/>
        <w:rPr>
          <w:sz w:val="20"/>
          <w:szCs w:val="20"/>
        </w:rPr>
      </w:pPr>
      <w:r w:rsidRPr="00AF069F">
        <w:rPr>
          <w:sz w:val="20"/>
          <w:szCs w:val="20"/>
        </w:rPr>
        <w:t>организаций с участием государства и</w:t>
      </w:r>
    </w:p>
    <w:p w:rsidR="006A18EC" w:rsidRPr="00AF069F" w:rsidRDefault="006A18EC" w:rsidP="00C43B3B">
      <w:pPr>
        <w:jc w:val="right"/>
        <w:rPr>
          <w:sz w:val="20"/>
          <w:szCs w:val="20"/>
        </w:rPr>
      </w:pPr>
      <w:r w:rsidRPr="00AF069F">
        <w:rPr>
          <w:sz w:val="20"/>
          <w:szCs w:val="20"/>
        </w:rPr>
        <w:t>муниципального образования и</w:t>
      </w:r>
    </w:p>
    <w:p w:rsidR="006A18EC" w:rsidRPr="00AF069F" w:rsidRDefault="006A18EC" w:rsidP="00C43B3B">
      <w:pPr>
        <w:jc w:val="right"/>
        <w:rPr>
          <w:sz w:val="20"/>
          <w:szCs w:val="20"/>
        </w:rPr>
      </w:pPr>
      <w:r w:rsidRPr="00AF069F">
        <w:rPr>
          <w:sz w:val="20"/>
          <w:szCs w:val="20"/>
        </w:rPr>
        <w:t>отчетности о ходе ее реализации</w:t>
      </w:r>
    </w:p>
    <w:p w:rsidR="006A18EC" w:rsidRPr="00AF069F" w:rsidRDefault="006A18EC" w:rsidP="00C43B3B">
      <w:pPr>
        <w:jc w:val="right"/>
        <w:rPr>
          <w:sz w:val="20"/>
          <w:szCs w:val="20"/>
        </w:rPr>
      </w:pPr>
    </w:p>
    <w:p w:rsidR="006A18EC" w:rsidRPr="00AF069F" w:rsidRDefault="006A18EC" w:rsidP="00C43B3B">
      <w:pPr>
        <w:pStyle w:val="10"/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</w:rPr>
      </w:pPr>
      <w:bookmarkStart w:id="3" w:name="_Toc38874010"/>
      <w:r w:rsidRPr="00AF069F">
        <w:rPr>
          <w:rFonts w:ascii="Times New Roman" w:hAnsi="Times New Roman" w:cs="Times New Roman"/>
          <w:b w:val="0"/>
          <w:sz w:val="20"/>
          <w:szCs w:val="20"/>
        </w:rPr>
        <w:t>ПЕРЕЧЕНЬ МЕРОПРИЯТИЙ ПРОГРАММЫ ЭНЕРГОСБЕРЕЖЕНИЯ И ПОВЫШЕНИЯ ЭНЕРГЕТИЧЕСКОЙ ЭФФЕКТИВНОСТИ</w:t>
      </w:r>
      <w:bookmarkEnd w:id="3"/>
    </w:p>
    <w:p w:rsidR="000D0A76" w:rsidRPr="00AF069F" w:rsidRDefault="000D0A76" w:rsidP="00C43B3B">
      <w:pPr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6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6" w:type="dxa"/>
          <w:left w:w="170" w:type="dxa"/>
          <w:bottom w:w="6" w:type="dxa"/>
          <w:right w:w="0" w:type="dxa"/>
        </w:tblCellMar>
        <w:tblLook w:val="0000" w:firstRow="0" w:lastRow="0" w:firstColumn="0" w:lastColumn="0" w:noHBand="0" w:noVBand="0"/>
      </w:tblPr>
      <w:tblGrid>
        <w:gridCol w:w="330"/>
        <w:gridCol w:w="2064"/>
        <w:gridCol w:w="930"/>
        <w:gridCol w:w="674"/>
        <w:gridCol w:w="665"/>
        <w:gridCol w:w="741"/>
        <w:gridCol w:w="1138"/>
        <w:gridCol w:w="988"/>
        <w:gridCol w:w="717"/>
        <w:gridCol w:w="702"/>
        <w:gridCol w:w="711"/>
        <w:gridCol w:w="1135"/>
        <w:gridCol w:w="994"/>
        <w:gridCol w:w="711"/>
        <w:gridCol w:w="708"/>
        <w:gridCol w:w="714"/>
        <w:gridCol w:w="1132"/>
      </w:tblGrid>
      <w:tr w:rsidR="00F16711" w:rsidRPr="00AF069F" w:rsidTr="00E164BF">
        <w:trPr>
          <w:tblHeader/>
        </w:trPr>
        <w:tc>
          <w:tcPr>
            <w:tcW w:w="110" w:type="pct"/>
            <w:vMerge w:val="restar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066B7D" w:rsidRPr="00AF069F" w:rsidRDefault="00066B7D" w:rsidP="00C43B3B">
            <w:pPr>
              <w:pStyle w:val="12"/>
              <w:ind w:hanging="15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 xml:space="preserve">N </w:t>
            </w:r>
            <w:proofErr w:type="gramStart"/>
            <w:r w:rsidRPr="00AF069F">
              <w:rPr>
                <w:sz w:val="20"/>
                <w:szCs w:val="20"/>
              </w:rPr>
              <w:t>п</w:t>
            </w:r>
            <w:proofErr w:type="gramEnd"/>
            <w:r w:rsidRPr="00AF069F">
              <w:rPr>
                <w:sz w:val="20"/>
                <w:szCs w:val="20"/>
              </w:rPr>
              <w:t>/п</w:t>
            </w:r>
          </w:p>
        </w:tc>
        <w:tc>
          <w:tcPr>
            <w:tcW w:w="686" w:type="pct"/>
            <w:vMerge w:val="restar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066B7D" w:rsidRPr="00AF069F" w:rsidRDefault="00066B7D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1378" w:type="pct"/>
            <w:gridSpan w:val="5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066B7D" w:rsidRPr="00AF069F" w:rsidRDefault="00A854C8" w:rsidP="00C43B3B">
            <w:pPr>
              <w:pStyle w:val="12"/>
              <w:ind w:hanging="15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2022</w:t>
            </w:r>
            <w:r w:rsidR="00066B7D" w:rsidRPr="00AF069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2" w:type="pct"/>
            <w:gridSpan w:val="5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066B7D" w:rsidRPr="00AF069F" w:rsidRDefault="00A854C8" w:rsidP="00C43B3B">
            <w:pPr>
              <w:pStyle w:val="12"/>
              <w:ind w:hanging="15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2023</w:t>
            </w:r>
            <w:r w:rsidR="00066B7D" w:rsidRPr="00AF069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4" w:type="pct"/>
            <w:gridSpan w:val="5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066B7D" w:rsidRPr="00AF069F" w:rsidRDefault="00A854C8" w:rsidP="00C43B3B">
            <w:pPr>
              <w:pStyle w:val="12"/>
              <w:ind w:hanging="15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2024</w:t>
            </w:r>
            <w:r w:rsidR="00066B7D" w:rsidRPr="00AF069F">
              <w:rPr>
                <w:sz w:val="20"/>
                <w:szCs w:val="20"/>
              </w:rPr>
              <w:t xml:space="preserve"> г.</w:t>
            </w:r>
          </w:p>
        </w:tc>
      </w:tr>
      <w:tr w:rsidR="00F16711" w:rsidRPr="00AF069F" w:rsidTr="00E164BF">
        <w:trPr>
          <w:trHeight w:val="20"/>
          <w:tblHeader/>
        </w:trPr>
        <w:tc>
          <w:tcPr>
            <w:tcW w:w="110" w:type="pct"/>
            <w:vMerge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A4399" w:rsidRPr="00AF069F" w:rsidRDefault="00AA4399" w:rsidP="00C43B3B">
            <w:pPr>
              <w:pStyle w:val="12"/>
              <w:ind w:hanging="15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pct"/>
            <w:vMerge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A4399" w:rsidRPr="00AF069F" w:rsidRDefault="00AA4399" w:rsidP="00C43B3B">
            <w:pPr>
              <w:pStyle w:val="12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vMerge w:val="restar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A4399" w:rsidRPr="00AF069F" w:rsidRDefault="00AA4399" w:rsidP="00C43B3B">
            <w:pPr>
              <w:pStyle w:val="12"/>
              <w:ind w:hanging="15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845" w:type="pct"/>
            <w:gridSpan w:val="3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A4399" w:rsidRPr="00AF069F" w:rsidRDefault="00AA4399" w:rsidP="00C43B3B">
            <w:pPr>
              <w:pStyle w:val="12"/>
              <w:ind w:hanging="15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Экономия топливно-энергетических ресурсов</w:t>
            </w:r>
          </w:p>
        </w:tc>
        <w:tc>
          <w:tcPr>
            <w:tcW w:w="566" w:type="pct"/>
            <w:gridSpan w:val="2"/>
            <w:vMerge w:val="restar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A4399" w:rsidRPr="00AF069F" w:rsidRDefault="00AA4399" w:rsidP="00C43B3B">
            <w:pPr>
              <w:pStyle w:val="12"/>
              <w:ind w:hanging="15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846" w:type="pct"/>
            <w:gridSpan w:val="3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A4399" w:rsidRPr="00AF069F" w:rsidRDefault="00AA4399" w:rsidP="00C43B3B">
            <w:pPr>
              <w:pStyle w:val="12"/>
              <w:ind w:hanging="15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Экономия топливно-энергетических ресурсов</w:t>
            </w:r>
          </w:p>
        </w:tc>
        <w:tc>
          <w:tcPr>
            <w:tcW w:w="566" w:type="pct"/>
            <w:gridSpan w:val="2"/>
            <w:vMerge w:val="restar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A4399" w:rsidRPr="00AF069F" w:rsidRDefault="00AA4399" w:rsidP="00C43B3B">
            <w:pPr>
              <w:pStyle w:val="12"/>
              <w:ind w:hanging="15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848" w:type="pct"/>
            <w:gridSpan w:val="3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A4399" w:rsidRPr="00AF069F" w:rsidRDefault="00AA4399" w:rsidP="00C43B3B">
            <w:pPr>
              <w:pStyle w:val="12"/>
              <w:ind w:hanging="15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Экономия топливно-энергетических ресурсов</w:t>
            </w:r>
          </w:p>
        </w:tc>
      </w:tr>
      <w:tr w:rsidR="00F16711" w:rsidRPr="00AF069F" w:rsidTr="00E164BF">
        <w:trPr>
          <w:trHeight w:val="125"/>
          <w:tblHeader/>
        </w:trPr>
        <w:tc>
          <w:tcPr>
            <w:tcW w:w="110" w:type="pct"/>
            <w:vMerge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A4399" w:rsidRPr="00AF069F" w:rsidRDefault="00AA4399" w:rsidP="00C43B3B">
            <w:pPr>
              <w:pStyle w:val="12"/>
              <w:ind w:hanging="15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pct"/>
            <w:vMerge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A4399" w:rsidRPr="00AF069F" w:rsidRDefault="00AA4399" w:rsidP="00C43B3B">
            <w:pPr>
              <w:pStyle w:val="12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vMerge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A4399" w:rsidRPr="00AF069F" w:rsidRDefault="00AA4399" w:rsidP="00C43B3B">
            <w:pPr>
              <w:pStyle w:val="12"/>
              <w:ind w:hanging="15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A4399" w:rsidRPr="00AF069F" w:rsidRDefault="00AA4399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в натуральном выражении</w:t>
            </w:r>
          </w:p>
        </w:tc>
        <w:tc>
          <w:tcPr>
            <w:tcW w:w="378" w:type="pct"/>
            <w:vMerge w:val="restar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A4399" w:rsidRPr="00AF069F" w:rsidRDefault="00AA4399" w:rsidP="00C43B3B">
            <w:pPr>
              <w:pStyle w:val="12"/>
              <w:ind w:firstLine="10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в стоимостном выражении, тыс. руб.</w:t>
            </w:r>
          </w:p>
        </w:tc>
        <w:tc>
          <w:tcPr>
            <w:tcW w:w="566" w:type="pct"/>
            <w:gridSpan w:val="2"/>
            <w:vMerge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A4399" w:rsidRPr="00AF069F" w:rsidRDefault="00AA4399" w:rsidP="00C43B3B">
            <w:pPr>
              <w:pStyle w:val="12"/>
              <w:ind w:hanging="15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A4399" w:rsidRPr="00AF069F" w:rsidRDefault="00AA4399" w:rsidP="00C43B3B">
            <w:pPr>
              <w:pStyle w:val="12"/>
              <w:ind w:hanging="15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в натуральном выражении</w:t>
            </w:r>
          </w:p>
        </w:tc>
        <w:tc>
          <w:tcPr>
            <w:tcW w:w="377" w:type="pct"/>
            <w:vMerge w:val="restar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A4399" w:rsidRPr="00AF069F" w:rsidRDefault="00AA4399" w:rsidP="00C43B3B">
            <w:pPr>
              <w:pStyle w:val="12"/>
              <w:ind w:hanging="15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в стоимостном выражении, тыс. руб.</w:t>
            </w:r>
          </w:p>
        </w:tc>
        <w:tc>
          <w:tcPr>
            <w:tcW w:w="566" w:type="pct"/>
            <w:gridSpan w:val="2"/>
            <w:vMerge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A4399" w:rsidRPr="00AF069F" w:rsidRDefault="00AA4399" w:rsidP="00C43B3B">
            <w:pPr>
              <w:pStyle w:val="12"/>
              <w:ind w:hanging="15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gridSpan w:val="2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A4399" w:rsidRPr="00AF069F" w:rsidRDefault="00AA4399" w:rsidP="00C43B3B">
            <w:pPr>
              <w:pStyle w:val="12"/>
              <w:ind w:hanging="15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 xml:space="preserve">в </w:t>
            </w:r>
          </w:p>
          <w:p w:rsidR="00AA4399" w:rsidRPr="00AF069F" w:rsidRDefault="00AA4399" w:rsidP="00C43B3B">
            <w:pPr>
              <w:pStyle w:val="12"/>
              <w:ind w:hanging="15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 xml:space="preserve">натуральном </w:t>
            </w:r>
            <w:proofErr w:type="gramStart"/>
            <w:r w:rsidRPr="00AF069F">
              <w:rPr>
                <w:sz w:val="20"/>
                <w:szCs w:val="20"/>
              </w:rPr>
              <w:t>выражении</w:t>
            </w:r>
            <w:proofErr w:type="gramEnd"/>
          </w:p>
        </w:tc>
        <w:tc>
          <w:tcPr>
            <w:tcW w:w="376" w:type="pct"/>
            <w:vMerge w:val="restar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A4399" w:rsidRPr="00AF069F" w:rsidRDefault="00AA4399" w:rsidP="00C43B3B">
            <w:pPr>
              <w:pStyle w:val="12"/>
              <w:ind w:firstLine="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в стоимостном выражении, тыс. руб.</w:t>
            </w:r>
          </w:p>
        </w:tc>
      </w:tr>
      <w:tr w:rsidR="00F16711" w:rsidRPr="00AF069F" w:rsidTr="00E164BF">
        <w:trPr>
          <w:trHeight w:val="275"/>
          <w:tblHeader/>
        </w:trPr>
        <w:tc>
          <w:tcPr>
            <w:tcW w:w="110" w:type="pct"/>
            <w:vMerge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7C1351" w:rsidRPr="00AF069F" w:rsidRDefault="007C1351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pct"/>
            <w:vMerge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7C1351" w:rsidRPr="00AF069F" w:rsidRDefault="007C1351" w:rsidP="00C43B3B">
            <w:pPr>
              <w:pStyle w:val="12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7C1351" w:rsidRPr="00AF069F" w:rsidRDefault="007C1351" w:rsidP="00C43B3B">
            <w:pPr>
              <w:pStyle w:val="12"/>
              <w:ind w:hanging="101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источник</w:t>
            </w:r>
          </w:p>
        </w:tc>
        <w:tc>
          <w:tcPr>
            <w:tcW w:w="224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7C1351" w:rsidRPr="00AF069F" w:rsidRDefault="006A18EC" w:rsidP="00C43B3B">
            <w:pPr>
              <w:pStyle w:val="12"/>
              <w:ind w:hanging="58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 xml:space="preserve">объем, тыс. </w:t>
            </w:r>
            <w:r w:rsidR="007C1351" w:rsidRPr="00AF069F">
              <w:rPr>
                <w:sz w:val="20"/>
                <w:szCs w:val="20"/>
              </w:rPr>
              <w:t>руб.</w:t>
            </w:r>
          </w:p>
        </w:tc>
        <w:tc>
          <w:tcPr>
            <w:tcW w:w="221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7C1351" w:rsidRPr="00AF069F" w:rsidRDefault="007C1351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кол-во</w:t>
            </w:r>
          </w:p>
        </w:tc>
        <w:tc>
          <w:tcPr>
            <w:tcW w:w="246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7C1351" w:rsidRPr="00AF069F" w:rsidRDefault="007C1351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ед. изм.</w:t>
            </w:r>
          </w:p>
        </w:tc>
        <w:tc>
          <w:tcPr>
            <w:tcW w:w="378" w:type="pct"/>
            <w:vMerge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7C1351" w:rsidRPr="00AF069F" w:rsidRDefault="007C1351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7C1351" w:rsidRPr="00AF069F" w:rsidRDefault="007C1351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источник</w:t>
            </w:r>
          </w:p>
        </w:tc>
        <w:tc>
          <w:tcPr>
            <w:tcW w:w="238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7C1351" w:rsidRPr="00AF069F" w:rsidRDefault="007C1351" w:rsidP="00C43B3B">
            <w:pPr>
              <w:pStyle w:val="12"/>
              <w:ind w:hanging="80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объем, тыс. руб.</w:t>
            </w:r>
          </w:p>
        </w:tc>
        <w:tc>
          <w:tcPr>
            <w:tcW w:w="233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7C1351" w:rsidRPr="00AF069F" w:rsidRDefault="007C1351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кол-во</w:t>
            </w:r>
          </w:p>
        </w:tc>
        <w:tc>
          <w:tcPr>
            <w:tcW w:w="236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7C1351" w:rsidRPr="00AF069F" w:rsidRDefault="007C1351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ед. изм.</w:t>
            </w:r>
          </w:p>
        </w:tc>
        <w:tc>
          <w:tcPr>
            <w:tcW w:w="377" w:type="pct"/>
            <w:vMerge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7C1351" w:rsidRPr="00AF069F" w:rsidRDefault="007C1351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7C1351" w:rsidRPr="00AF069F" w:rsidRDefault="007C1351" w:rsidP="00C43B3B">
            <w:pPr>
              <w:pStyle w:val="12"/>
              <w:ind w:hanging="4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источник</w:t>
            </w:r>
          </w:p>
        </w:tc>
        <w:tc>
          <w:tcPr>
            <w:tcW w:w="236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7C1351" w:rsidRPr="00AF069F" w:rsidRDefault="007C1351" w:rsidP="00C43B3B">
            <w:pPr>
              <w:pStyle w:val="12"/>
              <w:ind w:hanging="33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объем, тыс. руб.</w:t>
            </w:r>
          </w:p>
        </w:tc>
        <w:tc>
          <w:tcPr>
            <w:tcW w:w="235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7C1351" w:rsidRPr="00AF069F" w:rsidRDefault="007C1351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кол-во</w:t>
            </w:r>
          </w:p>
        </w:tc>
        <w:tc>
          <w:tcPr>
            <w:tcW w:w="237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7C1351" w:rsidRPr="00AF069F" w:rsidRDefault="007C1351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ед. изм.</w:t>
            </w:r>
          </w:p>
        </w:tc>
        <w:tc>
          <w:tcPr>
            <w:tcW w:w="376" w:type="pct"/>
            <w:vMerge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7C1351" w:rsidRPr="00AF069F" w:rsidRDefault="007C1351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F16711" w:rsidRPr="00AF069F" w:rsidTr="00E164BF">
        <w:trPr>
          <w:tblHeader/>
        </w:trPr>
        <w:tc>
          <w:tcPr>
            <w:tcW w:w="110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234A6C" w:rsidRPr="00AF069F" w:rsidRDefault="00234A6C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1</w:t>
            </w:r>
          </w:p>
        </w:tc>
        <w:tc>
          <w:tcPr>
            <w:tcW w:w="686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234A6C" w:rsidRPr="00AF069F" w:rsidRDefault="003A4CDC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2</w:t>
            </w:r>
          </w:p>
        </w:tc>
        <w:tc>
          <w:tcPr>
            <w:tcW w:w="309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234A6C" w:rsidRPr="00AF069F" w:rsidRDefault="003A4CDC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3</w:t>
            </w:r>
          </w:p>
        </w:tc>
        <w:tc>
          <w:tcPr>
            <w:tcW w:w="224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234A6C" w:rsidRPr="00AF069F" w:rsidRDefault="00234A6C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4</w:t>
            </w:r>
          </w:p>
        </w:tc>
        <w:tc>
          <w:tcPr>
            <w:tcW w:w="221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234A6C" w:rsidRPr="00AF069F" w:rsidRDefault="00234A6C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5</w:t>
            </w:r>
          </w:p>
        </w:tc>
        <w:tc>
          <w:tcPr>
            <w:tcW w:w="246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234A6C" w:rsidRPr="00AF069F" w:rsidRDefault="00234A6C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6</w:t>
            </w:r>
          </w:p>
        </w:tc>
        <w:tc>
          <w:tcPr>
            <w:tcW w:w="378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234A6C" w:rsidRPr="00AF069F" w:rsidRDefault="00234A6C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7</w:t>
            </w:r>
          </w:p>
        </w:tc>
        <w:tc>
          <w:tcPr>
            <w:tcW w:w="328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234A6C" w:rsidRPr="00AF069F" w:rsidRDefault="00234A6C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8</w:t>
            </w:r>
          </w:p>
        </w:tc>
        <w:tc>
          <w:tcPr>
            <w:tcW w:w="238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234A6C" w:rsidRPr="00AF069F" w:rsidRDefault="00234A6C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9</w:t>
            </w:r>
          </w:p>
        </w:tc>
        <w:tc>
          <w:tcPr>
            <w:tcW w:w="233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234A6C" w:rsidRPr="00AF069F" w:rsidRDefault="00234A6C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10</w:t>
            </w:r>
          </w:p>
        </w:tc>
        <w:tc>
          <w:tcPr>
            <w:tcW w:w="236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234A6C" w:rsidRPr="00AF069F" w:rsidRDefault="00234A6C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11</w:t>
            </w:r>
          </w:p>
        </w:tc>
        <w:tc>
          <w:tcPr>
            <w:tcW w:w="377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234A6C" w:rsidRPr="00AF069F" w:rsidRDefault="00234A6C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12</w:t>
            </w:r>
          </w:p>
        </w:tc>
        <w:tc>
          <w:tcPr>
            <w:tcW w:w="330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234A6C" w:rsidRPr="00AF069F" w:rsidRDefault="00234A6C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13</w:t>
            </w:r>
          </w:p>
        </w:tc>
        <w:tc>
          <w:tcPr>
            <w:tcW w:w="236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234A6C" w:rsidRPr="00AF069F" w:rsidRDefault="00234A6C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14</w:t>
            </w:r>
          </w:p>
        </w:tc>
        <w:tc>
          <w:tcPr>
            <w:tcW w:w="235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234A6C" w:rsidRPr="00AF069F" w:rsidRDefault="00234A6C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15</w:t>
            </w:r>
          </w:p>
        </w:tc>
        <w:tc>
          <w:tcPr>
            <w:tcW w:w="237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234A6C" w:rsidRPr="00AF069F" w:rsidRDefault="00234A6C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16</w:t>
            </w:r>
          </w:p>
        </w:tc>
        <w:tc>
          <w:tcPr>
            <w:tcW w:w="376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234A6C" w:rsidRPr="00AF069F" w:rsidRDefault="00234A6C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17</w:t>
            </w:r>
          </w:p>
        </w:tc>
      </w:tr>
      <w:tr w:rsidR="007730BD" w:rsidRPr="00AF069F" w:rsidTr="007D1314">
        <w:trPr>
          <w:trHeight w:val="220"/>
        </w:trPr>
        <w:tc>
          <w:tcPr>
            <w:tcW w:w="110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7730BD" w:rsidRPr="00AF069F" w:rsidRDefault="007730BD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7730BD" w:rsidRPr="00AF069F" w:rsidRDefault="007730BD" w:rsidP="00C43B3B">
            <w:pPr>
              <w:pStyle w:val="12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4205" w:type="pct"/>
            <w:gridSpan w:val="15"/>
            <w:tcMar>
              <w:top w:w="6" w:type="dxa"/>
              <w:left w:w="6" w:type="dxa"/>
              <w:bottom w:w="6" w:type="dxa"/>
              <w:right w:w="6" w:type="dxa"/>
            </w:tcMar>
          </w:tcPr>
          <w:p w:rsidR="007730BD" w:rsidRPr="00AF069F" w:rsidRDefault="007730BD" w:rsidP="00C43B3B">
            <w:pPr>
              <w:pStyle w:val="12"/>
              <w:jc w:val="center"/>
              <w:rPr>
                <w:sz w:val="20"/>
                <w:szCs w:val="20"/>
              </w:rPr>
            </w:pPr>
          </w:p>
        </w:tc>
      </w:tr>
      <w:tr w:rsidR="007730BD" w:rsidRPr="00AF069F" w:rsidTr="007D1314">
        <w:trPr>
          <w:trHeight w:val="87"/>
        </w:trPr>
        <w:tc>
          <w:tcPr>
            <w:tcW w:w="110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7730BD" w:rsidRPr="00AF069F" w:rsidRDefault="007730BD" w:rsidP="00C43B3B">
            <w:pPr>
              <w:pStyle w:val="12"/>
              <w:ind w:firstLine="19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1</w:t>
            </w:r>
          </w:p>
        </w:tc>
        <w:tc>
          <w:tcPr>
            <w:tcW w:w="686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7730BD" w:rsidRPr="00AF069F" w:rsidRDefault="007730BD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09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7730BD" w:rsidRPr="00AF069F" w:rsidRDefault="007730BD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224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7730BD" w:rsidRPr="00AF069F" w:rsidRDefault="007730BD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7730BD" w:rsidRPr="00AF069F" w:rsidRDefault="007730BD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7730BD" w:rsidRPr="00AF069F" w:rsidRDefault="007730BD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78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7730BD" w:rsidRPr="00AF069F" w:rsidRDefault="007730BD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7730BD" w:rsidRPr="00AF069F" w:rsidRDefault="007730BD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7730BD" w:rsidRPr="00AF069F" w:rsidRDefault="007730BD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233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7730BD" w:rsidRPr="00AF069F" w:rsidRDefault="007730BD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236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7730BD" w:rsidRPr="00AF069F" w:rsidRDefault="007730BD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7730BD" w:rsidRPr="00AF069F" w:rsidRDefault="007730BD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30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7730BD" w:rsidRPr="00AF069F" w:rsidRDefault="007730BD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236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7730BD" w:rsidRPr="00AF069F" w:rsidRDefault="007730BD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235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7730BD" w:rsidRPr="00AF069F" w:rsidRDefault="007730BD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237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7730BD" w:rsidRPr="00AF069F" w:rsidRDefault="007730BD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76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7730BD" w:rsidRPr="00AF069F" w:rsidRDefault="007730BD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</w:tr>
      <w:tr w:rsidR="007730BD" w:rsidRPr="00AF069F" w:rsidTr="007D1314">
        <w:tc>
          <w:tcPr>
            <w:tcW w:w="1104" w:type="pct"/>
            <w:gridSpan w:val="3"/>
            <w:tcMar>
              <w:top w:w="6" w:type="dxa"/>
              <w:left w:w="6" w:type="dxa"/>
              <w:bottom w:w="6" w:type="dxa"/>
              <w:right w:w="6" w:type="dxa"/>
            </w:tcMar>
          </w:tcPr>
          <w:p w:rsidR="007730BD" w:rsidRPr="00AF069F" w:rsidRDefault="007730BD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Итого по мероприятию</w:t>
            </w:r>
          </w:p>
        </w:tc>
        <w:tc>
          <w:tcPr>
            <w:tcW w:w="224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7730BD" w:rsidRPr="00AF069F" w:rsidRDefault="007730BD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7730BD" w:rsidRPr="00AF069F" w:rsidRDefault="007730BD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X</w:t>
            </w:r>
          </w:p>
        </w:tc>
        <w:tc>
          <w:tcPr>
            <w:tcW w:w="246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7730BD" w:rsidRPr="00AF069F" w:rsidRDefault="007730BD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X</w:t>
            </w:r>
          </w:p>
        </w:tc>
        <w:tc>
          <w:tcPr>
            <w:tcW w:w="378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7730BD" w:rsidRPr="00AF069F" w:rsidRDefault="007730BD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7730BD" w:rsidRPr="00AF069F" w:rsidRDefault="007730BD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X</w:t>
            </w:r>
          </w:p>
        </w:tc>
        <w:tc>
          <w:tcPr>
            <w:tcW w:w="238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7730BD" w:rsidRPr="00AF069F" w:rsidRDefault="007730BD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233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7730BD" w:rsidRPr="00AF069F" w:rsidRDefault="007730BD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X</w:t>
            </w:r>
          </w:p>
        </w:tc>
        <w:tc>
          <w:tcPr>
            <w:tcW w:w="236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7730BD" w:rsidRPr="00AF069F" w:rsidRDefault="007730BD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X</w:t>
            </w:r>
          </w:p>
        </w:tc>
        <w:tc>
          <w:tcPr>
            <w:tcW w:w="377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7730BD" w:rsidRPr="00AF069F" w:rsidRDefault="007730BD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30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7730BD" w:rsidRPr="00AF069F" w:rsidRDefault="007730BD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X</w:t>
            </w:r>
          </w:p>
        </w:tc>
        <w:tc>
          <w:tcPr>
            <w:tcW w:w="236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7730BD" w:rsidRPr="00AF069F" w:rsidRDefault="007730BD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235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7730BD" w:rsidRPr="00AF069F" w:rsidRDefault="007730BD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X</w:t>
            </w:r>
          </w:p>
        </w:tc>
        <w:tc>
          <w:tcPr>
            <w:tcW w:w="237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7730BD" w:rsidRPr="00AF069F" w:rsidRDefault="007730BD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X</w:t>
            </w:r>
          </w:p>
        </w:tc>
        <w:tc>
          <w:tcPr>
            <w:tcW w:w="376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7730BD" w:rsidRPr="00AF069F" w:rsidRDefault="007730BD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</w:tr>
      <w:tr w:rsidR="00F16711" w:rsidRPr="00AF069F" w:rsidTr="00E164BF">
        <w:trPr>
          <w:trHeight w:val="220"/>
        </w:trPr>
        <w:tc>
          <w:tcPr>
            <w:tcW w:w="110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3A4CDC" w:rsidRPr="00AF069F" w:rsidRDefault="003A4CDC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3A4CDC" w:rsidRPr="00AF069F" w:rsidRDefault="007730BD" w:rsidP="00C43B3B">
            <w:pPr>
              <w:pStyle w:val="12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ПРИРОДНЫЙ ГАЗ</w:t>
            </w:r>
          </w:p>
        </w:tc>
        <w:tc>
          <w:tcPr>
            <w:tcW w:w="4205" w:type="pct"/>
            <w:gridSpan w:val="15"/>
            <w:tcMar>
              <w:top w:w="6" w:type="dxa"/>
              <w:left w:w="6" w:type="dxa"/>
              <w:bottom w:w="6" w:type="dxa"/>
              <w:right w:w="6" w:type="dxa"/>
            </w:tcMar>
          </w:tcPr>
          <w:p w:rsidR="003A4CDC" w:rsidRPr="00AF069F" w:rsidRDefault="003A4CDC" w:rsidP="00C43B3B">
            <w:pPr>
              <w:pStyle w:val="12"/>
              <w:jc w:val="center"/>
              <w:rPr>
                <w:sz w:val="20"/>
                <w:szCs w:val="20"/>
              </w:rPr>
            </w:pPr>
          </w:p>
        </w:tc>
      </w:tr>
      <w:tr w:rsidR="00B1360B" w:rsidRPr="00AF069F" w:rsidTr="003B5C1A">
        <w:trPr>
          <w:trHeight w:val="87"/>
        </w:trPr>
        <w:tc>
          <w:tcPr>
            <w:tcW w:w="110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B1360B" w:rsidRPr="00AF069F" w:rsidRDefault="005F7E66" w:rsidP="00C43B3B">
            <w:pPr>
              <w:pStyle w:val="12"/>
              <w:ind w:firstLine="19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2</w:t>
            </w:r>
          </w:p>
        </w:tc>
        <w:tc>
          <w:tcPr>
            <w:tcW w:w="686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B1360B" w:rsidRPr="00AF069F" w:rsidRDefault="00B1360B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Регулировка прилегания створок окон ПВХ перед началом отопительного сезона (</w:t>
            </w:r>
            <w:r w:rsidR="00656636" w:rsidRPr="00AF069F">
              <w:rPr>
                <w:sz w:val="20"/>
                <w:szCs w:val="20"/>
              </w:rPr>
              <w:t>4</w:t>
            </w:r>
            <w:r w:rsidRPr="00AF069F">
              <w:rPr>
                <w:sz w:val="20"/>
                <w:szCs w:val="20"/>
              </w:rPr>
              <w:t xml:space="preserve"> шт.)</w:t>
            </w:r>
          </w:p>
        </w:tc>
        <w:tc>
          <w:tcPr>
            <w:tcW w:w="309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B1360B" w:rsidRPr="00AF069F" w:rsidRDefault="00B1360B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средства</w:t>
            </w:r>
          </w:p>
          <w:p w:rsidR="00B1360B" w:rsidRPr="00AF069F" w:rsidRDefault="00B1360B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организации</w:t>
            </w:r>
          </w:p>
        </w:tc>
        <w:tc>
          <w:tcPr>
            <w:tcW w:w="224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B1360B" w:rsidRPr="00AF069F" w:rsidRDefault="0065663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0,8</w:t>
            </w:r>
          </w:p>
        </w:tc>
        <w:tc>
          <w:tcPr>
            <w:tcW w:w="221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B1360B" w:rsidRPr="00AF069F" w:rsidRDefault="0065663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0,1</w:t>
            </w:r>
          </w:p>
        </w:tc>
        <w:tc>
          <w:tcPr>
            <w:tcW w:w="246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B1360B" w:rsidRPr="00AF069F" w:rsidRDefault="00B1360B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Тыс. куб. м</w:t>
            </w:r>
          </w:p>
        </w:tc>
        <w:tc>
          <w:tcPr>
            <w:tcW w:w="378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B1360B" w:rsidRPr="00AF069F" w:rsidRDefault="0065663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0,86</w:t>
            </w:r>
          </w:p>
        </w:tc>
        <w:tc>
          <w:tcPr>
            <w:tcW w:w="328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B1360B" w:rsidRPr="00AF069F" w:rsidRDefault="00B1360B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средства</w:t>
            </w:r>
          </w:p>
          <w:p w:rsidR="00B1360B" w:rsidRPr="00AF069F" w:rsidRDefault="00B1360B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организации</w:t>
            </w:r>
          </w:p>
        </w:tc>
        <w:tc>
          <w:tcPr>
            <w:tcW w:w="238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B1360B" w:rsidRPr="00AF069F" w:rsidRDefault="0065663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0,8</w:t>
            </w:r>
          </w:p>
        </w:tc>
        <w:tc>
          <w:tcPr>
            <w:tcW w:w="233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B1360B" w:rsidRPr="00AF069F" w:rsidRDefault="0065663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0,1</w:t>
            </w:r>
          </w:p>
        </w:tc>
        <w:tc>
          <w:tcPr>
            <w:tcW w:w="236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B1360B" w:rsidRPr="00AF069F" w:rsidRDefault="00B1360B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Тыс. куб. м</w:t>
            </w:r>
          </w:p>
        </w:tc>
        <w:tc>
          <w:tcPr>
            <w:tcW w:w="377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B1360B" w:rsidRPr="00AF069F" w:rsidRDefault="0065663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0,86</w:t>
            </w:r>
          </w:p>
        </w:tc>
        <w:tc>
          <w:tcPr>
            <w:tcW w:w="330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B1360B" w:rsidRPr="00AF069F" w:rsidRDefault="00B1360B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средства</w:t>
            </w:r>
          </w:p>
          <w:p w:rsidR="00B1360B" w:rsidRPr="00AF069F" w:rsidRDefault="00B1360B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организации</w:t>
            </w:r>
          </w:p>
        </w:tc>
        <w:tc>
          <w:tcPr>
            <w:tcW w:w="236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B1360B" w:rsidRPr="00AF069F" w:rsidRDefault="0065663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0,8</w:t>
            </w:r>
          </w:p>
        </w:tc>
        <w:tc>
          <w:tcPr>
            <w:tcW w:w="235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B1360B" w:rsidRPr="00AF069F" w:rsidRDefault="0065663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0,1</w:t>
            </w:r>
          </w:p>
        </w:tc>
        <w:tc>
          <w:tcPr>
            <w:tcW w:w="237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B1360B" w:rsidRPr="00AF069F" w:rsidRDefault="00B1360B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Тыс. куб. м</w:t>
            </w:r>
          </w:p>
        </w:tc>
        <w:tc>
          <w:tcPr>
            <w:tcW w:w="376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B1360B" w:rsidRPr="00AF069F" w:rsidRDefault="0065663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0,86</w:t>
            </w:r>
          </w:p>
        </w:tc>
      </w:tr>
      <w:tr w:rsidR="00436FAA" w:rsidRPr="00AF069F" w:rsidTr="00E164BF">
        <w:tc>
          <w:tcPr>
            <w:tcW w:w="1104" w:type="pct"/>
            <w:gridSpan w:val="3"/>
            <w:tcMar>
              <w:top w:w="6" w:type="dxa"/>
              <w:left w:w="6" w:type="dxa"/>
              <w:bottom w:w="6" w:type="dxa"/>
              <w:right w:w="6" w:type="dxa"/>
            </w:tcMar>
          </w:tcPr>
          <w:p w:rsidR="00436FAA" w:rsidRPr="00AF069F" w:rsidRDefault="00436FAA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Итого по мероприятию</w:t>
            </w:r>
          </w:p>
        </w:tc>
        <w:tc>
          <w:tcPr>
            <w:tcW w:w="224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436FAA" w:rsidRPr="00AF069F" w:rsidRDefault="00656636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0,8</w:t>
            </w:r>
          </w:p>
        </w:tc>
        <w:tc>
          <w:tcPr>
            <w:tcW w:w="221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436FAA" w:rsidRPr="00AF069F" w:rsidRDefault="00436FAA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X</w:t>
            </w:r>
          </w:p>
        </w:tc>
        <w:tc>
          <w:tcPr>
            <w:tcW w:w="246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436FAA" w:rsidRPr="00AF069F" w:rsidRDefault="00436FAA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X</w:t>
            </w:r>
          </w:p>
        </w:tc>
        <w:tc>
          <w:tcPr>
            <w:tcW w:w="378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436FAA" w:rsidRPr="00AF069F" w:rsidRDefault="00656636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0,86</w:t>
            </w:r>
          </w:p>
        </w:tc>
        <w:tc>
          <w:tcPr>
            <w:tcW w:w="328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436FAA" w:rsidRPr="00AF069F" w:rsidRDefault="00436FAA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X</w:t>
            </w:r>
          </w:p>
        </w:tc>
        <w:tc>
          <w:tcPr>
            <w:tcW w:w="238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436FAA" w:rsidRPr="00AF069F" w:rsidRDefault="00656636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0,8</w:t>
            </w:r>
          </w:p>
        </w:tc>
        <w:tc>
          <w:tcPr>
            <w:tcW w:w="233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436FAA" w:rsidRPr="00AF069F" w:rsidRDefault="00436FAA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X</w:t>
            </w:r>
          </w:p>
        </w:tc>
        <w:tc>
          <w:tcPr>
            <w:tcW w:w="236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436FAA" w:rsidRPr="00AF069F" w:rsidRDefault="00436FAA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X</w:t>
            </w:r>
          </w:p>
        </w:tc>
        <w:tc>
          <w:tcPr>
            <w:tcW w:w="377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436FAA" w:rsidRPr="00AF069F" w:rsidRDefault="00656636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0,86</w:t>
            </w:r>
          </w:p>
        </w:tc>
        <w:tc>
          <w:tcPr>
            <w:tcW w:w="330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436FAA" w:rsidRPr="00AF069F" w:rsidRDefault="00436FAA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X</w:t>
            </w:r>
          </w:p>
        </w:tc>
        <w:tc>
          <w:tcPr>
            <w:tcW w:w="236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436FAA" w:rsidRPr="00AF069F" w:rsidRDefault="00656636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0,8</w:t>
            </w:r>
          </w:p>
        </w:tc>
        <w:tc>
          <w:tcPr>
            <w:tcW w:w="235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436FAA" w:rsidRPr="00AF069F" w:rsidRDefault="00436FAA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X</w:t>
            </w:r>
          </w:p>
        </w:tc>
        <w:tc>
          <w:tcPr>
            <w:tcW w:w="237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436FAA" w:rsidRPr="00AF069F" w:rsidRDefault="00436FAA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X</w:t>
            </w:r>
          </w:p>
        </w:tc>
        <w:tc>
          <w:tcPr>
            <w:tcW w:w="376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436FAA" w:rsidRPr="00AF069F" w:rsidRDefault="00656636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0,86</w:t>
            </w:r>
          </w:p>
        </w:tc>
      </w:tr>
      <w:tr w:rsidR="00F16711" w:rsidRPr="00AF069F" w:rsidTr="00E164BF">
        <w:trPr>
          <w:trHeight w:val="220"/>
        </w:trPr>
        <w:tc>
          <w:tcPr>
            <w:tcW w:w="110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3A4CDC" w:rsidRPr="00AF069F" w:rsidRDefault="003A4CDC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3A4CDC" w:rsidRPr="00AF069F" w:rsidRDefault="003A4CDC" w:rsidP="00C43B3B">
            <w:pPr>
              <w:pStyle w:val="12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ЭЛЕКТРИЧЕСКАЯ ЭНЕРГИЯ</w:t>
            </w:r>
          </w:p>
        </w:tc>
        <w:tc>
          <w:tcPr>
            <w:tcW w:w="4205" w:type="pct"/>
            <w:gridSpan w:val="15"/>
            <w:tcMar>
              <w:top w:w="6" w:type="dxa"/>
              <w:left w:w="6" w:type="dxa"/>
              <w:bottom w:w="6" w:type="dxa"/>
              <w:right w:w="6" w:type="dxa"/>
            </w:tcMar>
          </w:tcPr>
          <w:p w:rsidR="003A4CDC" w:rsidRPr="00AF069F" w:rsidRDefault="003A4CDC" w:rsidP="00C43B3B">
            <w:pPr>
              <w:pStyle w:val="12"/>
              <w:jc w:val="center"/>
              <w:rPr>
                <w:sz w:val="20"/>
                <w:szCs w:val="20"/>
              </w:rPr>
            </w:pPr>
          </w:p>
        </w:tc>
      </w:tr>
      <w:tr w:rsidR="00436FAA" w:rsidRPr="00AF069F" w:rsidTr="00863640">
        <w:trPr>
          <w:trHeight w:val="87"/>
        </w:trPr>
        <w:tc>
          <w:tcPr>
            <w:tcW w:w="110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436FAA" w:rsidRPr="00AF069F" w:rsidRDefault="005F7E66" w:rsidP="00C43B3B">
            <w:pPr>
              <w:pStyle w:val="12"/>
              <w:ind w:firstLine="19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3</w:t>
            </w:r>
          </w:p>
        </w:tc>
        <w:tc>
          <w:tcPr>
            <w:tcW w:w="686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436FAA" w:rsidRPr="00AF069F" w:rsidRDefault="00436FAA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 xml:space="preserve">Замена светильников внутреннего освещения с </w:t>
            </w:r>
            <w:r w:rsidR="00656636" w:rsidRPr="00AF069F">
              <w:rPr>
                <w:sz w:val="20"/>
                <w:szCs w:val="20"/>
              </w:rPr>
              <w:t>ЛБ-20</w:t>
            </w:r>
            <w:r w:rsidRPr="00AF069F">
              <w:rPr>
                <w:sz w:val="20"/>
                <w:szCs w:val="20"/>
              </w:rPr>
              <w:t xml:space="preserve"> (</w:t>
            </w:r>
            <w:r w:rsidR="00656636" w:rsidRPr="00AF069F">
              <w:rPr>
                <w:sz w:val="20"/>
                <w:szCs w:val="20"/>
              </w:rPr>
              <w:t>2</w:t>
            </w:r>
            <w:r w:rsidRPr="00AF069F">
              <w:rPr>
                <w:sz w:val="20"/>
                <w:szCs w:val="20"/>
              </w:rPr>
              <w:t xml:space="preserve"> шт.) на светодиодные светильники с потребляемой мощностью 36 Вт</w:t>
            </w:r>
          </w:p>
        </w:tc>
        <w:tc>
          <w:tcPr>
            <w:tcW w:w="309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436FAA" w:rsidRPr="00AF069F" w:rsidRDefault="00436FAA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средства</w:t>
            </w:r>
          </w:p>
          <w:p w:rsidR="00436FAA" w:rsidRPr="00AF069F" w:rsidRDefault="00436FAA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организации</w:t>
            </w:r>
          </w:p>
        </w:tc>
        <w:tc>
          <w:tcPr>
            <w:tcW w:w="224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436FAA" w:rsidRPr="00AF069F" w:rsidRDefault="0065663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3</w:t>
            </w:r>
          </w:p>
        </w:tc>
        <w:tc>
          <w:tcPr>
            <w:tcW w:w="221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436FAA" w:rsidRPr="00AF069F" w:rsidRDefault="0065663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0,11</w:t>
            </w:r>
          </w:p>
        </w:tc>
        <w:tc>
          <w:tcPr>
            <w:tcW w:w="246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436FAA" w:rsidRPr="00AF069F" w:rsidRDefault="00436FAA" w:rsidP="00C43B3B">
            <w:pPr>
              <w:pStyle w:val="12"/>
              <w:jc w:val="center"/>
              <w:rPr>
                <w:sz w:val="20"/>
                <w:szCs w:val="20"/>
              </w:rPr>
            </w:pPr>
            <w:proofErr w:type="spellStart"/>
            <w:r w:rsidRPr="00AF069F">
              <w:rPr>
                <w:sz w:val="20"/>
                <w:szCs w:val="20"/>
              </w:rPr>
              <w:t>Тыс</w:t>
            </w:r>
            <w:proofErr w:type="gramStart"/>
            <w:r w:rsidRPr="00AF069F">
              <w:rPr>
                <w:sz w:val="20"/>
                <w:szCs w:val="20"/>
              </w:rPr>
              <w:t>.к</w:t>
            </w:r>
            <w:proofErr w:type="gramEnd"/>
            <w:r w:rsidRPr="00AF069F">
              <w:rPr>
                <w:sz w:val="20"/>
                <w:szCs w:val="20"/>
              </w:rPr>
              <w:t>Вт.ч</w:t>
            </w:r>
            <w:proofErr w:type="spellEnd"/>
          </w:p>
        </w:tc>
        <w:tc>
          <w:tcPr>
            <w:tcW w:w="378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436FAA" w:rsidRPr="00AF069F" w:rsidRDefault="0065663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0,935</w:t>
            </w:r>
          </w:p>
        </w:tc>
        <w:tc>
          <w:tcPr>
            <w:tcW w:w="328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436FAA" w:rsidRPr="00AF069F" w:rsidRDefault="00436FAA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средства</w:t>
            </w:r>
          </w:p>
          <w:p w:rsidR="00436FAA" w:rsidRPr="00AF069F" w:rsidRDefault="00436FAA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организации</w:t>
            </w:r>
          </w:p>
        </w:tc>
        <w:tc>
          <w:tcPr>
            <w:tcW w:w="238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436FAA" w:rsidRPr="00AF069F" w:rsidRDefault="0065663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3</w:t>
            </w:r>
          </w:p>
        </w:tc>
        <w:tc>
          <w:tcPr>
            <w:tcW w:w="233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436FAA" w:rsidRPr="00AF069F" w:rsidRDefault="0065663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0,11</w:t>
            </w:r>
          </w:p>
        </w:tc>
        <w:tc>
          <w:tcPr>
            <w:tcW w:w="236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436FAA" w:rsidRPr="00AF069F" w:rsidRDefault="00436FAA" w:rsidP="00C43B3B">
            <w:pPr>
              <w:pStyle w:val="12"/>
              <w:jc w:val="center"/>
              <w:rPr>
                <w:sz w:val="20"/>
                <w:szCs w:val="20"/>
              </w:rPr>
            </w:pPr>
            <w:proofErr w:type="spellStart"/>
            <w:r w:rsidRPr="00AF069F">
              <w:rPr>
                <w:sz w:val="20"/>
                <w:szCs w:val="20"/>
              </w:rPr>
              <w:t>Тыс</w:t>
            </w:r>
            <w:proofErr w:type="gramStart"/>
            <w:r w:rsidRPr="00AF069F">
              <w:rPr>
                <w:sz w:val="20"/>
                <w:szCs w:val="20"/>
              </w:rPr>
              <w:t>.к</w:t>
            </w:r>
            <w:proofErr w:type="gramEnd"/>
            <w:r w:rsidRPr="00AF069F">
              <w:rPr>
                <w:sz w:val="20"/>
                <w:szCs w:val="20"/>
              </w:rPr>
              <w:t>Вт.ч</w:t>
            </w:r>
            <w:proofErr w:type="spellEnd"/>
          </w:p>
        </w:tc>
        <w:tc>
          <w:tcPr>
            <w:tcW w:w="377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436FAA" w:rsidRPr="00AF069F" w:rsidRDefault="0065663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0,935</w:t>
            </w:r>
          </w:p>
        </w:tc>
        <w:tc>
          <w:tcPr>
            <w:tcW w:w="330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436FAA" w:rsidRPr="00AF069F" w:rsidRDefault="00436FAA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средства</w:t>
            </w:r>
          </w:p>
          <w:p w:rsidR="00436FAA" w:rsidRPr="00AF069F" w:rsidRDefault="00436FAA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организации</w:t>
            </w:r>
          </w:p>
        </w:tc>
        <w:tc>
          <w:tcPr>
            <w:tcW w:w="236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436FAA" w:rsidRPr="00AF069F" w:rsidRDefault="0065663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3</w:t>
            </w:r>
          </w:p>
        </w:tc>
        <w:tc>
          <w:tcPr>
            <w:tcW w:w="235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436FAA" w:rsidRPr="00AF069F" w:rsidRDefault="0065663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0,11</w:t>
            </w:r>
          </w:p>
        </w:tc>
        <w:tc>
          <w:tcPr>
            <w:tcW w:w="237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436FAA" w:rsidRPr="00AF069F" w:rsidRDefault="00436FAA" w:rsidP="00C43B3B">
            <w:pPr>
              <w:pStyle w:val="12"/>
              <w:jc w:val="center"/>
              <w:rPr>
                <w:sz w:val="20"/>
                <w:szCs w:val="20"/>
              </w:rPr>
            </w:pPr>
            <w:proofErr w:type="spellStart"/>
            <w:r w:rsidRPr="00AF069F">
              <w:rPr>
                <w:sz w:val="20"/>
                <w:szCs w:val="20"/>
              </w:rPr>
              <w:t>Тыс</w:t>
            </w:r>
            <w:proofErr w:type="gramStart"/>
            <w:r w:rsidRPr="00AF069F">
              <w:rPr>
                <w:sz w:val="20"/>
                <w:szCs w:val="20"/>
              </w:rPr>
              <w:t>.к</w:t>
            </w:r>
            <w:proofErr w:type="gramEnd"/>
            <w:r w:rsidRPr="00AF069F">
              <w:rPr>
                <w:sz w:val="20"/>
                <w:szCs w:val="20"/>
              </w:rPr>
              <w:t>Вт.ч</w:t>
            </w:r>
            <w:proofErr w:type="spellEnd"/>
          </w:p>
        </w:tc>
        <w:tc>
          <w:tcPr>
            <w:tcW w:w="376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436FAA" w:rsidRPr="00AF069F" w:rsidRDefault="0065663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0,935</w:t>
            </w:r>
          </w:p>
        </w:tc>
      </w:tr>
      <w:tr w:rsidR="00436FAA" w:rsidRPr="00AF069F" w:rsidTr="002760EF">
        <w:tc>
          <w:tcPr>
            <w:tcW w:w="1104" w:type="pct"/>
            <w:gridSpan w:val="3"/>
            <w:tcMar>
              <w:top w:w="6" w:type="dxa"/>
              <w:left w:w="6" w:type="dxa"/>
              <w:bottom w:w="6" w:type="dxa"/>
              <w:right w:w="6" w:type="dxa"/>
            </w:tcMar>
          </w:tcPr>
          <w:p w:rsidR="00436FAA" w:rsidRPr="00AF069F" w:rsidRDefault="00436FAA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Итого по мероприятию</w:t>
            </w:r>
          </w:p>
        </w:tc>
        <w:tc>
          <w:tcPr>
            <w:tcW w:w="224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436FAA" w:rsidRPr="00AF069F" w:rsidRDefault="0065663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3</w:t>
            </w:r>
          </w:p>
        </w:tc>
        <w:tc>
          <w:tcPr>
            <w:tcW w:w="221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436FAA" w:rsidRPr="00AF069F" w:rsidRDefault="00436FAA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X</w:t>
            </w:r>
          </w:p>
        </w:tc>
        <w:tc>
          <w:tcPr>
            <w:tcW w:w="246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436FAA" w:rsidRPr="00AF069F" w:rsidRDefault="00436FAA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X</w:t>
            </w:r>
          </w:p>
        </w:tc>
        <w:tc>
          <w:tcPr>
            <w:tcW w:w="378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436FAA" w:rsidRPr="00AF069F" w:rsidRDefault="0065663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0,935</w:t>
            </w:r>
          </w:p>
        </w:tc>
        <w:tc>
          <w:tcPr>
            <w:tcW w:w="328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436FAA" w:rsidRPr="00AF069F" w:rsidRDefault="00436FAA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X</w:t>
            </w:r>
          </w:p>
        </w:tc>
        <w:tc>
          <w:tcPr>
            <w:tcW w:w="238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436FAA" w:rsidRPr="00AF069F" w:rsidRDefault="0065663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3</w:t>
            </w:r>
          </w:p>
        </w:tc>
        <w:tc>
          <w:tcPr>
            <w:tcW w:w="233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436FAA" w:rsidRPr="00AF069F" w:rsidRDefault="00436FAA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X</w:t>
            </w:r>
          </w:p>
        </w:tc>
        <w:tc>
          <w:tcPr>
            <w:tcW w:w="236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436FAA" w:rsidRPr="00AF069F" w:rsidRDefault="00436FAA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X</w:t>
            </w:r>
          </w:p>
        </w:tc>
        <w:tc>
          <w:tcPr>
            <w:tcW w:w="377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436FAA" w:rsidRPr="00AF069F" w:rsidRDefault="0065663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0,935</w:t>
            </w:r>
          </w:p>
        </w:tc>
        <w:tc>
          <w:tcPr>
            <w:tcW w:w="330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436FAA" w:rsidRPr="00AF069F" w:rsidRDefault="00436FAA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X</w:t>
            </w:r>
          </w:p>
        </w:tc>
        <w:tc>
          <w:tcPr>
            <w:tcW w:w="236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436FAA" w:rsidRPr="00AF069F" w:rsidRDefault="0065663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3</w:t>
            </w:r>
          </w:p>
        </w:tc>
        <w:tc>
          <w:tcPr>
            <w:tcW w:w="235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436FAA" w:rsidRPr="00AF069F" w:rsidRDefault="00436FAA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X</w:t>
            </w:r>
          </w:p>
        </w:tc>
        <w:tc>
          <w:tcPr>
            <w:tcW w:w="237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436FAA" w:rsidRPr="00AF069F" w:rsidRDefault="00436FAA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X</w:t>
            </w:r>
          </w:p>
        </w:tc>
        <w:tc>
          <w:tcPr>
            <w:tcW w:w="376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436FAA" w:rsidRPr="00AF069F" w:rsidRDefault="0065663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0,935</w:t>
            </w:r>
          </w:p>
        </w:tc>
      </w:tr>
      <w:tr w:rsidR="00F16711" w:rsidRPr="00AF069F" w:rsidTr="002760EF">
        <w:trPr>
          <w:trHeight w:val="220"/>
        </w:trPr>
        <w:tc>
          <w:tcPr>
            <w:tcW w:w="110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41409E" w:rsidRPr="00AF069F" w:rsidRDefault="0041409E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41409E" w:rsidRPr="00AF069F" w:rsidRDefault="0041409E" w:rsidP="00C43B3B">
            <w:pPr>
              <w:pStyle w:val="12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ВОДА</w:t>
            </w:r>
          </w:p>
        </w:tc>
        <w:tc>
          <w:tcPr>
            <w:tcW w:w="4205" w:type="pct"/>
            <w:gridSpan w:val="15"/>
            <w:tcMar>
              <w:top w:w="6" w:type="dxa"/>
              <w:left w:w="6" w:type="dxa"/>
              <w:bottom w:w="6" w:type="dxa"/>
              <w:right w:w="6" w:type="dxa"/>
            </w:tcMar>
          </w:tcPr>
          <w:p w:rsidR="0041409E" w:rsidRPr="00AF069F" w:rsidRDefault="0041409E" w:rsidP="00C43B3B">
            <w:pPr>
              <w:pStyle w:val="12"/>
              <w:jc w:val="center"/>
              <w:rPr>
                <w:sz w:val="20"/>
                <w:szCs w:val="20"/>
              </w:rPr>
            </w:pPr>
          </w:p>
        </w:tc>
      </w:tr>
      <w:tr w:rsidR="005F7E66" w:rsidRPr="00AF069F" w:rsidTr="00B7002F">
        <w:trPr>
          <w:trHeight w:val="209"/>
        </w:trPr>
        <w:tc>
          <w:tcPr>
            <w:tcW w:w="110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5F7E66" w:rsidRPr="00AF069F" w:rsidRDefault="005F7E66" w:rsidP="00C43B3B">
            <w:pPr>
              <w:pStyle w:val="12"/>
              <w:ind w:firstLine="19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4</w:t>
            </w:r>
          </w:p>
        </w:tc>
        <w:tc>
          <w:tcPr>
            <w:tcW w:w="686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5F7E66" w:rsidRPr="00AF069F" w:rsidRDefault="005F7E66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09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224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78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233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236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30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236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235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237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76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</w:tr>
      <w:tr w:rsidR="005F7E66" w:rsidRPr="00AF069F" w:rsidTr="002760EF">
        <w:tc>
          <w:tcPr>
            <w:tcW w:w="1104" w:type="pct"/>
            <w:gridSpan w:val="3"/>
            <w:tcMar>
              <w:top w:w="6" w:type="dxa"/>
              <w:left w:w="6" w:type="dxa"/>
              <w:bottom w:w="6" w:type="dxa"/>
              <w:right w:w="6" w:type="dxa"/>
            </w:tcMar>
          </w:tcPr>
          <w:p w:rsidR="005F7E66" w:rsidRPr="00AF069F" w:rsidRDefault="005F7E66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Итого по мероприятию</w:t>
            </w:r>
          </w:p>
        </w:tc>
        <w:tc>
          <w:tcPr>
            <w:tcW w:w="224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5F7E66" w:rsidRPr="00AF069F" w:rsidRDefault="005F7E6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5F7E66" w:rsidRPr="00AF069F" w:rsidRDefault="005F7E6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X</w:t>
            </w:r>
          </w:p>
        </w:tc>
        <w:tc>
          <w:tcPr>
            <w:tcW w:w="246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5F7E66" w:rsidRPr="00AF069F" w:rsidRDefault="005F7E6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X</w:t>
            </w:r>
          </w:p>
        </w:tc>
        <w:tc>
          <w:tcPr>
            <w:tcW w:w="378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5F7E66" w:rsidRPr="00AF069F" w:rsidRDefault="005F7E6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5F7E66" w:rsidRPr="00AF069F" w:rsidRDefault="005F7E6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X</w:t>
            </w:r>
          </w:p>
        </w:tc>
        <w:tc>
          <w:tcPr>
            <w:tcW w:w="238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5F7E66" w:rsidRPr="00AF069F" w:rsidRDefault="005F7E6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233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5F7E66" w:rsidRPr="00AF069F" w:rsidRDefault="005F7E6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X</w:t>
            </w:r>
          </w:p>
        </w:tc>
        <w:tc>
          <w:tcPr>
            <w:tcW w:w="236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5F7E66" w:rsidRPr="00AF069F" w:rsidRDefault="005F7E6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X</w:t>
            </w:r>
          </w:p>
        </w:tc>
        <w:tc>
          <w:tcPr>
            <w:tcW w:w="377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5F7E66" w:rsidRPr="00AF069F" w:rsidRDefault="005F7E6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30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5F7E66" w:rsidRPr="00AF069F" w:rsidRDefault="005F7E6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X</w:t>
            </w:r>
          </w:p>
        </w:tc>
        <w:tc>
          <w:tcPr>
            <w:tcW w:w="236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5F7E66" w:rsidRPr="00AF069F" w:rsidRDefault="005F7E6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235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5F7E66" w:rsidRPr="00AF069F" w:rsidRDefault="005F7E6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X</w:t>
            </w:r>
          </w:p>
        </w:tc>
        <w:tc>
          <w:tcPr>
            <w:tcW w:w="237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5F7E66" w:rsidRPr="00AF069F" w:rsidRDefault="005F7E6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X</w:t>
            </w:r>
          </w:p>
        </w:tc>
        <w:tc>
          <w:tcPr>
            <w:tcW w:w="376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5F7E66" w:rsidRPr="00AF069F" w:rsidRDefault="005F7E6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</w:tr>
      <w:tr w:rsidR="00F16711" w:rsidRPr="00AF069F" w:rsidTr="002760EF">
        <w:trPr>
          <w:trHeight w:val="220"/>
        </w:trPr>
        <w:tc>
          <w:tcPr>
            <w:tcW w:w="110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41409E" w:rsidRPr="00AF069F" w:rsidRDefault="0041409E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41409E" w:rsidRPr="00AF069F" w:rsidRDefault="0041409E" w:rsidP="00C43B3B">
            <w:pPr>
              <w:pStyle w:val="12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МОТОРНОЕ ТОПЛИВО</w:t>
            </w:r>
          </w:p>
        </w:tc>
        <w:tc>
          <w:tcPr>
            <w:tcW w:w="4205" w:type="pct"/>
            <w:gridSpan w:val="15"/>
            <w:tcMar>
              <w:top w:w="6" w:type="dxa"/>
              <w:left w:w="6" w:type="dxa"/>
              <w:bottom w:w="6" w:type="dxa"/>
              <w:right w:w="6" w:type="dxa"/>
            </w:tcMar>
          </w:tcPr>
          <w:p w:rsidR="0041409E" w:rsidRPr="00AF069F" w:rsidRDefault="0041409E" w:rsidP="00C43B3B">
            <w:pPr>
              <w:pStyle w:val="12"/>
              <w:jc w:val="center"/>
              <w:rPr>
                <w:sz w:val="20"/>
                <w:szCs w:val="20"/>
              </w:rPr>
            </w:pPr>
          </w:p>
        </w:tc>
      </w:tr>
      <w:tr w:rsidR="00F16711" w:rsidRPr="00AF069F" w:rsidTr="002760EF">
        <w:trPr>
          <w:trHeight w:val="209"/>
        </w:trPr>
        <w:tc>
          <w:tcPr>
            <w:tcW w:w="110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3748FF" w:rsidRPr="00AF069F" w:rsidRDefault="005F7E66" w:rsidP="00C43B3B">
            <w:pPr>
              <w:pStyle w:val="12"/>
              <w:ind w:firstLine="19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5</w:t>
            </w:r>
          </w:p>
        </w:tc>
        <w:tc>
          <w:tcPr>
            <w:tcW w:w="686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3748FF" w:rsidRPr="00AF069F" w:rsidRDefault="003748FF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09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3748FF" w:rsidRPr="00AF069F" w:rsidRDefault="003748FF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224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3748FF" w:rsidRPr="00AF069F" w:rsidRDefault="003748FF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3748FF" w:rsidRPr="00AF069F" w:rsidRDefault="003748FF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3748FF" w:rsidRPr="00AF069F" w:rsidRDefault="003748FF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78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3748FF" w:rsidRPr="00AF069F" w:rsidRDefault="003748FF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3748FF" w:rsidRPr="00AF069F" w:rsidRDefault="003748FF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3748FF" w:rsidRPr="00AF069F" w:rsidRDefault="003748FF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233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3748FF" w:rsidRPr="00AF069F" w:rsidRDefault="003748FF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236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3748FF" w:rsidRPr="00AF069F" w:rsidRDefault="003748FF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3748FF" w:rsidRPr="00AF069F" w:rsidRDefault="003748FF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30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3748FF" w:rsidRPr="00AF069F" w:rsidRDefault="003748FF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236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3748FF" w:rsidRPr="00AF069F" w:rsidRDefault="003748FF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235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3748FF" w:rsidRPr="00AF069F" w:rsidRDefault="003748FF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237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3748FF" w:rsidRPr="00AF069F" w:rsidRDefault="003748FF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76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3748FF" w:rsidRPr="00AF069F" w:rsidRDefault="003748FF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</w:tr>
      <w:tr w:rsidR="00F16711" w:rsidRPr="00AF069F" w:rsidTr="00E164BF">
        <w:tc>
          <w:tcPr>
            <w:tcW w:w="1104" w:type="pct"/>
            <w:gridSpan w:val="3"/>
            <w:tcMar>
              <w:top w:w="6" w:type="dxa"/>
              <w:left w:w="6" w:type="dxa"/>
              <w:bottom w:w="6" w:type="dxa"/>
              <w:right w:w="6" w:type="dxa"/>
            </w:tcMar>
          </w:tcPr>
          <w:p w:rsidR="003748FF" w:rsidRPr="00AF069F" w:rsidRDefault="003748FF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Итого по мероприятию</w:t>
            </w:r>
          </w:p>
        </w:tc>
        <w:tc>
          <w:tcPr>
            <w:tcW w:w="224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3748FF" w:rsidRPr="00AF069F" w:rsidRDefault="003748FF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3748FF" w:rsidRPr="00AF069F" w:rsidRDefault="003748FF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X</w:t>
            </w:r>
          </w:p>
        </w:tc>
        <w:tc>
          <w:tcPr>
            <w:tcW w:w="246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3748FF" w:rsidRPr="00AF069F" w:rsidRDefault="003748FF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X</w:t>
            </w:r>
          </w:p>
        </w:tc>
        <w:tc>
          <w:tcPr>
            <w:tcW w:w="378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3748FF" w:rsidRPr="00AF069F" w:rsidRDefault="003748FF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3748FF" w:rsidRPr="00AF069F" w:rsidRDefault="003748FF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X</w:t>
            </w:r>
          </w:p>
        </w:tc>
        <w:tc>
          <w:tcPr>
            <w:tcW w:w="238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3748FF" w:rsidRPr="00AF069F" w:rsidRDefault="003748FF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233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3748FF" w:rsidRPr="00AF069F" w:rsidRDefault="003748FF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X</w:t>
            </w:r>
          </w:p>
        </w:tc>
        <w:tc>
          <w:tcPr>
            <w:tcW w:w="236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3748FF" w:rsidRPr="00AF069F" w:rsidRDefault="003748FF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X</w:t>
            </w:r>
          </w:p>
        </w:tc>
        <w:tc>
          <w:tcPr>
            <w:tcW w:w="377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3748FF" w:rsidRPr="00AF069F" w:rsidRDefault="003748FF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30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3748FF" w:rsidRPr="00AF069F" w:rsidRDefault="003748FF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X</w:t>
            </w:r>
          </w:p>
        </w:tc>
        <w:tc>
          <w:tcPr>
            <w:tcW w:w="236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3748FF" w:rsidRPr="00AF069F" w:rsidRDefault="003748FF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235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3748FF" w:rsidRPr="00AF069F" w:rsidRDefault="003748FF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X</w:t>
            </w:r>
          </w:p>
        </w:tc>
        <w:tc>
          <w:tcPr>
            <w:tcW w:w="237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3748FF" w:rsidRPr="00AF069F" w:rsidRDefault="003748FF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X</w:t>
            </w:r>
          </w:p>
        </w:tc>
        <w:tc>
          <w:tcPr>
            <w:tcW w:w="376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3748FF" w:rsidRPr="00AF069F" w:rsidRDefault="003748FF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</w:tr>
      <w:tr w:rsidR="00C501D8" w:rsidRPr="00AF069F" w:rsidTr="00462C13">
        <w:tc>
          <w:tcPr>
            <w:tcW w:w="1104" w:type="pct"/>
            <w:gridSpan w:val="3"/>
            <w:tcMar>
              <w:top w:w="6" w:type="dxa"/>
              <w:left w:w="6" w:type="dxa"/>
              <w:bottom w:w="6" w:type="dxa"/>
              <w:right w:w="6" w:type="dxa"/>
            </w:tcMar>
          </w:tcPr>
          <w:p w:rsidR="00C501D8" w:rsidRPr="00AF069F" w:rsidRDefault="00C501D8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Всего по мероприятиям</w:t>
            </w:r>
          </w:p>
        </w:tc>
        <w:tc>
          <w:tcPr>
            <w:tcW w:w="224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501D8" w:rsidRPr="00AF069F" w:rsidRDefault="0065663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3,8</w:t>
            </w:r>
          </w:p>
        </w:tc>
        <w:tc>
          <w:tcPr>
            <w:tcW w:w="221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501D8" w:rsidRPr="00AF069F" w:rsidRDefault="00C501D8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X</w:t>
            </w:r>
          </w:p>
        </w:tc>
        <w:tc>
          <w:tcPr>
            <w:tcW w:w="246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501D8" w:rsidRPr="00AF069F" w:rsidRDefault="00C501D8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X</w:t>
            </w:r>
          </w:p>
        </w:tc>
        <w:tc>
          <w:tcPr>
            <w:tcW w:w="378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501D8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1,795</w:t>
            </w:r>
          </w:p>
        </w:tc>
        <w:tc>
          <w:tcPr>
            <w:tcW w:w="328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501D8" w:rsidRPr="00AF069F" w:rsidRDefault="00C501D8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X</w:t>
            </w:r>
          </w:p>
        </w:tc>
        <w:tc>
          <w:tcPr>
            <w:tcW w:w="238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501D8" w:rsidRPr="00AF069F" w:rsidRDefault="0065663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3,8</w:t>
            </w:r>
          </w:p>
        </w:tc>
        <w:tc>
          <w:tcPr>
            <w:tcW w:w="233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501D8" w:rsidRPr="00AF069F" w:rsidRDefault="00C501D8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X</w:t>
            </w:r>
          </w:p>
        </w:tc>
        <w:tc>
          <w:tcPr>
            <w:tcW w:w="236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501D8" w:rsidRPr="00AF069F" w:rsidRDefault="00C501D8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X</w:t>
            </w:r>
          </w:p>
        </w:tc>
        <w:tc>
          <w:tcPr>
            <w:tcW w:w="377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501D8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1,795</w:t>
            </w:r>
          </w:p>
        </w:tc>
        <w:tc>
          <w:tcPr>
            <w:tcW w:w="330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501D8" w:rsidRPr="00AF069F" w:rsidRDefault="00C501D8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X</w:t>
            </w:r>
          </w:p>
        </w:tc>
        <w:tc>
          <w:tcPr>
            <w:tcW w:w="236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501D8" w:rsidRPr="00AF069F" w:rsidRDefault="0065663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3,8</w:t>
            </w:r>
          </w:p>
        </w:tc>
        <w:tc>
          <w:tcPr>
            <w:tcW w:w="235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501D8" w:rsidRPr="00AF069F" w:rsidRDefault="00C501D8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X</w:t>
            </w:r>
          </w:p>
        </w:tc>
        <w:tc>
          <w:tcPr>
            <w:tcW w:w="237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501D8" w:rsidRPr="00AF069F" w:rsidRDefault="00C501D8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X</w:t>
            </w:r>
          </w:p>
        </w:tc>
        <w:tc>
          <w:tcPr>
            <w:tcW w:w="376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501D8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1,795</w:t>
            </w:r>
          </w:p>
        </w:tc>
      </w:tr>
    </w:tbl>
    <w:p w:rsidR="00A34D41" w:rsidRPr="00AF069F" w:rsidRDefault="00A34D41" w:rsidP="00C43B3B">
      <w:pPr>
        <w:tabs>
          <w:tab w:val="left" w:pos="6585"/>
        </w:tabs>
        <w:ind w:firstLine="900"/>
        <w:rPr>
          <w:sz w:val="20"/>
          <w:szCs w:val="20"/>
        </w:rPr>
        <w:sectPr w:rsidR="00A34D41" w:rsidRPr="00AF069F" w:rsidSect="00E62D5B">
          <w:footerReference w:type="even" r:id="rId10"/>
          <w:pgSz w:w="16838" w:h="11906" w:orient="landscape"/>
          <w:pgMar w:top="567" w:right="567" w:bottom="567" w:left="1134" w:header="709" w:footer="283" w:gutter="0"/>
          <w:cols w:space="708"/>
          <w:docGrid w:linePitch="381"/>
        </w:sectPr>
      </w:pPr>
    </w:p>
    <w:p w:rsidR="00C77B97" w:rsidRPr="00AF069F" w:rsidRDefault="00C77B97" w:rsidP="00C43B3B">
      <w:pPr>
        <w:tabs>
          <w:tab w:val="left" w:pos="6585"/>
        </w:tabs>
        <w:ind w:firstLine="900"/>
        <w:rPr>
          <w:sz w:val="20"/>
          <w:szCs w:val="20"/>
        </w:rPr>
      </w:pPr>
      <w:r w:rsidRPr="00AF069F">
        <w:rPr>
          <w:sz w:val="20"/>
          <w:szCs w:val="20"/>
        </w:rPr>
        <w:lastRenderedPageBreak/>
        <w:t>Продолжение</w:t>
      </w:r>
    </w:p>
    <w:tbl>
      <w:tblPr>
        <w:tblW w:w="399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000000" w:themeColor="text1"/>
          <w:insideV w:val="single" w:sz="8" w:space="0" w:color="000000" w:themeColor="text1"/>
        </w:tblBorders>
        <w:tblCellMar>
          <w:top w:w="6" w:type="dxa"/>
          <w:left w:w="170" w:type="dxa"/>
          <w:bottom w:w="6" w:type="dxa"/>
          <w:right w:w="0" w:type="dxa"/>
        </w:tblCellMar>
        <w:tblLook w:val="0000" w:firstRow="0" w:lastRow="0" w:firstColumn="0" w:lastColumn="0" w:noHBand="0" w:noVBand="0"/>
      </w:tblPr>
      <w:tblGrid>
        <w:gridCol w:w="321"/>
        <w:gridCol w:w="1999"/>
        <w:gridCol w:w="1217"/>
        <w:gridCol w:w="745"/>
        <w:gridCol w:w="699"/>
        <w:gridCol w:w="960"/>
        <w:gridCol w:w="1256"/>
        <w:gridCol w:w="1217"/>
        <w:gridCol w:w="723"/>
        <w:gridCol w:w="859"/>
        <w:gridCol w:w="944"/>
        <w:gridCol w:w="1170"/>
      </w:tblGrid>
      <w:tr w:rsidR="00F16711" w:rsidRPr="00AF069F" w:rsidTr="002760EF">
        <w:trPr>
          <w:trHeight w:val="20"/>
          <w:tblHeader/>
        </w:trPr>
        <w:tc>
          <w:tcPr>
            <w:tcW w:w="137" w:type="pct"/>
            <w:vMerge w:val="restar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77B97" w:rsidRPr="00AF069F" w:rsidRDefault="00C77B97" w:rsidP="00C43B3B">
            <w:pPr>
              <w:pStyle w:val="12"/>
              <w:ind w:hanging="15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 xml:space="preserve">N </w:t>
            </w:r>
            <w:proofErr w:type="gramStart"/>
            <w:r w:rsidRPr="00AF069F">
              <w:rPr>
                <w:sz w:val="20"/>
                <w:szCs w:val="20"/>
              </w:rPr>
              <w:t>п</w:t>
            </w:r>
            <w:proofErr w:type="gramEnd"/>
            <w:r w:rsidRPr="00AF069F">
              <w:rPr>
                <w:sz w:val="20"/>
                <w:szCs w:val="20"/>
              </w:rPr>
              <w:t>/п</w:t>
            </w:r>
          </w:p>
        </w:tc>
        <w:tc>
          <w:tcPr>
            <w:tcW w:w="830" w:type="pct"/>
            <w:vMerge w:val="restar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77B97" w:rsidRPr="00AF069F" w:rsidRDefault="00C77B97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2036" w:type="pct"/>
            <w:gridSpan w:val="5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77B97" w:rsidRPr="00AF069F" w:rsidRDefault="00A854C8" w:rsidP="00C43B3B">
            <w:pPr>
              <w:pStyle w:val="12"/>
              <w:ind w:hanging="15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2025</w:t>
            </w:r>
            <w:r w:rsidR="00C77B97" w:rsidRPr="00AF069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997" w:type="pct"/>
            <w:gridSpan w:val="5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77B97" w:rsidRPr="00AF069F" w:rsidRDefault="00A854C8" w:rsidP="00C43B3B">
            <w:pPr>
              <w:pStyle w:val="12"/>
              <w:ind w:hanging="15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2026</w:t>
            </w:r>
            <w:r w:rsidR="00C77B97" w:rsidRPr="00AF069F">
              <w:rPr>
                <w:sz w:val="20"/>
                <w:szCs w:val="20"/>
              </w:rPr>
              <w:t xml:space="preserve"> г.</w:t>
            </w:r>
          </w:p>
        </w:tc>
      </w:tr>
      <w:tr w:rsidR="00F16711" w:rsidRPr="00AF069F" w:rsidTr="002760EF">
        <w:trPr>
          <w:trHeight w:val="20"/>
          <w:tblHeader/>
        </w:trPr>
        <w:tc>
          <w:tcPr>
            <w:tcW w:w="137" w:type="pct"/>
            <w:vMerge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957DA1" w:rsidRPr="00AF069F" w:rsidRDefault="00957DA1" w:rsidP="00C43B3B">
            <w:pPr>
              <w:pStyle w:val="12"/>
              <w:ind w:hanging="15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pct"/>
            <w:vMerge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957DA1" w:rsidRPr="00AF069F" w:rsidRDefault="00957DA1" w:rsidP="00C43B3B">
            <w:pPr>
              <w:pStyle w:val="12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pct"/>
            <w:gridSpan w:val="2"/>
            <w:vMerge w:val="restar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957DA1" w:rsidRPr="00AF069F" w:rsidRDefault="00957DA1" w:rsidP="00C43B3B">
            <w:pPr>
              <w:pStyle w:val="12"/>
              <w:ind w:hanging="15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1217" w:type="pct"/>
            <w:gridSpan w:val="3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957DA1" w:rsidRPr="00AF069F" w:rsidRDefault="00957DA1" w:rsidP="00C43B3B">
            <w:pPr>
              <w:pStyle w:val="12"/>
              <w:ind w:hanging="15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Экономия топливно-энергетических ресурсов</w:t>
            </w:r>
          </w:p>
        </w:tc>
        <w:tc>
          <w:tcPr>
            <w:tcW w:w="810" w:type="pct"/>
            <w:gridSpan w:val="2"/>
            <w:vMerge w:val="restar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957DA1" w:rsidRPr="00AF069F" w:rsidRDefault="00957DA1" w:rsidP="00C43B3B">
            <w:pPr>
              <w:pStyle w:val="12"/>
              <w:ind w:hanging="15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1187" w:type="pct"/>
            <w:gridSpan w:val="3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957DA1" w:rsidRPr="00AF069F" w:rsidRDefault="00957DA1" w:rsidP="00C43B3B">
            <w:pPr>
              <w:pStyle w:val="12"/>
              <w:ind w:hanging="15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Экономия топливно-энергетических ресурсов</w:t>
            </w:r>
          </w:p>
        </w:tc>
      </w:tr>
      <w:tr w:rsidR="00F16711" w:rsidRPr="00AF069F" w:rsidTr="002760EF">
        <w:trPr>
          <w:trHeight w:val="239"/>
          <w:tblHeader/>
        </w:trPr>
        <w:tc>
          <w:tcPr>
            <w:tcW w:w="137" w:type="pct"/>
            <w:vMerge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957DA1" w:rsidRPr="00AF069F" w:rsidRDefault="00957DA1" w:rsidP="00C43B3B">
            <w:pPr>
              <w:pStyle w:val="12"/>
              <w:ind w:hanging="15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pct"/>
            <w:vMerge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957DA1" w:rsidRPr="00AF069F" w:rsidRDefault="00957DA1" w:rsidP="00C43B3B">
            <w:pPr>
              <w:pStyle w:val="12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pct"/>
            <w:gridSpan w:val="2"/>
            <w:vMerge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957DA1" w:rsidRPr="00AF069F" w:rsidRDefault="00957DA1" w:rsidP="00C43B3B">
            <w:pPr>
              <w:pStyle w:val="12"/>
              <w:ind w:hanging="15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957DA1" w:rsidRPr="00AF069F" w:rsidRDefault="00957DA1" w:rsidP="00C43B3B">
            <w:pPr>
              <w:pStyle w:val="12"/>
              <w:ind w:hanging="13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в натуральном выражении</w:t>
            </w:r>
          </w:p>
        </w:tc>
        <w:tc>
          <w:tcPr>
            <w:tcW w:w="523" w:type="pct"/>
            <w:vMerge w:val="restar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957DA1" w:rsidRPr="00AF069F" w:rsidRDefault="00957DA1" w:rsidP="00C43B3B">
            <w:pPr>
              <w:pStyle w:val="12"/>
              <w:ind w:hanging="15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в стоимостном выражении, тыс. руб.</w:t>
            </w:r>
          </w:p>
        </w:tc>
        <w:tc>
          <w:tcPr>
            <w:tcW w:w="810" w:type="pct"/>
            <w:gridSpan w:val="2"/>
            <w:vMerge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957DA1" w:rsidRPr="00AF069F" w:rsidRDefault="00957DA1" w:rsidP="00C43B3B">
            <w:pPr>
              <w:pStyle w:val="12"/>
              <w:ind w:hanging="15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pct"/>
            <w:gridSpan w:val="2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957DA1" w:rsidRPr="00AF069F" w:rsidRDefault="00957DA1" w:rsidP="00C43B3B">
            <w:pPr>
              <w:pStyle w:val="12"/>
              <w:ind w:hanging="15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в натуральном выражении</w:t>
            </w:r>
          </w:p>
        </w:tc>
        <w:tc>
          <w:tcPr>
            <w:tcW w:w="487" w:type="pct"/>
            <w:vMerge w:val="restar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957DA1" w:rsidRPr="00AF069F" w:rsidRDefault="00957DA1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в стоимостном выражении, тыс. руб.</w:t>
            </w:r>
          </w:p>
        </w:tc>
      </w:tr>
      <w:tr w:rsidR="00F16711" w:rsidRPr="00AF069F" w:rsidTr="002760EF">
        <w:trPr>
          <w:trHeight w:val="20"/>
          <w:tblHeader/>
        </w:trPr>
        <w:tc>
          <w:tcPr>
            <w:tcW w:w="137" w:type="pct"/>
            <w:vMerge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77B97" w:rsidRPr="00AF069F" w:rsidRDefault="00C77B97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pct"/>
            <w:vMerge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77B97" w:rsidRPr="00AF069F" w:rsidRDefault="00C77B97" w:rsidP="00C43B3B">
            <w:pPr>
              <w:pStyle w:val="12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77B97" w:rsidRPr="00AF069F" w:rsidRDefault="00C77B97" w:rsidP="00C43B3B">
            <w:pPr>
              <w:pStyle w:val="12"/>
              <w:ind w:hanging="101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источник</w:t>
            </w:r>
          </w:p>
        </w:tc>
        <w:tc>
          <w:tcPr>
            <w:tcW w:w="312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77B97" w:rsidRPr="00AF069F" w:rsidRDefault="00C77B97" w:rsidP="00C43B3B">
            <w:pPr>
              <w:pStyle w:val="12"/>
              <w:ind w:hanging="58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объем, тыс. руб.</w:t>
            </w:r>
          </w:p>
        </w:tc>
        <w:tc>
          <w:tcPr>
            <w:tcW w:w="293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77B97" w:rsidRPr="00AF069F" w:rsidRDefault="00C77B97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кол-во</w:t>
            </w:r>
          </w:p>
        </w:tc>
        <w:tc>
          <w:tcPr>
            <w:tcW w:w="401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77B97" w:rsidRPr="00AF069F" w:rsidRDefault="00C77B97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ед. изм.</w:t>
            </w:r>
          </w:p>
        </w:tc>
        <w:tc>
          <w:tcPr>
            <w:tcW w:w="523" w:type="pct"/>
            <w:vMerge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77B97" w:rsidRPr="00AF069F" w:rsidRDefault="00C77B97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77B97" w:rsidRPr="00AF069F" w:rsidRDefault="00C77B97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источник</w:t>
            </w:r>
          </w:p>
        </w:tc>
        <w:tc>
          <w:tcPr>
            <w:tcW w:w="303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77B97" w:rsidRPr="00AF069F" w:rsidRDefault="00C77B97" w:rsidP="00C43B3B">
            <w:pPr>
              <w:pStyle w:val="12"/>
              <w:ind w:hanging="80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объем, тыс. руб.</w:t>
            </w:r>
          </w:p>
        </w:tc>
        <w:tc>
          <w:tcPr>
            <w:tcW w:w="306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77B97" w:rsidRPr="00AF069F" w:rsidRDefault="00C77B97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кол-во</w:t>
            </w:r>
          </w:p>
        </w:tc>
        <w:tc>
          <w:tcPr>
            <w:tcW w:w="394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77B97" w:rsidRPr="00AF069F" w:rsidRDefault="00C77B97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ед. изм.</w:t>
            </w:r>
          </w:p>
        </w:tc>
        <w:tc>
          <w:tcPr>
            <w:tcW w:w="487" w:type="pct"/>
            <w:vMerge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77B97" w:rsidRPr="00AF069F" w:rsidRDefault="00C77B97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F16711" w:rsidRPr="00AF069F" w:rsidTr="002760EF">
        <w:trPr>
          <w:tblHeader/>
        </w:trPr>
        <w:tc>
          <w:tcPr>
            <w:tcW w:w="137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77B97" w:rsidRPr="00AF069F" w:rsidRDefault="00C77B97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1</w:t>
            </w:r>
          </w:p>
        </w:tc>
        <w:tc>
          <w:tcPr>
            <w:tcW w:w="830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77B97" w:rsidRPr="00AF069F" w:rsidRDefault="00C77B97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2</w:t>
            </w:r>
          </w:p>
        </w:tc>
        <w:tc>
          <w:tcPr>
            <w:tcW w:w="507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77B97" w:rsidRPr="00AF069F" w:rsidRDefault="00C77B97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18</w:t>
            </w:r>
          </w:p>
        </w:tc>
        <w:tc>
          <w:tcPr>
            <w:tcW w:w="312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77B97" w:rsidRPr="00AF069F" w:rsidRDefault="00C77B97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19</w:t>
            </w:r>
          </w:p>
        </w:tc>
        <w:tc>
          <w:tcPr>
            <w:tcW w:w="293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77B97" w:rsidRPr="00AF069F" w:rsidRDefault="00C77B97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20</w:t>
            </w:r>
          </w:p>
        </w:tc>
        <w:tc>
          <w:tcPr>
            <w:tcW w:w="401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77B97" w:rsidRPr="00AF069F" w:rsidRDefault="00C77B97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21</w:t>
            </w:r>
          </w:p>
        </w:tc>
        <w:tc>
          <w:tcPr>
            <w:tcW w:w="523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77B97" w:rsidRPr="00AF069F" w:rsidRDefault="00C77B97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22</w:t>
            </w:r>
          </w:p>
        </w:tc>
        <w:tc>
          <w:tcPr>
            <w:tcW w:w="507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77B97" w:rsidRPr="00AF069F" w:rsidRDefault="00C77B97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23</w:t>
            </w:r>
          </w:p>
        </w:tc>
        <w:tc>
          <w:tcPr>
            <w:tcW w:w="303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77B97" w:rsidRPr="00AF069F" w:rsidRDefault="00C77B97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24</w:t>
            </w:r>
          </w:p>
        </w:tc>
        <w:tc>
          <w:tcPr>
            <w:tcW w:w="306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77B97" w:rsidRPr="00AF069F" w:rsidRDefault="00C77B97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25</w:t>
            </w:r>
          </w:p>
        </w:tc>
        <w:tc>
          <w:tcPr>
            <w:tcW w:w="394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77B97" w:rsidRPr="00AF069F" w:rsidRDefault="00C77B97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26</w:t>
            </w:r>
          </w:p>
        </w:tc>
        <w:tc>
          <w:tcPr>
            <w:tcW w:w="487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77B97" w:rsidRPr="00AF069F" w:rsidRDefault="00C77B97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27</w:t>
            </w:r>
          </w:p>
        </w:tc>
      </w:tr>
      <w:tr w:rsidR="00B1360B" w:rsidRPr="00AF069F" w:rsidTr="007D1314">
        <w:trPr>
          <w:trHeight w:val="64"/>
        </w:trPr>
        <w:tc>
          <w:tcPr>
            <w:tcW w:w="137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B1360B" w:rsidRPr="00AF069F" w:rsidRDefault="00B1360B" w:rsidP="00C43B3B">
            <w:pPr>
              <w:pStyle w:val="12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B1360B" w:rsidRPr="00AF069F" w:rsidRDefault="00B1360B" w:rsidP="00C43B3B">
            <w:pPr>
              <w:pStyle w:val="12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4033" w:type="pct"/>
            <w:gridSpan w:val="10"/>
            <w:tcMar>
              <w:top w:w="6" w:type="dxa"/>
              <w:left w:w="6" w:type="dxa"/>
              <w:bottom w:w="6" w:type="dxa"/>
              <w:right w:w="6" w:type="dxa"/>
            </w:tcMar>
          </w:tcPr>
          <w:p w:rsidR="00B1360B" w:rsidRPr="00AF069F" w:rsidRDefault="00B1360B" w:rsidP="00C43B3B">
            <w:pPr>
              <w:pStyle w:val="12"/>
              <w:jc w:val="center"/>
              <w:rPr>
                <w:sz w:val="20"/>
                <w:szCs w:val="20"/>
              </w:rPr>
            </w:pPr>
          </w:p>
        </w:tc>
      </w:tr>
      <w:tr w:rsidR="00B1360B" w:rsidRPr="00AF069F" w:rsidTr="007D1314">
        <w:trPr>
          <w:trHeight w:val="87"/>
        </w:trPr>
        <w:tc>
          <w:tcPr>
            <w:tcW w:w="137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B1360B" w:rsidRPr="00AF069F" w:rsidRDefault="00B1360B" w:rsidP="00C43B3B">
            <w:pPr>
              <w:pStyle w:val="12"/>
              <w:ind w:firstLine="19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1</w:t>
            </w:r>
          </w:p>
        </w:tc>
        <w:tc>
          <w:tcPr>
            <w:tcW w:w="830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B1360B" w:rsidRPr="00AF069F" w:rsidRDefault="00B1360B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507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B1360B" w:rsidRPr="00AF069F" w:rsidRDefault="00B1360B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12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B1360B" w:rsidRPr="00AF069F" w:rsidRDefault="00B1360B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293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B1360B" w:rsidRPr="00AF069F" w:rsidRDefault="00B1360B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401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B1360B" w:rsidRPr="00AF069F" w:rsidRDefault="00B1360B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523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B1360B" w:rsidRPr="00AF069F" w:rsidRDefault="00B1360B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507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B1360B" w:rsidRPr="00AF069F" w:rsidRDefault="00B1360B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B1360B" w:rsidRPr="00AF069F" w:rsidRDefault="00B1360B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06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B1360B" w:rsidRPr="00AF069F" w:rsidRDefault="00B1360B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B1360B" w:rsidRPr="00AF069F" w:rsidRDefault="00B1360B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487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B1360B" w:rsidRPr="00AF069F" w:rsidRDefault="00B1360B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</w:tr>
      <w:tr w:rsidR="00B1360B" w:rsidRPr="00AF069F" w:rsidTr="007D1314">
        <w:tc>
          <w:tcPr>
            <w:tcW w:w="1474" w:type="pct"/>
            <w:gridSpan w:val="3"/>
            <w:tcMar>
              <w:top w:w="6" w:type="dxa"/>
              <w:left w:w="6" w:type="dxa"/>
              <w:bottom w:w="6" w:type="dxa"/>
              <w:right w:w="6" w:type="dxa"/>
            </w:tcMar>
          </w:tcPr>
          <w:p w:rsidR="00B1360B" w:rsidRPr="00AF069F" w:rsidRDefault="00B1360B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Итого по мероприятию</w:t>
            </w:r>
          </w:p>
        </w:tc>
        <w:tc>
          <w:tcPr>
            <w:tcW w:w="312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B1360B" w:rsidRPr="00AF069F" w:rsidRDefault="00B1360B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293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B1360B" w:rsidRPr="00AF069F" w:rsidRDefault="00B1360B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X</w:t>
            </w:r>
          </w:p>
        </w:tc>
        <w:tc>
          <w:tcPr>
            <w:tcW w:w="401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B1360B" w:rsidRPr="00AF069F" w:rsidRDefault="00B1360B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X</w:t>
            </w:r>
          </w:p>
        </w:tc>
        <w:tc>
          <w:tcPr>
            <w:tcW w:w="523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B1360B" w:rsidRPr="00AF069F" w:rsidRDefault="00B1360B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507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B1360B" w:rsidRPr="00AF069F" w:rsidRDefault="00B1360B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X</w:t>
            </w:r>
          </w:p>
        </w:tc>
        <w:tc>
          <w:tcPr>
            <w:tcW w:w="303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B1360B" w:rsidRPr="00AF069F" w:rsidRDefault="00B1360B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06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B1360B" w:rsidRPr="00AF069F" w:rsidRDefault="00B1360B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X</w:t>
            </w:r>
          </w:p>
        </w:tc>
        <w:tc>
          <w:tcPr>
            <w:tcW w:w="394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B1360B" w:rsidRPr="00AF069F" w:rsidRDefault="00B1360B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X</w:t>
            </w:r>
          </w:p>
        </w:tc>
        <w:tc>
          <w:tcPr>
            <w:tcW w:w="487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B1360B" w:rsidRPr="00AF069F" w:rsidRDefault="00B1360B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</w:tr>
      <w:tr w:rsidR="00B1360B" w:rsidRPr="00AF069F" w:rsidTr="007D1314">
        <w:trPr>
          <w:trHeight w:val="64"/>
        </w:trPr>
        <w:tc>
          <w:tcPr>
            <w:tcW w:w="137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B1360B" w:rsidRPr="00AF069F" w:rsidRDefault="00B1360B" w:rsidP="00C43B3B">
            <w:pPr>
              <w:pStyle w:val="12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B1360B" w:rsidRPr="00AF069F" w:rsidRDefault="00B1360B" w:rsidP="00C43B3B">
            <w:pPr>
              <w:pStyle w:val="12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ПРИРОДНЫЙ ГАЗ</w:t>
            </w:r>
          </w:p>
        </w:tc>
        <w:tc>
          <w:tcPr>
            <w:tcW w:w="4033" w:type="pct"/>
            <w:gridSpan w:val="10"/>
            <w:tcMar>
              <w:top w:w="6" w:type="dxa"/>
              <w:left w:w="6" w:type="dxa"/>
              <w:bottom w:w="6" w:type="dxa"/>
              <w:right w:w="6" w:type="dxa"/>
            </w:tcMar>
          </w:tcPr>
          <w:p w:rsidR="00B1360B" w:rsidRPr="00AF069F" w:rsidRDefault="00B1360B" w:rsidP="00C43B3B">
            <w:pPr>
              <w:pStyle w:val="12"/>
              <w:jc w:val="center"/>
              <w:rPr>
                <w:sz w:val="20"/>
                <w:szCs w:val="20"/>
              </w:rPr>
            </w:pPr>
          </w:p>
        </w:tc>
      </w:tr>
      <w:tr w:rsidR="00B1360B" w:rsidRPr="00AF069F" w:rsidTr="003B5C1A">
        <w:trPr>
          <w:trHeight w:val="87"/>
        </w:trPr>
        <w:tc>
          <w:tcPr>
            <w:tcW w:w="137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B1360B" w:rsidRPr="00AF069F" w:rsidRDefault="005F7E66" w:rsidP="00C43B3B">
            <w:pPr>
              <w:pStyle w:val="12"/>
              <w:ind w:firstLine="19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2</w:t>
            </w:r>
          </w:p>
        </w:tc>
        <w:tc>
          <w:tcPr>
            <w:tcW w:w="830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B1360B" w:rsidRPr="00AF069F" w:rsidRDefault="00B1360B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Регулировка прилегания створок окон ПВХ перед началом отопительного сезона (</w:t>
            </w:r>
            <w:r w:rsidR="00656636" w:rsidRPr="00AF069F">
              <w:rPr>
                <w:sz w:val="20"/>
                <w:szCs w:val="20"/>
              </w:rPr>
              <w:t>4</w:t>
            </w:r>
            <w:r w:rsidRPr="00AF069F">
              <w:rPr>
                <w:sz w:val="20"/>
                <w:szCs w:val="20"/>
              </w:rPr>
              <w:t xml:space="preserve"> шт.)</w:t>
            </w:r>
          </w:p>
        </w:tc>
        <w:tc>
          <w:tcPr>
            <w:tcW w:w="507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B1360B" w:rsidRPr="00AF069F" w:rsidRDefault="00B1360B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средства</w:t>
            </w:r>
          </w:p>
          <w:p w:rsidR="00B1360B" w:rsidRPr="00AF069F" w:rsidRDefault="00B1360B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организации</w:t>
            </w:r>
          </w:p>
        </w:tc>
        <w:tc>
          <w:tcPr>
            <w:tcW w:w="312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B1360B" w:rsidRPr="00AF069F" w:rsidRDefault="0065663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0,8</w:t>
            </w:r>
          </w:p>
        </w:tc>
        <w:tc>
          <w:tcPr>
            <w:tcW w:w="293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B1360B" w:rsidRPr="00AF069F" w:rsidRDefault="0065663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0,1</w:t>
            </w:r>
          </w:p>
        </w:tc>
        <w:tc>
          <w:tcPr>
            <w:tcW w:w="401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B1360B" w:rsidRPr="00AF069F" w:rsidRDefault="00B1360B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Тыс. куб. м</w:t>
            </w:r>
          </w:p>
        </w:tc>
        <w:tc>
          <w:tcPr>
            <w:tcW w:w="523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B1360B" w:rsidRPr="00AF069F" w:rsidRDefault="0065663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0,86</w:t>
            </w:r>
          </w:p>
        </w:tc>
        <w:tc>
          <w:tcPr>
            <w:tcW w:w="507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B1360B" w:rsidRPr="00AF069F" w:rsidRDefault="00B1360B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средства</w:t>
            </w:r>
          </w:p>
          <w:p w:rsidR="00B1360B" w:rsidRPr="00AF069F" w:rsidRDefault="00B1360B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организации</w:t>
            </w:r>
          </w:p>
        </w:tc>
        <w:tc>
          <w:tcPr>
            <w:tcW w:w="303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B1360B" w:rsidRPr="00AF069F" w:rsidRDefault="0065663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0,8</w:t>
            </w:r>
          </w:p>
        </w:tc>
        <w:tc>
          <w:tcPr>
            <w:tcW w:w="306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B1360B" w:rsidRPr="00AF069F" w:rsidRDefault="0065663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0,1</w:t>
            </w:r>
          </w:p>
        </w:tc>
        <w:tc>
          <w:tcPr>
            <w:tcW w:w="394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B1360B" w:rsidRPr="00AF069F" w:rsidRDefault="00B1360B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Тыс. куб. м</w:t>
            </w:r>
          </w:p>
        </w:tc>
        <w:tc>
          <w:tcPr>
            <w:tcW w:w="487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B1360B" w:rsidRPr="00AF069F" w:rsidRDefault="0065663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0,86</w:t>
            </w:r>
          </w:p>
        </w:tc>
      </w:tr>
      <w:tr w:rsidR="00B1360B" w:rsidRPr="00AF069F" w:rsidTr="002760EF">
        <w:tc>
          <w:tcPr>
            <w:tcW w:w="1474" w:type="pct"/>
            <w:gridSpan w:val="3"/>
            <w:tcMar>
              <w:top w:w="6" w:type="dxa"/>
              <w:left w:w="6" w:type="dxa"/>
              <w:bottom w:w="6" w:type="dxa"/>
              <w:right w:w="6" w:type="dxa"/>
            </w:tcMar>
          </w:tcPr>
          <w:p w:rsidR="00B1360B" w:rsidRPr="00AF069F" w:rsidRDefault="00B1360B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Итого по мероприятию</w:t>
            </w:r>
          </w:p>
        </w:tc>
        <w:tc>
          <w:tcPr>
            <w:tcW w:w="312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B1360B" w:rsidRPr="00AF069F" w:rsidRDefault="00656636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0,8</w:t>
            </w:r>
          </w:p>
        </w:tc>
        <w:tc>
          <w:tcPr>
            <w:tcW w:w="293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B1360B" w:rsidRPr="00AF069F" w:rsidRDefault="00B1360B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X</w:t>
            </w:r>
          </w:p>
        </w:tc>
        <w:tc>
          <w:tcPr>
            <w:tcW w:w="401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B1360B" w:rsidRPr="00AF069F" w:rsidRDefault="00B1360B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X</w:t>
            </w:r>
          </w:p>
        </w:tc>
        <w:tc>
          <w:tcPr>
            <w:tcW w:w="523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B1360B" w:rsidRPr="00AF069F" w:rsidRDefault="00656636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0,86</w:t>
            </w:r>
          </w:p>
        </w:tc>
        <w:tc>
          <w:tcPr>
            <w:tcW w:w="507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B1360B" w:rsidRPr="00AF069F" w:rsidRDefault="00B1360B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X</w:t>
            </w:r>
          </w:p>
        </w:tc>
        <w:tc>
          <w:tcPr>
            <w:tcW w:w="303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B1360B" w:rsidRPr="00AF069F" w:rsidRDefault="00656636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0,8</w:t>
            </w:r>
          </w:p>
        </w:tc>
        <w:tc>
          <w:tcPr>
            <w:tcW w:w="306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B1360B" w:rsidRPr="00AF069F" w:rsidRDefault="00B1360B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X</w:t>
            </w:r>
          </w:p>
        </w:tc>
        <w:tc>
          <w:tcPr>
            <w:tcW w:w="394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B1360B" w:rsidRPr="00AF069F" w:rsidRDefault="00B1360B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X</w:t>
            </w:r>
          </w:p>
        </w:tc>
        <w:tc>
          <w:tcPr>
            <w:tcW w:w="487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B1360B" w:rsidRPr="00AF069F" w:rsidRDefault="00656636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0,86</w:t>
            </w:r>
          </w:p>
        </w:tc>
      </w:tr>
      <w:tr w:rsidR="00F16711" w:rsidRPr="00AF069F" w:rsidTr="002760EF">
        <w:trPr>
          <w:trHeight w:val="64"/>
        </w:trPr>
        <w:tc>
          <w:tcPr>
            <w:tcW w:w="137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FA60E1" w:rsidRPr="00AF069F" w:rsidRDefault="00FA60E1" w:rsidP="00C43B3B">
            <w:pPr>
              <w:pStyle w:val="12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A60E1" w:rsidRPr="00AF069F" w:rsidRDefault="00FA60E1" w:rsidP="00C43B3B">
            <w:pPr>
              <w:pStyle w:val="12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ЭЛЕКТРИЧЕСКАЯ ЭНЕРГИЯ</w:t>
            </w:r>
          </w:p>
        </w:tc>
        <w:tc>
          <w:tcPr>
            <w:tcW w:w="4033" w:type="pct"/>
            <w:gridSpan w:val="10"/>
            <w:tcMar>
              <w:top w:w="6" w:type="dxa"/>
              <w:left w:w="6" w:type="dxa"/>
              <w:bottom w:w="6" w:type="dxa"/>
              <w:right w:w="6" w:type="dxa"/>
            </w:tcMar>
          </w:tcPr>
          <w:p w:rsidR="00FA60E1" w:rsidRPr="00AF069F" w:rsidRDefault="00FA60E1" w:rsidP="00C43B3B">
            <w:pPr>
              <w:pStyle w:val="12"/>
              <w:jc w:val="center"/>
              <w:rPr>
                <w:sz w:val="20"/>
                <w:szCs w:val="20"/>
              </w:rPr>
            </w:pPr>
          </w:p>
        </w:tc>
      </w:tr>
      <w:tr w:rsidR="00436FAA" w:rsidRPr="00AF069F" w:rsidTr="00863640">
        <w:trPr>
          <w:trHeight w:val="87"/>
        </w:trPr>
        <w:tc>
          <w:tcPr>
            <w:tcW w:w="137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436FAA" w:rsidRPr="00AF069F" w:rsidRDefault="005F7E66" w:rsidP="00C43B3B">
            <w:pPr>
              <w:pStyle w:val="12"/>
              <w:ind w:firstLine="19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3</w:t>
            </w:r>
          </w:p>
        </w:tc>
        <w:tc>
          <w:tcPr>
            <w:tcW w:w="830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436FAA" w:rsidRPr="00AF069F" w:rsidRDefault="00436FAA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 xml:space="preserve">Замена светильников внутреннего освещения с </w:t>
            </w:r>
            <w:r w:rsidR="00656636" w:rsidRPr="00AF069F">
              <w:rPr>
                <w:sz w:val="20"/>
                <w:szCs w:val="20"/>
              </w:rPr>
              <w:t>ЛБ-20</w:t>
            </w:r>
            <w:r w:rsidRPr="00AF069F">
              <w:rPr>
                <w:sz w:val="20"/>
                <w:szCs w:val="20"/>
              </w:rPr>
              <w:t xml:space="preserve"> (</w:t>
            </w:r>
            <w:r w:rsidR="00656636" w:rsidRPr="00AF069F">
              <w:rPr>
                <w:sz w:val="20"/>
                <w:szCs w:val="20"/>
              </w:rPr>
              <w:t>2</w:t>
            </w:r>
            <w:r w:rsidRPr="00AF069F">
              <w:rPr>
                <w:sz w:val="20"/>
                <w:szCs w:val="20"/>
              </w:rPr>
              <w:t xml:space="preserve"> шт.) на светодиодные светильники с потребляемой мощностью 36 Вт</w:t>
            </w:r>
          </w:p>
        </w:tc>
        <w:tc>
          <w:tcPr>
            <w:tcW w:w="507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436FAA" w:rsidRPr="00AF069F" w:rsidRDefault="00436FAA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средства</w:t>
            </w:r>
          </w:p>
          <w:p w:rsidR="00436FAA" w:rsidRPr="00AF069F" w:rsidRDefault="00436FAA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организации</w:t>
            </w:r>
          </w:p>
        </w:tc>
        <w:tc>
          <w:tcPr>
            <w:tcW w:w="312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436FAA" w:rsidRPr="00AF069F" w:rsidRDefault="0065663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3</w:t>
            </w:r>
          </w:p>
        </w:tc>
        <w:tc>
          <w:tcPr>
            <w:tcW w:w="293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436FAA" w:rsidRPr="00AF069F" w:rsidRDefault="0065663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0,11</w:t>
            </w:r>
          </w:p>
        </w:tc>
        <w:tc>
          <w:tcPr>
            <w:tcW w:w="401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436FAA" w:rsidRPr="00AF069F" w:rsidRDefault="00436FAA" w:rsidP="00C43B3B">
            <w:pPr>
              <w:pStyle w:val="12"/>
              <w:jc w:val="center"/>
              <w:rPr>
                <w:sz w:val="20"/>
                <w:szCs w:val="20"/>
              </w:rPr>
            </w:pPr>
            <w:proofErr w:type="spellStart"/>
            <w:r w:rsidRPr="00AF069F">
              <w:rPr>
                <w:sz w:val="20"/>
                <w:szCs w:val="20"/>
              </w:rPr>
              <w:t>Тыс</w:t>
            </w:r>
            <w:proofErr w:type="gramStart"/>
            <w:r w:rsidRPr="00AF069F">
              <w:rPr>
                <w:sz w:val="20"/>
                <w:szCs w:val="20"/>
              </w:rPr>
              <w:t>.к</w:t>
            </w:r>
            <w:proofErr w:type="gramEnd"/>
            <w:r w:rsidRPr="00AF069F">
              <w:rPr>
                <w:sz w:val="20"/>
                <w:szCs w:val="20"/>
              </w:rPr>
              <w:t>Вт.ч</w:t>
            </w:r>
            <w:proofErr w:type="spellEnd"/>
          </w:p>
        </w:tc>
        <w:tc>
          <w:tcPr>
            <w:tcW w:w="523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436FAA" w:rsidRPr="00AF069F" w:rsidRDefault="0065663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0,935</w:t>
            </w:r>
          </w:p>
        </w:tc>
        <w:tc>
          <w:tcPr>
            <w:tcW w:w="507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436FAA" w:rsidRPr="00AF069F" w:rsidRDefault="0065663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3</w:t>
            </w:r>
          </w:p>
        </w:tc>
        <w:tc>
          <w:tcPr>
            <w:tcW w:w="303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436FAA" w:rsidRPr="00AF069F" w:rsidRDefault="0065663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0,11</w:t>
            </w:r>
          </w:p>
        </w:tc>
        <w:tc>
          <w:tcPr>
            <w:tcW w:w="306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436FAA" w:rsidRPr="00AF069F" w:rsidRDefault="00436FAA" w:rsidP="00C43B3B">
            <w:pPr>
              <w:pStyle w:val="12"/>
              <w:jc w:val="center"/>
              <w:rPr>
                <w:sz w:val="20"/>
                <w:szCs w:val="20"/>
              </w:rPr>
            </w:pPr>
            <w:proofErr w:type="spellStart"/>
            <w:r w:rsidRPr="00AF069F">
              <w:rPr>
                <w:sz w:val="20"/>
                <w:szCs w:val="20"/>
              </w:rPr>
              <w:t>Тыс</w:t>
            </w:r>
            <w:proofErr w:type="gramStart"/>
            <w:r w:rsidRPr="00AF069F">
              <w:rPr>
                <w:sz w:val="20"/>
                <w:szCs w:val="20"/>
              </w:rPr>
              <w:t>.к</w:t>
            </w:r>
            <w:proofErr w:type="gramEnd"/>
            <w:r w:rsidRPr="00AF069F">
              <w:rPr>
                <w:sz w:val="20"/>
                <w:szCs w:val="20"/>
              </w:rPr>
              <w:t>Вт.ч</w:t>
            </w:r>
            <w:proofErr w:type="spellEnd"/>
          </w:p>
        </w:tc>
        <w:tc>
          <w:tcPr>
            <w:tcW w:w="394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436FAA" w:rsidRPr="00AF069F" w:rsidRDefault="0065663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0,935</w:t>
            </w:r>
          </w:p>
        </w:tc>
        <w:tc>
          <w:tcPr>
            <w:tcW w:w="487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436FAA" w:rsidRPr="00AF069F" w:rsidRDefault="0065663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3</w:t>
            </w:r>
          </w:p>
        </w:tc>
      </w:tr>
      <w:tr w:rsidR="00436FAA" w:rsidRPr="00AF069F" w:rsidTr="002760EF">
        <w:tc>
          <w:tcPr>
            <w:tcW w:w="1474" w:type="pct"/>
            <w:gridSpan w:val="3"/>
            <w:tcMar>
              <w:top w:w="6" w:type="dxa"/>
              <w:left w:w="6" w:type="dxa"/>
              <w:bottom w:w="6" w:type="dxa"/>
              <w:right w:w="6" w:type="dxa"/>
            </w:tcMar>
          </w:tcPr>
          <w:p w:rsidR="00436FAA" w:rsidRPr="00AF069F" w:rsidRDefault="00436FAA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Итого по мероприятию</w:t>
            </w:r>
          </w:p>
        </w:tc>
        <w:tc>
          <w:tcPr>
            <w:tcW w:w="312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436FAA" w:rsidRPr="00AF069F" w:rsidRDefault="0065663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3</w:t>
            </w:r>
          </w:p>
        </w:tc>
        <w:tc>
          <w:tcPr>
            <w:tcW w:w="293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436FAA" w:rsidRPr="00AF069F" w:rsidRDefault="00436FAA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X</w:t>
            </w:r>
          </w:p>
        </w:tc>
        <w:tc>
          <w:tcPr>
            <w:tcW w:w="401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436FAA" w:rsidRPr="00AF069F" w:rsidRDefault="00436FAA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X</w:t>
            </w:r>
          </w:p>
        </w:tc>
        <w:tc>
          <w:tcPr>
            <w:tcW w:w="523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436FAA" w:rsidRPr="00AF069F" w:rsidRDefault="0065663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0,935</w:t>
            </w:r>
          </w:p>
        </w:tc>
        <w:tc>
          <w:tcPr>
            <w:tcW w:w="507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436FAA" w:rsidRPr="00AF069F" w:rsidRDefault="00436FAA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X</w:t>
            </w:r>
          </w:p>
        </w:tc>
        <w:tc>
          <w:tcPr>
            <w:tcW w:w="303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436FAA" w:rsidRPr="00AF069F" w:rsidRDefault="0065663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3</w:t>
            </w:r>
          </w:p>
        </w:tc>
        <w:tc>
          <w:tcPr>
            <w:tcW w:w="306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436FAA" w:rsidRPr="00AF069F" w:rsidRDefault="00436FAA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X</w:t>
            </w:r>
          </w:p>
        </w:tc>
        <w:tc>
          <w:tcPr>
            <w:tcW w:w="394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436FAA" w:rsidRPr="00AF069F" w:rsidRDefault="00436FAA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X</w:t>
            </w:r>
          </w:p>
        </w:tc>
        <w:tc>
          <w:tcPr>
            <w:tcW w:w="487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436FAA" w:rsidRPr="00AF069F" w:rsidRDefault="0065663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0,935</w:t>
            </w:r>
          </w:p>
        </w:tc>
      </w:tr>
      <w:tr w:rsidR="00F16711" w:rsidRPr="00AF069F" w:rsidTr="002760EF">
        <w:trPr>
          <w:trHeight w:val="64"/>
        </w:trPr>
        <w:tc>
          <w:tcPr>
            <w:tcW w:w="137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41409E" w:rsidRPr="00AF069F" w:rsidRDefault="0041409E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41409E" w:rsidRPr="00AF069F" w:rsidRDefault="0041409E" w:rsidP="00C43B3B">
            <w:pPr>
              <w:pStyle w:val="12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ВОДА</w:t>
            </w:r>
          </w:p>
        </w:tc>
        <w:tc>
          <w:tcPr>
            <w:tcW w:w="4033" w:type="pct"/>
            <w:gridSpan w:val="10"/>
            <w:tcMar>
              <w:top w:w="6" w:type="dxa"/>
              <w:left w:w="6" w:type="dxa"/>
              <w:bottom w:w="6" w:type="dxa"/>
              <w:right w:w="6" w:type="dxa"/>
            </w:tcMar>
          </w:tcPr>
          <w:p w:rsidR="0041409E" w:rsidRPr="00AF069F" w:rsidRDefault="0041409E" w:rsidP="00C43B3B">
            <w:pPr>
              <w:pStyle w:val="12"/>
              <w:jc w:val="center"/>
              <w:rPr>
                <w:sz w:val="20"/>
                <w:szCs w:val="20"/>
              </w:rPr>
            </w:pPr>
          </w:p>
        </w:tc>
      </w:tr>
      <w:tr w:rsidR="005F7E66" w:rsidRPr="00AF069F" w:rsidTr="00B7002F">
        <w:trPr>
          <w:trHeight w:val="87"/>
        </w:trPr>
        <w:tc>
          <w:tcPr>
            <w:tcW w:w="137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5F7E66" w:rsidRPr="00AF069F" w:rsidRDefault="005F7E66" w:rsidP="00C43B3B">
            <w:pPr>
              <w:pStyle w:val="12"/>
              <w:ind w:firstLine="19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4</w:t>
            </w:r>
          </w:p>
        </w:tc>
        <w:tc>
          <w:tcPr>
            <w:tcW w:w="830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5F7E66" w:rsidRPr="00AF069F" w:rsidRDefault="005F7E66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507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12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293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401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523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507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06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487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</w:tr>
      <w:tr w:rsidR="005F7E66" w:rsidRPr="00AF069F" w:rsidTr="002760EF">
        <w:tc>
          <w:tcPr>
            <w:tcW w:w="1474" w:type="pct"/>
            <w:gridSpan w:val="3"/>
            <w:tcMar>
              <w:top w:w="6" w:type="dxa"/>
              <w:left w:w="6" w:type="dxa"/>
              <w:bottom w:w="6" w:type="dxa"/>
              <w:right w:w="6" w:type="dxa"/>
            </w:tcMar>
          </w:tcPr>
          <w:p w:rsidR="005F7E66" w:rsidRPr="00AF069F" w:rsidRDefault="005F7E66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Итого по мероприятию</w:t>
            </w:r>
          </w:p>
        </w:tc>
        <w:tc>
          <w:tcPr>
            <w:tcW w:w="312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5F7E66" w:rsidRPr="00AF069F" w:rsidRDefault="005F7E6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293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5F7E66" w:rsidRPr="00AF069F" w:rsidRDefault="005F7E6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X</w:t>
            </w:r>
          </w:p>
        </w:tc>
        <w:tc>
          <w:tcPr>
            <w:tcW w:w="401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5F7E66" w:rsidRPr="00AF069F" w:rsidRDefault="005F7E6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X</w:t>
            </w:r>
          </w:p>
        </w:tc>
        <w:tc>
          <w:tcPr>
            <w:tcW w:w="523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5F7E66" w:rsidRPr="00AF069F" w:rsidRDefault="005F7E6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507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5F7E66" w:rsidRPr="00AF069F" w:rsidRDefault="005F7E66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X</w:t>
            </w:r>
          </w:p>
        </w:tc>
        <w:tc>
          <w:tcPr>
            <w:tcW w:w="303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5F7E66" w:rsidRPr="00AF069F" w:rsidRDefault="005F7E66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06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5F7E66" w:rsidRPr="00AF069F" w:rsidRDefault="005F7E66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X</w:t>
            </w:r>
          </w:p>
        </w:tc>
        <w:tc>
          <w:tcPr>
            <w:tcW w:w="394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5F7E66" w:rsidRPr="00AF069F" w:rsidRDefault="005F7E66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X</w:t>
            </w:r>
          </w:p>
        </w:tc>
        <w:tc>
          <w:tcPr>
            <w:tcW w:w="487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5F7E66" w:rsidRPr="00AF069F" w:rsidRDefault="005F7E66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</w:tr>
      <w:tr w:rsidR="00F16711" w:rsidRPr="00AF069F" w:rsidTr="002760EF">
        <w:trPr>
          <w:trHeight w:val="64"/>
        </w:trPr>
        <w:tc>
          <w:tcPr>
            <w:tcW w:w="137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41409E" w:rsidRPr="00AF069F" w:rsidRDefault="0041409E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41409E" w:rsidRPr="00AF069F" w:rsidRDefault="0041409E" w:rsidP="00C43B3B">
            <w:pPr>
              <w:pStyle w:val="12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МОТОРНОЕ ТОПЛИВО</w:t>
            </w:r>
          </w:p>
        </w:tc>
        <w:tc>
          <w:tcPr>
            <w:tcW w:w="4033" w:type="pct"/>
            <w:gridSpan w:val="10"/>
            <w:tcMar>
              <w:top w:w="6" w:type="dxa"/>
              <w:left w:w="6" w:type="dxa"/>
              <w:bottom w:w="6" w:type="dxa"/>
              <w:right w:w="6" w:type="dxa"/>
            </w:tcMar>
          </w:tcPr>
          <w:p w:rsidR="0041409E" w:rsidRPr="00AF069F" w:rsidRDefault="0041409E" w:rsidP="00C43B3B">
            <w:pPr>
              <w:pStyle w:val="12"/>
              <w:jc w:val="center"/>
              <w:rPr>
                <w:sz w:val="20"/>
                <w:szCs w:val="20"/>
              </w:rPr>
            </w:pPr>
          </w:p>
        </w:tc>
      </w:tr>
      <w:tr w:rsidR="00F16711" w:rsidRPr="00AF069F" w:rsidTr="002760EF">
        <w:trPr>
          <w:trHeight w:val="87"/>
        </w:trPr>
        <w:tc>
          <w:tcPr>
            <w:tcW w:w="137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3748FF" w:rsidRPr="00AF069F" w:rsidRDefault="005F7E66" w:rsidP="00C43B3B">
            <w:pPr>
              <w:pStyle w:val="12"/>
              <w:ind w:firstLine="19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5</w:t>
            </w:r>
          </w:p>
        </w:tc>
        <w:tc>
          <w:tcPr>
            <w:tcW w:w="830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3748FF" w:rsidRPr="00AF069F" w:rsidRDefault="003748FF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507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3748FF" w:rsidRPr="00AF069F" w:rsidRDefault="003748FF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12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3748FF" w:rsidRPr="00AF069F" w:rsidRDefault="003748FF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293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3748FF" w:rsidRPr="00AF069F" w:rsidRDefault="003748FF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401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3748FF" w:rsidRPr="00AF069F" w:rsidRDefault="003748FF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523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3748FF" w:rsidRPr="00AF069F" w:rsidRDefault="003748FF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507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3748FF" w:rsidRPr="00AF069F" w:rsidRDefault="003748FF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3748FF" w:rsidRPr="00AF069F" w:rsidRDefault="003748FF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06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3748FF" w:rsidRPr="00AF069F" w:rsidRDefault="003748FF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3748FF" w:rsidRPr="00AF069F" w:rsidRDefault="003748FF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487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3748FF" w:rsidRPr="00AF069F" w:rsidRDefault="003748FF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</w:tr>
      <w:tr w:rsidR="00F16711" w:rsidRPr="00AF069F" w:rsidTr="003748FF">
        <w:tc>
          <w:tcPr>
            <w:tcW w:w="1474" w:type="pct"/>
            <w:gridSpan w:val="3"/>
            <w:tcMar>
              <w:top w:w="6" w:type="dxa"/>
              <w:left w:w="6" w:type="dxa"/>
              <w:bottom w:w="6" w:type="dxa"/>
              <w:right w:w="6" w:type="dxa"/>
            </w:tcMar>
          </w:tcPr>
          <w:p w:rsidR="003748FF" w:rsidRPr="00AF069F" w:rsidRDefault="003748FF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Итого по мероприятию</w:t>
            </w:r>
          </w:p>
        </w:tc>
        <w:tc>
          <w:tcPr>
            <w:tcW w:w="312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3748FF" w:rsidRPr="00AF069F" w:rsidRDefault="003748FF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293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3748FF" w:rsidRPr="00AF069F" w:rsidRDefault="003748FF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X</w:t>
            </w:r>
          </w:p>
        </w:tc>
        <w:tc>
          <w:tcPr>
            <w:tcW w:w="401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3748FF" w:rsidRPr="00AF069F" w:rsidRDefault="003748FF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X</w:t>
            </w:r>
          </w:p>
        </w:tc>
        <w:tc>
          <w:tcPr>
            <w:tcW w:w="523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3748FF" w:rsidRPr="00AF069F" w:rsidRDefault="003748FF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507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3748FF" w:rsidRPr="00AF069F" w:rsidRDefault="003748FF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X</w:t>
            </w:r>
          </w:p>
        </w:tc>
        <w:tc>
          <w:tcPr>
            <w:tcW w:w="303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3748FF" w:rsidRPr="00AF069F" w:rsidRDefault="003748FF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06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3748FF" w:rsidRPr="00AF069F" w:rsidRDefault="003748FF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X</w:t>
            </w:r>
          </w:p>
        </w:tc>
        <w:tc>
          <w:tcPr>
            <w:tcW w:w="394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3748FF" w:rsidRPr="00AF069F" w:rsidRDefault="003748FF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X</w:t>
            </w:r>
          </w:p>
        </w:tc>
        <w:tc>
          <w:tcPr>
            <w:tcW w:w="487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3748FF" w:rsidRPr="00AF069F" w:rsidRDefault="003748FF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</w:tr>
      <w:tr w:rsidR="00C501D8" w:rsidRPr="00AF069F" w:rsidTr="00462C13">
        <w:tc>
          <w:tcPr>
            <w:tcW w:w="1474" w:type="pct"/>
            <w:gridSpan w:val="3"/>
            <w:tcMar>
              <w:top w:w="6" w:type="dxa"/>
              <w:left w:w="6" w:type="dxa"/>
              <w:bottom w:w="6" w:type="dxa"/>
              <w:right w:w="6" w:type="dxa"/>
            </w:tcMar>
          </w:tcPr>
          <w:p w:rsidR="00C501D8" w:rsidRPr="00AF069F" w:rsidRDefault="00C501D8" w:rsidP="00C43B3B">
            <w:pPr>
              <w:pStyle w:val="12"/>
              <w:ind w:firstLine="34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Всего по мероприятиям</w:t>
            </w:r>
          </w:p>
        </w:tc>
        <w:tc>
          <w:tcPr>
            <w:tcW w:w="312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501D8" w:rsidRPr="00AF069F" w:rsidRDefault="0065663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3,8</w:t>
            </w:r>
          </w:p>
        </w:tc>
        <w:tc>
          <w:tcPr>
            <w:tcW w:w="293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501D8" w:rsidRPr="00AF069F" w:rsidRDefault="00C501D8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X</w:t>
            </w:r>
          </w:p>
        </w:tc>
        <w:tc>
          <w:tcPr>
            <w:tcW w:w="401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501D8" w:rsidRPr="00AF069F" w:rsidRDefault="00C501D8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X</w:t>
            </w:r>
          </w:p>
        </w:tc>
        <w:tc>
          <w:tcPr>
            <w:tcW w:w="523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501D8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1,795</w:t>
            </w:r>
          </w:p>
        </w:tc>
        <w:tc>
          <w:tcPr>
            <w:tcW w:w="507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501D8" w:rsidRPr="00AF069F" w:rsidRDefault="00C501D8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X</w:t>
            </w:r>
          </w:p>
        </w:tc>
        <w:tc>
          <w:tcPr>
            <w:tcW w:w="303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501D8" w:rsidRPr="00AF069F" w:rsidRDefault="0065663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3,8</w:t>
            </w:r>
          </w:p>
        </w:tc>
        <w:tc>
          <w:tcPr>
            <w:tcW w:w="306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501D8" w:rsidRPr="00AF069F" w:rsidRDefault="00C501D8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X</w:t>
            </w:r>
          </w:p>
        </w:tc>
        <w:tc>
          <w:tcPr>
            <w:tcW w:w="394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501D8" w:rsidRPr="00AF069F" w:rsidRDefault="00C501D8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X</w:t>
            </w:r>
          </w:p>
        </w:tc>
        <w:tc>
          <w:tcPr>
            <w:tcW w:w="487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501D8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1,795</w:t>
            </w:r>
          </w:p>
        </w:tc>
      </w:tr>
    </w:tbl>
    <w:p w:rsidR="009717B4" w:rsidRPr="00AF069F" w:rsidRDefault="009717B4" w:rsidP="00C43B3B">
      <w:pPr>
        <w:tabs>
          <w:tab w:val="left" w:pos="5805"/>
        </w:tabs>
        <w:rPr>
          <w:sz w:val="20"/>
          <w:szCs w:val="20"/>
        </w:rPr>
        <w:sectPr w:rsidR="009717B4" w:rsidRPr="00AF069F" w:rsidSect="00E62D5B">
          <w:pgSz w:w="16838" w:h="11906" w:orient="landscape"/>
          <w:pgMar w:top="567" w:right="567" w:bottom="567" w:left="1134" w:header="709" w:footer="283" w:gutter="0"/>
          <w:cols w:space="708"/>
          <w:docGrid w:linePitch="381"/>
        </w:sectPr>
      </w:pPr>
    </w:p>
    <w:p w:rsidR="00957DA1" w:rsidRPr="00AF069F" w:rsidRDefault="00957DA1" w:rsidP="00C43B3B">
      <w:pPr>
        <w:jc w:val="right"/>
        <w:rPr>
          <w:sz w:val="20"/>
          <w:szCs w:val="20"/>
        </w:rPr>
      </w:pPr>
      <w:bookmarkStart w:id="4" w:name="_Toc486844069"/>
      <w:bookmarkStart w:id="5" w:name="_Toc526175312"/>
      <w:bookmarkStart w:id="6" w:name="_Toc486844070"/>
      <w:r w:rsidRPr="00AF069F">
        <w:rPr>
          <w:sz w:val="20"/>
          <w:szCs w:val="20"/>
        </w:rPr>
        <w:lastRenderedPageBreak/>
        <w:t>Приложени</w:t>
      </w:r>
      <w:r w:rsidR="00B22137" w:rsidRPr="00AF069F">
        <w:rPr>
          <w:sz w:val="20"/>
          <w:szCs w:val="20"/>
        </w:rPr>
        <w:t>е № 4</w:t>
      </w:r>
      <w:r w:rsidRPr="00AF069F">
        <w:rPr>
          <w:sz w:val="20"/>
          <w:szCs w:val="20"/>
        </w:rPr>
        <w:t xml:space="preserve"> к требованиям к форме</w:t>
      </w:r>
    </w:p>
    <w:p w:rsidR="00957DA1" w:rsidRPr="00AF069F" w:rsidRDefault="00957DA1" w:rsidP="00C43B3B">
      <w:pPr>
        <w:jc w:val="right"/>
        <w:rPr>
          <w:sz w:val="20"/>
          <w:szCs w:val="20"/>
        </w:rPr>
      </w:pPr>
      <w:r w:rsidRPr="00AF069F">
        <w:rPr>
          <w:sz w:val="20"/>
          <w:szCs w:val="20"/>
        </w:rPr>
        <w:t>программы в области энергосбережения</w:t>
      </w:r>
    </w:p>
    <w:p w:rsidR="00957DA1" w:rsidRPr="00AF069F" w:rsidRDefault="00957DA1" w:rsidP="00C43B3B">
      <w:pPr>
        <w:jc w:val="right"/>
        <w:rPr>
          <w:sz w:val="20"/>
          <w:szCs w:val="20"/>
        </w:rPr>
      </w:pPr>
      <w:r w:rsidRPr="00AF069F">
        <w:rPr>
          <w:sz w:val="20"/>
          <w:szCs w:val="20"/>
        </w:rPr>
        <w:t>и повышения энергетической эффективности</w:t>
      </w:r>
    </w:p>
    <w:p w:rsidR="00957DA1" w:rsidRPr="00AF069F" w:rsidRDefault="00957DA1" w:rsidP="00C43B3B">
      <w:pPr>
        <w:jc w:val="right"/>
        <w:rPr>
          <w:sz w:val="20"/>
          <w:szCs w:val="20"/>
        </w:rPr>
      </w:pPr>
      <w:r w:rsidRPr="00AF069F">
        <w:rPr>
          <w:sz w:val="20"/>
          <w:szCs w:val="20"/>
        </w:rPr>
        <w:t>организаций с участием государства и</w:t>
      </w:r>
    </w:p>
    <w:p w:rsidR="00957DA1" w:rsidRPr="00AF069F" w:rsidRDefault="00957DA1" w:rsidP="00C43B3B">
      <w:pPr>
        <w:jc w:val="right"/>
        <w:rPr>
          <w:sz w:val="20"/>
          <w:szCs w:val="20"/>
        </w:rPr>
      </w:pPr>
      <w:r w:rsidRPr="00AF069F">
        <w:rPr>
          <w:sz w:val="20"/>
          <w:szCs w:val="20"/>
        </w:rPr>
        <w:t>муниципального образования и</w:t>
      </w:r>
    </w:p>
    <w:p w:rsidR="00957DA1" w:rsidRPr="00AF069F" w:rsidRDefault="00957DA1" w:rsidP="00C43B3B">
      <w:pPr>
        <w:jc w:val="right"/>
        <w:rPr>
          <w:sz w:val="20"/>
          <w:szCs w:val="20"/>
        </w:rPr>
      </w:pPr>
      <w:r w:rsidRPr="00AF069F">
        <w:rPr>
          <w:sz w:val="20"/>
          <w:szCs w:val="20"/>
        </w:rPr>
        <w:t>отчетности о ходе ее реализации</w:t>
      </w:r>
    </w:p>
    <w:p w:rsidR="00B22137" w:rsidRPr="00AF069F" w:rsidRDefault="00B22137" w:rsidP="00C43B3B">
      <w:pPr>
        <w:jc w:val="right"/>
        <w:rPr>
          <w:sz w:val="20"/>
          <w:szCs w:val="20"/>
        </w:rPr>
      </w:pPr>
    </w:p>
    <w:p w:rsidR="00B22137" w:rsidRPr="00AF069F" w:rsidRDefault="00B22137" w:rsidP="00C43B3B">
      <w:pPr>
        <w:pStyle w:val="3"/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  <w:bookmarkStart w:id="7" w:name="_Toc38874011"/>
      <w:r w:rsidRPr="00AF069F">
        <w:rPr>
          <w:rFonts w:ascii="Times New Roman" w:hAnsi="Times New Roman"/>
          <w:b w:val="0"/>
          <w:sz w:val="20"/>
          <w:szCs w:val="20"/>
        </w:rPr>
        <w:t>ОТЧЕТ О ДОСТИЖЕНИИ ЗНАЧЕНИЙ ЦЕЛЕВЫХ ПОКАЗАТЕЛЕЙ ПРОГРАММЫ ЭНЕРГОСБЕРЕЖЕНИЯ И ПОВЫШЕНИЯ ЭНЕРГЕТИЧЕСКО</w:t>
      </w:r>
      <w:r w:rsidR="00A854C8" w:rsidRPr="00AF069F">
        <w:rPr>
          <w:rFonts w:ascii="Times New Roman" w:hAnsi="Times New Roman"/>
          <w:b w:val="0"/>
          <w:sz w:val="20"/>
          <w:szCs w:val="20"/>
        </w:rPr>
        <w:t>Й ЭФФЕКТИВНОСТИ на 1 января 2022</w:t>
      </w:r>
      <w:r w:rsidRPr="00AF069F">
        <w:rPr>
          <w:rFonts w:ascii="Times New Roman" w:hAnsi="Times New Roman"/>
          <w:b w:val="0"/>
          <w:sz w:val="20"/>
          <w:szCs w:val="20"/>
        </w:rPr>
        <w:t xml:space="preserve"> г.</w:t>
      </w:r>
      <w:bookmarkEnd w:id="7"/>
    </w:p>
    <w:p w:rsidR="00B22137" w:rsidRPr="00AF069F" w:rsidRDefault="00B22137" w:rsidP="00C43B3B">
      <w:pPr>
        <w:jc w:val="right"/>
        <w:rPr>
          <w:sz w:val="20"/>
          <w:szCs w:val="20"/>
        </w:rPr>
      </w:pPr>
    </w:p>
    <w:p w:rsidR="00B22137" w:rsidRPr="00AF069F" w:rsidRDefault="00656636" w:rsidP="00C43B3B">
      <w:pPr>
        <w:pStyle w:val="ConsPlusNormal"/>
        <w:ind w:firstLine="0"/>
        <w:jc w:val="center"/>
        <w:rPr>
          <w:rFonts w:ascii="Times New Roman" w:hAnsi="Times New Roman" w:cs="Times New Roman"/>
          <w:u w:val="single"/>
        </w:rPr>
      </w:pPr>
      <w:r w:rsidRPr="00AF069F">
        <w:rPr>
          <w:rFonts w:ascii="Times New Roman" w:hAnsi="Times New Roman" w:cs="Times New Roman"/>
          <w:u w:val="single"/>
        </w:rPr>
        <w:t>АДМИНИСТРАЦИЯ (ИСПОЛНИТЕЛЬНО-РАСПОРЯДИТЕЛЬНЫЙ ОРГАН) СЕЛЬСКОГО ПОСЕЛЕНИЯ «</w:t>
      </w:r>
      <w:r w:rsidR="00700687" w:rsidRPr="00AF069F">
        <w:rPr>
          <w:rFonts w:ascii="Times New Roman" w:hAnsi="Times New Roman" w:cs="Times New Roman"/>
          <w:u w:val="single"/>
        </w:rPr>
        <w:t>Деревня Хотисино</w:t>
      </w:r>
      <w:r w:rsidRPr="00AF069F">
        <w:rPr>
          <w:rFonts w:ascii="Times New Roman" w:hAnsi="Times New Roman" w:cs="Times New Roman"/>
          <w:u w:val="single"/>
        </w:rPr>
        <w:t>»</w:t>
      </w:r>
    </w:p>
    <w:p w:rsidR="00B22137" w:rsidRPr="00AF069F" w:rsidRDefault="00B22137" w:rsidP="00C43B3B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AF069F">
        <w:rPr>
          <w:rFonts w:ascii="Times New Roman" w:hAnsi="Times New Roman" w:cs="Times New Roman"/>
        </w:rPr>
        <w:t>(наименование организации)</w:t>
      </w:r>
    </w:p>
    <w:p w:rsidR="00B22137" w:rsidRPr="00AF069F" w:rsidRDefault="00B22137" w:rsidP="00C43B3B">
      <w:pPr>
        <w:jc w:val="right"/>
        <w:rPr>
          <w:sz w:val="20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000000" w:themeColor="text1"/>
          <w:insideH w:val="single" w:sz="8" w:space="0" w:color="auto"/>
          <w:insideV w:val="single" w:sz="8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17"/>
        <w:gridCol w:w="3304"/>
        <w:gridCol w:w="1833"/>
        <w:gridCol w:w="1549"/>
        <w:gridCol w:w="1400"/>
        <w:gridCol w:w="1558"/>
      </w:tblGrid>
      <w:tr w:rsidR="00F16711" w:rsidRPr="00AF069F" w:rsidTr="002760EF">
        <w:trPr>
          <w:trHeight w:val="54"/>
          <w:tblHeader/>
        </w:trPr>
        <w:tc>
          <w:tcPr>
            <w:tcW w:w="301" w:type="pct"/>
            <w:vMerge w:val="restar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22137" w:rsidRPr="00AF069F" w:rsidRDefault="00B22137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 xml:space="preserve">N </w:t>
            </w:r>
            <w:proofErr w:type="gramStart"/>
            <w:r w:rsidRPr="00AF069F">
              <w:rPr>
                <w:sz w:val="20"/>
                <w:szCs w:val="20"/>
              </w:rPr>
              <w:t>п</w:t>
            </w:r>
            <w:proofErr w:type="gramEnd"/>
            <w:r w:rsidRPr="00AF069F">
              <w:rPr>
                <w:sz w:val="20"/>
                <w:szCs w:val="20"/>
              </w:rPr>
              <w:t>/п</w:t>
            </w:r>
          </w:p>
        </w:tc>
        <w:tc>
          <w:tcPr>
            <w:tcW w:w="1610" w:type="pct"/>
            <w:vMerge w:val="restar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22137" w:rsidRPr="00AF069F" w:rsidRDefault="00B22137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Наименование показателя программы</w:t>
            </w:r>
          </w:p>
        </w:tc>
        <w:tc>
          <w:tcPr>
            <w:tcW w:w="893" w:type="pct"/>
            <w:vMerge w:val="restar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22137" w:rsidRPr="00AF069F" w:rsidRDefault="00B22137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196" w:type="pct"/>
            <w:gridSpan w:val="3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22137" w:rsidRPr="00AF069F" w:rsidRDefault="00B22137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 xml:space="preserve">Значения целевых показателей </w:t>
            </w:r>
          </w:p>
        </w:tc>
      </w:tr>
      <w:tr w:rsidR="00F16711" w:rsidRPr="00AF069F" w:rsidTr="002760EF">
        <w:trPr>
          <w:trHeight w:val="170"/>
          <w:tblHeader/>
        </w:trPr>
        <w:tc>
          <w:tcPr>
            <w:tcW w:w="301" w:type="pct"/>
            <w:vMerge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22137" w:rsidRPr="00AF069F" w:rsidRDefault="00B22137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pct"/>
            <w:vMerge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22137" w:rsidRPr="00AF069F" w:rsidRDefault="00B22137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pct"/>
            <w:vMerge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22137" w:rsidRPr="00AF069F" w:rsidRDefault="00B22137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22137" w:rsidRPr="00AF069F" w:rsidRDefault="00B22137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план</w:t>
            </w:r>
          </w:p>
        </w:tc>
        <w:tc>
          <w:tcPr>
            <w:tcW w:w="682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22137" w:rsidRPr="00AF069F" w:rsidRDefault="00B22137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факт</w:t>
            </w:r>
          </w:p>
        </w:tc>
        <w:tc>
          <w:tcPr>
            <w:tcW w:w="759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22137" w:rsidRPr="00AF069F" w:rsidRDefault="00B22137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отклонение</w:t>
            </w:r>
          </w:p>
        </w:tc>
      </w:tr>
      <w:tr w:rsidR="00F16711" w:rsidRPr="00AF069F" w:rsidTr="002760EF">
        <w:trPr>
          <w:trHeight w:val="13"/>
          <w:tblHeader/>
        </w:trPr>
        <w:tc>
          <w:tcPr>
            <w:tcW w:w="301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22137" w:rsidRPr="00AF069F" w:rsidRDefault="00B22137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1</w:t>
            </w:r>
          </w:p>
        </w:tc>
        <w:tc>
          <w:tcPr>
            <w:tcW w:w="1610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22137" w:rsidRPr="00AF069F" w:rsidRDefault="00B22137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2</w:t>
            </w:r>
          </w:p>
        </w:tc>
        <w:tc>
          <w:tcPr>
            <w:tcW w:w="893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22137" w:rsidRPr="00AF069F" w:rsidRDefault="00B22137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3</w:t>
            </w:r>
          </w:p>
        </w:tc>
        <w:tc>
          <w:tcPr>
            <w:tcW w:w="755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22137" w:rsidRPr="00AF069F" w:rsidRDefault="00B22137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4</w:t>
            </w:r>
          </w:p>
        </w:tc>
        <w:tc>
          <w:tcPr>
            <w:tcW w:w="682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22137" w:rsidRPr="00AF069F" w:rsidRDefault="00B22137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5</w:t>
            </w:r>
          </w:p>
        </w:tc>
        <w:tc>
          <w:tcPr>
            <w:tcW w:w="759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22137" w:rsidRPr="00AF069F" w:rsidRDefault="00B22137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6</w:t>
            </w:r>
          </w:p>
        </w:tc>
      </w:tr>
      <w:tr w:rsidR="00B1360B" w:rsidRPr="00AF069F" w:rsidTr="002760EF">
        <w:trPr>
          <w:trHeight w:val="170"/>
        </w:trPr>
        <w:tc>
          <w:tcPr>
            <w:tcW w:w="301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1</w:t>
            </w:r>
          </w:p>
        </w:tc>
        <w:tc>
          <w:tcPr>
            <w:tcW w:w="1610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 xml:space="preserve">Удельный расход электрической энергии (в расчете на 1 кв. метр общей площади) </w:t>
            </w:r>
          </w:p>
        </w:tc>
        <w:tc>
          <w:tcPr>
            <w:tcW w:w="893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 xml:space="preserve">кВт </w:t>
            </w:r>
            <w:proofErr w:type="gramStart"/>
            <w:r w:rsidRPr="00AF069F">
              <w:rPr>
                <w:rStyle w:val="21"/>
                <w:sz w:val="20"/>
                <w:szCs w:val="20"/>
              </w:rPr>
              <w:t>ч</w:t>
            </w:r>
            <w:proofErr w:type="gramEnd"/>
            <w:r w:rsidRPr="00AF069F">
              <w:rPr>
                <w:rStyle w:val="21"/>
                <w:sz w:val="20"/>
                <w:szCs w:val="20"/>
              </w:rPr>
              <w:t>/кв. м</w:t>
            </w:r>
          </w:p>
        </w:tc>
        <w:tc>
          <w:tcPr>
            <w:tcW w:w="755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65663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924,008</w:t>
            </w:r>
          </w:p>
        </w:tc>
        <w:tc>
          <w:tcPr>
            <w:tcW w:w="682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59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B1360B" w:rsidRPr="00AF069F" w:rsidTr="002760EF">
        <w:trPr>
          <w:trHeight w:val="170"/>
        </w:trPr>
        <w:tc>
          <w:tcPr>
            <w:tcW w:w="301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2</w:t>
            </w:r>
          </w:p>
        </w:tc>
        <w:tc>
          <w:tcPr>
            <w:tcW w:w="1610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 xml:space="preserve">Удельный расход тепловой энергии (в расчете на 1 кв. метр общей площади) </w:t>
            </w:r>
          </w:p>
        </w:tc>
        <w:tc>
          <w:tcPr>
            <w:tcW w:w="893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>Гкал/кв. м</w:t>
            </w:r>
          </w:p>
        </w:tc>
        <w:tc>
          <w:tcPr>
            <w:tcW w:w="755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682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</w:p>
        </w:tc>
      </w:tr>
      <w:tr w:rsidR="00B1360B" w:rsidRPr="00AF069F" w:rsidTr="002760EF">
        <w:trPr>
          <w:trHeight w:val="170"/>
        </w:trPr>
        <w:tc>
          <w:tcPr>
            <w:tcW w:w="301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3</w:t>
            </w:r>
          </w:p>
        </w:tc>
        <w:tc>
          <w:tcPr>
            <w:tcW w:w="1610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Удельный расход холодной воды (в расчете на 1 человека)</w:t>
            </w:r>
          </w:p>
        </w:tc>
        <w:tc>
          <w:tcPr>
            <w:tcW w:w="893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куб. м./чел.</w:t>
            </w:r>
          </w:p>
        </w:tc>
        <w:tc>
          <w:tcPr>
            <w:tcW w:w="755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</w:t>
            </w:r>
          </w:p>
        </w:tc>
        <w:tc>
          <w:tcPr>
            <w:tcW w:w="682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</w:p>
        </w:tc>
      </w:tr>
      <w:tr w:rsidR="00B1360B" w:rsidRPr="00AF069F" w:rsidTr="002760EF">
        <w:trPr>
          <w:trHeight w:val="170"/>
        </w:trPr>
        <w:tc>
          <w:tcPr>
            <w:tcW w:w="301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4</w:t>
            </w:r>
          </w:p>
        </w:tc>
        <w:tc>
          <w:tcPr>
            <w:tcW w:w="1610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Удельный расход горячей воды (в расчете на 1 человека)</w:t>
            </w:r>
          </w:p>
        </w:tc>
        <w:tc>
          <w:tcPr>
            <w:tcW w:w="893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куб. м./чел.</w:t>
            </w:r>
          </w:p>
        </w:tc>
        <w:tc>
          <w:tcPr>
            <w:tcW w:w="755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682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759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</w:tr>
      <w:tr w:rsidR="00B1360B" w:rsidRPr="00AF069F" w:rsidTr="002760EF">
        <w:trPr>
          <w:trHeight w:val="170"/>
        </w:trPr>
        <w:tc>
          <w:tcPr>
            <w:tcW w:w="301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5</w:t>
            </w:r>
          </w:p>
        </w:tc>
        <w:tc>
          <w:tcPr>
            <w:tcW w:w="1610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Удельный расход природного газа (в расчете на 1 человека)</w:t>
            </w:r>
          </w:p>
        </w:tc>
        <w:tc>
          <w:tcPr>
            <w:tcW w:w="893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куб. м./чел.</w:t>
            </w:r>
          </w:p>
        </w:tc>
        <w:tc>
          <w:tcPr>
            <w:tcW w:w="755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841,333</w:t>
            </w:r>
          </w:p>
        </w:tc>
        <w:tc>
          <w:tcPr>
            <w:tcW w:w="682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759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</w:tr>
      <w:tr w:rsidR="00B1360B" w:rsidRPr="00AF069F" w:rsidTr="002760EF">
        <w:trPr>
          <w:trHeight w:val="170"/>
        </w:trPr>
        <w:tc>
          <w:tcPr>
            <w:tcW w:w="301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6</w:t>
            </w:r>
          </w:p>
        </w:tc>
        <w:tc>
          <w:tcPr>
            <w:tcW w:w="1610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893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тут / Гкал</w:t>
            </w:r>
          </w:p>
        </w:tc>
        <w:tc>
          <w:tcPr>
            <w:tcW w:w="755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0,146</w:t>
            </w:r>
          </w:p>
        </w:tc>
        <w:tc>
          <w:tcPr>
            <w:tcW w:w="682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759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</w:tr>
      <w:tr w:rsidR="00F16711" w:rsidRPr="00AF069F" w:rsidTr="002760EF">
        <w:trPr>
          <w:trHeight w:val="170"/>
        </w:trPr>
        <w:tc>
          <w:tcPr>
            <w:tcW w:w="301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22137" w:rsidRPr="00AF069F" w:rsidRDefault="00B22137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7</w:t>
            </w:r>
          </w:p>
        </w:tc>
        <w:tc>
          <w:tcPr>
            <w:tcW w:w="1610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22137" w:rsidRPr="00AF069F" w:rsidRDefault="00B22137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Отношение экономии энергетических ресурсов и воды в стоимостном выражении, достижение которой планируется в результате реализации</w:t>
            </w:r>
          </w:p>
          <w:p w:rsidR="00B22137" w:rsidRPr="00AF069F" w:rsidRDefault="00B22137" w:rsidP="00C43B3B">
            <w:pPr>
              <w:rPr>
                <w:sz w:val="20"/>
                <w:szCs w:val="20"/>
              </w:rPr>
            </w:pPr>
            <w:proofErr w:type="spellStart"/>
            <w:r w:rsidRPr="00AF069F">
              <w:rPr>
                <w:sz w:val="20"/>
                <w:szCs w:val="20"/>
              </w:rPr>
              <w:t>Энергосервисных</w:t>
            </w:r>
            <w:proofErr w:type="spellEnd"/>
            <w:r w:rsidRPr="00AF069F">
              <w:rPr>
                <w:sz w:val="20"/>
                <w:szCs w:val="20"/>
              </w:rPr>
              <w:t xml:space="preserve"> договоров (контрактов) к общему объему</w:t>
            </w:r>
          </w:p>
        </w:tc>
        <w:tc>
          <w:tcPr>
            <w:tcW w:w="893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22137" w:rsidRPr="00AF069F" w:rsidRDefault="00B22137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тыс. руб./тыс. руб.</w:t>
            </w:r>
          </w:p>
        </w:tc>
        <w:tc>
          <w:tcPr>
            <w:tcW w:w="755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22137" w:rsidRPr="00AF069F" w:rsidRDefault="00B22137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682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22137" w:rsidRPr="00AF069F" w:rsidRDefault="00B22137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759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22137" w:rsidRPr="00AF069F" w:rsidRDefault="00B22137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</w:tr>
    </w:tbl>
    <w:p w:rsidR="00B22137" w:rsidRPr="00AF069F" w:rsidRDefault="00B22137" w:rsidP="00C43B3B">
      <w:pPr>
        <w:jc w:val="both"/>
        <w:rPr>
          <w:sz w:val="20"/>
          <w:szCs w:val="20"/>
        </w:rPr>
      </w:pPr>
    </w:p>
    <w:p w:rsidR="00B22137" w:rsidRPr="00AF069F" w:rsidRDefault="00B22137" w:rsidP="00C43B3B">
      <w:pPr>
        <w:pStyle w:val="10"/>
        <w:tabs>
          <w:tab w:val="center" w:pos="4640"/>
          <w:tab w:val="left" w:pos="6815"/>
          <w:tab w:val="left" w:pos="7200"/>
        </w:tabs>
        <w:spacing w:before="0" w:after="0"/>
        <w:jc w:val="center"/>
        <w:rPr>
          <w:rFonts w:ascii="Times New Roman" w:hAnsi="Times New Roman" w:cs="Times New Roman"/>
          <w:sz w:val="20"/>
          <w:szCs w:val="20"/>
        </w:rPr>
        <w:sectPr w:rsidR="00B22137" w:rsidRPr="00AF069F" w:rsidSect="00E62D5B">
          <w:pgSz w:w="11906" w:h="16838"/>
          <w:pgMar w:top="567" w:right="567" w:bottom="567" w:left="1134" w:header="720" w:footer="283" w:gutter="0"/>
          <w:cols w:space="720"/>
          <w:docGrid w:linePitch="381"/>
        </w:sectPr>
      </w:pPr>
    </w:p>
    <w:p w:rsidR="002F69A5" w:rsidRPr="00AF069F" w:rsidRDefault="002F69A5" w:rsidP="00C43B3B">
      <w:pPr>
        <w:jc w:val="right"/>
        <w:rPr>
          <w:sz w:val="20"/>
          <w:szCs w:val="20"/>
        </w:rPr>
      </w:pPr>
      <w:r w:rsidRPr="00AF069F">
        <w:rPr>
          <w:sz w:val="20"/>
          <w:szCs w:val="20"/>
        </w:rPr>
        <w:lastRenderedPageBreak/>
        <w:t>Приложение № 4 к требованиям к форме</w:t>
      </w:r>
    </w:p>
    <w:p w:rsidR="002F69A5" w:rsidRPr="00AF069F" w:rsidRDefault="002F69A5" w:rsidP="00C43B3B">
      <w:pPr>
        <w:jc w:val="right"/>
        <w:rPr>
          <w:sz w:val="20"/>
          <w:szCs w:val="20"/>
        </w:rPr>
      </w:pPr>
      <w:r w:rsidRPr="00AF069F">
        <w:rPr>
          <w:sz w:val="20"/>
          <w:szCs w:val="20"/>
        </w:rPr>
        <w:t>программы в области энергосбережения</w:t>
      </w:r>
    </w:p>
    <w:p w:rsidR="002F69A5" w:rsidRPr="00AF069F" w:rsidRDefault="002F69A5" w:rsidP="00C43B3B">
      <w:pPr>
        <w:jc w:val="right"/>
        <w:rPr>
          <w:sz w:val="20"/>
          <w:szCs w:val="20"/>
        </w:rPr>
      </w:pPr>
      <w:r w:rsidRPr="00AF069F">
        <w:rPr>
          <w:sz w:val="20"/>
          <w:szCs w:val="20"/>
        </w:rPr>
        <w:t>и повышения энергетической эффективности</w:t>
      </w:r>
    </w:p>
    <w:p w:rsidR="002F69A5" w:rsidRPr="00AF069F" w:rsidRDefault="002F69A5" w:rsidP="00C43B3B">
      <w:pPr>
        <w:jc w:val="right"/>
        <w:rPr>
          <w:sz w:val="20"/>
          <w:szCs w:val="20"/>
        </w:rPr>
      </w:pPr>
      <w:r w:rsidRPr="00AF069F">
        <w:rPr>
          <w:sz w:val="20"/>
          <w:szCs w:val="20"/>
        </w:rPr>
        <w:t>организаций с участием государства и</w:t>
      </w:r>
    </w:p>
    <w:p w:rsidR="002F69A5" w:rsidRPr="00AF069F" w:rsidRDefault="002F69A5" w:rsidP="00C43B3B">
      <w:pPr>
        <w:jc w:val="right"/>
        <w:rPr>
          <w:sz w:val="20"/>
          <w:szCs w:val="20"/>
        </w:rPr>
      </w:pPr>
      <w:r w:rsidRPr="00AF069F">
        <w:rPr>
          <w:sz w:val="20"/>
          <w:szCs w:val="20"/>
        </w:rPr>
        <w:t>муниципального образования и</w:t>
      </w:r>
    </w:p>
    <w:p w:rsidR="002F69A5" w:rsidRPr="00AF069F" w:rsidRDefault="002F69A5" w:rsidP="00C43B3B">
      <w:pPr>
        <w:jc w:val="right"/>
        <w:rPr>
          <w:sz w:val="20"/>
          <w:szCs w:val="20"/>
        </w:rPr>
      </w:pPr>
      <w:r w:rsidRPr="00AF069F">
        <w:rPr>
          <w:sz w:val="20"/>
          <w:szCs w:val="20"/>
        </w:rPr>
        <w:t>отчетности о ходе ее реализации</w:t>
      </w:r>
    </w:p>
    <w:p w:rsidR="002F69A5" w:rsidRPr="00AF069F" w:rsidRDefault="002F69A5" w:rsidP="00C43B3B">
      <w:pPr>
        <w:jc w:val="right"/>
        <w:rPr>
          <w:sz w:val="20"/>
          <w:szCs w:val="20"/>
        </w:rPr>
      </w:pPr>
    </w:p>
    <w:p w:rsidR="002F69A5" w:rsidRPr="00AF069F" w:rsidRDefault="002F69A5" w:rsidP="00C43B3B">
      <w:pPr>
        <w:pStyle w:val="3"/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  <w:bookmarkStart w:id="8" w:name="_Toc38874012"/>
      <w:r w:rsidRPr="00AF069F">
        <w:rPr>
          <w:rFonts w:ascii="Times New Roman" w:hAnsi="Times New Roman"/>
          <w:b w:val="0"/>
          <w:sz w:val="20"/>
          <w:szCs w:val="20"/>
        </w:rPr>
        <w:t xml:space="preserve">ОТЧЕТ О ДОСТИЖЕНИИ ЗНАЧЕНИЙ ЦЕЛЕВЫХ ПОКАЗАТЕЛЕЙ ПРОГРАММЫ ЭНЕРГОСБЕРЕЖЕНИЯ И ПОВЫШЕНИЯ ЭНЕРГЕТИЧЕСКОЙ ЭФФЕКТИВНОСТИ на 1 января </w:t>
      </w:r>
      <w:r w:rsidR="00A854C8" w:rsidRPr="00AF069F">
        <w:rPr>
          <w:rFonts w:ascii="Times New Roman" w:hAnsi="Times New Roman"/>
          <w:b w:val="0"/>
          <w:sz w:val="20"/>
          <w:szCs w:val="20"/>
        </w:rPr>
        <w:t>2023</w:t>
      </w:r>
      <w:r w:rsidRPr="00AF069F">
        <w:rPr>
          <w:rFonts w:ascii="Times New Roman" w:hAnsi="Times New Roman"/>
          <w:b w:val="0"/>
          <w:sz w:val="20"/>
          <w:szCs w:val="20"/>
        </w:rPr>
        <w:t xml:space="preserve"> г.</w:t>
      </w:r>
      <w:bookmarkEnd w:id="8"/>
    </w:p>
    <w:p w:rsidR="002F69A5" w:rsidRPr="00AF069F" w:rsidRDefault="002F69A5" w:rsidP="00C43B3B">
      <w:pPr>
        <w:jc w:val="right"/>
        <w:rPr>
          <w:sz w:val="20"/>
          <w:szCs w:val="20"/>
        </w:rPr>
      </w:pPr>
    </w:p>
    <w:p w:rsidR="002F69A5" w:rsidRPr="00AF069F" w:rsidRDefault="00656636" w:rsidP="00C43B3B">
      <w:pPr>
        <w:pStyle w:val="ConsPlusNormal"/>
        <w:ind w:firstLine="0"/>
        <w:jc w:val="center"/>
        <w:rPr>
          <w:rFonts w:ascii="Times New Roman" w:hAnsi="Times New Roman" w:cs="Times New Roman"/>
          <w:u w:val="single"/>
        </w:rPr>
      </w:pPr>
      <w:r w:rsidRPr="00AF069F">
        <w:rPr>
          <w:rFonts w:ascii="Times New Roman" w:hAnsi="Times New Roman" w:cs="Times New Roman"/>
          <w:u w:val="single"/>
        </w:rPr>
        <w:t>АДМИНИСТРАЦИЯ (ИСПОЛНИТЕЛЬНО-РАСПОРЯДИТЕЛЬНЫЙ ОРГАН) СЕЛЬСКОГО ПОСЕЛЕНИЯ «</w:t>
      </w:r>
      <w:r w:rsidR="00700687" w:rsidRPr="00AF069F">
        <w:rPr>
          <w:rFonts w:ascii="Times New Roman" w:hAnsi="Times New Roman" w:cs="Times New Roman"/>
          <w:u w:val="single"/>
        </w:rPr>
        <w:t>Деревня Хотисино</w:t>
      </w:r>
      <w:r w:rsidRPr="00AF069F">
        <w:rPr>
          <w:rFonts w:ascii="Times New Roman" w:hAnsi="Times New Roman" w:cs="Times New Roman"/>
          <w:u w:val="single"/>
        </w:rPr>
        <w:t>»</w:t>
      </w:r>
    </w:p>
    <w:p w:rsidR="002F69A5" w:rsidRPr="00AF069F" w:rsidRDefault="002F69A5" w:rsidP="00C43B3B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AF069F">
        <w:rPr>
          <w:rFonts w:ascii="Times New Roman" w:hAnsi="Times New Roman" w:cs="Times New Roman"/>
        </w:rPr>
        <w:t>(наименование организации)</w:t>
      </w:r>
    </w:p>
    <w:p w:rsidR="002F69A5" w:rsidRPr="00AF069F" w:rsidRDefault="002F69A5" w:rsidP="00C43B3B">
      <w:pPr>
        <w:jc w:val="right"/>
        <w:rPr>
          <w:sz w:val="20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17"/>
        <w:gridCol w:w="3304"/>
        <w:gridCol w:w="1833"/>
        <w:gridCol w:w="1549"/>
        <w:gridCol w:w="1400"/>
        <w:gridCol w:w="1558"/>
      </w:tblGrid>
      <w:tr w:rsidR="00F16711" w:rsidRPr="00AF069F" w:rsidTr="002760EF">
        <w:trPr>
          <w:trHeight w:val="54"/>
          <w:tblHeader/>
        </w:trPr>
        <w:tc>
          <w:tcPr>
            <w:tcW w:w="301" w:type="pct"/>
            <w:vMerge w:val="restar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2F69A5" w:rsidRPr="00AF069F" w:rsidRDefault="002F69A5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 xml:space="preserve">N </w:t>
            </w:r>
            <w:proofErr w:type="gramStart"/>
            <w:r w:rsidRPr="00AF069F">
              <w:rPr>
                <w:sz w:val="20"/>
                <w:szCs w:val="20"/>
              </w:rPr>
              <w:t>п</w:t>
            </w:r>
            <w:proofErr w:type="gramEnd"/>
            <w:r w:rsidRPr="00AF069F">
              <w:rPr>
                <w:sz w:val="20"/>
                <w:szCs w:val="20"/>
              </w:rPr>
              <w:t>/п</w:t>
            </w:r>
          </w:p>
        </w:tc>
        <w:tc>
          <w:tcPr>
            <w:tcW w:w="1610" w:type="pct"/>
            <w:vMerge w:val="restar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2F69A5" w:rsidRPr="00AF069F" w:rsidRDefault="002F69A5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Наименование показателя программы</w:t>
            </w:r>
          </w:p>
        </w:tc>
        <w:tc>
          <w:tcPr>
            <w:tcW w:w="893" w:type="pct"/>
            <w:vMerge w:val="restar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2F69A5" w:rsidRPr="00AF069F" w:rsidRDefault="002F69A5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196" w:type="pct"/>
            <w:gridSpan w:val="3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2F69A5" w:rsidRPr="00AF069F" w:rsidRDefault="002F69A5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 xml:space="preserve">Значения целевых показателей </w:t>
            </w:r>
          </w:p>
        </w:tc>
      </w:tr>
      <w:tr w:rsidR="00F16711" w:rsidRPr="00AF069F" w:rsidTr="002760EF">
        <w:trPr>
          <w:trHeight w:val="170"/>
          <w:tblHeader/>
        </w:trPr>
        <w:tc>
          <w:tcPr>
            <w:tcW w:w="301" w:type="pct"/>
            <w:vMerge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2F69A5" w:rsidRPr="00AF069F" w:rsidRDefault="002F69A5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pct"/>
            <w:vMerge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2F69A5" w:rsidRPr="00AF069F" w:rsidRDefault="002F69A5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pct"/>
            <w:vMerge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2F69A5" w:rsidRPr="00AF069F" w:rsidRDefault="002F69A5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2F69A5" w:rsidRPr="00AF069F" w:rsidRDefault="002F69A5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план</w:t>
            </w:r>
          </w:p>
        </w:tc>
        <w:tc>
          <w:tcPr>
            <w:tcW w:w="682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2F69A5" w:rsidRPr="00AF069F" w:rsidRDefault="002F69A5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факт</w:t>
            </w:r>
          </w:p>
        </w:tc>
        <w:tc>
          <w:tcPr>
            <w:tcW w:w="759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2F69A5" w:rsidRPr="00AF069F" w:rsidRDefault="002F69A5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отклонение</w:t>
            </w:r>
          </w:p>
        </w:tc>
      </w:tr>
      <w:tr w:rsidR="00F16711" w:rsidRPr="00AF069F" w:rsidTr="002760EF">
        <w:trPr>
          <w:trHeight w:val="13"/>
          <w:tblHeader/>
        </w:trPr>
        <w:tc>
          <w:tcPr>
            <w:tcW w:w="301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2F69A5" w:rsidRPr="00AF069F" w:rsidRDefault="002F69A5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1</w:t>
            </w:r>
          </w:p>
        </w:tc>
        <w:tc>
          <w:tcPr>
            <w:tcW w:w="1610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2F69A5" w:rsidRPr="00AF069F" w:rsidRDefault="002F69A5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2</w:t>
            </w:r>
          </w:p>
        </w:tc>
        <w:tc>
          <w:tcPr>
            <w:tcW w:w="893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2F69A5" w:rsidRPr="00AF069F" w:rsidRDefault="002F69A5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3</w:t>
            </w:r>
          </w:p>
        </w:tc>
        <w:tc>
          <w:tcPr>
            <w:tcW w:w="755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2F69A5" w:rsidRPr="00AF069F" w:rsidRDefault="002F69A5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4</w:t>
            </w:r>
          </w:p>
        </w:tc>
        <w:tc>
          <w:tcPr>
            <w:tcW w:w="682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2F69A5" w:rsidRPr="00AF069F" w:rsidRDefault="002F69A5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5</w:t>
            </w:r>
          </w:p>
        </w:tc>
        <w:tc>
          <w:tcPr>
            <w:tcW w:w="759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2F69A5" w:rsidRPr="00AF069F" w:rsidRDefault="002F69A5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6</w:t>
            </w:r>
          </w:p>
        </w:tc>
      </w:tr>
      <w:tr w:rsidR="00B1360B" w:rsidRPr="00AF069F" w:rsidTr="002760EF">
        <w:trPr>
          <w:trHeight w:val="170"/>
        </w:trPr>
        <w:tc>
          <w:tcPr>
            <w:tcW w:w="301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1</w:t>
            </w:r>
          </w:p>
        </w:tc>
        <w:tc>
          <w:tcPr>
            <w:tcW w:w="1610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 xml:space="preserve">Удельный расход электрической энергии (в расчете на 1 кв. метр общей площади) </w:t>
            </w:r>
          </w:p>
        </w:tc>
        <w:tc>
          <w:tcPr>
            <w:tcW w:w="893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 xml:space="preserve">кВт </w:t>
            </w:r>
            <w:proofErr w:type="gramStart"/>
            <w:r w:rsidRPr="00AF069F">
              <w:rPr>
                <w:rStyle w:val="21"/>
                <w:sz w:val="20"/>
                <w:szCs w:val="20"/>
              </w:rPr>
              <w:t>ч</w:t>
            </w:r>
            <w:proofErr w:type="gramEnd"/>
            <w:r w:rsidRPr="00AF069F">
              <w:rPr>
                <w:rStyle w:val="21"/>
                <w:sz w:val="20"/>
                <w:szCs w:val="20"/>
              </w:rPr>
              <w:t>/кв. м</w:t>
            </w:r>
          </w:p>
        </w:tc>
        <w:tc>
          <w:tcPr>
            <w:tcW w:w="755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921,543</w:t>
            </w:r>
          </w:p>
        </w:tc>
        <w:tc>
          <w:tcPr>
            <w:tcW w:w="682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59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B1360B" w:rsidRPr="00AF069F" w:rsidTr="00FC61BE">
        <w:trPr>
          <w:trHeight w:val="170"/>
        </w:trPr>
        <w:tc>
          <w:tcPr>
            <w:tcW w:w="301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2</w:t>
            </w:r>
          </w:p>
        </w:tc>
        <w:tc>
          <w:tcPr>
            <w:tcW w:w="1610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 xml:space="preserve">Удельный расход тепловой энергии (в расчете на 1 кв. метр общей площади) </w:t>
            </w:r>
          </w:p>
        </w:tc>
        <w:tc>
          <w:tcPr>
            <w:tcW w:w="893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>Гкал/кв. м</w:t>
            </w:r>
          </w:p>
        </w:tc>
        <w:tc>
          <w:tcPr>
            <w:tcW w:w="755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682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</w:p>
        </w:tc>
      </w:tr>
      <w:tr w:rsidR="00B1360B" w:rsidRPr="00AF069F" w:rsidTr="00FC61BE">
        <w:trPr>
          <w:trHeight w:val="170"/>
        </w:trPr>
        <w:tc>
          <w:tcPr>
            <w:tcW w:w="301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3</w:t>
            </w:r>
          </w:p>
        </w:tc>
        <w:tc>
          <w:tcPr>
            <w:tcW w:w="1610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Удельный расход холодной воды (в расчете на 1 человека)</w:t>
            </w:r>
          </w:p>
        </w:tc>
        <w:tc>
          <w:tcPr>
            <w:tcW w:w="893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куб. м./чел.</w:t>
            </w:r>
          </w:p>
        </w:tc>
        <w:tc>
          <w:tcPr>
            <w:tcW w:w="755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</w:t>
            </w:r>
          </w:p>
        </w:tc>
        <w:tc>
          <w:tcPr>
            <w:tcW w:w="682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</w:p>
        </w:tc>
      </w:tr>
      <w:tr w:rsidR="00B1360B" w:rsidRPr="00AF069F" w:rsidTr="00FC61BE">
        <w:trPr>
          <w:trHeight w:val="170"/>
        </w:trPr>
        <w:tc>
          <w:tcPr>
            <w:tcW w:w="301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4</w:t>
            </w:r>
          </w:p>
        </w:tc>
        <w:tc>
          <w:tcPr>
            <w:tcW w:w="1610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Удельный расход горячей воды (в расчете на 1 человека)</w:t>
            </w:r>
          </w:p>
        </w:tc>
        <w:tc>
          <w:tcPr>
            <w:tcW w:w="893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куб. м./чел.</w:t>
            </w:r>
          </w:p>
        </w:tc>
        <w:tc>
          <w:tcPr>
            <w:tcW w:w="755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682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759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</w:tr>
      <w:tr w:rsidR="00B1360B" w:rsidRPr="00AF069F" w:rsidTr="00FC61BE">
        <w:trPr>
          <w:trHeight w:val="170"/>
        </w:trPr>
        <w:tc>
          <w:tcPr>
            <w:tcW w:w="301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5</w:t>
            </w:r>
          </w:p>
        </w:tc>
        <w:tc>
          <w:tcPr>
            <w:tcW w:w="1610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Удельный расход природного газа (в расчете на 1 человека)</w:t>
            </w:r>
          </w:p>
        </w:tc>
        <w:tc>
          <w:tcPr>
            <w:tcW w:w="893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куб. м./чел.</w:t>
            </w:r>
          </w:p>
        </w:tc>
        <w:tc>
          <w:tcPr>
            <w:tcW w:w="755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808</w:t>
            </w:r>
          </w:p>
        </w:tc>
        <w:tc>
          <w:tcPr>
            <w:tcW w:w="682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759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</w:tr>
      <w:tr w:rsidR="00B1360B" w:rsidRPr="00AF069F" w:rsidTr="00FC61BE">
        <w:trPr>
          <w:trHeight w:val="170"/>
        </w:trPr>
        <w:tc>
          <w:tcPr>
            <w:tcW w:w="301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6</w:t>
            </w:r>
          </w:p>
        </w:tc>
        <w:tc>
          <w:tcPr>
            <w:tcW w:w="1610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893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тут / Гкал</w:t>
            </w:r>
          </w:p>
        </w:tc>
        <w:tc>
          <w:tcPr>
            <w:tcW w:w="755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0,14</w:t>
            </w:r>
          </w:p>
        </w:tc>
        <w:tc>
          <w:tcPr>
            <w:tcW w:w="682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759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</w:tr>
      <w:tr w:rsidR="00F16711" w:rsidRPr="00AF069F" w:rsidTr="00FC61BE">
        <w:trPr>
          <w:trHeight w:val="170"/>
        </w:trPr>
        <w:tc>
          <w:tcPr>
            <w:tcW w:w="301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2F69A5" w:rsidRPr="00AF069F" w:rsidRDefault="002F69A5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7</w:t>
            </w:r>
          </w:p>
        </w:tc>
        <w:tc>
          <w:tcPr>
            <w:tcW w:w="1610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2F69A5" w:rsidRPr="00AF069F" w:rsidRDefault="002F69A5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Отношение экономии энергетических ресурсов и воды в стоимостном выражении, достижение которой планируется в результате реализации</w:t>
            </w:r>
          </w:p>
          <w:p w:rsidR="002F69A5" w:rsidRPr="00AF069F" w:rsidRDefault="002F69A5" w:rsidP="00C43B3B">
            <w:pPr>
              <w:rPr>
                <w:sz w:val="20"/>
                <w:szCs w:val="20"/>
              </w:rPr>
            </w:pPr>
            <w:proofErr w:type="spellStart"/>
            <w:r w:rsidRPr="00AF069F">
              <w:rPr>
                <w:sz w:val="20"/>
                <w:szCs w:val="20"/>
              </w:rPr>
              <w:t>Энергосервисных</w:t>
            </w:r>
            <w:proofErr w:type="spellEnd"/>
            <w:r w:rsidRPr="00AF069F">
              <w:rPr>
                <w:sz w:val="20"/>
                <w:szCs w:val="20"/>
              </w:rPr>
              <w:t xml:space="preserve"> договоров (контрактов) к общему объему</w:t>
            </w:r>
          </w:p>
        </w:tc>
        <w:tc>
          <w:tcPr>
            <w:tcW w:w="893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2F69A5" w:rsidRPr="00AF069F" w:rsidRDefault="002F69A5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тыс. руб./тыс. руб.</w:t>
            </w:r>
          </w:p>
        </w:tc>
        <w:tc>
          <w:tcPr>
            <w:tcW w:w="755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2F69A5" w:rsidRPr="00AF069F" w:rsidRDefault="002F69A5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682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2F69A5" w:rsidRPr="00AF069F" w:rsidRDefault="002F69A5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759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2F69A5" w:rsidRPr="00AF069F" w:rsidRDefault="002F69A5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</w:tr>
    </w:tbl>
    <w:p w:rsidR="002F69A5" w:rsidRPr="00AF069F" w:rsidRDefault="002F69A5" w:rsidP="00C43B3B">
      <w:pPr>
        <w:jc w:val="both"/>
        <w:rPr>
          <w:sz w:val="20"/>
          <w:szCs w:val="20"/>
        </w:rPr>
      </w:pPr>
    </w:p>
    <w:p w:rsidR="00D97AC0" w:rsidRPr="00AF069F" w:rsidRDefault="00D97AC0" w:rsidP="00C43B3B">
      <w:pPr>
        <w:jc w:val="right"/>
        <w:rPr>
          <w:sz w:val="20"/>
          <w:szCs w:val="20"/>
        </w:rPr>
        <w:sectPr w:rsidR="00D97AC0" w:rsidRPr="00AF069F" w:rsidSect="00E62D5B">
          <w:pgSz w:w="11906" w:h="16838"/>
          <w:pgMar w:top="567" w:right="567" w:bottom="567" w:left="1134" w:header="720" w:footer="283" w:gutter="0"/>
          <w:cols w:space="720"/>
          <w:docGrid w:linePitch="381"/>
        </w:sectPr>
      </w:pPr>
    </w:p>
    <w:p w:rsidR="007E2264" w:rsidRPr="00AF069F" w:rsidRDefault="007E2264" w:rsidP="00C43B3B">
      <w:pPr>
        <w:jc w:val="right"/>
        <w:rPr>
          <w:sz w:val="20"/>
          <w:szCs w:val="20"/>
        </w:rPr>
      </w:pPr>
      <w:r w:rsidRPr="00AF069F">
        <w:rPr>
          <w:sz w:val="20"/>
          <w:szCs w:val="20"/>
        </w:rPr>
        <w:lastRenderedPageBreak/>
        <w:t>Приложение № 4 к требованиям к форме</w:t>
      </w:r>
    </w:p>
    <w:p w:rsidR="007E2264" w:rsidRPr="00AF069F" w:rsidRDefault="007E2264" w:rsidP="00C43B3B">
      <w:pPr>
        <w:jc w:val="right"/>
        <w:rPr>
          <w:sz w:val="20"/>
          <w:szCs w:val="20"/>
        </w:rPr>
      </w:pPr>
      <w:r w:rsidRPr="00AF069F">
        <w:rPr>
          <w:sz w:val="20"/>
          <w:szCs w:val="20"/>
        </w:rPr>
        <w:t>программы в области энергосбережения</w:t>
      </w:r>
    </w:p>
    <w:p w:rsidR="007E2264" w:rsidRPr="00AF069F" w:rsidRDefault="007E2264" w:rsidP="00C43B3B">
      <w:pPr>
        <w:jc w:val="right"/>
        <w:rPr>
          <w:sz w:val="20"/>
          <w:szCs w:val="20"/>
        </w:rPr>
      </w:pPr>
      <w:r w:rsidRPr="00AF069F">
        <w:rPr>
          <w:sz w:val="20"/>
          <w:szCs w:val="20"/>
        </w:rPr>
        <w:t>и повышения энергетической эффективности</w:t>
      </w:r>
    </w:p>
    <w:p w:rsidR="007E2264" w:rsidRPr="00AF069F" w:rsidRDefault="007E2264" w:rsidP="00C43B3B">
      <w:pPr>
        <w:jc w:val="right"/>
        <w:rPr>
          <w:sz w:val="20"/>
          <w:szCs w:val="20"/>
        </w:rPr>
      </w:pPr>
      <w:r w:rsidRPr="00AF069F">
        <w:rPr>
          <w:sz w:val="20"/>
          <w:szCs w:val="20"/>
        </w:rPr>
        <w:t>организаций с участием государства и</w:t>
      </w:r>
    </w:p>
    <w:p w:rsidR="007E2264" w:rsidRPr="00AF069F" w:rsidRDefault="007E2264" w:rsidP="00C43B3B">
      <w:pPr>
        <w:jc w:val="right"/>
        <w:rPr>
          <w:sz w:val="20"/>
          <w:szCs w:val="20"/>
        </w:rPr>
      </w:pPr>
      <w:r w:rsidRPr="00AF069F">
        <w:rPr>
          <w:sz w:val="20"/>
          <w:szCs w:val="20"/>
        </w:rPr>
        <w:t>муниципального образования и</w:t>
      </w:r>
    </w:p>
    <w:p w:rsidR="007E2264" w:rsidRPr="00AF069F" w:rsidRDefault="007E2264" w:rsidP="00C43B3B">
      <w:pPr>
        <w:jc w:val="right"/>
        <w:rPr>
          <w:sz w:val="20"/>
          <w:szCs w:val="20"/>
        </w:rPr>
      </w:pPr>
      <w:r w:rsidRPr="00AF069F">
        <w:rPr>
          <w:sz w:val="20"/>
          <w:szCs w:val="20"/>
        </w:rPr>
        <w:t>отчетности о ходе ее реализации</w:t>
      </w:r>
    </w:p>
    <w:p w:rsidR="007E2264" w:rsidRPr="00AF069F" w:rsidRDefault="007E2264" w:rsidP="00C43B3B">
      <w:pPr>
        <w:jc w:val="right"/>
        <w:rPr>
          <w:sz w:val="20"/>
          <w:szCs w:val="20"/>
        </w:rPr>
      </w:pPr>
    </w:p>
    <w:p w:rsidR="007E2264" w:rsidRPr="00AF069F" w:rsidRDefault="007E2264" w:rsidP="00C43B3B">
      <w:pPr>
        <w:pStyle w:val="3"/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  <w:bookmarkStart w:id="9" w:name="_Toc38874013"/>
      <w:r w:rsidRPr="00AF069F">
        <w:rPr>
          <w:rFonts w:ascii="Times New Roman" w:hAnsi="Times New Roman"/>
          <w:b w:val="0"/>
          <w:sz w:val="20"/>
          <w:szCs w:val="20"/>
        </w:rPr>
        <w:t>ОТЧЕТ О ДОСТИЖЕНИИ ЗНАЧЕНИЙ ЦЕЛЕВЫХ ПОКАЗАТЕЛЕЙ ПРОГРАММЫ ЭНЕРГОСБЕРЕЖЕНИЯ И ПОВЫШЕНИЯ ЭНЕРГЕТИЧЕСКОЙ ЭФФЕКТИВНОСТИ на 1 января 202</w:t>
      </w:r>
      <w:r w:rsidR="00A854C8" w:rsidRPr="00AF069F">
        <w:rPr>
          <w:rFonts w:ascii="Times New Roman" w:hAnsi="Times New Roman"/>
          <w:b w:val="0"/>
          <w:sz w:val="20"/>
          <w:szCs w:val="20"/>
        </w:rPr>
        <w:t>4</w:t>
      </w:r>
      <w:r w:rsidRPr="00AF069F">
        <w:rPr>
          <w:rFonts w:ascii="Times New Roman" w:hAnsi="Times New Roman"/>
          <w:b w:val="0"/>
          <w:sz w:val="20"/>
          <w:szCs w:val="20"/>
        </w:rPr>
        <w:t xml:space="preserve"> г.</w:t>
      </w:r>
      <w:bookmarkEnd w:id="9"/>
    </w:p>
    <w:p w:rsidR="007E2264" w:rsidRPr="00AF069F" w:rsidRDefault="007E2264" w:rsidP="00C43B3B">
      <w:pPr>
        <w:jc w:val="right"/>
        <w:rPr>
          <w:sz w:val="20"/>
          <w:szCs w:val="20"/>
        </w:rPr>
      </w:pPr>
    </w:p>
    <w:p w:rsidR="007E2264" w:rsidRPr="00AF069F" w:rsidRDefault="00656636" w:rsidP="00C43B3B">
      <w:pPr>
        <w:pStyle w:val="ConsPlusNormal"/>
        <w:ind w:firstLine="0"/>
        <w:jc w:val="center"/>
        <w:rPr>
          <w:rFonts w:ascii="Times New Roman" w:hAnsi="Times New Roman" w:cs="Times New Roman"/>
          <w:u w:val="single"/>
        </w:rPr>
      </w:pPr>
      <w:r w:rsidRPr="00AF069F">
        <w:rPr>
          <w:rFonts w:ascii="Times New Roman" w:hAnsi="Times New Roman" w:cs="Times New Roman"/>
          <w:u w:val="single"/>
        </w:rPr>
        <w:t>АДМИНИСТРАЦИЯ (ИСПОЛНИТЕЛЬНО-РАСПОРЯДИТЕЛЬНЫЙ ОРГАН) СЕЛЬСКОГО ПОСЕЛЕНИЯ «</w:t>
      </w:r>
      <w:r w:rsidR="00700687" w:rsidRPr="00AF069F">
        <w:rPr>
          <w:rFonts w:ascii="Times New Roman" w:hAnsi="Times New Roman" w:cs="Times New Roman"/>
          <w:u w:val="single"/>
        </w:rPr>
        <w:t>Деревня Хотисино</w:t>
      </w:r>
      <w:r w:rsidRPr="00AF069F">
        <w:rPr>
          <w:rFonts w:ascii="Times New Roman" w:hAnsi="Times New Roman" w:cs="Times New Roman"/>
          <w:u w:val="single"/>
        </w:rPr>
        <w:t>»</w:t>
      </w:r>
    </w:p>
    <w:p w:rsidR="007E2264" w:rsidRPr="00AF069F" w:rsidRDefault="007E2264" w:rsidP="00C43B3B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AF069F">
        <w:rPr>
          <w:rFonts w:ascii="Times New Roman" w:hAnsi="Times New Roman" w:cs="Times New Roman"/>
        </w:rPr>
        <w:t>(наименование организации)</w:t>
      </w:r>
    </w:p>
    <w:p w:rsidR="007E2264" w:rsidRPr="00AF069F" w:rsidRDefault="007E2264" w:rsidP="00C43B3B">
      <w:pPr>
        <w:jc w:val="right"/>
        <w:rPr>
          <w:sz w:val="20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17"/>
        <w:gridCol w:w="3304"/>
        <w:gridCol w:w="1833"/>
        <w:gridCol w:w="1549"/>
        <w:gridCol w:w="1400"/>
        <w:gridCol w:w="1558"/>
      </w:tblGrid>
      <w:tr w:rsidR="00F16711" w:rsidRPr="00AF069F" w:rsidTr="002760EF">
        <w:trPr>
          <w:trHeight w:val="54"/>
          <w:tblHeader/>
        </w:trPr>
        <w:tc>
          <w:tcPr>
            <w:tcW w:w="301" w:type="pct"/>
            <w:vMerge w:val="restar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7E2264" w:rsidRPr="00AF069F" w:rsidRDefault="007E226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 xml:space="preserve">N </w:t>
            </w:r>
            <w:proofErr w:type="gramStart"/>
            <w:r w:rsidRPr="00AF069F">
              <w:rPr>
                <w:sz w:val="20"/>
                <w:szCs w:val="20"/>
              </w:rPr>
              <w:t>п</w:t>
            </w:r>
            <w:proofErr w:type="gramEnd"/>
            <w:r w:rsidRPr="00AF069F">
              <w:rPr>
                <w:sz w:val="20"/>
                <w:szCs w:val="20"/>
              </w:rPr>
              <w:t>/п</w:t>
            </w:r>
          </w:p>
        </w:tc>
        <w:tc>
          <w:tcPr>
            <w:tcW w:w="1610" w:type="pct"/>
            <w:vMerge w:val="restar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7E2264" w:rsidRPr="00AF069F" w:rsidRDefault="007E226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Наименование показателя программы</w:t>
            </w:r>
          </w:p>
        </w:tc>
        <w:tc>
          <w:tcPr>
            <w:tcW w:w="893" w:type="pct"/>
            <w:vMerge w:val="restar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7E2264" w:rsidRPr="00AF069F" w:rsidRDefault="007E226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196" w:type="pct"/>
            <w:gridSpan w:val="3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7E2264" w:rsidRPr="00AF069F" w:rsidRDefault="007E226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 xml:space="preserve">Значения целевых показателей </w:t>
            </w:r>
          </w:p>
        </w:tc>
      </w:tr>
      <w:tr w:rsidR="00F16711" w:rsidRPr="00AF069F" w:rsidTr="002760EF">
        <w:trPr>
          <w:trHeight w:val="170"/>
          <w:tblHeader/>
        </w:trPr>
        <w:tc>
          <w:tcPr>
            <w:tcW w:w="301" w:type="pct"/>
            <w:vMerge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7E2264" w:rsidRPr="00AF069F" w:rsidRDefault="007E2264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pct"/>
            <w:vMerge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7E2264" w:rsidRPr="00AF069F" w:rsidRDefault="007E2264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pct"/>
            <w:vMerge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7E2264" w:rsidRPr="00AF069F" w:rsidRDefault="007E2264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7E2264" w:rsidRPr="00AF069F" w:rsidRDefault="007E226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план</w:t>
            </w:r>
          </w:p>
        </w:tc>
        <w:tc>
          <w:tcPr>
            <w:tcW w:w="682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7E2264" w:rsidRPr="00AF069F" w:rsidRDefault="007E226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факт</w:t>
            </w:r>
          </w:p>
        </w:tc>
        <w:tc>
          <w:tcPr>
            <w:tcW w:w="759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7E2264" w:rsidRPr="00AF069F" w:rsidRDefault="007E226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отклонение</w:t>
            </w:r>
          </w:p>
        </w:tc>
      </w:tr>
      <w:tr w:rsidR="00F16711" w:rsidRPr="00AF069F" w:rsidTr="002760EF">
        <w:trPr>
          <w:trHeight w:val="13"/>
          <w:tblHeader/>
        </w:trPr>
        <w:tc>
          <w:tcPr>
            <w:tcW w:w="301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7E2264" w:rsidRPr="00AF069F" w:rsidRDefault="007E226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1</w:t>
            </w:r>
          </w:p>
        </w:tc>
        <w:tc>
          <w:tcPr>
            <w:tcW w:w="1610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7E2264" w:rsidRPr="00AF069F" w:rsidRDefault="007E226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2</w:t>
            </w:r>
          </w:p>
        </w:tc>
        <w:tc>
          <w:tcPr>
            <w:tcW w:w="893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7E2264" w:rsidRPr="00AF069F" w:rsidRDefault="007E226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3</w:t>
            </w:r>
          </w:p>
        </w:tc>
        <w:tc>
          <w:tcPr>
            <w:tcW w:w="755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7E2264" w:rsidRPr="00AF069F" w:rsidRDefault="007E226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4</w:t>
            </w:r>
          </w:p>
        </w:tc>
        <w:tc>
          <w:tcPr>
            <w:tcW w:w="682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7E2264" w:rsidRPr="00AF069F" w:rsidRDefault="007E226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5</w:t>
            </w:r>
          </w:p>
        </w:tc>
        <w:tc>
          <w:tcPr>
            <w:tcW w:w="759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7E2264" w:rsidRPr="00AF069F" w:rsidRDefault="007E226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6</w:t>
            </w:r>
          </w:p>
        </w:tc>
      </w:tr>
      <w:tr w:rsidR="00B1360B" w:rsidRPr="00AF069F" w:rsidTr="002760EF">
        <w:trPr>
          <w:trHeight w:val="170"/>
        </w:trPr>
        <w:tc>
          <w:tcPr>
            <w:tcW w:w="301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1</w:t>
            </w:r>
          </w:p>
        </w:tc>
        <w:tc>
          <w:tcPr>
            <w:tcW w:w="1610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 xml:space="preserve">Удельный расход электрической энергии (в расчете на 1 кв. метр общей площади) </w:t>
            </w:r>
          </w:p>
        </w:tc>
        <w:tc>
          <w:tcPr>
            <w:tcW w:w="893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 xml:space="preserve">кВт </w:t>
            </w:r>
            <w:proofErr w:type="gramStart"/>
            <w:r w:rsidRPr="00AF069F">
              <w:rPr>
                <w:rStyle w:val="21"/>
                <w:sz w:val="20"/>
                <w:szCs w:val="20"/>
              </w:rPr>
              <w:t>ч</w:t>
            </w:r>
            <w:proofErr w:type="gramEnd"/>
            <w:r w:rsidRPr="00AF069F">
              <w:rPr>
                <w:rStyle w:val="21"/>
                <w:sz w:val="20"/>
                <w:szCs w:val="20"/>
              </w:rPr>
              <w:t>/кв. м</w:t>
            </w:r>
          </w:p>
        </w:tc>
        <w:tc>
          <w:tcPr>
            <w:tcW w:w="755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919,078</w:t>
            </w:r>
          </w:p>
        </w:tc>
        <w:tc>
          <w:tcPr>
            <w:tcW w:w="682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59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B1360B" w:rsidRPr="00AF069F" w:rsidTr="00FC61BE">
        <w:trPr>
          <w:trHeight w:val="170"/>
        </w:trPr>
        <w:tc>
          <w:tcPr>
            <w:tcW w:w="301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2</w:t>
            </w:r>
          </w:p>
        </w:tc>
        <w:tc>
          <w:tcPr>
            <w:tcW w:w="1610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 xml:space="preserve">Удельный расход тепловой энергии (в расчете на 1 кв. метр общей площади) </w:t>
            </w:r>
          </w:p>
        </w:tc>
        <w:tc>
          <w:tcPr>
            <w:tcW w:w="893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>Гкал/кв. м</w:t>
            </w:r>
          </w:p>
        </w:tc>
        <w:tc>
          <w:tcPr>
            <w:tcW w:w="755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682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</w:p>
        </w:tc>
      </w:tr>
      <w:tr w:rsidR="00B1360B" w:rsidRPr="00AF069F" w:rsidTr="00FC61BE">
        <w:trPr>
          <w:trHeight w:val="170"/>
        </w:trPr>
        <w:tc>
          <w:tcPr>
            <w:tcW w:w="301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3</w:t>
            </w:r>
          </w:p>
        </w:tc>
        <w:tc>
          <w:tcPr>
            <w:tcW w:w="1610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Удельный расход холодной воды (в расчете на 1 человека)</w:t>
            </w:r>
          </w:p>
        </w:tc>
        <w:tc>
          <w:tcPr>
            <w:tcW w:w="893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куб. м./чел.</w:t>
            </w:r>
          </w:p>
        </w:tc>
        <w:tc>
          <w:tcPr>
            <w:tcW w:w="755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</w:t>
            </w:r>
          </w:p>
        </w:tc>
        <w:tc>
          <w:tcPr>
            <w:tcW w:w="682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</w:p>
        </w:tc>
      </w:tr>
      <w:tr w:rsidR="00B1360B" w:rsidRPr="00AF069F" w:rsidTr="00FC61BE">
        <w:trPr>
          <w:trHeight w:val="170"/>
        </w:trPr>
        <w:tc>
          <w:tcPr>
            <w:tcW w:w="301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4</w:t>
            </w:r>
          </w:p>
        </w:tc>
        <w:tc>
          <w:tcPr>
            <w:tcW w:w="1610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Удельный расход горячей воды (в расчете на 1 человека)</w:t>
            </w:r>
          </w:p>
        </w:tc>
        <w:tc>
          <w:tcPr>
            <w:tcW w:w="893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куб. м./чел.</w:t>
            </w:r>
          </w:p>
        </w:tc>
        <w:tc>
          <w:tcPr>
            <w:tcW w:w="755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682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759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</w:tr>
      <w:tr w:rsidR="00B1360B" w:rsidRPr="00AF069F" w:rsidTr="00FC61BE">
        <w:trPr>
          <w:trHeight w:val="170"/>
        </w:trPr>
        <w:tc>
          <w:tcPr>
            <w:tcW w:w="301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5</w:t>
            </w:r>
          </w:p>
        </w:tc>
        <w:tc>
          <w:tcPr>
            <w:tcW w:w="1610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Удельный расход природного газа (в расчете на 1 человека)</w:t>
            </w:r>
          </w:p>
        </w:tc>
        <w:tc>
          <w:tcPr>
            <w:tcW w:w="893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куб. м./чел.</w:t>
            </w:r>
          </w:p>
        </w:tc>
        <w:tc>
          <w:tcPr>
            <w:tcW w:w="755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774,667</w:t>
            </w:r>
          </w:p>
        </w:tc>
        <w:tc>
          <w:tcPr>
            <w:tcW w:w="682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759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</w:tr>
      <w:tr w:rsidR="00B1360B" w:rsidRPr="00AF069F" w:rsidTr="00FC61BE">
        <w:trPr>
          <w:trHeight w:val="170"/>
        </w:trPr>
        <w:tc>
          <w:tcPr>
            <w:tcW w:w="301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6</w:t>
            </w:r>
          </w:p>
        </w:tc>
        <w:tc>
          <w:tcPr>
            <w:tcW w:w="1610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893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тут / Гкал</w:t>
            </w:r>
          </w:p>
        </w:tc>
        <w:tc>
          <w:tcPr>
            <w:tcW w:w="755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0,134</w:t>
            </w:r>
          </w:p>
        </w:tc>
        <w:tc>
          <w:tcPr>
            <w:tcW w:w="682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759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</w:tr>
      <w:tr w:rsidR="00F16711" w:rsidRPr="00AF069F" w:rsidTr="002760EF">
        <w:trPr>
          <w:trHeight w:val="170"/>
        </w:trPr>
        <w:tc>
          <w:tcPr>
            <w:tcW w:w="301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7E2264" w:rsidRPr="00AF069F" w:rsidRDefault="007E226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7</w:t>
            </w:r>
          </w:p>
        </w:tc>
        <w:tc>
          <w:tcPr>
            <w:tcW w:w="1610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7E2264" w:rsidRPr="00AF069F" w:rsidRDefault="007E2264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Отношение экономии энергетических ресурсов и воды в стоимостном выражении, достижение которой планируется в результате реализации</w:t>
            </w:r>
          </w:p>
          <w:p w:rsidR="007E2264" w:rsidRPr="00AF069F" w:rsidRDefault="007E2264" w:rsidP="00C43B3B">
            <w:pPr>
              <w:rPr>
                <w:sz w:val="20"/>
                <w:szCs w:val="20"/>
              </w:rPr>
            </w:pPr>
            <w:proofErr w:type="spellStart"/>
            <w:r w:rsidRPr="00AF069F">
              <w:rPr>
                <w:sz w:val="20"/>
                <w:szCs w:val="20"/>
              </w:rPr>
              <w:t>Энергосервисных</w:t>
            </w:r>
            <w:proofErr w:type="spellEnd"/>
            <w:r w:rsidRPr="00AF069F">
              <w:rPr>
                <w:sz w:val="20"/>
                <w:szCs w:val="20"/>
              </w:rPr>
              <w:t xml:space="preserve"> договоров (контрактов) к общему объему</w:t>
            </w:r>
          </w:p>
        </w:tc>
        <w:tc>
          <w:tcPr>
            <w:tcW w:w="893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7E2264" w:rsidRPr="00AF069F" w:rsidRDefault="007E226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тыс. руб./тыс. руб.</w:t>
            </w:r>
          </w:p>
        </w:tc>
        <w:tc>
          <w:tcPr>
            <w:tcW w:w="755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7E2264" w:rsidRPr="00AF069F" w:rsidRDefault="007E226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682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7E2264" w:rsidRPr="00AF069F" w:rsidRDefault="007E226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759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7E2264" w:rsidRPr="00AF069F" w:rsidRDefault="007E226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</w:tr>
    </w:tbl>
    <w:p w:rsidR="007E2264" w:rsidRPr="00AF069F" w:rsidRDefault="007E2264" w:rsidP="00C43B3B">
      <w:pPr>
        <w:jc w:val="both"/>
        <w:rPr>
          <w:sz w:val="20"/>
          <w:szCs w:val="20"/>
        </w:rPr>
      </w:pPr>
    </w:p>
    <w:p w:rsidR="00D97AC0" w:rsidRPr="00AF069F" w:rsidRDefault="00D97AC0" w:rsidP="00C43B3B">
      <w:pPr>
        <w:jc w:val="right"/>
        <w:rPr>
          <w:sz w:val="20"/>
          <w:szCs w:val="20"/>
        </w:rPr>
        <w:sectPr w:rsidR="00D97AC0" w:rsidRPr="00AF069F" w:rsidSect="00E62D5B">
          <w:pgSz w:w="11906" w:h="16838"/>
          <w:pgMar w:top="567" w:right="567" w:bottom="567" w:left="1134" w:header="720" w:footer="283" w:gutter="0"/>
          <w:cols w:space="720"/>
          <w:docGrid w:linePitch="381"/>
        </w:sectPr>
      </w:pPr>
    </w:p>
    <w:p w:rsidR="007E2264" w:rsidRPr="00AF069F" w:rsidRDefault="007E2264" w:rsidP="00C43B3B">
      <w:pPr>
        <w:jc w:val="right"/>
        <w:rPr>
          <w:sz w:val="20"/>
          <w:szCs w:val="20"/>
        </w:rPr>
      </w:pPr>
      <w:r w:rsidRPr="00AF069F">
        <w:rPr>
          <w:sz w:val="20"/>
          <w:szCs w:val="20"/>
        </w:rPr>
        <w:lastRenderedPageBreak/>
        <w:t>Приложение № 4 к требованиям к форме</w:t>
      </w:r>
    </w:p>
    <w:p w:rsidR="007E2264" w:rsidRPr="00AF069F" w:rsidRDefault="007E2264" w:rsidP="00C43B3B">
      <w:pPr>
        <w:jc w:val="right"/>
        <w:rPr>
          <w:sz w:val="20"/>
          <w:szCs w:val="20"/>
        </w:rPr>
      </w:pPr>
      <w:r w:rsidRPr="00AF069F">
        <w:rPr>
          <w:sz w:val="20"/>
          <w:szCs w:val="20"/>
        </w:rPr>
        <w:t>программы в области энергосбережения</w:t>
      </w:r>
    </w:p>
    <w:p w:rsidR="007E2264" w:rsidRPr="00AF069F" w:rsidRDefault="007E2264" w:rsidP="00C43B3B">
      <w:pPr>
        <w:jc w:val="right"/>
        <w:rPr>
          <w:sz w:val="20"/>
          <w:szCs w:val="20"/>
        </w:rPr>
      </w:pPr>
      <w:r w:rsidRPr="00AF069F">
        <w:rPr>
          <w:sz w:val="20"/>
          <w:szCs w:val="20"/>
        </w:rPr>
        <w:t>и повышения энергетической эффективности</w:t>
      </w:r>
    </w:p>
    <w:p w:rsidR="007E2264" w:rsidRPr="00AF069F" w:rsidRDefault="007E2264" w:rsidP="00C43B3B">
      <w:pPr>
        <w:jc w:val="right"/>
        <w:rPr>
          <w:sz w:val="20"/>
          <w:szCs w:val="20"/>
        </w:rPr>
      </w:pPr>
      <w:r w:rsidRPr="00AF069F">
        <w:rPr>
          <w:sz w:val="20"/>
          <w:szCs w:val="20"/>
        </w:rPr>
        <w:t>организаций с участием государства и</w:t>
      </w:r>
    </w:p>
    <w:p w:rsidR="007E2264" w:rsidRPr="00AF069F" w:rsidRDefault="007E2264" w:rsidP="00C43B3B">
      <w:pPr>
        <w:jc w:val="right"/>
        <w:rPr>
          <w:sz w:val="20"/>
          <w:szCs w:val="20"/>
        </w:rPr>
      </w:pPr>
      <w:r w:rsidRPr="00AF069F">
        <w:rPr>
          <w:sz w:val="20"/>
          <w:szCs w:val="20"/>
        </w:rPr>
        <w:t>муниципального образования и</w:t>
      </w:r>
    </w:p>
    <w:p w:rsidR="007E2264" w:rsidRPr="00AF069F" w:rsidRDefault="007E2264" w:rsidP="00C43B3B">
      <w:pPr>
        <w:jc w:val="right"/>
        <w:rPr>
          <w:sz w:val="20"/>
          <w:szCs w:val="20"/>
        </w:rPr>
      </w:pPr>
      <w:r w:rsidRPr="00AF069F">
        <w:rPr>
          <w:sz w:val="20"/>
          <w:szCs w:val="20"/>
        </w:rPr>
        <w:t>отчетности о ходе ее реализации</w:t>
      </w:r>
    </w:p>
    <w:p w:rsidR="007E2264" w:rsidRPr="00AF069F" w:rsidRDefault="007E2264" w:rsidP="00C43B3B">
      <w:pPr>
        <w:jc w:val="right"/>
        <w:rPr>
          <w:sz w:val="20"/>
          <w:szCs w:val="20"/>
        </w:rPr>
      </w:pPr>
    </w:p>
    <w:p w:rsidR="007E2264" w:rsidRPr="00AF069F" w:rsidRDefault="007E2264" w:rsidP="00C43B3B">
      <w:pPr>
        <w:pStyle w:val="3"/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  <w:bookmarkStart w:id="10" w:name="_Toc38874014"/>
      <w:r w:rsidRPr="00AF069F">
        <w:rPr>
          <w:rFonts w:ascii="Times New Roman" w:hAnsi="Times New Roman"/>
          <w:b w:val="0"/>
          <w:sz w:val="20"/>
          <w:szCs w:val="20"/>
        </w:rPr>
        <w:t>ОТЧЕТ О ДОСТИЖЕНИИ ЗНАЧЕНИЙ ЦЕЛЕВЫХ ПОКАЗАТЕЛЕЙ ПРОГРАММЫ ЭНЕРГОСБЕРЕЖЕНИЯ И ПОВЫШЕНИЯ ЭНЕРГЕТИЧЕСКОЙ ЭФФЕКТИВНОСТИ на 1 января 202</w:t>
      </w:r>
      <w:r w:rsidR="00A854C8" w:rsidRPr="00AF069F">
        <w:rPr>
          <w:rFonts w:ascii="Times New Roman" w:hAnsi="Times New Roman"/>
          <w:b w:val="0"/>
          <w:sz w:val="20"/>
          <w:szCs w:val="20"/>
        </w:rPr>
        <w:t>5</w:t>
      </w:r>
      <w:r w:rsidRPr="00AF069F">
        <w:rPr>
          <w:rFonts w:ascii="Times New Roman" w:hAnsi="Times New Roman"/>
          <w:b w:val="0"/>
          <w:sz w:val="20"/>
          <w:szCs w:val="20"/>
        </w:rPr>
        <w:t xml:space="preserve"> г.</w:t>
      </w:r>
      <w:bookmarkEnd w:id="10"/>
    </w:p>
    <w:p w:rsidR="007E2264" w:rsidRPr="00AF069F" w:rsidRDefault="007E2264" w:rsidP="00C43B3B">
      <w:pPr>
        <w:jc w:val="right"/>
        <w:rPr>
          <w:sz w:val="20"/>
          <w:szCs w:val="20"/>
        </w:rPr>
      </w:pPr>
    </w:p>
    <w:p w:rsidR="007E2264" w:rsidRPr="00AF069F" w:rsidRDefault="00656636" w:rsidP="00C43B3B">
      <w:pPr>
        <w:pStyle w:val="ConsPlusNormal"/>
        <w:ind w:firstLine="0"/>
        <w:jc w:val="center"/>
        <w:rPr>
          <w:rFonts w:ascii="Times New Roman" w:hAnsi="Times New Roman" w:cs="Times New Roman"/>
          <w:u w:val="single"/>
        </w:rPr>
      </w:pPr>
      <w:r w:rsidRPr="00AF069F">
        <w:rPr>
          <w:rFonts w:ascii="Times New Roman" w:hAnsi="Times New Roman" w:cs="Times New Roman"/>
          <w:u w:val="single"/>
        </w:rPr>
        <w:t>АДМИНИСТРАЦИЯ (ИСПОЛНИТЕЛЬНО-РАСПОРЯДИТЕЛЬНЫЙ ОРГАН) СЕЛЬСКОГО ПОСЕЛЕНИЯ «</w:t>
      </w:r>
      <w:r w:rsidR="00700687" w:rsidRPr="00AF069F">
        <w:rPr>
          <w:rFonts w:ascii="Times New Roman" w:hAnsi="Times New Roman" w:cs="Times New Roman"/>
          <w:u w:val="single"/>
        </w:rPr>
        <w:t>Деревня Хотисино</w:t>
      </w:r>
      <w:r w:rsidRPr="00AF069F">
        <w:rPr>
          <w:rFonts w:ascii="Times New Roman" w:hAnsi="Times New Roman" w:cs="Times New Roman"/>
          <w:u w:val="single"/>
        </w:rPr>
        <w:t>»</w:t>
      </w:r>
    </w:p>
    <w:p w:rsidR="007E2264" w:rsidRPr="00AF069F" w:rsidRDefault="007E2264" w:rsidP="00C43B3B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AF069F">
        <w:rPr>
          <w:rFonts w:ascii="Times New Roman" w:hAnsi="Times New Roman" w:cs="Times New Roman"/>
        </w:rPr>
        <w:t>(наименование организации)</w:t>
      </w:r>
    </w:p>
    <w:p w:rsidR="007E2264" w:rsidRPr="00AF069F" w:rsidRDefault="007E2264" w:rsidP="00C43B3B">
      <w:pPr>
        <w:jc w:val="right"/>
        <w:rPr>
          <w:sz w:val="20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17"/>
        <w:gridCol w:w="3304"/>
        <w:gridCol w:w="1833"/>
        <w:gridCol w:w="1549"/>
        <w:gridCol w:w="1400"/>
        <w:gridCol w:w="1558"/>
      </w:tblGrid>
      <w:tr w:rsidR="00F16711" w:rsidRPr="00AF069F" w:rsidTr="002760EF">
        <w:trPr>
          <w:trHeight w:val="54"/>
          <w:tblHeader/>
        </w:trPr>
        <w:tc>
          <w:tcPr>
            <w:tcW w:w="301" w:type="pct"/>
            <w:vMerge w:val="restar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7E2264" w:rsidRPr="00AF069F" w:rsidRDefault="007E226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 xml:space="preserve">N </w:t>
            </w:r>
            <w:proofErr w:type="gramStart"/>
            <w:r w:rsidRPr="00AF069F">
              <w:rPr>
                <w:sz w:val="20"/>
                <w:szCs w:val="20"/>
              </w:rPr>
              <w:t>п</w:t>
            </w:r>
            <w:proofErr w:type="gramEnd"/>
            <w:r w:rsidRPr="00AF069F">
              <w:rPr>
                <w:sz w:val="20"/>
                <w:szCs w:val="20"/>
              </w:rPr>
              <w:t>/п</w:t>
            </w:r>
          </w:p>
        </w:tc>
        <w:tc>
          <w:tcPr>
            <w:tcW w:w="1610" w:type="pct"/>
            <w:vMerge w:val="restar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7E2264" w:rsidRPr="00AF069F" w:rsidRDefault="007E226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Наименование показателя программы</w:t>
            </w:r>
          </w:p>
        </w:tc>
        <w:tc>
          <w:tcPr>
            <w:tcW w:w="893" w:type="pct"/>
            <w:vMerge w:val="restar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7E2264" w:rsidRPr="00AF069F" w:rsidRDefault="007E226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196" w:type="pct"/>
            <w:gridSpan w:val="3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7E2264" w:rsidRPr="00AF069F" w:rsidRDefault="007E226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 xml:space="preserve">Значения целевых показателей </w:t>
            </w:r>
          </w:p>
        </w:tc>
      </w:tr>
      <w:tr w:rsidR="00F16711" w:rsidRPr="00AF069F" w:rsidTr="002760EF">
        <w:trPr>
          <w:trHeight w:val="170"/>
          <w:tblHeader/>
        </w:trPr>
        <w:tc>
          <w:tcPr>
            <w:tcW w:w="301" w:type="pct"/>
            <w:vMerge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7E2264" w:rsidRPr="00AF069F" w:rsidRDefault="007E2264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pct"/>
            <w:vMerge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7E2264" w:rsidRPr="00AF069F" w:rsidRDefault="007E2264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pct"/>
            <w:vMerge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7E2264" w:rsidRPr="00AF069F" w:rsidRDefault="007E2264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7E2264" w:rsidRPr="00AF069F" w:rsidRDefault="007E226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план</w:t>
            </w:r>
          </w:p>
        </w:tc>
        <w:tc>
          <w:tcPr>
            <w:tcW w:w="682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7E2264" w:rsidRPr="00AF069F" w:rsidRDefault="007E226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факт</w:t>
            </w:r>
          </w:p>
        </w:tc>
        <w:tc>
          <w:tcPr>
            <w:tcW w:w="759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7E2264" w:rsidRPr="00AF069F" w:rsidRDefault="007E226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отклонение</w:t>
            </w:r>
          </w:p>
        </w:tc>
      </w:tr>
      <w:tr w:rsidR="00F16711" w:rsidRPr="00AF069F" w:rsidTr="002760EF">
        <w:trPr>
          <w:trHeight w:val="13"/>
          <w:tblHeader/>
        </w:trPr>
        <w:tc>
          <w:tcPr>
            <w:tcW w:w="301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7E2264" w:rsidRPr="00AF069F" w:rsidRDefault="007E226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1</w:t>
            </w:r>
          </w:p>
        </w:tc>
        <w:tc>
          <w:tcPr>
            <w:tcW w:w="1610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7E2264" w:rsidRPr="00AF069F" w:rsidRDefault="007E226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2</w:t>
            </w:r>
          </w:p>
        </w:tc>
        <w:tc>
          <w:tcPr>
            <w:tcW w:w="893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7E2264" w:rsidRPr="00AF069F" w:rsidRDefault="007E226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3</w:t>
            </w:r>
          </w:p>
        </w:tc>
        <w:tc>
          <w:tcPr>
            <w:tcW w:w="755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7E2264" w:rsidRPr="00AF069F" w:rsidRDefault="007E226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4</w:t>
            </w:r>
          </w:p>
        </w:tc>
        <w:tc>
          <w:tcPr>
            <w:tcW w:w="682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7E2264" w:rsidRPr="00AF069F" w:rsidRDefault="007E226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5</w:t>
            </w:r>
          </w:p>
        </w:tc>
        <w:tc>
          <w:tcPr>
            <w:tcW w:w="759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7E2264" w:rsidRPr="00AF069F" w:rsidRDefault="007E226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6</w:t>
            </w:r>
          </w:p>
        </w:tc>
      </w:tr>
      <w:tr w:rsidR="00B1360B" w:rsidRPr="00AF069F" w:rsidTr="002760EF">
        <w:trPr>
          <w:trHeight w:val="170"/>
        </w:trPr>
        <w:tc>
          <w:tcPr>
            <w:tcW w:w="301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1</w:t>
            </w:r>
          </w:p>
        </w:tc>
        <w:tc>
          <w:tcPr>
            <w:tcW w:w="1610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 xml:space="preserve">Удельный расход электрической энергии (в расчете на 1 кв. метр общей площади) </w:t>
            </w:r>
          </w:p>
        </w:tc>
        <w:tc>
          <w:tcPr>
            <w:tcW w:w="893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 xml:space="preserve">кВт </w:t>
            </w:r>
            <w:proofErr w:type="gramStart"/>
            <w:r w:rsidRPr="00AF069F">
              <w:rPr>
                <w:rStyle w:val="21"/>
                <w:sz w:val="20"/>
                <w:szCs w:val="20"/>
              </w:rPr>
              <w:t>ч</w:t>
            </w:r>
            <w:proofErr w:type="gramEnd"/>
            <w:r w:rsidRPr="00AF069F">
              <w:rPr>
                <w:rStyle w:val="21"/>
                <w:sz w:val="20"/>
                <w:szCs w:val="20"/>
              </w:rPr>
              <w:t>/кв. м</w:t>
            </w:r>
          </w:p>
        </w:tc>
        <w:tc>
          <w:tcPr>
            <w:tcW w:w="755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916,613</w:t>
            </w:r>
          </w:p>
        </w:tc>
        <w:tc>
          <w:tcPr>
            <w:tcW w:w="682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59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B1360B" w:rsidRPr="00AF069F" w:rsidTr="00FC61BE">
        <w:trPr>
          <w:trHeight w:val="170"/>
        </w:trPr>
        <w:tc>
          <w:tcPr>
            <w:tcW w:w="301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2</w:t>
            </w:r>
          </w:p>
        </w:tc>
        <w:tc>
          <w:tcPr>
            <w:tcW w:w="1610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 xml:space="preserve">Удельный расход тепловой энергии (в расчете на 1 кв. метр общей площади) </w:t>
            </w:r>
          </w:p>
        </w:tc>
        <w:tc>
          <w:tcPr>
            <w:tcW w:w="893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>Гкал/кв. м</w:t>
            </w:r>
          </w:p>
        </w:tc>
        <w:tc>
          <w:tcPr>
            <w:tcW w:w="755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682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</w:p>
        </w:tc>
      </w:tr>
      <w:tr w:rsidR="00B1360B" w:rsidRPr="00AF069F" w:rsidTr="00FC61BE">
        <w:trPr>
          <w:trHeight w:val="170"/>
        </w:trPr>
        <w:tc>
          <w:tcPr>
            <w:tcW w:w="301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3</w:t>
            </w:r>
          </w:p>
        </w:tc>
        <w:tc>
          <w:tcPr>
            <w:tcW w:w="1610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Удельный расход холодной воды (в расчете на 1 человека)</w:t>
            </w:r>
          </w:p>
        </w:tc>
        <w:tc>
          <w:tcPr>
            <w:tcW w:w="893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куб. м./чел.</w:t>
            </w:r>
          </w:p>
        </w:tc>
        <w:tc>
          <w:tcPr>
            <w:tcW w:w="755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</w:t>
            </w:r>
          </w:p>
        </w:tc>
        <w:tc>
          <w:tcPr>
            <w:tcW w:w="682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</w:p>
        </w:tc>
      </w:tr>
      <w:tr w:rsidR="00B1360B" w:rsidRPr="00AF069F" w:rsidTr="00FC61BE">
        <w:trPr>
          <w:trHeight w:val="170"/>
        </w:trPr>
        <w:tc>
          <w:tcPr>
            <w:tcW w:w="301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4</w:t>
            </w:r>
          </w:p>
        </w:tc>
        <w:tc>
          <w:tcPr>
            <w:tcW w:w="1610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Удельный расход горячей воды (в расчете на 1 человека)</w:t>
            </w:r>
          </w:p>
        </w:tc>
        <w:tc>
          <w:tcPr>
            <w:tcW w:w="893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куб. м./чел.</w:t>
            </w:r>
          </w:p>
        </w:tc>
        <w:tc>
          <w:tcPr>
            <w:tcW w:w="755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682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759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</w:tr>
      <w:tr w:rsidR="00B1360B" w:rsidRPr="00AF069F" w:rsidTr="00FC61BE">
        <w:trPr>
          <w:trHeight w:val="170"/>
        </w:trPr>
        <w:tc>
          <w:tcPr>
            <w:tcW w:w="301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5</w:t>
            </w:r>
          </w:p>
        </w:tc>
        <w:tc>
          <w:tcPr>
            <w:tcW w:w="1610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Удельный расход природного газа (в расчете на 1 человека)</w:t>
            </w:r>
          </w:p>
        </w:tc>
        <w:tc>
          <w:tcPr>
            <w:tcW w:w="893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куб. м./чел.</w:t>
            </w:r>
          </w:p>
        </w:tc>
        <w:tc>
          <w:tcPr>
            <w:tcW w:w="755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741,333</w:t>
            </w:r>
          </w:p>
        </w:tc>
        <w:tc>
          <w:tcPr>
            <w:tcW w:w="682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759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</w:tr>
      <w:tr w:rsidR="00B1360B" w:rsidRPr="00AF069F" w:rsidTr="00FC61BE">
        <w:trPr>
          <w:trHeight w:val="170"/>
        </w:trPr>
        <w:tc>
          <w:tcPr>
            <w:tcW w:w="301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6</w:t>
            </w:r>
          </w:p>
        </w:tc>
        <w:tc>
          <w:tcPr>
            <w:tcW w:w="1610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893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тут / Гкал</w:t>
            </w:r>
          </w:p>
        </w:tc>
        <w:tc>
          <w:tcPr>
            <w:tcW w:w="755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0,129</w:t>
            </w:r>
          </w:p>
        </w:tc>
        <w:tc>
          <w:tcPr>
            <w:tcW w:w="682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759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</w:tr>
      <w:tr w:rsidR="00F16711" w:rsidRPr="00AF069F" w:rsidTr="002760EF">
        <w:trPr>
          <w:trHeight w:val="170"/>
        </w:trPr>
        <w:tc>
          <w:tcPr>
            <w:tcW w:w="301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7E2264" w:rsidRPr="00AF069F" w:rsidRDefault="007E226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7</w:t>
            </w:r>
          </w:p>
        </w:tc>
        <w:tc>
          <w:tcPr>
            <w:tcW w:w="1610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7E2264" w:rsidRPr="00AF069F" w:rsidRDefault="007E2264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Отношение экономии энергетических ресурсов и воды в стоимостном выражении, достижение которой планируется в результате реализации</w:t>
            </w:r>
          </w:p>
          <w:p w:rsidR="007E2264" w:rsidRPr="00AF069F" w:rsidRDefault="007E2264" w:rsidP="00C43B3B">
            <w:pPr>
              <w:rPr>
                <w:sz w:val="20"/>
                <w:szCs w:val="20"/>
              </w:rPr>
            </w:pPr>
            <w:proofErr w:type="spellStart"/>
            <w:r w:rsidRPr="00AF069F">
              <w:rPr>
                <w:sz w:val="20"/>
                <w:szCs w:val="20"/>
              </w:rPr>
              <w:t>Энергосервисных</w:t>
            </w:r>
            <w:proofErr w:type="spellEnd"/>
            <w:r w:rsidRPr="00AF069F">
              <w:rPr>
                <w:sz w:val="20"/>
                <w:szCs w:val="20"/>
              </w:rPr>
              <w:t xml:space="preserve"> договоров (контрактов) к общему объему</w:t>
            </w:r>
          </w:p>
        </w:tc>
        <w:tc>
          <w:tcPr>
            <w:tcW w:w="893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7E2264" w:rsidRPr="00AF069F" w:rsidRDefault="007E226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тыс. руб./тыс. руб.</w:t>
            </w:r>
          </w:p>
        </w:tc>
        <w:tc>
          <w:tcPr>
            <w:tcW w:w="755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7E2264" w:rsidRPr="00AF069F" w:rsidRDefault="007E226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682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7E2264" w:rsidRPr="00AF069F" w:rsidRDefault="007E226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759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7E2264" w:rsidRPr="00AF069F" w:rsidRDefault="007E226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</w:tr>
    </w:tbl>
    <w:p w:rsidR="007E2264" w:rsidRPr="00AF069F" w:rsidRDefault="007E2264" w:rsidP="00C43B3B">
      <w:pPr>
        <w:jc w:val="both"/>
        <w:rPr>
          <w:sz w:val="20"/>
          <w:szCs w:val="20"/>
        </w:rPr>
      </w:pPr>
    </w:p>
    <w:p w:rsidR="00D97AC0" w:rsidRPr="00AF069F" w:rsidRDefault="00D97AC0" w:rsidP="00C43B3B">
      <w:pPr>
        <w:jc w:val="right"/>
        <w:rPr>
          <w:sz w:val="20"/>
          <w:szCs w:val="20"/>
        </w:rPr>
        <w:sectPr w:rsidR="00D97AC0" w:rsidRPr="00AF069F" w:rsidSect="009C3785">
          <w:pgSz w:w="11906" w:h="16838"/>
          <w:pgMar w:top="567" w:right="567" w:bottom="567" w:left="1134" w:header="720" w:footer="283" w:gutter="0"/>
          <w:cols w:space="720"/>
          <w:docGrid w:linePitch="381"/>
        </w:sectPr>
      </w:pPr>
    </w:p>
    <w:p w:rsidR="007E2264" w:rsidRPr="00AF069F" w:rsidRDefault="007E2264" w:rsidP="00C43B3B">
      <w:pPr>
        <w:jc w:val="right"/>
        <w:rPr>
          <w:sz w:val="20"/>
          <w:szCs w:val="20"/>
        </w:rPr>
      </w:pPr>
      <w:r w:rsidRPr="00AF069F">
        <w:rPr>
          <w:sz w:val="20"/>
          <w:szCs w:val="20"/>
        </w:rPr>
        <w:lastRenderedPageBreak/>
        <w:t>Приложение № 4 к требованиям к форме</w:t>
      </w:r>
    </w:p>
    <w:p w:rsidR="007E2264" w:rsidRPr="00AF069F" w:rsidRDefault="007E2264" w:rsidP="00C43B3B">
      <w:pPr>
        <w:jc w:val="right"/>
        <w:rPr>
          <w:sz w:val="20"/>
          <w:szCs w:val="20"/>
        </w:rPr>
      </w:pPr>
      <w:r w:rsidRPr="00AF069F">
        <w:rPr>
          <w:sz w:val="20"/>
          <w:szCs w:val="20"/>
        </w:rPr>
        <w:t>программы в области энергосбережения</w:t>
      </w:r>
    </w:p>
    <w:p w:rsidR="007E2264" w:rsidRPr="00AF069F" w:rsidRDefault="007E2264" w:rsidP="00C43B3B">
      <w:pPr>
        <w:jc w:val="right"/>
        <w:rPr>
          <w:sz w:val="20"/>
          <w:szCs w:val="20"/>
        </w:rPr>
      </w:pPr>
      <w:r w:rsidRPr="00AF069F">
        <w:rPr>
          <w:sz w:val="20"/>
          <w:szCs w:val="20"/>
        </w:rPr>
        <w:t>и повышения энергетической эффективности</w:t>
      </w:r>
    </w:p>
    <w:p w:rsidR="007E2264" w:rsidRPr="00AF069F" w:rsidRDefault="007E2264" w:rsidP="00C43B3B">
      <w:pPr>
        <w:jc w:val="right"/>
        <w:rPr>
          <w:sz w:val="20"/>
          <w:szCs w:val="20"/>
        </w:rPr>
      </w:pPr>
      <w:r w:rsidRPr="00AF069F">
        <w:rPr>
          <w:sz w:val="20"/>
          <w:szCs w:val="20"/>
        </w:rPr>
        <w:t>организаций с участием государства и</w:t>
      </w:r>
    </w:p>
    <w:p w:rsidR="007E2264" w:rsidRPr="00AF069F" w:rsidRDefault="007E2264" w:rsidP="00C43B3B">
      <w:pPr>
        <w:jc w:val="right"/>
        <w:rPr>
          <w:sz w:val="20"/>
          <w:szCs w:val="20"/>
        </w:rPr>
      </w:pPr>
      <w:r w:rsidRPr="00AF069F">
        <w:rPr>
          <w:sz w:val="20"/>
          <w:szCs w:val="20"/>
        </w:rPr>
        <w:t>муниципального образования и</w:t>
      </w:r>
    </w:p>
    <w:p w:rsidR="007E2264" w:rsidRPr="00AF069F" w:rsidRDefault="007E2264" w:rsidP="00C43B3B">
      <w:pPr>
        <w:jc w:val="right"/>
        <w:rPr>
          <w:sz w:val="20"/>
          <w:szCs w:val="20"/>
        </w:rPr>
      </w:pPr>
      <w:r w:rsidRPr="00AF069F">
        <w:rPr>
          <w:sz w:val="20"/>
          <w:szCs w:val="20"/>
        </w:rPr>
        <w:t>отчетности о ходе ее реализации</w:t>
      </w:r>
    </w:p>
    <w:p w:rsidR="007E2264" w:rsidRPr="00AF069F" w:rsidRDefault="007E2264" w:rsidP="00C43B3B">
      <w:pPr>
        <w:jc w:val="right"/>
        <w:rPr>
          <w:sz w:val="20"/>
          <w:szCs w:val="20"/>
        </w:rPr>
      </w:pPr>
    </w:p>
    <w:p w:rsidR="007E2264" w:rsidRPr="00AF069F" w:rsidRDefault="007E2264" w:rsidP="00C43B3B">
      <w:pPr>
        <w:pStyle w:val="3"/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  <w:bookmarkStart w:id="11" w:name="_Toc38874015"/>
      <w:r w:rsidRPr="00AF069F">
        <w:rPr>
          <w:rFonts w:ascii="Times New Roman" w:hAnsi="Times New Roman"/>
          <w:b w:val="0"/>
          <w:sz w:val="20"/>
          <w:szCs w:val="20"/>
        </w:rPr>
        <w:t>ОТЧЕТ О ДОСТИЖЕНИИ ЗНАЧЕНИЙ ЦЕЛЕВЫХ ПОКАЗАТЕЛЕЙ ПРОГРАММЫ ЭНЕРГОСБЕРЕЖЕНИЯ И ПОВЫШЕНИЯ ЭНЕРГЕТИЧЕСКОЙ ЭФФЕКТИВНОСТИ на 1 января 202</w:t>
      </w:r>
      <w:r w:rsidR="00A854C8" w:rsidRPr="00AF069F">
        <w:rPr>
          <w:rFonts w:ascii="Times New Roman" w:hAnsi="Times New Roman"/>
          <w:b w:val="0"/>
          <w:sz w:val="20"/>
          <w:szCs w:val="20"/>
        </w:rPr>
        <w:t>6</w:t>
      </w:r>
      <w:r w:rsidRPr="00AF069F">
        <w:rPr>
          <w:rFonts w:ascii="Times New Roman" w:hAnsi="Times New Roman"/>
          <w:b w:val="0"/>
          <w:sz w:val="20"/>
          <w:szCs w:val="20"/>
        </w:rPr>
        <w:t xml:space="preserve"> г.</w:t>
      </w:r>
      <w:bookmarkEnd w:id="11"/>
    </w:p>
    <w:p w:rsidR="007E2264" w:rsidRPr="00AF069F" w:rsidRDefault="007E2264" w:rsidP="00C43B3B">
      <w:pPr>
        <w:jc w:val="right"/>
        <w:rPr>
          <w:sz w:val="20"/>
          <w:szCs w:val="20"/>
        </w:rPr>
      </w:pPr>
    </w:p>
    <w:p w:rsidR="007E2264" w:rsidRPr="00AF069F" w:rsidRDefault="00656636" w:rsidP="00C43B3B">
      <w:pPr>
        <w:pStyle w:val="ConsPlusNormal"/>
        <w:ind w:firstLine="0"/>
        <w:jc w:val="center"/>
        <w:rPr>
          <w:rFonts w:ascii="Times New Roman" w:hAnsi="Times New Roman" w:cs="Times New Roman"/>
          <w:u w:val="single"/>
        </w:rPr>
      </w:pPr>
      <w:r w:rsidRPr="00AF069F">
        <w:rPr>
          <w:rFonts w:ascii="Times New Roman" w:hAnsi="Times New Roman" w:cs="Times New Roman"/>
          <w:u w:val="single"/>
        </w:rPr>
        <w:t>АДМИНИСТРАЦИЯ (ИСПОЛНИТЕЛЬНО-РАСПОРЯДИТЕЛЬНЫЙ ОРГАН) СЕЛЬСКОГО ПОСЕЛЕНИЯ «</w:t>
      </w:r>
      <w:r w:rsidR="00700687" w:rsidRPr="00AF069F">
        <w:rPr>
          <w:rFonts w:ascii="Times New Roman" w:hAnsi="Times New Roman" w:cs="Times New Roman"/>
          <w:u w:val="single"/>
        </w:rPr>
        <w:t>Деревня Хотисино</w:t>
      </w:r>
      <w:r w:rsidRPr="00AF069F">
        <w:rPr>
          <w:rFonts w:ascii="Times New Roman" w:hAnsi="Times New Roman" w:cs="Times New Roman"/>
          <w:u w:val="single"/>
        </w:rPr>
        <w:t>»</w:t>
      </w:r>
    </w:p>
    <w:p w:rsidR="007E2264" w:rsidRPr="00AF069F" w:rsidRDefault="007E2264" w:rsidP="00C43B3B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AF069F">
        <w:rPr>
          <w:rFonts w:ascii="Times New Roman" w:hAnsi="Times New Roman" w:cs="Times New Roman"/>
        </w:rPr>
        <w:t>(наименование организации)</w:t>
      </w:r>
    </w:p>
    <w:p w:rsidR="007E2264" w:rsidRPr="00AF069F" w:rsidRDefault="007E2264" w:rsidP="00C43B3B">
      <w:pPr>
        <w:jc w:val="right"/>
        <w:rPr>
          <w:sz w:val="20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17"/>
        <w:gridCol w:w="3304"/>
        <w:gridCol w:w="1833"/>
        <w:gridCol w:w="1549"/>
        <w:gridCol w:w="1400"/>
        <w:gridCol w:w="1558"/>
      </w:tblGrid>
      <w:tr w:rsidR="00F16711" w:rsidRPr="00AF069F" w:rsidTr="002760EF">
        <w:trPr>
          <w:trHeight w:val="54"/>
          <w:tblHeader/>
        </w:trPr>
        <w:tc>
          <w:tcPr>
            <w:tcW w:w="301" w:type="pct"/>
            <w:vMerge w:val="restar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7E2264" w:rsidRPr="00AF069F" w:rsidRDefault="007E226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 xml:space="preserve">N </w:t>
            </w:r>
            <w:proofErr w:type="gramStart"/>
            <w:r w:rsidRPr="00AF069F">
              <w:rPr>
                <w:sz w:val="20"/>
                <w:szCs w:val="20"/>
              </w:rPr>
              <w:t>п</w:t>
            </w:r>
            <w:proofErr w:type="gramEnd"/>
            <w:r w:rsidRPr="00AF069F">
              <w:rPr>
                <w:sz w:val="20"/>
                <w:szCs w:val="20"/>
              </w:rPr>
              <w:t>/п</w:t>
            </w:r>
          </w:p>
        </w:tc>
        <w:tc>
          <w:tcPr>
            <w:tcW w:w="1610" w:type="pct"/>
            <w:vMerge w:val="restar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7E2264" w:rsidRPr="00AF069F" w:rsidRDefault="007E226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Наименование показателя программы</w:t>
            </w:r>
          </w:p>
        </w:tc>
        <w:tc>
          <w:tcPr>
            <w:tcW w:w="893" w:type="pct"/>
            <w:vMerge w:val="restar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7E2264" w:rsidRPr="00AF069F" w:rsidRDefault="007E226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196" w:type="pct"/>
            <w:gridSpan w:val="3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7E2264" w:rsidRPr="00AF069F" w:rsidRDefault="007E226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 xml:space="preserve">Значения целевых показателей </w:t>
            </w:r>
          </w:p>
        </w:tc>
      </w:tr>
      <w:tr w:rsidR="00F16711" w:rsidRPr="00AF069F" w:rsidTr="002760EF">
        <w:trPr>
          <w:trHeight w:val="170"/>
          <w:tblHeader/>
        </w:trPr>
        <w:tc>
          <w:tcPr>
            <w:tcW w:w="301" w:type="pct"/>
            <w:vMerge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7E2264" w:rsidRPr="00AF069F" w:rsidRDefault="007E2264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pct"/>
            <w:vMerge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7E2264" w:rsidRPr="00AF069F" w:rsidRDefault="007E2264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pct"/>
            <w:vMerge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7E2264" w:rsidRPr="00AF069F" w:rsidRDefault="007E2264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7E2264" w:rsidRPr="00AF069F" w:rsidRDefault="007E226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план</w:t>
            </w:r>
          </w:p>
        </w:tc>
        <w:tc>
          <w:tcPr>
            <w:tcW w:w="682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7E2264" w:rsidRPr="00AF069F" w:rsidRDefault="007E226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факт</w:t>
            </w:r>
          </w:p>
        </w:tc>
        <w:tc>
          <w:tcPr>
            <w:tcW w:w="759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7E2264" w:rsidRPr="00AF069F" w:rsidRDefault="007E226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отклонение</w:t>
            </w:r>
          </w:p>
        </w:tc>
      </w:tr>
      <w:tr w:rsidR="00F16711" w:rsidRPr="00AF069F" w:rsidTr="002760EF">
        <w:trPr>
          <w:trHeight w:val="13"/>
          <w:tblHeader/>
        </w:trPr>
        <w:tc>
          <w:tcPr>
            <w:tcW w:w="301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7E2264" w:rsidRPr="00AF069F" w:rsidRDefault="007E226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1</w:t>
            </w:r>
          </w:p>
        </w:tc>
        <w:tc>
          <w:tcPr>
            <w:tcW w:w="1610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7E2264" w:rsidRPr="00AF069F" w:rsidRDefault="007E226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2</w:t>
            </w:r>
          </w:p>
        </w:tc>
        <w:tc>
          <w:tcPr>
            <w:tcW w:w="893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7E2264" w:rsidRPr="00AF069F" w:rsidRDefault="007E226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3</w:t>
            </w:r>
          </w:p>
        </w:tc>
        <w:tc>
          <w:tcPr>
            <w:tcW w:w="755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7E2264" w:rsidRPr="00AF069F" w:rsidRDefault="007E226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4</w:t>
            </w:r>
          </w:p>
        </w:tc>
        <w:tc>
          <w:tcPr>
            <w:tcW w:w="682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7E2264" w:rsidRPr="00AF069F" w:rsidRDefault="007E226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5</w:t>
            </w:r>
          </w:p>
        </w:tc>
        <w:tc>
          <w:tcPr>
            <w:tcW w:w="759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7E2264" w:rsidRPr="00AF069F" w:rsidRDefault="007E226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6</w:t>
            </w:r>
          </w:p>
        </w:tc>
      </w:tr>
      <w:tr w:rsidR="00B1360B" w:rsidRPr="00AF069F" w:rsidTr="002760EF">
        <w:trPr>
          <w:trHeight w:val="170"/>
        </w:trPr>
        <w:tc>
          <w:tcPr>
            <w:tcW w:w="301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1</w:t>
            </w:r>
          </w:p>
        </w:tc>
        <w:tc>
          <w:tcPr>
            <w:tcW w:w="1610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 xml:space="preserve">Удельный расход электрической энергии (в расчете на 1 кв. метр общей площади) </w:t>
            </w:r>
          </w:p>
        </w:tc>
        <w:tc>
          <w:tcPr>
            <w:tcW w:w="893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 xml:space="preserve">кВт </w:t>
            </w:r>
            <w:proofErr w:type="gramStart"/>
            <w:r w:rsidRPr="00AF069F">
              <w:rPr>
                <w:rStyle w:val="21"/>
                <w:sz w:val="20"/>
                <w:szCs w:val="20"/>
              </w:rPr>
              <w:t>ч</w:t>
            </w:r>
            <w:proofErr w:type="gramEnd"/>
            <w:r w:rsidRPr="00AF069F">
              <w:rPr>
                <w:rStyle w:val="21"/>
                <w:sz w:val="20"/>
                <w:szCs w:val="20"/>
              </w:rPr>
              <w:t>/кв. м</w:t>
            </w:r>
          </w:p>
        </w:tc>
        <w:tc>
          <w:tcPr>
            <w:tcW w:w="755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914,147</w:t>
            </w:r>
          </w:p>
        </w:tc>
        <w:tc>
          <w:tcPr>
            <w:tcW w:w="682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59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B1360B" w:rsidRPr="00AF069F" w:rsidTr="00FC61BE">
        <w:trPr>
          <w:trHeight w:val="170"/>
        </w:trPr>
        <w:tc>
          <w:tcPr>
            <w:tcW w:w="301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2</w:t>
            </w:r>
          </w:p>
        </w:tc>
        <w:tc>
          <w:tcPr>
            <w:tcW w:w="1610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 xml:space="preserve">Удельный расход тепловой энергии (в расчете на 1 кв. метр общей площади) </w:t>
            </w:r>
          </w:p>
        </w:tc>
        <w:tc>
          <w:tcPr>
            <w:tcW w:w="893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>Гкал/кв. м</w:t>
            </w:r>
          </w:p>
        </w:tc>
        <w:tc>
          <w:tcPr>
            <w:tcW w:w="755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682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</w:p>
        </w:tc>
      </w:tr>
      <w:tr w:rsidR="00B1360B" w:rsidRPr="00AF069F" w:rsidTr="00FC61BE">
        <w:trPr>
          <w:trHeight w:val="170"/>
        </w:trPr>
        <w:tc>
          <w:tcPr>
            <w:tcW w:w="301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3</w:t>
            </w:r>
          </w:p>
        </w:tc>
        <w:tc>
          <w:tcPr>
            <w:tcW w:w="1610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Удельный расход холодной воды (в расчете на 1 человека)</w:t>
            </w:r>
          </w:p>
        </w:tc>
        <w:tc>
          <w:tcPr>
            <w:tcW w:w="893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куб. м./чел.</w:t>
            </w:r>
          </w:p>
        </w:tc>
        <w:tc>
          <w:tcPr>
            <w:tcW w:w="755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</w:t>
            </w:r>
          </w:p>
        </w:tc>
        <w:tc>
          <w:tcPr>
            <w:tcW w:w="682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</w:p>
        </w:tc>
      </w:tr>
      <w:tr w:rsidR="00B1360B" w:rsidRPr="00AF069F" w:rsidTr="00FC61BE">
        <w:trPr>
          <w:trHeight w:val="170"/>
        </w:trPr>
        <w:tc>
          <w:tcPr>
            <w:tcW w:w="301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4</w:t>
            </w:r>
          </w:p>
        </w:tc>
        <w:tc>
          <w:tcPr>
            <w:tcW w:w="1610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Удельный расход горячей воды (в расчете на 1 человека)</w:t>
            </w:r>
          </w:p>
        </w:tc>
        <w:tc>
          <w:tcPr>
            <w:tcW w:w="893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куб. м./чел.</w:t>
            </w:r>
          </w:p>
        </w:tc>
        <w:tc>
          <w:tcPr>
            <w:tcW w:w="755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682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759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</w:tr>
      <w:tr w:rsidR="00B1360B" w:rsidRPr="00AF069F" w:rsidTr="00FC61BE">
        <w:trPr>
          <w:trHeight w:val="170"/>
        </w:trPr>
        <w:tc>
          <w:tcPr>
            <w:tcW w:w="301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5</w:t>
            </w:r>
          </w:p>
        </w:tc>
        <w:tc>
          <w:tcPr>
            <w:tcW w:w="1610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Удельный расход природного газа (в расчете на 1 человека)</w:t>
            </w:r>
          </w:p>
        </w:tc>
        <w:tc>
          <w:tcPr>
            <w:tcW w:w="893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куб. м./чел.</w:t>
            </w:r>
          </w:p>
        </w:tc>
        <w:tc>
          <w:tcPr>
            <w:tcW w:w="755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708</w:t>
            </w:r>
          </w:p>
        </w:tc>
        <w:tc>
          <w:tcPr>
            <w:tcW w:w="682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759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</w:tr>
      <w:tr w:rsidR="00B1360B" w:rsidRPr="00AF069F" w:rsidTr="00FC61BE">
        <w:trPr>
          <w:trHeight w:val="170"/>
        </w:trPr>
        <w:tc>
          <w:tcPr>
            <w:tcW w:w="301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6</w:t>
            </w:r>
          </w:p>
        </w:tc>
        <w:tc>
          <w:tcPr>
            <w:tcW w:w="1610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893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тут / Гкал</w:t>
            </w:r>
          </w:p>
        </w:tc>
        <w:tc>
          <w:tcPr>
            <w:tcW w:w="755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0,123</w:t>
            </w:r>
          </w:p>
        </w:tc>
        <w:tc>
          <w:tcPr>
            <w:tcW w:w="682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759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</w:tr>
      <w:tr w:rsidR="00F16711" w:rsidRPr="00AF069F" w:rsidTr="00FC61BE">
        <w:trPr>
          <w:trHeight w:val="170"/>
        </w:trPr>
        <w:tc>
          <w:tcPr>
            <w:tcW w:w="301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7E2264" w:rsidRPr="00AF069F" w:rsidRDefault="007E226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7</w:t>
            </w:r>
          </w:p>
        </w:tc>
        <w:tc>
          <w:tcPr>
            <w:tcW w:w="1610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7E2264" w:rsidRPr="00AF069F" w:rsidRDefault="007E2264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Отношение экономии энергетических ресурсов и воды в стоимостном выражении, достижение которой планируется в результате реализации</w:t>
            </w:r>
          </w:p>
          <w:p w:rsidR="007E2264" w:rsidRPr="00AF069F" w:rsidRDefault="007E2264" w:rsidP="00C43B3B">
            <w:pPr>
              <w:rPr>
                <w:sz w:val="20"/>
                <w:szCs w:val="20"/>
              </w:rPr>
            </w:pPr>
            <w:proofErr w:type="spellStart"/>
            <w:r w:rsidRPr="00AF069F">
              <w:rPr>
                <w:sz w:val="20"/>
                <w:szCs w:val="20"/>
              </w:rPr>
              <w:t>Энергосервисных</w:t>
            </w:r>
            <w:proofErr w:type="spellEnd"/>
            <w:r w:rsidRPr="00AF069F">
              <w:rPr>
                <w:sz w:val="20"/>
                <w:szCs w:val="20"/>
              </w:rPr>
              <w:t xml:space="preserve"> договоров (контрактов) к общему объему</w:t>
            </w:r>
          </w:p>
        </w:tc>
        <w:tc>
          <w:tcPr>
            <w:tcW w:w="893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7E2264" w:rsidRPr="00AF069F" w:rsidRDefault="007E226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тыс. руб./тыс. руб.</w:t>
            </w:r>
          </w:p>
        </w:tc>
        <w:tc>
          <w:tcPr>
            <w:tcW w:w="755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7E2264" w:rsidRPr="00AF069F" w:rsidRDefault="007E226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682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7E2264" w:rsidRPr="00AF069F" w:rsidRDefault="007E226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759" w:type="pct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7E2264" w:rsidRPr="00AF069F" w:rsidRDefault="007E226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</w:tr>
    </w:tbl>
    <w:p w:rsidR="007E2264" w:rsidRPr="00AF069F" w:rsidRDefault="007E2264" w:rsidP="00C43B3B">
      <w:pPr>
        <w:jc w:val="both"/>
        <w:rPr>
          <w:sz w:val="20"/>
          <w:szCs w:val="20"/>
        </w:rPr>
      </w:pPr>
    </w:p>
    <w:p w:rsidR="007E2264" w:rsidRPr="00AF069F" w:rsidRDefault="007E2264" w:rsidP="00C43B3B">
      <w:pPr>
        <w:rPr>
          <w:sz w:val="20"/>
          <w:szCs w:val="20"/>
        </w:rPr>
        <w:sectPr w:rsidR="007E2264" w:rsidRPr="00AF069F" w:rsidSect="00E62D5B">
          <w:pgSz w:w="11906" w:h="16838"/>
          <w:pgMar w:top="567" w:right="567" w:bottom="567" w:left="1134" w:header="720" w:footer="283" w:gutter="0"/>
          <w:cols w:space="720"/>
          <w:docGrid w:linePitch="381"/>
        </w:sectPr>
      </w:pPr>
    </w:p>
    <w:p w:rsidR="002F69A5" w:rsidRPr="00AF069F" w:rsidRDefault="002F69A5" w:rsidP="00C43B3B">
      <w:pPr>
        <w:jc w:val="right"/>
        <w:rPr>
          <w:sz w:val="20"/>
          <w:szCs w:val="20"/>
        </w:rPr>
      </w:pPr>
      <w:r w:rsidRPr="00AF069F">
        <w:rPr>
          <w:sz w:val="20"/>
          <w:szCs w:val="20"/>
        </w:rPr>
        <w:lastRenderedPageBreak/>
        <w:t>Приложени</w:t>
      </w:r>
      <w:r w:rsidR="007E2264" w:rsidRPr="00AF069F">
        <w:rPr>
          <w:sz w:val="20"/>
          <w:szCs w:val="20"/>
        </w:rPr>
        <w:t>е № 5</w:t>
      </w:r>
      <w:r w:rsidRPr="00AF069F">
        <w:rPr>
          <w:sz w:val="20"/>
          <w:szCs w:val="20"/>
        </w:rPr>
        <w:t xml:space="preserve"> к требованиям к форме</w:t>
      </w:r>
    </w:p>
    <w:p w:rsidR="002F69A5" w:rsidRPr="00AF069F" w:rsidRDefault="002F69A5" w:rsidP="00C43B3B">
      <w:pPr>
        <w:jc w:val="right"/>
        <w:rPr>
          <w:sz w:val="20"/>
          <w:szCs w:val="20"/>
        </w:rPr>
      </w:pPr>
      <w:r w:rsidRPr="00AF069F">
        <w:rPr>
          <w:sz w:val="20"/>
          <w:szCs w:val="20"/>
        </w:rPr>
        <w:t>программы в области энергосбережения</w:t>
      </w:r>
    </w:p>
    <w:p w:rsidR="002F69A5" w:rsidRPr="00AF069F" w:rsidRDefault="002F69A5" w:rsidP="00C43B3B">
      <w:pPr>
        <w:jc w:val="right"/>
        <w:rPr>
          <w:sz w:val="20"/>
          <w:szCs w:val="20"/>
        </w:rPr>
      </w:pPr>
      <w:r w:rsidRPr="00AF069F">
        <w:rPr>
          <w:sz w:val="20"/>
          <w:szCs w:val="20"/>
        </w:rPr>
        <w:t>и повышения энергетической эффективности</w:t>
      </w:r>
    </w:p>
    <w:p w:rsidR="002F69A5" w:rsidRPr="00AF069F" w:rsidRDefault="002F69A5" w:rsidP="00C43B3B">
      <w:pPr>
        <w:jc w:val="right"/>
        <w:rPr>
          <w:sz w:val="20"/>
          <w:szCs w:val="20"/>
        </w:rPr>
      </w:pPr>
      <w:r w:rsidRPr="00AF069F">
        <w:rPr>
          <w:sz w:val="20"/>
          <w:szCs w:val="20"/>
        </w:rPr>
        <w:t>организаций с участием государства и</w:t>
      </w:r>
    </w:p>
    <w:p w:rsidR="002F69A5" w:rsidRPr="00AF069F" w:rsidRDefault="002F69A5" w:rsidP="00C43B3B">
      <w:pPr>
        <w:jc w:val="right"/>
        <w:rPr>
          <w:sz w:val="20"/>
          <w:szCs w:val="20"/>
        </w:rPr>
      </w:pPr>
      <w:r w:rsidRPr="00AF069F">
        <w:rPr>
          <w:sz w:val="20"/>
          <w:szCs w:val="20"/>
        </w:rPr>
        <w:t>муниципального образования и</w:t>
      </w:r>
    </w:p>
    <w:p w:rsidR="002F69A5" w:rsidRPr="00AF069F" w:rsidRDefault="002F69A5" w:rsidP="00C43B3B">
      <w:pPr>
        <w:jc w:val="right"/>
        <w:rPr>
          <w:sz w:val="20"/>
          <w:szCs w:val="20"/>
        </w:rPr>
      </w:pPr>
      <w:r w:rsidRPr="00AF069F">
        <w:rPr>
          <w:sz w:val="20"/>
          <w:szCs w:val="20"/>
        </w:rPr>
        <w:t>отчетности о ходе ее реализации</w:t>
      </w:r>
    </w:p>
    <w:p w:rsidR="002F69A5" w:rsidRPr="00AF069F" w:rsidRDefault="002F69A5" w:rsidP="00C43B3B">
      <w:pPr>
        <w:jc w:val="right"/>
        <w:rPr>
          <w:sz w:val="20"/>
          <w:szCs w:val="20"/>
        </w:rPr>
      </w:pPr>
    </w:p>
    <w:p w:rsidR="002F69A5" w:rsidRPr="00AF069F" w:rsidRDefault="007E2264" w:rsidP="00C43B3B">
      <w:pPr>
        <w:pStyle w:val="3"/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  <w:bookmarkStart w:id="12" w:name="_Toc38874016"/>
      <w:r w:rsidRPr="00AF069F">
        <w:rPr>
          <w:rFonts w:ascii="Times New Roman" w:hAnsi="Times New Roman"/>
          <w:b w:val="0"/>
          <w:sz w:val="20"/>
          <w:szCs w:val="20"/>
        </w:rPr>
        <w:t>ОТЧЕТ О РЕАЛИЗАЦИИ МЕРОПРИЯТИЙ ПРОГРАММЫ ЭНЕРГОСБЕРЕЖЕНИЯ И ПОВЫШЕНИЯ ЭНЕРГЕТИЧЕСКОЙ ЭФФЕКТИВНОСТИ на 1 января 20</w:t>
      </w:r>
      <w:r w:rsidR="00A854C8" w:rsidRPr="00AF069F">
        <w:rPr>
          <w:rFonts w:ascii="Times New Roman" w:hAnsi="Times New Roman"/>
          <w:b w:val="0"/>
          <w:sz w:val="20"/>
          <w:szCs w:val="20"/>
        </w:rPr>
        <w:t>22</w:t>
      </w:r>
      <w:r w:rsidRPr="00AF069F">
        <w:rPr>
          <w:rFonts w:ascii="Times New Roman" w:hAnsi="Times New Roman"/>
          <w:b w:val="0"/>
          <w:sz w:val="20"/>
          <w:szCs w:val="20"/>
        </w:rPr>
        <w:t xml:space="preserve"> г.</w:t>
      </w:r>
      <w:bookmarkEnd w:id="12"/>
    </w:p>
    <w:p w:rsidR="002F69A5" w:rsidRPr="00AF069F" w:rsidRDefault="002F69A5" w:rsidP="00C43B3B">
      <w:pPr>
        <w:jc w:val="right"/>
        <w:rPr>
          <w:sz w:val="20"/>
          <w:szCs w:val="20"/>
        </w:rPr>
      </w:pPr>
    </w:p>
    <w:p w:rsidR="002F69A5" w:rsidRPr="00AF069F" w:rsidRDefault="00656636" w:rsidP="00C43B3B">
      <w:pPr>
        <w:pStyle w:val="ConsPlusNormal"/>
        <w:ind w:firstLine="0"/>
        <w:jc w:val="center"/>
        <w:rPr>
          <w:rFonts w:ascii="Times New Roman" w:hAnsi="Times New Roman" w:cs="Times New Roman"/>
          <w:u w:val="single"/>
        </w:rPr>
      </w:pPr>
      <w:r w:rsidRPr="00AF069F">
        <w:rPr>
          <w:rFonts w:ascii="Times New Roman" w:hAnsi="Times New Roman" w:cs="Times New Roman"/>
          <w:u w:val="single"/>
        </w:rPr>
        <w:t>АДМИНИСТРАЦИЯ (ИСПОЛНИТЕЛЬНО-РАСПОРЯДИТЕЛЬНЫЙ ОРГАН) СЕЛЬСКОГО ПОСЕЛЕНИЯ «</w:t>
      </w:r>
      <w:r w:rsidR="00700687" w:rsidRPr="00AF069F">
        <w:rPr>
          <w:rFonts w:ascii="Times New Roman" w:hAnsi="Times New Roman" w:cs="Times New Roman"/>
          <w:u w:val="single"/>
        </w:rPr>
        <w:t>Деревня Хотисино</w:t>
      </w:r>
      <w:r w:rsidRPr="00AF069F">
        <w:rPr>
          <w:rFonts w:ascii="Times New Roman" w:hAnsi="Times New Roman" w:cs="Times New Roman"/>
          <w:u w:val="single"/>
        </w:rPr>
        <w:t>»</w:t>
      </w:r>
    </w:p>
    <w:p w:rsidR="002F69A5" w:rsidRPr="00AF069F" w:rsidRDefault="002F69A5" w:rsidP="00C43B3B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AF069F">
        <w:rPr>
          <w:rFonts w:ascii="Times New Roman" w:hAnsi="Times New Roman" w:cs="Times New Roman"/>
        </w:rPr>
        <w:t>(наименование организации)</w:t>
      </w:r>
    </w:p>
    <w:p w:rsidR="002F69A5" w:rsidRPr="00AF069F" w:rsidRDefault="002F69A5" w:rsidP="00C43B3B">
      <w:pPr>
        <w:jc w:val="right"/>
        <w:rPr>
          <w:sz w:val="20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0"/>
        <w:gridCol w:w="3559"/>
        <w:gridCol w:w="1134"/>
        <w:gridCol w:w="991"/>
        <w:gridCol w:w="991"/>
        <w:gridCol w:w="1004"/>
        <w:gridCol w:w="991"/>
        <w:gridCol w:w="1134"/>
        <w:gridCol w:w="1004"/>
        <w:gridCol w:w="958"/>
        <w:gridCol w:w="1025"/>
        <w:gridCol w:w="991"/>
        <w:gridCol w:w="1085"/>
      </w:tblGrid>
      <w:tr w:rsidR="00F16711" w:rsidRPr="00AF069F" w:rsidTr="009C3785">
        <w:trPr>
          <w:trHeight w:val="240"/>
        </w:trPr>
        <w:tc>
          <w:tcPr>
            <w:tcW w:w="92" w:type="pct"/>
            <w:vMerge w:val="restar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95354F" w:rsidRPr="00AF069F" w:rsidRDefault="0095354F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№</w:t>
            </w:r>
          </w:p>
          <w:p w:rsidR="0095354F" w:rsidRPr="00AF069F" w:rsidRDefault="0095354F" w:rsidP="00C43B3B">
            <w:pPr>
              <w:jc w:val="center"/>
              <w:rPr>
                <w:kern w:val="0"/>
                <w:sz w:val="20"/>
                <w:szCs w:val="20"/>
              </w:rPr>
            </w:pPr>
            <w:proofErr w:type="gramStart"/>
            <w:r w:rsidRPr="00AF069F">
              <w:rPr>
                <w:kern w:val="0"/>
                <w:sz w:val="20"/>
                <w:szCs w:val="20"/>
              </w:rPr>
              <w:t>п</w:t>
            </w:r>
            <w:proofErr w:type="gramEnd"/>
            <w:r w:rsidRPr="00AF069F">
              <w:rPr>
                <w:kern w:val="0"/>
                <w:sz w:val="20"/>
                <w:szCs w:val="20"/>
              </w:rPr>
              <w:t>/п</w:t>
            </w:r>
          </w:p>
        </w:tc>
        <w:tc>
          <w:tcPr>
            <w:tcW w:w="1175" w:type="pct"/>
            <w:vMerge w:val="restar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95354F" w:rsidRPr="00AF069F" w:rsidRDefault="0095354F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Наименование</w:t>
            </w:r>
          </w:p>
          <w:p w:rsidR="0095354F" w:rsidRPr="00AF069F" w:rsidRDefault="0095354F" w:rsidP="00C43B3B">
            <w:pPr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мероприятия программы</w:t>
            </w:r>
          </w:p>
        </w:tc>
        <w:tc>
          <w:tcPr>
            <w:tcW w:w="1359" w:type="pct"/>
            <w:gridSpan w:val="4"/>
            <w:vMerge w:val="restar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95354F" w:rsidRPr="00AF069F" w:rsidRDefault="0095354F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2374" w:type="pct"/>
            <w:gridSpan w:val="7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95354F" w:rsidRPr="00AF069F" w:rsidRDefault="0095354F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Экономия топливно-энергетических ресурсов</w:t>
            </w:r>
          </w:p>
        </w:tc>
      </w:tr>
      <w:tr w:rsidR="00F16711" w:rsidRPr="00AF069F" w:rsidTr="009C3785">
        <w:trPr>
          <w:trHeight w:val="64"/>
        </w:trPr>
        <w:tc>
          <w:tcPr>
            <w:tcW w:w="92" w:type="pct"/>
            <w:vMerge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B83EBE" w:rsidRPr="00AF069F" w:rsidRDefault="00B83EBE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75" w:type="pct"/>
            <w:vMerge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B83EBE" w:rsidRPr="00AF069F" w:rsidRDefault="00B83EBE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9" w:type="pct"/>
            <w:gridSpan w:val="4"/>
            <w:vMerge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B83EBE" w:rsidRPr="00AF069F" w:rsidRDefault="00B83EBE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48" w:type="pct"/>
            <w:gridSpan w:val="4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B83EBE" w:rsidRPr="00AF069F" w:rsidRDefault="00B83EBE" w:rsidP="00C43B3B">
            <w:pPr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в натуральном выражении</w:t>
            </w:r>
          </w:p>
        </w:tc>
        <w:tc>
          <w:tcPr>
            <w:tcW w:w="1026" w:type="pct"/>
            <w:gridSpan w:val="3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B83EBE" w:rsidRPr="00AF069F" w:rsidRDefault="00B83EBE" w:rsidP="00C43B3B">
            <w:pPr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в стоимостном выражении, тыс. руб.</w:t>
            </w:r>
          </w:p>
        </w:tc>
      </w:tr>
      <w:tr w:rsidR="00F16711" w:rsidRPr="00AF069F" w:rsidTr="009C3785">
        <w:trPr>
          <w:trHeight w:val="64"/>
        </w:trPr>
        <w:tc>
          <w:tcPr>
            <w:tcW w:w="92" w:type="pct"/>
            <w:vMerge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95354F" w:rsidRPr="00AF069F" w:rsidRDefault="0095354F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75" w:type="pct"/>
            <w:vMerge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95354F" w:rsidRPr="00AF069F" w:rsidRDefault="0095354F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75" w:type="pct"/>
            <w:vMerge w:val="restar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95354F" w:rsidRPr="00AF069F" w:rsidRDefault="0095354F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источник</w:t>
            </w:r>
          </w:p>
        </w:tc>
        <w:tc>
          <w:tcPr>
            <w:tcW w:w="984" w:type="pct"/>
            <w:gridSpan w:val="3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95354F" w:rsidRPr="00AF069F" w:rsidRDefault="0095354F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объем, тыс. руб.</w:t>
            </w:r>
          </w:p>
        </w:tc>
        <w:tc>
          <w:tcPr>
            <w:tcW w:w="1031" w:type="pct"/>
            <w:gridSpan w:val="3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95354F" w:rsidRPr="00AF069F" w:rsidRDefault="0095354F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количество</w:t>
            </w:r>
          </w:p>
        </w:tc>
        <w:tc>
          <w:tcPr>
            <w:tcW w:w="317" w:type="pct"/>
            <w:vMerge w:val="restar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95354F" w:rsidRPr="00AF069F" w:rsidRDefault="0095354F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ед. изм.</w:t>
            </w:r>
          </w:p>
        </w:tc>
        <w:tc>
          <w:tcPr>
            <w:tcW w:w="339" w:type="pct"/>
            <w:vMerge w:val="restar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95354F" w:rsidRPr="00AF069F" w:rsidRDefault="0095354F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план</w:t>
            </w:r>
          </w:p>
        </w:tc>
        <w:tc>
          <w:tcPr>
            <w:tcW w:w="328" w:type="pct"/>
            <w:vMerge w:val="restar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95354F" w:rsidRPr="00AF069F" w:rsidRDefault="0095354F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факт</w:t>
            </w:r>
          </w:p>
        </w:tc>
        <w:tc>
          <w:tcPr>
            <w:tcW w:w="359" w:type="pct"/>
            <w:vMerge w:val="restar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95354F" w:rsidRPr="00AF069F" w:rsidRDefault="0095354F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отклонение</w:t>
            </w:r>
          </w:p>
        </w:tc>
      </w:tr>
      <w:tr w:rsidR="00F16711" w:rsidRPr="00AF069F" w:rsidTr="009C3785">
        <w:trPr>
          <w:trHeight w:val="255"/>
        </w:trPr>
        <w:tc>
          <w:tcPr>
            <w:tcW w:w="92" w:type="pct"/>
            <w:vMerge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95354F" w:rsidRPr="00AF069F" w:rsidRDefault="0095354F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75" w:type="pct"/>
            <w:vMerge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95354F" w:rsidRPr="00AF069F" w:rsidRDefault="0095354F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75" w:type="pct"/>
            <w:vMerge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95354F" w:rsidRPr="00AF069F" w:rsidRDefault="0095354F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95354F" w:rsidRPr="00AF069F" w:rsidRDefault="0095354F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план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95354F" w:rsidRPr="00AF069F" w:rsidRDefault="0095354F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факт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95354F" w:rsidRPr="00AF069F" w:rsidRDefault="0095354F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отклонение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95354F" w:rsidRPr="00AF069F" w:rsidRDefault="0095354F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план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95354F" w:rsidRPr="00AF069F" w:rsidRDefault="0095354F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факт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95354F" w:rsidRPr="00AF069F" w:rsidRDefault="0095354F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отклонение</w:t>
            </w:r>
          </w:p>
        </w:tc>
        <w:tc>
          <w:tcPr>
            <w:tcW w:w="317" w:type="pct"/>
            <w:vMerge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95354F" w:rsidRPr="00AF069F" w:rsidRDefault="0095354F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95354F" w:rsidRPr="00AF069F" w:rsidRDefault="0095354F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95354F" w:rsidRPr="00AF069F" w:rsidRDefault="0095354F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95354F" w:rsidRPr="00AF069F" w:rsidRDefault="0095354F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F16711" w:rsidRPr="00AF069F" w:rsidTr="009C3785">
        <w:trPr>
          <w:trHeight w:val="64"/>
        </w:trPr>
        <w:tc>
          <w:tcPr>
            <w:tcW w:w="92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95354F" w:rsidRPr="00AF069F" w:rsidRDefault="0095354F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95354F" w:rsidRPr="00AF069F" w:rsidRDefault="0095354F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95354F" w:rsidRPr="00AF069F" w:rsidRDefault="0095354F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95354F" w:rsidRPr="00AF069F" w:rsidRDefault="0095354F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95354F" w:rsidRPr="00AF069F" w:rsidRDefault="0095354F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95354F" w:rsidRPr="00AF069F" w:rsidRDefault="0095354F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95354F" w:rsidRPr="00AF069F" w:rsidRDefault="0095354F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95354F" w:rsidRPr="00AF069F" w:rsidRDefault="0095354F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95354F" w:rsidRPr="00AF069F" w:rsidRDefault="0095354F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317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95354F" w:rsidRPr="00AF069F" w:rsidRDefault="0095354F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33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95354F" w:rsidRPr="00AF069F" w:rsidRDefault="0095354F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95354F" w:rsidRPr="00AF069F" w:rsidRDefault="0095354F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35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95354F" w:rsidRPr="00AF069F" w:rsidRDefault="0095354F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13</w:t>
            </w:r>
          </w:p>
        </w:tc>
      </w:tr>
      <w:tr w:rsidR="00B1360B" w:rsidRPr="00AF069F" w:rsidTr="007D1314">
        <w:trPr>
          <w:trHeight w:val="64"/>
        </w:trPr>
        <w:tc>
          <w:tcPr>
            <w:tcW w:w="92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B1360B" w:rsidRPr="00AF069F" w:rsidRDefault="00B1360B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:rsidR="00B1360B" w:rsidRPr="00AF069F" w:rsidRDefault="00B1360B" w:rsidP="00C43B3B">
            <w:pPr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3734" w:type="pct"/>
            <w:gridSpan w:val="11"/>
            <w:shd w:val="clear" w:color="auto" w:fill="auto"/>
            <w:vAlign w:val="center"/>
          </w:tcPr>
          <w:p w:rsidR="00B1360B" w:rsidRPr="00AF069F" w:rsidRDefault="00B1360B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B1360B" w:rsidRPr="00AF069F" w:rsidTr="007D1314">
        <w:trPr>
          <w:trHeight w:val="270"/>
        </w:trPr>
        <w:tc>
          <w:tcPr>
            <w:tcW w:w="92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B1360B" w:rsidRPr="00AF069F" w:rsidRDefault="00B1360B" w:rsidP="00C43B3B">
            <w:pPr>
              <w:pStyle w:val="12"/>
              <w:ind w:firstLine="19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1</w:t>
            </w:r>
          </w:p>
        </w:tc>
        <w:tc>
          <w:tcPr>
            <w:tcW w:w="11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B1360B" w:rsidRPr="00AF069F" w:rsidRDefault="00B1360B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B1360B" w:rsidRPr="00AF069F" w:rsidRDefault="00B1360B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B1360B" w:rsidRPr="00AF069F" w:rsidRDefault="00B1360B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B1360B" w:rsidRPr="00AF069F" w:rsidRDefault="00B1360B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B1360B" w:rsidRPr="00AF069F" w:rsidRDefault="00B1360B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B1360B" w:rsidRPr="00AF069F" w:rsidRDefault="00B1360B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B1360B" w:rsidRPr="00AF069F" w:rsidRDefault="00B1360B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B1360B" w:rsidRPr="00AF069F" w:rsidRDefault="00B1360B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B1360B" w:rsidRPr="00AF069F" w:rsidRDefault="00B1360B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Гкал</w:t>
            </w:r>
          </w:p>
        </w:tc>
        <w:tc>
          <w:tcPr>
            <w:tcW w:w="33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B1360B" w:rsidRPr="00AF069F" w:rsidTr="007D1314">
        <w:trPr>
          <w:trHeight w:val="270"/>
        </w:trPr>
        <w:tc>
          <w:tcPr>
            <w:tcW w:w="1266" w:type="pct"/>
            <w:gridSpan w:val="2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B1360B" w:rsidRPr="00AF069F" w:rsidRDefault="00B1360B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Итого по мероприятиям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B1360B" w:rsidRPr="00AF069F" w:rsidRDefault="00B1360B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B1360B" w:rsidRPr="00AF069F" w:rsidRDefault="00B1360B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B1360B" w:rsidRPr="00AF069F" w:rsidRDefault="00B1360B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B1360B" w:rsidRPr="00AF069F" w:rsidRDefault="00B1360B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B1360B" w:rsidRPr="00AF069F" w:rsidRDefault="00B1360B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B1360B" w:rsidRPr="00AF069F" w:rsidRDefault="00B1360B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B1360B" w:rsidRPr="00AF069F" w:rsidRDefault="00B1360B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B1360B" w:rsidRPr="00AF069F" w:rsidRDefault="00B1360B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3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B1360B" w:rsidRPr="00AF069F" w:rsidRDefault="00B1360B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F16711" w:rsidRPr="00AF069F" w:rsidTr="00E748CF">
        <w:trPr>
          <w:trHeight w:val="64"/>
        </w:trPr>
        <w:tc>
          <w:tcPr>
            <w:tcW w:w="92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FC61BE" w:rsidRPr="00AF069F" w:rsidRDefault="00FC61BE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:rsidR="00FC61BE" w:rsidRPr="00AF069F" w:rsidRDefault="00B1360B" w:rsidP="00C43B3B">
            <w:pPr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ПРИРОДНЫЙ ГАЗ</w:t>
            </w:r>
          </w:p>
        </w:tc>
        <w:tc>
          <w:tcPr>
            <w:tcW w:w="3734" w:type="pct"/>
            <w:gridSpan w:val="11"/>
            <w:shd w:val="clear" w:color="auto" w:fill="auto"/>
            <w:vAlign w:val="center"/>
          </w:tcPr>
          <w:p w:rsidR="00FC61BE" w:rsidRPr="00AF069F" w:rsidRDefault="00FC61BE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8D12BC" w:rsidRPr="00AF069F" w:rsidTr="003B5C1A">
        <w:trPr>
          <w:trHeight w:val="270"/>
        </w:trPr>
        <w:tc>
          <w:tcPr>
            <w:tcW w:w="92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8D12BC" w:rsidRPr="00AF069F" w:rsidRDefault="005F7E66" w:rsidP="00C43B3B">
            <w:pPr>
              <w:pStyle w:val="12"/>
              <w:ind w:firstLine="19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1</w:t>
            </w:r>
          </w:p>
        </w:tc>
        <w:tc>
          <w:tcPr>
            <w:tcW w:w="11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8D12BC" w:rsidRPr="00AF069F" w:rsidRDefault="008D12BC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Регулировка прилегания створок окон ПВХ перед началом отопительного сезона (</w:t>
            </w:r>
            <w:r w:rsidR="00656636" w:rsidRPr="00AF069F">
              <w:rPr>
                <w:sz w:val="20"/>
                <w:szCs w:val="20"/>
              </w:rPr>
              <w:t>4</w:t>
            </w:r>
            <w:r w:rsidRPr="00AF069F">
              <w:rPr>
                <w:sz w:val="20"/>
                <w:szCs w:val="20"/>
              </w:rPr>
              <w:t xml:space="preserve"> шт.)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8D12BC" w:rsidRPr="00AF069F" w:rsidRDefault="008D12BC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средства</w:t>
            </w:r>
          </w:p>
          <w:p w:rsidR="008D12BC" w:rsidRPr="00AF069F" w:rsidRDefault="008D12BC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организации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8D12BC" w:rsidRPr="00AF069F" w:rsidRDefault="0065663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0,8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8D12BC" w:rsidRPr="00AF069F" w:rsidRDefault="008D12BC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8D12BC" w:rsidRPr="00AF069F" w:rsidRDefault="008D12BC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8D12BC" w:rsidRPr="00AF069F" w:rsidRDefault="0065663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0,1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8D12BC" w:rsidRPr="00AF069F" w:rsidRDefault="008D12BC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8D12BC" w:rsidRPr="00AF069F" w:rsidRDefault="008D12BC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8D12BC" w:rsidRPr="00AF069F" w:rsidRDefault="008D12BC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Тыс. м. куб</w:t>
            </w:r>
          </w:p>
        </w:tc>
        <w:tc>
          <w:tcPr>
            <w:tcW w:w="33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8D12BC" w:rsidRPr="00AF069F" w:rsidRDefault="0065663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0,86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8D12BC" w:rsidRPr="00AF069F" w:rsidRDefault="008D12BC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8D12BC" w:rsidRPr="00AF069F" w:rsidRDefault="008D12BC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F16711" w:rsidRPr="00AF069F" w:rsidTr="009C3785">
        <w:trPr>
          <w:trHeight w:val="270"/>
        </w:trPr>
        <w:tc>
          <w:tcPr>
            <w:tcW w:w="1266" w:type="pct"/>
            <w:gridSpan w:val="2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C16D35" w:rsidRPr="00AF069F" w:rsidRDefault="00C16D35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Итого по мероприятиям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16D35" w:rsidRPr="00AF069F" w:rsidRDefault="00C16D35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C16D35" w:rsidRPr="00AF069F" w:rsidRDefault="0065663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0,8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C16D35" w:rsidRPr="00AF069F" w:rsidRDefault="00C16D35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C16D35" w:rsidRPr="00AF069F" w:rsidRDefault="00C16D35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C16D35" w:rsidRPr="00AF069F" w:rsidRDefault="0065663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0,1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16D35" w:rsidRPr="00AF069F" w:rsidRDefault="00C16D35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16D35" w:rsidRPr="00AF069F" w:rsidRDefault="00C16D35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16D35" w:rsidRPr="00AF069F" w:rsidRDefault="00C16D35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3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16D35" w:rsidRPr="00AF069F" w:rsidRDefault="00656636" w:rsidP="00C43B3B">
            <w:pPr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0,86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16D35" w:rsidRPr="00AF069F" w:rsidRDefault="00C16D35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16D35" w:rsidRPr="00AF069F" w:rsidRDefault="00C16D35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F16711" w:rsidRPr="00AF069F" w:rsidTr="00B7002F">
        <w:trPr>
          <w:trHeight w:val="64"/>
        </w:trPr>
        <w:tc>
          <w:tcPr>
            <w:tcW w:w="92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C16D35" w:rsidRPr="00AF069F" w:rsidRDefault="00C16D35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:rsidR="00C16D35" w:rsidRPr="00AF069F" w:rsidRDefault="00C16D35" w:rsidP="00C43B3B">
            <w:pPr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ЭЛЕКТРИЧЕСКАЯ ЭНЕРГИЯ</w:t>
            </w:r>
          </w:p>
        </w:tc>
        <w:tc>
          <w:tcPr>
            <w:tcW w:w="3734" w:type="pct"/>
            <w:gridSpan w:val="11"/>
            <w:shd w:val="clear" w:color="auto" w:fill="auto"/>
            <w:vAlign w:val="center"/>
          </w:tcPr>
          <w:p w:rsidR="00C16D35" w:rsidRPr="00AF069F" w:rsidRDefault="00C16D35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F16711" w:rsidRPr="00AF069F" w:rsidTr="00B7002F">
        <w:trPr>
          <w:trHeight w:val="270"/>
        </w:trPr>
        <w:tc>
          <w:tcPr>
            <w:tcW w:w="92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26466B" w:rsidRPr="00AF069F" w:rsidRDefault="0026466B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</w:tcPr>
          <w:p w:rsidR="0026466B" w:rsidRPr="00AF069F" w:rsidRDefault="0026466B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 xml:space="preserve">Замена светильников внутреннего освещения с </w:t>
            </w:r>
            <w:r w:rsidR="00656636" w:rsidRPr="00AF069F">
              <w:rPr>
                <w:sz w:val="20"/>
                <w:szCs w:val="20"/>
              </w:rPr>
              <w:t>ЛБ-20</w:t>
            </w:r>
            <w:r w:rsidRPr="00AF069F">
              <w:rPr>
                <w:sz w:val="20"/>
                <w:szCs w:val="20"/>
              </w:rPr>
              <w:t xml:space="preserve"> (</w:t>
            </w:r>
            <w:r w:rsidR="00656636" w:rsidRPr="00AF069F">
              <w:rPr>
                <w:sz w:val="20"/>
                <w:szCs w:val="20"/>
              </w:rPr>
              <w:t>2</w:t>
            </w:r>
            <w:r w:rsidR="0060271F" w:rsidRPr="00AF069F">
              <w:rPr>
                <w:sz w:val="20"/>
                <w:szCs w:val="20"/>
              </w:rPr>
              <w:t xml:space="preserve"> шт.</w:t>
            </w:r>
            <w:r w:rsidRPr="00AF069F">
              <w:rPr>
                <w:sz w:val="20"/>
                <w:szCs w:val="20"/>
              </w:rPr>
              <w:t>) на светодиодные светильники с потребляемой мощностью 36 Вт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26466B" w:rsidRPr="00AF069F" w:rsidRDefault="0026466B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средства</w:t>
            </w:r>
          </w:p>
          <w:p w:rsidR="0026466B" w:rsidRPr="00AF069F" w:rsidRDefault="0026466B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организации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26466B" w:rsidRPr="00AF069F" w:rsidRDefault="0065663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3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26466B" w:rsidRPr="00AF069F" w:rsidRDefault="0026466B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26466B" w:rsidRPr="00AF069F" w:rsidRDefault="0026466B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26466B" w:rsidRPr="00AF069F" w:rsidRDefault="0065663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0,11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26466B" w:rsidRPr="00AF069F" w:rsidRDefault="0026466B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26466B" w:rsidRPr="00AF069F" w:rsidRDefault="0026466B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26466B" w:rsidRPr="00AF069F" w:rsidRDefault="0026466B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AF069F">
              <w:rPr>
                <w:sz w:val="20"/>
                <w:szCs w:val="20"/>
              </w:rPr>
              <w:t>Тыс</w:t>
            </w:r>
            <w:proofErr w:type="gramStart"/>
            <w:r w:rsidRPr="00AF069F">
              <w:rPr>
                <w:sz w:val="20"/>
                <w:szCs w:val="20"/>
              </w:rPr>
              <w:t>.к</w:t>
            </w:r>
            <w:proofErr w:type="gramEnd"/>
            <w:r w:rsidRPr="00AF069F">
              <w:rPr>
                <w:sz w:val="20"/>
                <w:szCs w:val="20"/>
              </w:rPr>
              <w:t>Вт.ч</w:t>
            </w:r>
            <w:proofErr w:type="spellEnd"/>
          </w:p>
        </w:tc>
        <w:tc>
          <w:tcPr>
            <w:tcW w:w="33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26466B" w:rsidRPr="00AF069F" w:rsidRDefault="00656636" w:rsidP="00C43B3B">
            <w:pPr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0,935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26466B" w:rsidRPr="00AF069F" w:rsidRDefault="0026466B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26466B" w:rsidRPr="00AF069F" w:rsidRDefault="0026466B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F16711" w:rsidRPr="00AF069F" w:rsidTr="00B7002F">
        <w:trPr>
          <w:trHeight w:val="255"/>
        </w:trPr>
        <w:tc>
          <w:tcPr>
            <w:tcW w:w="1266" w:type="pct"/>
            <w:gridSpan w:val="2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C16D35" w:rsidRPr="00AF069F" w:rsidRDefault="00C16D35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Итого по мероприятиям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16D35" w:rsidRPr="00AF069F" w:rsidRDefault="00C16D35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C16D35" w:rsidRPr="00AF069F" w:rsidRDefault="0065663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3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C16D35" w:rsidRPr="00AF069F" w:rsidRDefault="00C16D35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C16D35" w:rsidRPr="00AF069F" w:rsidRDefault="00C16D35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C16D35" w:rsidRPr="00AF069F" w:rsidRDefault="0065663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0,11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16D35" w:rsidRPr="00AF069F" w:rsidRDefault="00C16D35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16D35" w:rsidRPr="00AF069F" w:rsidRDefault="00C16D35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16D35" w:rsidRPr="00AF069F" w:rsidRDefault="00C16D35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3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16D35" w:rsidRPr="00AF069F" w:rsidRDefault="00656636" w:rsidP="00C43B3B">
            <w:pPr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0,935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16D35" w:rsidRPr="00AF069F" w:rsidRDefault="00C16D35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C16D35" w:rsidRPr="00AF069F" w:rsidRDefault="00C16D35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F16711" w:rsidRPr="00AF069F" w:rsidTr="00B7002F">
        <w:trPr>
          <w:trHeight w:val="64"/>
        </w:trPr>
        <w:tc>
          <w:tcPr>
            <w:tcW w:w="92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175D86" w:rsidRPr="00AF069F" w:rsidRDefault="00175D8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:rsidR="00175D86" w:rsidRPr="00AF069F" w:rsidRDefault="00175D86" w:rsidP="00C43B3B">
            <w:pPr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ВОДА</w:t>
            </w:r>
          </w:p>
        </w:tc>
        <w:tc>
          <w:tcPr>
            <w:tcW w:w="3734" w:type="pct"/>
            <w:gridSpan w:val="11"/>
            <w:shd w:val="clear" w:color="auto" w:fill="auto"/>
            <w:vAlign w:val="center"/>
          </w:tcPr>
          <w:p w:rsidR="00175D86" w:rsidRPr="00AF069F" w:rsidRDefault="00175D8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F7E66" w:rsidRPr="00AF069F" w:rsidTr="00B7002F">
        <w:trPr>
          <w:trHeight w:val="270"/>
        </w:trPr>
        <w:tc>
          <w:tcPr>
            <w:tcW w:w="92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</w:tcPr>
          <w:p w:rsidR="005F7E66" w:rsidRPr="00AF069F" w:rsidRDefault="005F7E66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Тыс. м. куб</w:t>
            </w:r>
          </w:p>
        </w:tc>
        <w:tc>
          <w:tcPr>
            <w:tcW w:w="33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F16711" w:rsidRPr="00AF069F" w:rsidTr="00B7002F">
        <w:trPr>
          <w:trHeight w:val="255"/>
        </w:trPr>
        <w:tc>
          <w:tcPr>
            <w:tcW w:w="1266" w:type="pct"/>
            <w:gridSpan w:val="2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7135E1" w:rsidRPr="00AF069F" w:rsidRDefault="007135E1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Итого по мероприятиям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7135E1" w:rsidRPr="00AF069F" w:rsidRDefault="007135E1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7135E1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7135E1" w:rsidRPr="00AF069F" w:rsidRDefault="007135E1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7135E1" w:rsidRPr="00AF069F" w:rsidRDefault="007135E1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7135E1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7135E1" w:rsidRPr="00AF069F" w:rsidRDefault="007135E1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7135E1" w:rsidRPr="00AF069F" w:rsidRDefault="007135E1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7135E1" w:rsidRPr="00AF069F" w:rsidRDefault="007135E1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3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7135E1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7135E1" w:rsidRPr="00AF069F" w:rsidRDefault="007135E1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7135E1" w:rsidRPr="00AF069F" w:rsidRDefault="007135E1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F16711" w:rsidRPr="00AF069F" w:rsidTr="00E748CF">
        <w:trPr>
          <w:trHeight w:val="64"/>
        </w:trPr>
        <w:tc>
          <w:tcPr>
            <w:tcW w:w="92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7135E1" w:rsidRPr="00AF069F" w:rsidRDefault="007135E1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:rsidR="007135E1" w:rsidRPr="00AF069F" w:rsidRDefault="007135E1" w:rsidP="00C43B3B">
            <w:pPr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МОТОРНОЕ ТОПЛИВО</w:t>
            </w:r>
          </w:p>
        </w:tc>
        <w:tc>
          <w:tcPr>
            <w:tcW w:w="3734" w:type="pct"/>
            <w:gridSpan w:val="11"/>
            <w:shd w:val="clear" w:color="auto" w:fill="auto"/>
            <w:vAlign w:val="center"/>
          </w:tcPr>
          <w:p w:rsidR="007135E1" w:rsidRPr="00AF069F" w:rsidRDefault="007135E1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F16711" w:rsidRPr="00AF069F" w:rsidTr="00B7002F">
        <w:trPr>
          <w:trHeight w:val="270"/>
        </w:trPr>
        <w:tc>
          <w:tcPr>
            <w:tcW w:w="92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7135E1" w:rsidRPr="00AF069F" w:rsidRDefault="007135E1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</w:tcPr>
          <w:p w:rsidR="007135E1" w:rsidRPr="00AF069F" w:rsidRDefault="007135E1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7135E1" w:rsidRPr="00AF069F" w:rsidRDefault="007135E1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7135E1" w:rsidRPr="00AF069F" w:rsidRDefault="007135E1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7135E1" w:rsidRPr="00AF069F" w:rsidRDefault="007135E1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7135E1" w:rsidRPr="00AF069F" w:rsidRDefault="007135E1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7135E1" w:rsidRPr="00AF069F" w:rsidRDefault="007135E1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7135E1" w:rsidRPr="00AF069F" w:rsidRDefault="007135E1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7135E1" w:rsidRPr="00AF069F" w:rsidRDefault="007135E1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7135E1" w:rsidRPr="00AF069F" w:rsidRDefault="007135E1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33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7135E1" w:rsidRPr="00AF069F" w:rsidRDefault="007135E1" w:rsidP="00C43B3B">
            <w:pPr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7135E1" w:rsidRPr="00AF069F" w:rsidRDefault="007135E1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7135E1" w:rsidRPr="00AF069F" w:rsidRDefault="007135E1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F16711" w:rsidRPr="00AF069F" w:rsidTr="00175D86">
        <w:trPr>
          <w:trHeight w:val="255"/>
        </w:trPr>
        <w:tc>
          <w:tcPr>
            <w:tcW w:w="1266" w:type="pct"/>
            <w:gridSpan w:val="2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7135E1" w:rsidRPr="00AF069F" w:rsidRDefault="007135E1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Итого по мероприятиям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7135E1" w:rsidRPr="00AF069F" w:rsidRDefault="007135E1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7135E1" w:rsidRPr="00AF069F" w:rsidRDefault="007135E1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7135E1" w:rsidRPr="00AF069F" w:rsidRDefault="007135E1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7135E1" w:rsidRPr="00AF069F" w:rsidRDefault="007135E1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7135E1" w:rsidRPr="00AF069F" w:rsidRDefault="007135E1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7135E1" w:rsidRPr="00AF069F" w:rsidRDefault="007135E1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7135E1" w:rsidRPr="00AF069F" w:rsidRDefault="007135E1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7135E1" w:rsidRPr="00AF069F" w:rsidRDefault="007135E1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3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7135E1" w:rsidRPr="00AF069F" w:rsidRDefault="007135E1" w:rsidP="00C43B3B">
            <w:pPr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7135E1" w:rsidRPr="00AF069F" w:rsidRDefault="007135E1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7135E1" w:rsidRPr="00AF069F" w:rsidRDefault="007135E1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F16711" w:rsidRPr="00AF069F" w:rsidTr="00175D86">
        <w:trPr>
          <w:trHeight w:val="270"/>
        </w:trPr>
        <w:tc>
          <w:tcPr>
            <w:tcW w:w="1266" w:type="pct"/>
            <w:gridSpan w:val="2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7135E1" w:rsidRPr="00AF069F" w:rsidRDefault="007135E1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Всего по мероприятиям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7135E1" w:rsidRPr="00AF069F" w:rsidRDefault="007135E1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7135E1" w:rsidRPr="00AF069F" w:rsidRDefault="0065663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3,8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7135E1" w:rsidRPr="00AF069F" w:rsidRDefault="007135E1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7135E1" w:rsidRPr="00AF069F" w:rsidRDefault="007135E1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7135E1" w:rsidRPr="00AF069F" w:rsidRDefault="007135E1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7135E1" w:rsidRPr="00AF069F" w:rsidRDefault="007135E1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7135E1" w:rsidRPr="00AF069F" w:rsidRDefault="007135E1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17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7135E1" w:rsidRPr="00AF069F" w:rsidRDefault="007135E1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3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7135E1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1,795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7135E1" w:rsidRPr="00AF069F" w:rsidRDefault="007135E1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7135E1" w:rsidRPr="00AF069F" w:rsidRDefault="007135E1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16D35" w:rsidRPr="00AF069F" w:rsidTr="00E748CF">
        <w:trPr>
          <w:trHeight w:val="270"/>
        </w:trPr>
        <w:tc>
          <w:tcPr>
            <w:tcW w:w="5000" w:type="pct"/>
            <w:gridSpan w:val="13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  <w:p w:rsidR="005F7E66" w:rsidRPr="00AF069F" w:rsidRDefault="005F7E66" w:rsidP="00C43B3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  <w:p w:rsidR="005F7E66" w:rsidRPr="00AF069F" w:rsidRDefault="005F7E66" w:rsidP="00C43B3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  <w:p w:rsidR="00C16D35" w:rsidRPr="00AF069F" w:rsidRDefault="00C16D35" w:rsidP="00C43B3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СПРАВОЧНО:</w:t>
            </w:r>
          </w:p>
        </w:tc>
      </w:tr>
      <w:tr w:rsidR="004D6E5E" w:rsidRPr="00AF069F" w:rsidTr="009C3785">
        <w:trPr>
          <w:trHeight w:val="64"/>
        </w:trPr>
        <w:tc>
          <w:tcPr>
            <w:tcW w:w="1642" w:type="pct"/>
            <w:gridSpan w:val="3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D6E5E" w:rsidRPr="00AF069F" w:rsidRDefault="004D6E5E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Всего с начала года реализации программы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4D6E5E" w:rsidRPr="00AF069F" w:rsidRDefault="0065663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3,8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D6E5E" w:rsidRPr="00AF069F" w:rsidRDefault="004D6E5E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D6E5E" w:rsidRPr="00AF069F" w:rsidRDefault="004D6E5E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4D6E5E" w:rsidRPr="00AF069F" w:rsidRDefault="004D6E5E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4D6E5E" w:rsidRPr="00AF069F" w:rsidRDefault="004D6E5E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4D6E5E" w:rsidRPr="00AF069F" w:rsidRDefault="004D6E5E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17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4D6E5E" w:rsidRPr="00AF069F" w:rsidRDefault="004D6E5E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3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4D6E5E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1,795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4D6E5E" w:rsidRPr="00AF069F" w:rsidRDefault="004D6E5E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4D6E5E" w:rsidRPr="00AF069F" w:rsidRDefault="004D6E5E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 w:rsidR="002F69A5" w:rsidRPr="00AF069F" w:rsidRDefault="002F69A5" w:rsidP="00C43B3B">
      <w:pPr>
        <w:jc w:val="both"/>
        <w:rPr>
          <w:sz w:val="20"/>
          <w:szCs w:val="20"/>
        </w:rPr>
      </w:pPr>
    </w:p>
    <w:p w:rsidR="00175D86" w:rsidRPr="00AF069F" w:rsidRDefault="00175D86" w:rsidP="00C43B3B">
      <w:pPr>
        <w:jc w:val="right"/>
        <w:rPr>
          <w:sz w:val="20"/>
          <w:szCs w:val="20"/>
        </w:rPr>
        <w:sectPr w:rsidR="00175D86" w:rsidRPr="00AF069F" w:rsidSect="009C3785">
          <w:pgSz w:w="16838" w:h="11906" w:orient="landscape"/>
          <w:pgMar w:top="567" w:right="567" w:bottom="567" w:left="1134" w:header="720" w:footer="283" w:gutter="0"/>
          <w:cols w:space="720"/>
          <w:docGrid w:linePitch="381"/>
        </w:sectPr>
      </w:pPr>
    </w:p>
    <w:p w:rsidR="00FC61BE" w:rsidRPr="00AF069F" w:rsidRDefault="00FC61BE" w:rsidP="00C43B3B">
      <w:pPr>
        <w:jc w:val="right"/>
        <w:rPr>
          <w:sz w:val="20"/>
          <w:szCs w:val="20"/>
        </w:rPr>
      </w:pPr>
      <w:r w:rsidRPr="00AF069F">
        <w:rPr>
          <w:sz w:val="20"/>
          <w:szCs w:val="20"/>
        </w:rPr>
        <w:lastRenderedPageBreak/>
        <w:t>Приложение № 5 к требованиям к форме</w:t>
      </w:r>
    </w:p>
    <w:p w:rsidR="00FC61BE" w:rsidRPr="00AF069F" w:rsidRDefault="00FC61BE" w:rsidP="00C43B3B">
      <w:pPr>
        <w:jc w:val="right"/>
        <w:rPr>
          <w:sz w:val="20"/>
          <w:szCs w:val="20"/>
        </w:rPr>
      </w:pPr>
      <w:r w:rsidRPr="00AF069F">
        <w:rPr>
          <w:sz w:val="20"/>
          <w:szCs w:val="20"/>
        </w:rPr>
        <w:t>программы в области энергосбережения</w:t>
      </w:r>
    </w:p>
    <w:p w:rsidR="00FC61BE" w:rsidRPr="00AF069F" w:rsidRDefault="00FC61BE" w:rsidP="00C43B3B">
      <w:pPr>
        <w:jc w:val="right"/>
        <w:rPr>
          <w:sz w:val="20"/>
          <w:szCs w:val="20"/>
        </w:rPr>
      </w:pPr>
      <w:r w:rsidRPr="00AF069F">
        <w:rPr>
          <w:sz w:val="20"/>
          <w:szCs w:val="20"/>
        </w:rPr>
        <w:t>и повышения энергетической эффективности</w:t>
      </w:r>
    </w:p>
    <w:p w:rsidR="00FC61BE" w:rsidRPr="00AF069F" w:rsidRDefault="00FC61BE" w:rsidP="00C43B3B">
      <w:pPr>
        <w:jc w:val="right"/>
        <w:rPr>
          <w:sz w:val="20"/>
          <w:szCs w:val="20"/>
        </w:rPr>
      </w:pPr>
      <w:r w:rsidRPr="00AF069F">
        <w:rPr>
          <w:sz w:val="20"/>
          <w:szCs w:val="20"/>
        </w:rPr>
        <w:t>организаций с участием государства и</w:t>
      </w:r>
    </w:p>
    <w:p w:rsidR="00FC61BE" w:rsidRPr="00AF069F" w:rsidRDefault="00FC61BE" w:rsidP="00C43B3B">
      <w:pPr>
        <w:jc w:val="right"/>
        <w:rPr>
          <w:sz w:val="20"/>
          <w:szCs w:val="20"/>
        </w:rPr>
      </w:pPr>
      <w:r w:rsidRPr="00AF069F">
        <w:rPr>
          <w:sz w:val="20"/>
          <w:szCs w:val="20"/>
        </w:rPr>
        <w:t>муниципального образования и</w:t>
      </w:r>
    </w:p>
    <w:p w:rsidR="00FC61BE" w:rsidRPr="00AF069F" w:rsidRDefault="00FC61BE" w:rsidP="00C43B3B">
      <w:pPr>
        <w:jc w:val="right"/>
        <w:rPr>
          <w:sz w:val="20"/>
          <w:szCs w:val="20"/>
        </w:rPr>
      </w:pPr>
      <w:r w:rsidRPr="00AF069F">
        <w:rPr>
          <w:sz w:val="20"/>
          <w:szCs w:val="20"/>
        </w:rPr>
        <w:t>отчетности о ходе ее реализации</w:t>
      </w:r>
    </w:p>
    <w:p w:rsidR="00FC61BE" w:rsidRPr="00AF069F" w:rsidRDefault="00FC61BE" w:rsidP="00C43B3B">
      <w:pPr>
        <w:jc w:val="right"/>
        <w:rPr>
          <w:sz w:val="20"/>
          <w:szCs w:val="20"/>
        </w:rPr>
      </w:pPr>
    </w:p>
    <w:p w:rsidR="00FC61BE" w:rsidRPr="00AF069F" w:rsidRDefault="00FC61BE" w:rsidP="00C43B3B">
      <w:pPr>
        <w:pStyle w:val="3"/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  <w:bookmarkStart w:id="13" w:name="_Toc38874017"/>
      <w:r w:rsidRPr="00AF069F">
        <w:rPr>
          <w:rFonts w:ascii="Times New Roman" w:hAnsi="Times New Roman"/>
          <w:b w:val="0"/>
          <w:sz w:val="20"/>
          <w:szCs w:val="20"/>
        </w:rPr>
        <w:t>ОТЧЕТ О РЕАЛИЗАЦИИ МЕРОПРИЯТИЙ ПРОГРАММЫ ЭНЕРГОСБЕРЕЖЕНИЯ И ПОВЫШЕНИЯ ЭНЕРГЕТИЧЕСКОЙ ЭФФЕКТИВНОСТИ на 1 января 20</w:t>
      </w:r>
      <w:r w:rsidR="00A854C8" w:rsidRPr="00AF069F">
        <w:rPr>
          <w:rFonts w:ascii="Times New Roman" w:hAnsi="Times New Roman"/>
          <w:b w:val="0"/>
          <w:sz w:val="20"/>
          <w:szCs w:val="20"/>
        </w:rPr>
        <w:t>23</w:t>
      </w:r>
      <w:r w:rsidRPr="00AF069F">
        <w:rPr>
          <w:rFonts w:ascii="Times New Roman" w:hAnsi="Times New Roman"/>
          <w:b w:val="0"/>
          <w:sz w:val="20"/>
          <w:szCs w:val="20"/>
        </w:rPr>
        <w:t xml:space="preserve"> г.</w:t>
      </w:r>
      <w:bookmarkEnd w:id="13"/>
    </w:p>
    <w:p w:rsidR="00FC61BE" w:rsidRPr="00AF069F" w:rsidRDefault="00FC61BE" w:rsidP="00C43B3B">
      <w:pPr>
        <w:jc w:val="right"/>
        <w:rPr>
          <w:sz w:val="20"/>
          <w:szCs w:val="20"/>
        </w:rPr>
      </w:pPr>
    </w:p>
    <w:p w:rsidR="00FC61BE" w:rsidRPr="00AF069F" w:rsidRDefault="00656636" w:rsidP="00C43B3B">
      <w:pPr>
        <w:pStyle w:val="ConsPlusNormal"/>
        <w:ind w:firstLine="0"/>
        <w:jc w:val="center"/>
        <w:rPr>
          <w:rFonts w:ascii="Times New Roman" w:hAnsi="Times New Roman" w:cs="Times New Roman"/>
          <w:u w:val="single"/>
        </w:rPr>
      </w:pPr>
      <w:r w:rsidRPr="00AF069F">
        <w:rPr>
          <w:rFonts w:ascii="Times New Roman" w:hAnsi="Times New Roman" w:cs="Times New Roman"/>
          <w:u w:val="single"/>
        </w:rPr>
        <w:t>АДМИНИСТРАЦИЯ (ИСПОЛНИТЕЛЬНО-РАСПОРЯДИТЕЛЬНЫЙ ОРГАН) СЕЛЬСКОГО ПОСЕЛЕНИЯ «</w:t>
      </w:r>
      <w:r w:rsidR="00700687" w:rsidRPr="00AF069F">
        <w:rPr>
          <w:rFonts w:ascii="Times New Roman" w:hAnsi="Times New Roman" w:cs="Times New Roman"/>
          <w:u w:val="single"/>
        </w:rPr>
        <w:t>Деревня Хотисино</w:t>
      </w:r>
      <w:r w:rsidRPr="00AF069F">
        <w:rPr>
          <w:rFonts w:ascii="Times New Roman" w:hAnsi="Times New Roman" w:cs="Times New Roman"/>
          <w:u w:val="single"/>
        </w:rPr>
        <w:t>»</w:t>
      </w:r>
    </w:p>
    <w:p w:rsidR="00FC61BE" w:rsidRPr="00AF069F" w:rsidRDefault="00FC61BE" w:rsidP="00C43B3B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AF069F">
        <w:rPr>
          <w:rFonts w:ascii="Times New Roman" w:hAnsi="Times New Roman" w:cs="Times New Roman"/>
        </w:rPr>
        <w:t>(наименование организации)</w:t>
      </w:r>
    </w:p>
    <w:p w:rsidR="00FC61BE" w:rsidRPr="00AF069F" w:rsidRDefault="00FC61BE" w:rsidP="00C43B3B">
      <w:pPr>
        <w:jc w:val="right"/>
        <w:rPr>
          <w:sz w:val="20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0"/>
        <w:gridCol w:w="3559"/>
        <w:gridCol w:w="1134"/>
        <w:gridCol w:w="991"/>
        <w:gridCol w:w="991"/>
        <w:gridCol w:w="1004"/>
        <w:gridCol w:w="991"/>
        <w:gridCol w:w="1134"/>
        <w:gridCol w:w="1004"/>
        <w:gridCol w:w="958"/>
        <w:gridCol w:w="1025"/>
        <w:gridCol w:w="991"/>
        <w:gridCol w:w="1085"/>
      </w:tblGrid>
      <w:tr w:rsidR="005F7E66" w:rsidRPr="00AF069F" w:rsidTr="004158D4">
        <w:trPr>
          <w:trHeight w:val="240"/>
        </w:trPr>
        <w:tc>
          <w:tcPr>
            <w:tcW w:w="92" w:type="pct"/>
            <w:vMerge w:val="restar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№</w:t>
            </w:r>
          </w:p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  <w:proofErr w:type="gramStart"/>
            <w:r w:rsidRPr="00AF069F">
              <w:rPr>
                <w:kern w:val="0"/>
                <w:sz w:val="20"/>
                <w:szCs w:val="20"/>
              </w:rPr>
              <w:t>п</w:t>
            </w:r>
            <w:proofErr w:type="gramEnd"/>
            <w:r w:rsidRPr="00AF069F">
              <w:rPr>
                <w:kern w:val="0"/>
                <w:sz w:val="20"/>
                <w:szCs w:val="20"/>
              </w:rPr>
              <w:t>/п</w:t>
            </w:r>
          </w:p>
        </w:tc>
        <w:tc>
          <w:tcPr>
            <w:tcW w:w="1175" w:type="pct"/>
            <w:vMerge w:val="restar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Наименование</w:t>
            </w:r>
          </w:p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мероприятия программы</w:t>
            </w:r>
          </w:p>
        </w:tc>
        <w:tc>
          <w:tcPr>
            <w:tcW w:w="1359" w:type="pct"/>
            <w:gridSpan w:val="4"/>
            <w:vMerge w:val="restar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2374" w:type="pct"/>
            <w:gridSpan w:val="7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Экономия топливно-энергетических ресурсов</w:t>
            </w:r>
          </w:p>
        </w:tc>
      </w:tr>
      <w:tr w:rsidR="005F7E66" w:rsidRPr="00AF069F" w:rsidTr="004158D4">
        <w:trPr>
          <w:trHeight w:val="64"/>
        </w:trPr>
        <w:tc>
          <w:tcPr>
            <w:tcW w:w="92" w:type="pct"/>
            <w:vMerge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75" w:type="pct"/>
            <w:vMerge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9" w:type="pct"/>
            <w:gridSpan w:val="4"/>
            <w:vMerge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48" w:type="pct"/>
            <w:gridSpan w:val="4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в натуральном выражении</w:t>
            </w:r>
          </w:p>
        </w:tc>
        <w:tc>
          <w:tcPr>
            <w:tcW w:w="1026" w:type="pct"/>
            <w:gridSpan w:val="3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в стоимостном выражении, тыс. руб.</w:t>
            </w:r>
          </w:p>
        </w:tc>
      </w:tr>
      <w:tr w:rsidR="005F7E66" w:rsidRPr="00AF069F" w:rsidTr="004158D4">
        <w:trPr>
          <w:trHeight w:val="64"/>
        </w:trPr>
        <w:tc>
          <w:tcPr>
            <w:tcW w:w="92" w:type="pct"/>
            <w:vMerge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75" w:type="pct"/>
            <w:vMerge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75" w:type="pct"/>
            <w:vMerge w:val="restar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источник</w:t>
            </w:r>
          </w:p>
        </w:tc>
        <w:tc>
          <w:tcPr>
            <w:tcW w:w="984" w:type="pct"/>
            <w:gridSpan w:val="3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объем, тыс. руб.</w:t>
            </w:r>
          </w:p>
        </w:tc>
        <w:tc>
          <w:tcPr>
            <w:tcW w:w="1031" w:type="pct"/>
            <w:gridSpan w:val="3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количество</w:t>
            </w:r>
          </w:p>
        </w:tc>
        <w:tc>
          <w:tcPr>
            <w:tcW w:w="317" w:type="pct"/>
            <w:vMerge w:val="restar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ед. изм.</w:t>
            </w:r>
          </w:p>
        </w:tc>
        <w:tc>
          <w:tcPr>
            <w:tcW w:w="339" w:type="pct"/>
            <w:vMerge w:val="restar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план</w:t>
            </w:r>
          </w:p>
        </w:tc>
        <w:tc>
          <w:tcPr>
            <w:tcW w:w="328" w:type="pct"/>
            <w:vMerge w:val="restar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факт</w:t>
            </w:r>
          </w:p>
        </w:tc>
        <w:tc>
          <w:tcPr>
            <w:tcW w:w="359" w:type="pct"/>
            <w:vMerge w:val="restar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отклонение</w:t>
            </w:r>
          </w:p>
        </w:tc>
      </w:tr>
      <w:tr w:rsidR="005F7E66" w:rsidRPr="00AF069F" w:rsidTr="004158D4">
        <w:trPr>
          <w:trHeight w:val="255"/>
        </w:trPr>
        <w:tc>
          <w:tcPr>
            <w:tcW w:w="92" w:type="pct"/>
            <w:vMerge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75" w:type="pct"/>
            <w:vMerge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75" w:type="pct"/>
            <w:vMerge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план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факт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отклонение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план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факт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отклонение</w:t>
            </w:r>
          </w:p>
        </w:tc>
        <w:tc>
          <w:tcPr>
            <w:tcW w:w="317" w:type="pct"/>
            <w:vMerge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F7E66" w:rsidRPr="00AF069F" w:rsidTr="004158D4">
        <w:trPr>
          <w:trHeight w:val="64"/>
        </w:trPr>
        <w:tc>
          <w:tcPr>
            <w:tcW w:w="92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317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33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35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13</w:t>
            </w:r>
          </w:p>
        </w:tc>
      </w:tr>
      <w:tr w:rsidR="005F7E66" w:rsidRPr="00AF069F" w:rsidTr="004158D4">
        <w:trPr>
          <w:trHeight w:val="64"/>
        </w:trPr>
        <w:tc>
          <w:tcPr>
            <w:tcW w:w="92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3734" w:type="pct"/>
            <w:gridSpan w:val="11"/>
            <w:shd w:val="clear" w:color="auto" w:fill="auto"/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F7E66" w:rsidRPr="00AF069F" w:rsidTr="004158D4">
        <w:trPr>
          <w:trHeight w:val="270"/>
        </w:trPr>
        <w:tc>
          <w:tcPr>
            <w:tcW w:w="92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5F7E66" w:rsidRPr="00AF069F" w:rsidRDefault="005F7E66" w:rsidP="00C43B3B">
            <w:pPr>
              <w:pStyle w:val="12"/>
              <w:ind w:firstLine="19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1</w:t>
            </w:r>
          </w:p>
        </w:tc>
        <w:tc>
          <w:tcPr>
            <w:tcW w:w="11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5F7E66" w:rsidRPr="00AF069F" w:rsidRDefault="005F7E66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Гкал</w:t>
            </w:r>
          </w:p>
        </w:tc>
        <w:tc>
          <w:tcPr>
            <w:tcW w:w="33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F7E66" w:rsidRPr="00AF069F" w:rsidTr="004158D4">
        <w:trPr>
          <w:trHeight w:val="270"/>
        </w:trPr>
        <w:tc>
          <w:tcPr>
            <w:tcW w:w="1266" w:type="pct"/>
            <w:gridSpan w:val="2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Итого по мероприятиям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3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F7E66" w:rsidRPr="00AF069F" w:rsidTr="004158D4">
        <w:trPr>
          <w:trHeight w:val="64"/>
        </w:trPr>
        <w:tc>
          <w:tcPr>
            <w:tcW w:w="92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ПРИРОДНЫЙ ГАЗ</w:t>
            </w:r>
          </w:p>
        </w:tc>
        <w:tc>
          <w:tcPr>
            <w:tcW w:w="3734" w:type="pct"/>
            <w:gridSpan w:val="11"/>
            <w:shd w:val="clear" w:color="auto" w:fill="auto"/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F7E66" w:rsidRPr="00AF069F" w:rsidTr="004158D4">
        <w:trPr>
          <w:trHeight w:val="270"/>
        </w:trPr>
        <w:tc>
          <w:tcPr>
            <w:tcW w:w="92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5F7E66" w:rsidRPr="00AF069F" w:rsidRDefault="005F7E66" w:rsidP="00C43B3B">
            <w:pPr>
              <w:pStyle w:val="12"/>
              <w:ind w:firstLine="19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1</w:t>
            </w:r>
          </w:p>
        </w:tc>
        <w:tc>
          <w:tcPr>
            <w:tcW w:w="11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5F7E66" w:rsidRPr="00AF069F" w:rsidRDefault="005F7E66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Регулировка прилегания створок окон ПВХ перед началом отопительного сезона (4 шт.)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средства</w:t>
            </w:r>
          </w:p>
          <w:p w:rsidR="005F7E66" w:rsidRPr="00AF069F" w:rsidRDefault="005F7E6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организации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0,8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0,1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Тыс. м. куб</w:t>
            </w:r>
          </w:p>
        </w:tc>
        <w:tc>
          <w:tcPr>
            <w:tcW w:w="33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0,86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F7E66" w:rsidRPr="00AF069F" w:rsidTr="004158D4">
        <w:trPr>
          <w:trHeight w:val="270"/>
        </w:trPr>
        <w:tc>
          <w:tcPr>
            <w:tcW w:w="1266" w:type="pct"/>
            <w:gridSpan w:val="2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Итого по мероприятиям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0,8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0,1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3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0,86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F7E66" w:rsidRPr="00AF069F" w:rsidTr="004158D4">
        <w:trPr>
          <w:trHeight w:val="64"/>
        </w:trPr>
        <w:tc>
          <w:tcPr>
            <w:tcW w:w="92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ЭЛЕКТРИЧЕСКАЯ ЭНЕРГИЯ</w:t>
            </w:r>
          </w:p>
        </w:tc>
        <w:tc>
          <w:tcPr>
            <w:tcW w:w="3734" w:type="pct"/>
            <w:gridSpan w:val="11"/>
            <w:shd w:val="clear" w:color="auto" w:fill="auto"/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F7E66" w:rsidRPr="00AF069F" w:rsidTr="004158D4">
        <w:trPr>
          <w:trHeight w:val="270"/>
        </w:trPr>
        <w:tc>
          <w:tcPr>
            <w:tcW w:w="92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</w:tcPr>
          <w:p w:rsidR="005F7E66" w:rsidRPr="00AF069F" w:rsidRDefault="005F7E66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Замена светильников внутреннего освещения с ЛБ-20 (2 шт.) на светодиодные светильники с потребляемой мощностью 36 Вт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средства</w:t>
            </w:r>
          </w:p>
          <w:p w:rsidR="005F7E66" w:rsidRPr="00AF069F" w:rsidRDefault="005F7E6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организации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3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0,11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AF069F">
              <w:rPr>
                <w:sz w:val="20"/>
                <w:szCs w:val="20"/>
              </w:rPr>
              <w:t>Тыс</w:t>
            </w:r>
            <w:proofErr w:type="gramStart"/>
            <w:r w:rsidRPr="00AF069F">
              <w:rPr>
                <w:sz w:val="20"/>
                <w:szCs w:val="20"/>
              </w:rPr>
              <w:t>.к</w:t>
            </w:r>
            <w:proofErr w:type="gramEnd"/>
            <w:r w:rsidRPr="00AF069F">
              <w:rPr>
                <w:sz w:val="20"/>
                <w:szCs w:val="20"/>
              </w:rPr>
              <w:t>Вт.ч</w:t>
            </w:r>
            <w:proofErr w:type="spellEnd"/>
          </w:p>
        </w:tc>
        <w:tc>
          <w:tcPr>
            <w:tcW w:w="33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0,935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F7E66" w:rsidRPr="00AF069F" w:rsidTr="004158D4">
        <w:trPr>
          <w:trHeight w:val="255"/>
        </w:trPr>
        <w:tc>
          <w:tcPr>
            <w:tcW w:w="1266" w:type="pct"/>
            <w:gridSpan w:val="2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Итого по мероприятиям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3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0,11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3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0,935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F7E66" w:rsidRPr="00AF069F" w:rsidTr="004158D4">
        <w:trPr>
          <w:trHeight w:val="64"/>
        </w:trPr>
        <w:tc>
          <w:tcPr>
            <w:tcW w:w="92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ВОДА</w:t>
            </w:r>
          </w:p>
        </w:tc>
        <w:tc>
          <w:tcPr>
            <w:tcW w:w="3734" w:type="pct"/>
            <w:gridSpan w:val="11"/>
            <w:shd w:val="clear" w:color="auto" w:fill="auto"/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F7E66" w:rsidRPr="00AF069F" w:rsidTr="004158D4">
        <w:trPr>
          <w:trHeight w:val="270"/>
        </w:trPr>
        <w:tc>
          <w:tcPr>
            <w:tcW w:w="92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</w:tcPr>
          <w:p w:rsidR="005F7E66" w:rsidRPr="00AF069F" w:rsidRDefault="005F7E66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Тыс. м. куб</w:t>
            </w:r>
          </w:p>
        </w:tc>
        <w:tc>
          <w:tcPr>
            <w:tcW w:w="33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F7E66" w:rsidRPr="00AF069F" w:rsidTr="004158D4">
        <w:trPr>
          <w:trHeight w:val="255"/>
        </w:trPr>
        <w:tc>
          <w:tcPr>
            <w:tcW w:w="1266" w:type="pct"/>
            <w:gridSpan w:val="2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Итого по мероприятиям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3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F7E66" w:rsidRPr="00AF069F" w:rsidTr="004158D4">
        <w:trPr>
          <w:trHeight w:val="64"/>
        </w:trPr>
        <w:tc>
          <w:tcPr>
            <w:tcW w:w="92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МОТОРНОЕ ТОПЛИВО</w:t>
            </w:r>
          </w:p>
        </w:tc>
        <w:tc>
          <w:tcPr>
            <w:tcW w:w="3734" w:type="pct"/>
            <w:gridSpan w:val="11"/>
            <w:shd w:val="clear" w:color="auto" w:fill="auto"/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F7E66" w:rsidRPr="00AF069F" w:rsidTr="004158D4">
        <w:trPr>
          <w:trHeight w:val="270"/>
        </w:trPr>
        <w:tc>
          <w:tcPr>
            <w:tcW w:w="92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</w:tcPr>
          <w:p w:rsidR="005F7E66" w:rsidRPr="00AF069F" w:rsidRDefault="005F7E66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33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F7E66" w:rsidRPr="00AF069F" w:rsidTr="004158D4">
        <w:trPr>
          <w:trHeight w:val="255"/>
        </w:trPr>
        <w:tc>
          <w:tcPr>
            <w:tcW w:w="1266" w:type="pct"/>
            <w:gridSpan w:val="2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Итого по мероприятиям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3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F7E66" w:rsidRPr="00AF069F" w:rsidTr="004158D4">
        <w:trPr>
          <w:trHeight w:val="270"/>
        </w:trPr>
        <w:tc>
          <w:tcPr>
            <w:tcW w:w="1266" w:type="pct"/>
            <w:gridSpan w:val="2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Всего по мероприятиям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3,8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17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3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1,795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F7E66" w:rsidRPr="00AF069F" w:rsidTr="004158D4">
        <w:trPr>
          <w:trHeight w:val="270"/>
        </w:trPr>
        <w:tc>
          <w:tcPr>
            <w:tcW w:w="5000" w:type="pct"/>
            <w:gridSpan w:val="13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  <w:p w:rsidR="005F7E66" w:rsidRPr="00AF069F" w:rsidRDefault="005F7E66" w:rsidP="00C43B3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  <w:p w:rsidR="005F7E66" w:rsidRPr="00AF069F" w:rsidRDefault="005F7E66" w:rsidP="00C43B3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  <w:p w:rsidR="005F7E66" w:rsidRPr="00AF069F" w:rsidRDefault="005F7E66" w:rsidP="00C43B3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СПРАВОЧНО:</w:t>
            </w:r>
          </w:p>
        </w:tc>
      </w:tr>
      <w:tr w:rsidR="005F7E66" w:rsidRPr="00AF069F" w:rsidTr="004158D4">
        <w:trPr>
          <w:trHeight w:val="64"/>
        </w:trPr>
        <w:tc>
          <w:tcPr>
            <w:tcW w:w="1642" w:type="pct"/>
            <w:gridSpan w:val="3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Всего с начала года реализации программы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F069F">
              <w:rPr>
                <w:color w:val="000000"/>
                <w:sz w:val="20"/>
                <w:szCs w:val="20"/>
              </w:rPr>
              <w:t>7,6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jc w:val="center"/>
              <w:rPr>
                <w:color w:val="282828"/>
                <w:sz w:val="20"/>
                <w:szCs w:val="20"/>
              </w:rPr>
            </w:pPr>
            <w:r w:rsidRPr="00AF069F">
              <w:rPr>
                <w:color w:val="282828"/>
                <w:sz w:val="20"/>
                <w:szCs w:val="20"/>
              </w:rPr>
              <w:t> 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jc w:val="center"/>
              <w:rPr>
                <w:color w:val="282828"/>
                <w:sz w:val="20"/>
                <w:szCs w:val="20"/>
              </w:rPr>
            </w:pPr>
            <w:r w:rsidRPr="00AF069F">
              <w:rPr>
                <w:color w:val="282828"/>
                <w:sz w:val="20"/>
                <w:szCs w:val="20"/>
              </w:rPr>
              <w:t> 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color w:val="000000"/>
                <w:sz w:val="20"/>
                <w:szCs w:val="20"/>
              </w:rPr>
            </w:pPr>
            <w:r w:rsidRPr="00AF069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color w:val="000000"/>
                <w:sz w:val="20"/>
                <w:szCs w:val="20"/>
              </w:rPr>
            </w:pPr>
            <w:r w:rsidRPr="00AF069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color w:val="000000"/>
                <w:sz w:val="20"/>
                <w:szCs w:val="20"/>
              </w:rPr>
            </w:pPr>
            <w:r w:rsidRPr="00AF069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17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color w:val="000000"/>
                <w:sz w:val="20"/>
                <w:szCs w:val="20"/>
              </w:rPr>
            </w:pPr>
            <w:r w:rsidRPr="00AF069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color w:val="000000"/>
                <w:sz w:val="20"/>
                <w:szCs w:val="20"/>
              </w:rPr>
            </w:pPr>
            <w:r w:rsidRPr="00AF069F">
              <w:rPr>
                <w:color w:val="000000"/>
                <w:sz w:val="20"/>
                <w:szCs w:val="20"/>
              </w:rPr>
              <w:t>3,590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 w:rsidR="00F25D01" w:rsidRPr="00AF069F" w:rsidRDefault="00F25D01" w:rsidP="00C43B3B">
      <w:pPr>
        <w:jc w:val="both"/>
        <w:rPr>
          <w:sz w:val="20"/>
          <w:szCs w:val="20"/>
        </w:rPr>
      </w:pPr>
    </w:p>
    <w:p w:rsidR="00F25D01" w:rsidRPr="00AF069F" w:rsidRDefault="00F25D01" w:rsidP="00C43B3B">
      <w:pPr>
        <w:jc w:val="right"/>
        <w:rPr>
          <w:sz w:val="20"/>
          <w:szCs w:val="20"/>
        </w:rPr>
        <w:sectPr w:rsidR="00F25D01" w:rsidRPr="00AF069F" w:rsidSect="009C3785">
          <w:pgSz w:w="16838" w:h="11906" w:orient="landscape"/>
          <w:pgMar w:top="567" w:right="567" w:bottom="567" w:left="1134" w:header="720" w:footer="283" w:gutter="0"/>
          <w:cols w:space="720"/>
          <w:docGrid w:linePitch="381"/>
        </w:sectPr>
      </w:pPr>
    </w:p>
    <w:p w:rsidR="00FC61BE" w:rsidRPr="00AF069F" w:rsidRDefault="00FC61BE" w:rsidP="00C43B3B">
      <w:pPr>
        <w:jc w:val="right"/>
        <w:rPr>
          <w:sz w:val="20"/>
          <w:szCs w:val="20"/>
        </w:rPr>
      </w:pPr>
      <w:r w:rsidRPr="00AF069F">
        <w:rPr>
          <w:sz w:val="20"/>
          <w:szCs w:val="20"/>
        </w:rPr>
        <w:lastRenderedPageBreak/>
        <w:t>Приложение № 5 к требованиям к форме</w:t>
      </w:r>
    </w:p>
    <w:p w:rsidR="00FC61BE" w:rsidRPr="00AF069F" w:rsidRDefault="00FC61BE" w:rsidP="00C43B3B">
      <w:pPr>
        <w:jc w:val="right"/>
        <w:rPr>
          <w:sz w:val="20"/>
          <w:szCs w:val="20"/>
        </w:rPr>
      </w:pPr>
      <w:r w:rsidRPr="00AF069F">
        <w:rPr>
          <w:sz w:val="20"/>
          <w:szCs w:val="20"/>
        </w:rPr>
        <w:t>программы в области энергосбережения</w:t>
      </w:r>
    </w:p>
    <w:p w:rsidR="00FC61BE" w:rsidRPr="00AF069F" w:rsidRDefault="00FC61BE" w:rsidP="00C43B3B">
      <w:pPr>
        <w:jc w:val="right"/>
        <w:rPr>
          <w:sz w:val="20"/>
          <w:szCs w:val="20"/>
        </w:rPr>
      </w:pPr>
      <w:r w:rsidRPr="00AF069F">
        <w:rPr>
          <w:sz w:val="20"/>
          <w:szCs w:val="20"/>
        </w:rPr>
        <w:t>и повышения энергетической эффективности</w:t>
      </w:r>
    </w:p>
    <w:p w:rsidR="00FC61BE" w:rsidRPr="00AF069F" w:rsidRDefault="00FC61BE" w:rsidP="00C43B3B">
      <w:pPr>
        <w:jc w:val="right"/>
        <w:rPr>
          <w:sz w:val="20"/>
          <w:szCs w:val="20"/>
        </w:rPr>
      </w:pPr>
      <w:r w:rsidRPr="00AF069F">
        <w:rPr>
          <w:sz w:val="20"/>
          <w:szCs w:val="20"/>
        </w:rPr>
        <w:t>организаций с участием государства и</w:t>
      </w:r>
    </w:p>
    <w:p w:rsidR="00FC61BE" w:rsidRPr="00AF069F" w:rsidRDefault="00FC61BE" w:rsidP="00C43B3B">
      <w:pPr>
        <w:jc w:val="right"/>
        <w:rPr>
          <w:sz w:val="20"/>
          <w:szCs w:val="20"/>
        </w:rPr>
      </w:pPr>
      <w:r w:rsidRPr="00AF069F">
        <w:rPr>
          <w:sz w:val="20"/>
          <w:szCs w:val="20"/>
        </w:rPr>
        <w:t>муниципального образования и</w:t>
      </w:r>
    </w:p>
    <w:p w:rsidR="00FC61BE" w:rsidRPr="00AF069F" w:rsidRDefault="00FC61BE" w:rsidP="00C43B3B">
      <w:pPr>
        <w:jc w:val="right"/>
        <w:rPr>
          <w:sz w:val="20"/>
          <w:szCs w:val="20"/>
        </w:rPr>
      </w:pPr>
      <w:r w:rsidRPr="00AF069F">
        <w:rPr>
          <w:sz w:val="20"/>
          <w:szCs w:val="20"/>
        </w:rPr>
        <w:t>отчетности о ходе ее реализации</w:t>
      </w:r>
    </w:p>
    <w:p w:rsidR="00FC61BE" w:rsidRPr="00AF069F" w:rsidRDefault="00FC61BE" w:rsidP="00C43B3B">
      <w:pPr>
        <w:jc w:val="right"/>
        <w:rPr>
          <w:sz w:val="20"/>
          <w:szCs w:val="20"/>
        </w:rPr>
      </w:pPr>
    </w:p>
    <w:p w:rsidR="00FC61BE" w:rsidRPr="00AF069F" w:rsidRDefault="00FC61BE" w:rsidP="00C43B3B">
      <w:pPr>
        <w:pStyle w:val="3"/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  <w:bookmarkStart w:id="14" w:name="_Toc38874018"/>
      <w:r w:rsidRPr="00AF069F">
        <w:rPr>
          <w:rFonts w:ascii="Times New Roman" w:hAnsi="Times New Roman"/>
          <w:b w:val="0"/>
          <w:sz w:val="20"/>
          <w:szCs w:val="20"/>
        </w:rPr>
        <w:t>ОТЧЕТ О РЕАЛИЗАЦИИ МЕРОПРИЯТИЙ ПРОГРАММЫ ЭНЕРГОСБЕРЕЖЕНИЯ И ПОВЫШЕНИЯ ЭНЕРГЕТИЧЕСКОЙ ЭФФЕКТИВНОСТИ на 1 января 20</w:t>
      </w:r>
      <w:r w:rsidR="00A854C8" w:rsidRPr="00AF069F">
        <w:rPr>
          <w:rFonts w:ascii="Times New Roman" w:hAnsi="Times New Roman"/>
          <w:b w:val="0"/>
          <w:sz w:val="20"/>
          <w:szCs w:val="20"/>
        </w:rPr>
        <w:t>24</w:t>
      </w:r>
      <w:r w:rsidRPr="00AF069F">
        <w:rPr>
          <w:rFonts w:ascii="Times New Roman" w:hAnsi="Times New Roman"/>
          <w:b w:val="0"/>
          <w:sz w:val="20"/>
          <w:szCs w:val="20"/>
        </w:rPr>
        <w:t xml:space="preserve"> г.</w:t>
      </w:r>
      <w:bookmarkEnd w:id="14"/>
    </w:p>
    <w:p w:rsidR="00FC61BE" w:rsidRPr="00AF069F" w:rsidRDefault="00FC61BE" w:rsidP="00C43B3B">
      <w:pPr>
        <w:jc w:val="right"/>
        <w:rPr>
          <w:sz w:val="20"/>
          <w:szCs w:val="20"/>
        </w:rPr>
      </w:pPr>
    </w:p>
    <w:p w:rsidR="00FC61BE" w:rsidRPr="00AF069F" w:rsidRDefault="00656636" w:rsidP="00C43B3B">
      <w:pPr>
        <w:pStyle w:val="ConsPlusNormal"/>
        <w:ind w:firstLine="0"/>
        <w:jc w:val="center"/>
        <w:rPr>
          <w:rFonts w:ascii="Times New Roman" w:hAnsi="Times New Roman" w:cs="Times New Roman"/>
          <w:u w:val="single"/>
        </w:rPr>
      </w:pPr>
      <w:r w:rsidRPr="00AF069F">
        <w:rPr>
          <w:rFonts w:ascii="Times New Roman" w:hAnsi="Times New Roman" w:cs="Times New Roman"/>
          <w:u w:val="single"/>
        </w:rPr>
        <w:t>АДМИНИСТРАЦИЯ (ИСПОЛНИТЕЛЬНО-РАСПОРЯДИТЕЛЬНЫЙ ОРГАН) СЕЛЬСКОГО ПОСЕЛЕНИЯ «</w:t>
      </w:r>
      <w:r w:rsidR="00700687" w:rsidRPr="00AF069F">
        <w:rPr>
          <w:rFonts w:ascii="Times New Roman" w:hAnsi="Times New Roman" w:cs="Times New Roman"/>
          <w:u w:val="single"/>
        </w:rPr>
        <w:t>Деревня Хотисино</w:t>
      </w:r>
      <w:r w:rsidRPr="00AF069F">
        <w:rPr>
          <w:rFonts w:ascii="Times New Roman" w:hAnsi="Times New Roman" w:cs="Times New Roman"/>
          <w:u w:val="single"/>
        </w:rPr>
        <w:t>»</w:t>
      </w:r>
    </w:p>
    <w:p w:rsidR="00FC61BE" w:rsidRPr="00AF069F" w:rsidRDefault="00FC61BE" w:rsidP="00C43B3B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AF069F">
        <w:rPr>
          <w:rFonts w:ascii="Times New Roman" w:hAnsi="Times New Roman" w:cs="Times New Roman"/>
        </w:rPr>
        <w:t>(наименование организации)</w:t>
      </w:r>
    </w:p>
    <w:p w:rsidR="00FC61BE" w:rsidRPr="00AF069F" w:rsidRDefault="00FC61BE" w:rsidP="00C43B3B">
      <w:pPr>
        <w:jc w:val="right"/>
        <w:rPr>
          <w:sz w:val="20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0"/>
        <w:gridCol w:w="3559"/>
        <w:gridCol w:w="1134"/>
        <w:gridCol w:w="991"/>
        <w:gridCol w:w="991"/>
        <w:gridCol w:w="1004"/>
        <w:gridCol w:w="991"/>
        <w:gridCol w:w="1134"/>
        <w:gridCol w:w="1004"/>
        <w:gridCol w:w="958"/>
        <w:gridCol w:w="1025"/>
        <w:gridCol w:w="991"/>
        <w:gridCol w:w="1085"/>
      </w:tblGrid>
      <w:tr w:rsidR="005F7E66" w:rsidRPr="00AF069F" w:rsidTr="004158D4">
        <w:trPr>
          <w:trHeight w:val="240"/>
        </w:trPr>
        <w:tc>
          <w:tcPr>
            <w:tcW w:w="92" w:type="pct"/>
            <w:vMerge w:val="restar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№</w:t>
            </w:r>
          </w:p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  <w:proofErr w:type="gramStart"/>
            <w:r w:rsidRPr="00AF069F">
              <w:rPr>
                <w:kern w:val="0"/>
                <w:sz w:val="20"/>
                <w:szCs w:val="20"/>
              </w:rPr>
              <w:t>п</w:t>
            </w:r>
            <w:proofErr w:type="gramEnd"/>
            <w:r w:rsidRPr="00AF069F">
              <w:rPr>
                <w:kern w:val="0"/>
                <w:sz w:val="20"/>
                <w:szCs w:val="20"/>
              </w:rPr>
              <w:t>/п</w:t>
            </w:r>
          </w:p>
        </w:tc>
        <w:tc>
          <w:tcPr>
            <w:tcW w:w="1175" w:type="pct"/>
            <w:vMerge w:val="restar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Наименование</w:t>
            </w:r>
          </w:p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мероприятия программы</w:t>
            </w:r>
          </w:p>
        </w:tc>
        <w:tc>
          <w:tcPr>
            <w:tcW w:w="1359" w:type="pct"/>
            <w:gridSpan w:val="4"/>
            <w:vMerge w:val="restar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2374" w:type="pct"/>
            <w:gridSpan w:val="7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Экономия топливно-энергетических ресурсов</w:t>
            </w:r>
          </w:p>
        </w:tc>
      </w:tr>
      <w:tr w:rsidR="005F7E66" w:rsidRPr="00AF069F" w:rsidTr="004158D4">
        <w:trPr>
          <w:trHeight w:val="64"/>
        </w:trPr>
        <w:tc>
          <w:tcPr>
            <w:tcW w:w="92" w:type="pct"/>
            <w:vMerge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75" w:type="pct"/>
            <w:vMerge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9" w:type="pct"/>
            <w:gridSpan w:val="4"/>
            <w:vMerge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48" w:type="pct"/>
            <w:gridSpan w:val="4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в натуральном выражении</w:t>
            </w:r>
          </w:p>
        </w:tc>
        <w:tc>
          <w:tcPr>
            <w:tcW w:w="1026" w:type="pct"/>
            <w:gridSpan w:val="3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в стоимостном выражении, тыс. руб.</w:t>
            </w:r>
          </w:p>
        </w:tc>
      </w:tr>
      <w:tr w:rsidR="005F7E66" w:rsidRPr="00AF069F" w:rsidTr="004158D4">
        <w:trPr>
          <w:trHeight w:val="64"/>
        </w:trPr>
        <w:tc>
          <w:tcPr>
            <w:tcW w:w="92" w:type="pct"/>
            <w:vMerge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75" w:type="pct"/>
            <w:vMerge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75" w:type="pct"/>
            <w:vMerge w:val="restar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источник</w:t>
            </w:r>
          </w:p>
        </w:tc>
        <w:tc>
          <w:tcPr>
            <w:tcW w:w="984" w:type="pct"/>
            <w:gridSpan w:val="3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объем, тыс. руб.</w:t>
            </w:r>
          </w:p>
        </w:tc>
        <w:tc>
          <w:tcPr>
            <w:tcW w:w="1031" w:type="pct"/>
            <w:gridSpan w:val="3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количество</w:t>
            </w:r>
          </w:p>
        </w:tc>
        <w:tc>
          <w:tcPr>
            <w:tcW w:w="317" w:type="pct"/>
            <w:vMerge w:val="restar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ед. изм.</w:t>
            </w:r>
          </w:p>
        </w:tc>
        <w:tc>
          <w:tcPr>
            <w:tcW w:w="339" w:type="pct"/>
            <w:vMerge w:val="restar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план</w:t>
            </w:r>
          </w:p>
        </w:tc>
        <w:tc>
          <w:tcPr>
            <w:tcW w:w="328" w:type="pct"/>
            <w:vMerge w:val="restar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факт</w:t>
            </w:r>
          </w:p>
        </w:tc>
        <w:tc>
          <w:tcPr>
            <w:tcW w:w="359" w:type="pct"/>
            <w:vMerge w:val="restar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отклонение</w:t>
            </w:r>
          </w:p>
        </w:tc>
      </w:tr>
      <w:tr w:rsidR="005F7E66" w:rsidRPr="00AF069F" w:rsidTr="004158D4">
        <w:trPr>
          <w:trHeight w:val="255"/>
        </w:trPr>
        <w:tc>
          <w:tcPr>
            <w:tcW w:w="92" w:type="pct"/>
            <w:vMerge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75" w:type="pct"/>
            <w:vMerge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75" w:type="pct"/>
            <w:vMerge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план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факт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отклонение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план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факт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отклонение</w:t>
            </w:r>
          </w:p>
        </w:tc>
        <w:tc>
          <w:tcPr>
            <w:tcW w:w="317" w:type="pct"/>
            <w:vMerge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F7E66" w:rsidRPr="00AF069F" w:rsidTr="004158D4">
        <w:trPr>
          <w:trHeight w:val="64"/>
        </w:trPr>
        <w:tc>
          <w:tcPr>
            <w:tcW w:w="92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317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33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35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13</w:t>
            </w:r>
          </w:p>
        </w:tc>
      </w:tr>
      <w:tr w:rsidR="005F7E66" w:rsidRPr="00AF069F" w:rsidTr="004158D4">
        <w:trPr>
          <w:trHeight w:val="64"/>
        </w:trPr>
        <w:tc>
          <w:tcPr>
            <w:tcW w:w="92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3734" w:type="pct"/>
            <w:gridSpan w:val="11"/>
            <w:shd w:val="clear" w:color="auto" w:fill="auto"/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F7E66" w:rsidRPr="00AF069F" w:rsidTr="004158D4">
        <w:trPr>
          <w:trHeight w:val="270"/>
        </w:trPr>
        <w:tc>
          <w:tcPr>
            <w:tcW w:w="92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5F7E66" w:rsidRPr="00AF069F" w:rsidRDefault="005F7E66" w:rsidP="00C43B3B">
            <w:pPr>
              <w:pStyle w:val="12"/>
              <w:ind w:firstLine="19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1</w:t>
            </w:r>
          </w:p>
        </w:tc>
        <w:tc>
          <w:tcPr>
            <w:tcW w:w="11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5F7E66" w:rsidRPr="00AF069F" w:rsidRDefault="005F7E66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Гкал</w:t>
            </w:r>
          </w:p>
        </w:tc>
        <w:tc>
          <w:tcPr>
            <w:tcW w:w="33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F7E66" w:rsidRPr="00AF069F" w:rsidTr="004158D4">
        <w:trPr>
          <w:trHeight w:val="270"/>
        </w:trPr>
        <w:tc>
          <w:tcPr>
            <w:tcW w:w="1266" w:type="pct"/>
            <w:gridSpan w:val="2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Итого по мероприятиям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3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F7E66" w:rsidRPr="00AF069F" w:rsidTr="004158D4">
        <w:trPr>
          <w:trHeight w:val="64"/>
        </w:trPr>
        <w:tc>
          <w:tcPr>
            <w:tcW w:w="92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ПРИРОДНЫЙ ГАЗ</w:t>
            </w:r>
          </w:p>
        </w:tc>
        <w:tc>
          <w:tcPr>
            <w:tcW w:w="3734" w:type="pct"/>
            <w:gridSpan w:val="11"/>
            <w:shd w:val="clear" w:color="auto" w:fill="auto"/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F7E66" w:rsidRPr="00AF069F" w:rsidTr="004158D4">
        <w:trPr>
          <w:trHeight w:val="270"/>
        </w:trPr>
        <w:tc>
          <w:tcPr>
            <w:tcW w:w="92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5F7E66" w:rsidRPr="00AF069F" w:rsidRDefault="005F7E66" w:rsidP="00C43B3B">
            <w:pPr>
              <w:pStyle w:val="12"/>
              <w:ind w:firstLine="19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1</w:t>
            </w:r>
          </w:p>
        </w:tc>
        <w:tc>
          <w:tcPr>
            <w:tcW w:w="11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5F7E66" w:rsidRPr="00AF069F" w:rsidRDefault="005F7E66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Регулировка прилегания створок окон ПВХ перед началом отопительного сезона (4 шт.)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средства</w:t>
            </w:r>
          </w:p>
          <w:p w:rsidR="005F7E66" w:rsidRPr="00AF069F" w:rsidRDefault="005F7E6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организации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0,8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0,1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Тыс. м. куб</w:t>
            </w:r>
          </w:p>
        </w:tc>
        <w:tc>
          <w:tcPr>
            <w:tcW w:w="33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0,86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F7E66" w:rsidRPr="00AF069F" w:rsidTr="004158D4">
        <w:trPr>
          <w:trHeight w:val="270"/>
        </w:trPr>
        <w:tc>
          <w:tcPr>
            <w:tcW w:w="1266" w:type="pct"/>
            <w:gridSpan w:val="2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Итого по мероприятиям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0,8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0,1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3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0,86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F7E66" w:rsidRPr="00AF069F" w:rsidTr="004158D4">
        <w:trPr>
          <w:trHeight w:val="64"/>
        </w:trPr>
        <w:tc>
          <w:tcPr>
            <w:tcW w:w="92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ЭЛЕКТРИЧЕСКАЯ ЭНЕРГИЯ</w:t>
            </w:r>
          </w:p>
        </w:tc>
        <w:tc>
          <w:tcPr>
            <w:tcW w:w="3734" w:type="pct"/>
            <w:gridSpan w:val="11"/>
            <w:shd w:val="clear" w:color="auto" w:fill="auto"/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F7E66" w:rsidRPr="00AF069F" w:rsidTr="004158D4">
        <w:trPr>
          <w:trHeight w:val="270"/>
        </w:trPr>
        <w:tc>
          <w:tcPr>
            <w:tcW w:w="92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</w:tcPr>
          <w:p w:rsidR="005F7E66" w:rsidRPr="00AF069F" w:rsidRDefault="005F7E66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Замена светильников внутреннего освещения с ЛБ-20 (2 шт.) на светодиодные светильники с потребляемой мощностью 36 Вт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средства</w:t>
            </w:r>
          </w:p>
          <w:p w:rsidR="005F7E66" w:rsidRPr="00AF069F" w:rsidRDefault="005F7E6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организации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3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0,11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AF069F">
              <w:rPr>
                <w:sz w:val="20"/>
                <w:szCs w:val="20"/>
              </w:rPr>
              <w:t>Тыс</w:t>
            </w:r>
            <w:proofErr w:type="gramStart"/>
            <w:r w:rsidRPr="00AF069F">
              <w:rPr>
                <w:sz w:val="20"/>
                <w:szCs w:val="20"/>
              </w:rPr>
              <w:t>.к</w:t>
            </w:r>
            <w:proofErr w:type="gramEnd"/>
            <w:r w:rsidRPr="00AF069F">
              <w:rPr>
                <w:sz w:val="20"/>
                <w:szCs w:val="20"/>
              </w:rPr>
              <w:t>Вт.ч</w:t>
            </w:r>
            <w:proofErr w:type="spellEnd"/>
          </w:p>
        </w:tc>
        <w:tc>
          <w:tcPr>
            <w:tcW w:w="33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0,935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F7E66" w:rsidRPr="00AF069F" w:rsidTr="004158D4">
        <w:trPr>
          <w:trHeight w:val="255"/>
        </w:trPr>
        <w:tc>
          <w:tcPr>
            <w:tcW w:w="1266" w:type="pct"/>
            <w:gridSpan w:val="2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Итого по мероприятиям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3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0,11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3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0,935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F7E66" w:rsidRPr="00AF069F" w:rsidTr="004158D4">
        <w:trPr>
          <w:trHeight w:val="64"/>
        </w:trPr>
        <w:tc>
          <w:tcPr>
            <w:tcW w:w="92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ВОДА</w:t>
            </w:r>
          </w:p>
        </w:tc>
        <w:tc>
          <w:tcPr>
            <w:tcW w:w="3734" w:type="pct"/>
            <w:gridSpan w:val="11"/>
            <w:shd w:val="clear" w:color="auto" w:fill="auto"/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F7E66" w:rsidRPr="00AF069F" w:rsidTr="004158D4">
        <w:trPr>
          <w:trHeight w:val="270"/>
        </w:trPr>
        <w:tc>
          <w:tcPr>
            <w:tcW w:w="92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</w:tcPr>
          <w:p w:rsidR="005F7E66" w:rsidRPr="00AF069F" w:rsidRDefault="005F7E66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Тыс. м. куб</w:t>
            </w:r>
          </w:p>
        </w:tc>
        <w:tc>
          <w:tcPr>
            <w:tcW w:w="33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F7E66" w:rsidRPr="00AF069F" w:rsidTr="004158D4">
        <w:trPr>
          <w:trHeight w:val="255"/>
        </w:trPr>
        <w:tc>
          <w:tcPr>
            <w:tcW w:w="1266" w:type="pct"/>
            <w:gridSpan w:val="2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Итого по мероприятиям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3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F7E66" w:rsidRPr="00AF069F" w:rsidTr="004158D4">
        <w:trPr>
          <w:trHeight w:val="64"/>
        </w:trPr>
        <w:tc>
          <w:tcPr>
            <w:tcW w:w="92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МОТОРНОЕ ТОПЛИВО</w:t>
            </w:r>
          </w:p>
        </w:tc>
        <w:tc>
          <w:tcPr>
            <w:tcW w:w="3734" w:type="pct"/>
            <w:gridSpan w:val="11"/>
            <w:shd w:val="clear" w:color="auto" w:fill="auto"/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F7E66" w:rsidRPr="00AF069F" w:rsidTr="004158D4">
        <w:trPr>
          <w:trHeight w:val="270"/>
        </w:trPr>
        <w:tc>
          <w:tcPr>
            <w:tcW w:w="92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</w:tcPr>
          <w:p w:rsidR="005F7E66" w:rsidRPr="00AF069F" w:rsidRDefault="005F7E66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33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F7E66" w:rsidRPr="00AF069F" w:rsidTr="004158D4">
        <w:trPr>
          <w:trHeight w:val="255"/>
        </w:trPr>
        <w:tc>
          <w:tcPr>
            <w:tcW w:w="1266" w:type="pct"/>
            <w:gridSpan w:val="2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Итого по мероприятиям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3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F7E66" w:rsidRPr="00AF069F" w:rsidTr="004158D4">
        <w:trPr>
          <w:trHeight w:val="270"/>
        </w:trPr>
        <w:tc>
          <w:tcPr>
            <w:tcW w:w="1266" w:type="pct"/>
            <w:gridSpan w:val="2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Всего по мероприятиям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3,8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17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3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1,795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F7E66" w:rsidRPr="00AF069F" w:rsidTr="004158D4">
        <w:trPr>
          <w:trHeight w:val="270"/>
        </w:trPr>
        <w:tc>
          <w:tcPr>
            <w:tcW w:w="5000" w:type="pct"/>
            <w:gridSpan w:val="13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  <w:p w:rsidR="005F7E66" w:rsidRPr="00AF069F" w:rsidRDefault="005F7E66" w:rsidP="00C43B3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  <w:p w:rsidR="005F7E66" w:rsidRPr="00AF069F" w:rsidRDefault="005F7E66" w:rsidP="00C43B3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  <w:p w:rsidR="005F7E66" w:rsidRPr="00AF069F" w:rsidRDefault="005F7E66" w:rsidP="00C43B3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СПРАВОЧНО:</w:t>
            </w:r>
          </w:p>
        </w:tc>
      </w:tr>
      <w:tr w:rsidR="005F7E66" w:rsidRPr="00AF069F" w:rsidTr="004158D4">
        <w:trPr>
          <w:trHeight w:val="64"/>
        </w:trPr>
        <w:tc>
          <w:tcPr>
            <w:tcW w:w="1642" w:type="pct"/>
            <w:gridSpan w:val="3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Всего с начала года реализации программы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F069F"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jc w:val="center"/>
              <w:rPr>
                <w:color w:val="282828"/>
                <w:sz w:val="20"/>
                <w:szCs w:val="20"/>
              </w:rPr>
            </w:pPr>
            <w:r w:rsidRPr="00AF069F">
              <w:rPr>
                <w:color w:val="282828"/>
                <w:sz w:val="20"/>
                <w:szCs w:val="20"/>
              </w:rPr>
              <w:t> 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jc w:val="center"/>
              <w:rPr>
                <w:color w:val="282828"/>
                <w:sz w:val="20"/>
                <w:szCs w:val="20"/>
              </w:rPr>
            </w:pPr>
            <w:r w:rsidRPr="00AF069F">
              <w:rPr>
                <w:color w:val="282828"/>
                <w:sz w:val="20"/>
                <w:szCs w:val="20"/>
              </w:rPr>
              <w:t> 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color w:val="000000"/>
                <w:sz w:val="20"/>
                <w:szCs w:val="20"/>
              </w:rPr>
            </w:pPr>
            <w:r w:rsidRPr="00AF069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color w:val="000000"/>
                <w:sz w:val="20"/>
                <w:szCs w:val="20"/>
              </w:rPr>
            </w:pPr>
            <w:r w:rsidRPr="00AF069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color w:val="000000"/>
                <w:sz w:val="20"/>
                <w:szCs w:val="20"/>
              </w:rPr>
            </w:pPr>
            <w:r w:rsidRPr="00AF069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17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color w:val="000000"/>
                <w:sz w:val="20"/>
                <w:szCs w:val="20"/>
              </w:rPr>
            </w:pPr>
            <w:r w:rsidRPr="00AF069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color w:val="000000"/>
                <w:sz w:val="20"/>
                <w:szCs w:val="20"/>
              </w:rPr>
            </w:pPr>
            <w:r w:rsidRPr="00AF069F">
              <w:rPr>
                <w:color w:val="000000"/>
                <w:sz w:val="20"/>
                <w:szCs w:val="20"/>
              </w:rPr>
              <w:t>5,385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 w:rsidR="00F25D01" w:rsidRPr="00AF069F" w:rsidRDefault="00F25D01" w:rsidP="00C43B3B">
      <w:pPr>
        <w:jc w:val="both"/>
        <w:rPr>
          <w:sz w:val="20"/>
          <w:szCs w:val="20"/>
        </w:rPr>
      </w:pPr>
    </w:p>
    <w:p w:rsidR="00FC61BE" w:rsidRPr="00AF069F" w:rsidRDefault="00FC61BE" w:rsidP="00C43B3B">
      <w:pPr>
        <w:pStyle w:val="10"/>
        <w:tabs>
          <w:tab w:val="center" w:pos="4640"/>
          <w:tab w:val="left" w:pos="6815"/>
          <w:tab w:val="left" w:pos="7200"/>
        </w:tabs>
        <w:spacing w:before="0" w:after="0"/>
        <w:jc w:val="center"/>
        <w:rPr>
          <w:rFonts w:ascii="Times New Roman" w:hAnsi="Times New Roman" w:cs="Times New Roman"/>
          <w:sz w:val="20"/>
          <w:szCs w:val="20"/>
        </w:rPr>
        <w:sectPr w:rsidR="00FC61BE" w:rsidRPr="00AF069F" w:rsidSect="009C3785">
          <w:pgSz w:w="16838" w:h="11906" w:orient="landscape"/>
          <w:pgMar w:top="567" w:right="567" w:bottom="567" w:left="1134" w:header="720" w:footer="283" w:gutter="0"/>
          <w:cols w:space="720"/>
          <w:docGrid w:linePitch="381"/>
        </w:sectPr>
      </w:pPr>
    </w:p>
    <w:p w:rsidR="00FC61BE" w:rsidRPr="00AF069F" w:rsidRDefault="00FC61BE" w:rsidP="00C43B3B">
      <w:pPr>
        <w:jc w:val="right"/>
        <w:rPr>
          <w:sz w:val="20"/>
          <w:szCs w:val="20"/>
        </w:rPr>
      </w:pPr>
      <w:r w:rsidRPr="00AF069F">
        <w:rPr>
          <w:sz w:val="20"/>
          <w:szCs w:val="20"/>
        </w:rPr>
        <w:lastRenderedPageBreak/>
        <w:t>Приложение № 5 к требованиям к форме</w:t>
      </w:r>
    </w:p>
    <w:p w:rsidR="00FC61BE" w:rsidRPr="00AF069F" w:rsidRDefault="00FC61BE" w:rsidP="00C43B3B">
      <w:pPr>
        <w:jc w:val="right"/>
        <w:rPr>
          <w:sz w:val="20"/>
          <w:szCs w:val="20"/>
        </w:rPr>
      </w:pPr>
      <w:r w:rsidRPr="00AF069F">
        <w:rPr>
          <w:sz w:val="20"/>
          <w:szCs w:val="20"/>
        </w:rPr>
        <w:t>программы в области энергосбережения</w:t>
      </w:r>
    </w:p>
    <w:p w:rsidR="00FC61BE" w:rsidRPr="00AF069F" w:rsidRDefault="00FC61BE" w:rsidP="00C43B3B">
      <w:pPr>
        <w:jc w:val="right"/>
        <w:rPr>
          <w:sz w:val="20"/>
          <w:szCs w:val="20"/>
        </w:rPr>
      </w:pPr>
      <w:r w:rsidRPr="00AF069F">
        <w:rPr>
          <w:sz w:val="20"/>
          <w:szCs w:val="20"/>
        </w:rPr>
        <w:t>и повышения энергетической эффективности</w:t>
      </w:r>
    </w:p>
    <w:p w:rsidR="00FC61BE" w:rsidRPr="00AF069F" w:rsidRDefault="00FC61BE" w:rsidP="00C43B3B">
      <w:pPr>
        <w:jc w:val="right"/>
        <w:rPr>
          <w:sz w:val="20"/>
          <w:szCs w:val="20"/>
        </w:rPr>
      </w:pPr>
      <w:r w:rsidRPr="00AF069F">
        <w:rPr>
          <w:sz w:val="20"/>
          <w:szCs w:val="20"/>
        </w:rPr>
        <w:t>организаций с участием государства и</w:t>
      </w:r>
    </w:p>
    <w:p w:rsidR="00FC61BE" w:rsidRPr="00AF069F" w:rsidRDefault="00FC61BE" w:rsidP="00C43B3B">
      <w:pPr>
        <w:jc w:val="right"/>
        <w:rPr>
          <w:sz w:val="20"/>
          <w:szCs w:val="20"/>
        </w:rPr>
      </w:pPr>
      <w:r w:rsidRPr="00AF069F">
        <w:rPr>
          <w:sz w:val="20"/>
          <w:szCs w:val="20"/>
        </w:rPr>
        <w:t>муниципального образования и</w:t>
      </w:r>
    </w:p>
    <w:p w:rsidR="00FC61BE" w:rsidRPr="00AF069F" w:rsidRDefault="00FC61BE" w:rsidP="00C43B3B">
      <w:pPr>
        <w:jc w:val="right"/>
        <w:rPr>
          <w:sz w:val="20"/>
          <w:szCs w:val="20"/>
        </w:rPr>
      </w:pPr>
      <w:r w:rsidRPr="00AF069F">
        <w:rPr>
          <w:sz w:val="20"/>
          <w:szCs w:val="20"/>
        </w:rPr>
        <w:t>отчетности о ходе ее реализации</w:t>
      </w:r>
    </w:p>
    <w:p w:rsidR="00FC61BE" w:rsidRPr="00AF069F" w:rsidRDefault="00FC61BE" w:rsidP="00C43B3B">
      <w:pPr>
        <w:jc w:val="right"/>
        <w:rPr>
          <w:sz w:val="20"/>
          <w:szCs w:val="20"/>
        </w:rPr>
      </w:pPr>
    </w:p>
    <w:p w:rsidR="00FC61BE" w:rsidRPr="00AF069F" w:rsidRDefault="00FC61BE" w:rsidP="00C43B3B">
      <w:pPr>
        <w:pStyle w:val="3"/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  <w:bookmarkStart w:id="15" w:name="_Toc38874019"/>
      <w:r w:rsidRPr="00AF069F">
        <w:rPr>
          <w:rFonts w:ascii="Times New Roman" w:hAnsi="Times New Roman"/>
          <w:b w:val="0"/>
          <w:sz w:val="20"/>
          <w:szCs w:val="20"/>
        </w:rPr>
        <w:t>ОТЧЕТ О РЕАЛИЗАЦИИ МЕРОПРИЯТИЙ ПРОГРАММЫ ЭНЕРГОСБЕРЕЖЕНИЯ И ПОВЫШЕНИЯ ЭНЕРГЕТИЧЕСКОЙ ЭФФЕКТИВНОСТИ на 1 января 20</w:t>
      </w:r>
      <w:r w:rsidR="00A854C8" w:rsidRPr="00AF069F">
        <w:rPr>
          <w:rFonts w:ascii="Times New Roman" w:hAnsi="Times New Roman"/>
          <w:b w:val="0"/>
          <w:sz w:val="20"/>
          <w:szCs w:val="20"/>
        </w:rPr>
        <w:t>25</w:t>
      </w:r>
      <w:r w:rsidRPr="00AF069F">
        <w:rPr>
          <w:rFonts w:ascii="Times New Roman" w:hAnsi="Times New Roman"/>
          <w:b w:val="0"/>
          <w:sz w:val="20"/>
          <w:szCs w:val="20"/>
        </w:rPr>
        <w:t xml:space="preserve"> г.</w:t>
      </w:r>
      <w:bookmarkEnd w:id="15"/>
    </w:p>
    <w:p w:rsidR="00FC61BE" w:rsidRPr="00AF069F" w:rsidRDefault="00FC61BE" w:rsidP="00C43B3B">
      <w:pPr>
        <w:jc w:val="right"/>
        <w:rPr>
          <w:sz w:val="20"/>
          <w:szCs w:val="20"/>
        </w:rPr>
      </w:pPr>
    </w:p>
    <w:p w:rsidR="00FC61BE" w:rsidRPr="00AF069F" w:rsidRDefault="00656636" w:rsidP="00C43B3B">
      <w:pPr>
        <w:pStyle w:val="ConsPlusNormal"/>
        <w:ind w:firstLine="0"/>
        <w:jc w:val="center"/>
        <w:rPr>
          <w:rFonts w:ascii="Times New Roman" w:hAnsi="Times New Roman" w:cs="Times New Roman"/>
          <w:u w:val="single"/>
        </w:rPr>
      </w:pPr>
      <w:r w:rsidRPr="00AF069F">
        <w:rPr>
          <w:rFonts w:ascii="Times New Roman" w:hAnsi="Times New Roman" w:cs="Times New Roman"/>
          <w:u w:val="single"/>
        </w:rPr>
        <w:t>АДМИНИСТРАЦИЯ (ИСПОЛНИТЕЛЬНО-РАСПОРЯДИТЕЛЬНЫЙ ОРГАН) СЕЛЬСКОГО ПОСЕЛЕНИЯ «</w:t>
      </w:r>
      <w:r w:rsidR="00700687" w:rsidRPr="00AF069F">
        <w:rPr>
          <w:rFonts w:ascii="Times New Roman" w:hAnsi="Times New Roman" w:cs="Times New Roman"/>
          <w:u w:val="single"/>
        </w:rPr>
        <w:t>Деревня Хотисино</w:t>
      </w:r>
      <w:r w:rsidRPr="00AF069F">
        <w:rPr>
          <w:rFonts w:ascii="Times New Roman" w:hAnsi="Times New Roman" w:cs="Times New Roman"/>
          <w:u w:val="single"/>
        </w:rPr>
        <w:t>»</w:t>
      </w:r>
    </w:p>
    <w:p w:rsidR="00FC61BE" w:rsidRPr="00AF069F" w:rsidRDefault="00FC61BE" w:rsidP="00C43B3B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AF069F">
        <w:rPr>
          <w:rFonts w:ascii="Times New Roman" w:hAnsi="Times New Roman" w:cs="Times New Roman"/>
        </w:rPr>
        <w:t>(наименование организации)</w:t>
      </w:r>
    </w:p>
    <w:p w:rsidR="00FC61BE" w:rsidRPr="00AF069F" w:rsidRDefault="00FC61BE" w:rsidP="00C43B3B">
      <w:pPr>
        <w:jc w:val="right"/>
        <w:rPr>
          <w:sz w:val="20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0"/>
        <w:gridCol w:w="3559"/>
        <w:gridCol w:w="1134"/>
        <w:gridCol w:w="991"/>
        <w:gridCol w:w="991"/>
        <w:gridCol w:w="1004"/>
        <w:gridCol w:w="991"/>
        <w:gridCol w:w="1134"/>
        <w:gridCol w:w="1004"/>
        <w:gridCol w:w="958"/>
        <w:gridCol w:w="1025"/>
        <w:gridCol w:w="991"/>
        <w:gridCol w:w="1085"/>
      </w:tblGrid>
      <w:tr w:rsidR="005F7E66" w:rsidRPr="00AF069F" w:rsidTr="004158D4">
        <w:trPr>
          <w:trHeight w:val="240"/>
        </w:trPr>
        <w:tc>
          <w:tcPr>
            <w:tcW w:w="92" w:type="pct"/>
            <w:vMerge w:val="restar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№</w:t>
            </w:r>
          </w:p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  <w:proofErr w:type="gramStart"/>
            <w:r w:rsidRPr="00AF069F">
              <w:rPr>
                <w:kern w:val="0"/>
                <w:sz w:val="20"/>
                <w:szCs w:val="20"/>
              </w:rPr>
              <w:t>п</w:t>
            </w:r>
            <w:proofErr w:type="gramEnd"/>
            <w:r w:rsidRPr="00AF069F">
              <w:rPr>
                <w:kern w:val="0"/>
                <w:sz w:val="20"/>
                <w:szCs w:val="20"/>
              </w:rPr>
              <w:t>/п</w:t>
            </w:r>
          </w:p>
        </w:tc>
        <w:tc>
          <w:tcPr>
            <w:tcW w:w="1175" w:type="pct"/>
            <w:vMerge w:val="restar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Наименование</w:t>
            </w:r>
          </w:p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мероприятия программы</w:t>
            </w:r>
          </w:p>
        </w:tc>
        <w:tc>
          <w:tcPr>
            <w:tcW w:w="1359" w:type="pct"/>
            <w:gridSpan w:val="4"/>
            <w:vMerge w:val="restar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2374" w:type="pct"/>
            <w:gridSpan w:val="7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Экономия топливно-энергетических ресурсов</w:t>
            </w:r>
          </w:p>
        </w:tc>
      </w:tr>
      <w:tr w:rsidR="005F7E66" w:rsidRPr="00AF069F" w:rsidTr="004158D4">
        <w:trPr>
          <w:trHeight w:val="64"/>
        </w:trPr>
        <w:tc>
          <w:tcPr>
            <w:tcW w:w="92" w:type="pct"/>
            <w:vMerge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75" w:type="pct"/>
            <w:vMerge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9" w:type="pct"/>
            <w:gridSpan w:val="4"/>
            <w:vMerge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48" w:type="pct"/>
            <w:gridSpan w:val="4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в натуральном выражении</w:t>
            </w:r>
          </w:p>
        </w:tc>
        <w:tc>
          <w:tcPr>
            <w:tcW w:w="1026" w:type="pct"/>
            <w:gridSpan w:val="3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в стоимостном выражении, тыс. руб.</w:t>
            </w:r>
          </w:p>
        </w:tc>
      </w:tr>
      <w:tr w:rsidR="005F7E66" w:rsidRPr="00AF069F" w:rsidTr="004158D4">
        <w:trPr>
          <w:trHeight w:val="64"/>
        </w:trPr>
        <w:tc>
          <w:tcPr>
            <w:tcW w:w="92" w:type="pct"/>
            <w:vMerge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75" w:type="pct"/>
            <w:vMerge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75" w:type="pct"/>
            <w:vMerge w:val="restar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источник</w:t>
            </w:r>
          </w:p>
        </w:tc>
        <w:tc>
          <w:tcPr>
            <w:tcW w:w="984" w:type="pct"/>
            <w:gridSpan w:val="3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объем, тыс. руб.</w:t>
            </w:r>
          </w:p>
        </w:tc>
        <w:tc>
          <w:tcPr>
            <w:tcW w:w="1031" w:type="pct"/>
            <w:gridSpan w:val="3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количество</w:t>
            </w:r>
          </w:p>
        </w:tc>
        <w:tc>
          <w:tcPr>
            <w:tcW w:w="317" w:type="pct"/>
            <w:vMerge w:val="restar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ед. изм.</w:t>
            </w:r>
          </w:p>
        </w:tc>
        <w:tc>
          <w:tcPr>
            <w:tcW w:w="339" w:type="pct"/>
            <w:vMerge w:val="restar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план</w:t>
            </w:r>
          </w:p>
        </w:tc>
        <w:tc>
          <w:tcPr>
            <w:tcW w:w="328" w:type="pct"/>
            <w:vMerge w:val="restar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факт</w:t>
            </w:r>
          </w:p>
        </w:tc>
        <w:tc>
          <w:tcPr>
            <w:tcW w:w="359" w:type="pct"/>
            <w:vMerge w:val="restar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отклонение</w:t>
            </w:r>
          </w:p>
        </w:tc>
      </w:tr>
      <w:tr w:rsidR="005F7E66" w:rsidRPr="00AF069F" w:rsidTr="004158D4">
        <w:trPr>
          <w:trHeight w:val="255"/>
        </w:trPr>
        <w:tc>
          <w:tcPr>
            <w:tcW w:w="92" w:type="pct"/>
            <w:vMerge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75" w:type="pct"/>
            <w:vMerge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75" w:type="pct"/>
            <w:vMerge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план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факт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отклонение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план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факт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отклонение</w:t>
            </w:r>
          </w:p>
        </w:tc>
        <w:tc>
          <w:tcPr>
            <w:tcW w:w="317" w:type="pct"/>
            <w:vMerge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F7E66" w:rsidRPr="00AF069F" w:rsidTr="004158D4">
        <w:trPr>
          <w:trHeight w:val="64"/>
        </w:trPr>
        <w:tc>
          <w:tcPr>
            <w:tcW w:w="92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317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33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35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13</w:t>
            </w:r>
          </w:p>
        </w:tc>
      </w:tr>
      <w:tr w:rsidR="005F7E66" w:rsidRPr="00AF069F" w:rsidTr="004158D4">
        <w:trPr>
          <w:trHeight w:val="64"/>
        </w:trPr>
        <w:tc>
          <w:tcPr>
            <w:tcW w:w="92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3734" w:type="pct"/>
            <w:gridSpan w:val="11"/>
            <w:shd w:val="clear" w:color="auto" w:fill="auto"/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F7E66" w:rsidRPr="00AF069F" w:rsidTr="004158D4">
        <w:trPr>
          <w:trHeight w:val="270"/>
        </w:trPr>
        <w:tc>
          <w:tcPr>
            <w:tcW w:w="92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5F7E66" w:rsidRPr="00AF069F" w:rsidRDefault="005F7E66" w:rsidP="00C43B3B">
            <w:pPr>
              <w:pStyle w:val="12"/>
              <w:ind w:firstLine="19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1</w:t>
            </w:r>
          </w:p>
        </w:tc>
        <w:tc>
          <w:tcPr>
            <w:tcW w:w="11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5F7E66" w:rsidRPr="00AF069F" w:rsidRDefault="005F7E66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Гкал</w:t>
            </w:r>
          </w:p>
        </w:tc>
        <w:tc>
          <w:tcPr>
            <w:tcW w:w="33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F7E66" w:rsidRPr="00AF069F" w:rsidTr="004158D4">
        <w:trPr>
          <w:trHeight w:val="270"/>
        </w:trPr>
        <w:tc>
          <w:tcPr>
            <w:tcW w:w="1266" w:type="pct"/>
            <w:gridSpan w:val="2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Итого по мероприятиям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3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F7E66" w:rsidRPr="00AF069F" w:rsidTr="004158D4">
        <w:trPr>
          <w:trHeight w:val="64"/>
        </w:trPr>
        <w:tc>
          <w:tcPr>
            <w:tcW w:w="92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ПРИРОДНЫЙ ГАЗ</w:t>
            </w:r>
          </w:p>
        </w:tc>
        <w:tc>
          <w:tcPr>
            <w:tcW w:w="3734" w:type="pct"/>
            <w:gridSpan w:val="11"/>
            <w:shd w:val="clear" w:color="auto" w:fill="auto"/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F7E66" w:rsidRPr="00AF069F" w:rsidTr="004158D4">
        <w:trPr>
          <w:trHeight w:val="270"/>
        </w:trPr>
        <w:tc>
          <w:tcPr>
            <w:tcW w:w="92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5F7E66" w:rsidRPr="00AF069F" w:rsidRDefault="005F7E66" w:rsidP="00C43B3B">
            <w:pPr>
              <w:pStyle w:val="12"/>
              <w:ind w:firstLine="19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1</w:t>
            </w:r>
          </w:p>
        </w:tc>
        <w:tc>
          <w:tcPr>
            <w:tcW w:w="11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5F7E66" w:rsidRPr="00AF069F" w:rsidRDefault="005F7E66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Регулировка прилегания створок окон ПВХ перед началом отопительного сезона (4 шт.)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средства</w:t>
            </w:r>
          </w:p>
          <w:p w:rsidR="005F7E66" w:rsidRPr="00AF069F" w:rsidRDefault="005F7E6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организации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0,8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0,1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Тыс. м. куб</w:t>
            </w:r>
          </w:p>
        </w:tc>
        <w:tc>
          <w:tcPr>
            <w:tcW w:w="33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0,86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F7E66" w:rsidRPr="00AF069F" w:rsidTr="004158D4">
        <w:trPr>
          <w:trHeight w:val="270"/>
        </w:trPr>
        <w:tc>
          <w:tcPr>
            <w:tcW w:w="1266" w:type="pct"/>
            <w:gridSpan w:val="2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Итого по мероприятиям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0,8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0,1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3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0,86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F7E66" w:rsidRPr="00AF069F" w:rsidTr="004158D4">
        <w:trPr>
          <w:trHeight w:val="64"/>
        </w:trPr>
        <w:tc>
          <w:tcPr>
            <w:tcW w:w="92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ЭЛЕКТРИЧЕСКАЯ ЭНЕРГИЯ</w:t>
            </w:r>
          </w:p>
        </w:tc>
        <w:tc>
          <w:tcPr>
            <w:tcW w:w="3734" w:type="pct"/>
            <w:gridSpan w:val="11"/>
            <w:shd w:val="clear" w:color="auto" w:fill="auto"/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F7E66" w:rsidRPr="00AF069F" w:rsidTr="004158D4">
        <w:trPr>
          <w:trHeight w:val="270"/>
        </w:trPr>
        <w:tc>
          <w:tcPr>
            <w:tcW w:w="92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</w:tcPr>
          <w:p w:rsidR="005F7E66" w:rsidRPr="00AF069F" w:rsidRDefault="005F7E66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Замена светильников внутреннего освещения с ЛБ-20 (2 шт.) на светодиодные светильники с потребляемой мощностью 36 Вт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средства</w:t>
            </w:r>
          </w:p>
          <w:p w:rsidR="005F7E66" w:rsidRPr="00AF069F" w:rsidRDefault="005F7E6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организации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3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0,11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AF069F">
              <w:rPr>
                <w:sz w:val="20"/>
                <w:szCs w:val="20"/>
              </w:rPr>
              <w:t>Тыс</w:t>
            </w:r>
            <w:proofErr w:type="gramStart"/>
            <w:r w:rsidRPr="00AF069F">
              <w:rPr>
                <w:sz w:val="20"/>
                <w:szCs w:val="20"/>
              </w:rPr>
              <w:t>.к</w:t>
            </w:r>
            <w:proofErr w:type="gramEnd"/>
            <w:r w:rsidRPr="00AF069F">
              <w:rPr>
                <w:sz w:val="20"/>
                <w:szCs w:val="20"/>
              </w:rPr>
              <w:t>Вт.ч</w:t>
            </w:r>
            <w:proofErr w:type="spellEnd"/>
          </w:p>
        </w:tc>
        <w:tc>
          <w:tcPr>
            <w:tcW w:w="33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0,935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F7E66" w:rsidRPr="00AF069F" w:rsidTr="004158D4">
        <w:trPr>
          <w:trHeight w:val="255"/>
        </w:trPr>
        <w:tc>
          <w:tcPr>
            <w:tcW w:w="1266" w:type="pct"/>
            <w:gridSpan w:val="2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Итого по мероприятиям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3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0,11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3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0,935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F7E66" w:rsidRPr="00AF069F" w:rsidTr="004158D4">
        <w:trPr>
          <w:trHeight w:val="64"/>
        </w:trPr>
        <w:tc>
          <w:tcPr>
            <w:tcW w:w="92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ВОДА</w:t>
            </w:r>
          </w:p>
        </w:tc>
        <w:tc>
          <w:tcPr>
            <w:tcW w:w="3734" w:type="pct"/>
            <w:gridSpan w:val="11"/>
            <w:shd w:val="clear" w:color="auto" w:fill="auto"/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F7E66" w:rsidRPr="00AF069F" w:rsidTr="004158D4">
        <w:trPr>
          <w:trHeight w:val="270"/>
        </w:trPr>
        <w:tc>
          <w:tcPr>
            <w:tcW w:w="92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</w:tcPr>
          <w:p w:rsidR="005F7E66" w:rsidRPr="00AF069F" w:rsidRDefault="005F7E66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Тыс. м. куб</w:t>
            </w:r>
          </w:p>
        </w:tc>
        <w:tc>
          <w:tcPr>
            <w:tcW w:w="33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F7E66" w:rsidRPr="00AF069F" w:rsidTr="004158D4">
        <w:trPr>
          <w:trHeight w:val="255"/>
        </w:trPr>
        <w:tc>
          <w:tcPr>
            <w:tcW w:w="1266" w:type="pct"/>
            <w:gridSpan w:val="2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Итого по мероприятиям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3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F7E66" w:rsidRPr="00AF069F" w:rsidTr="004158D4">
        <w:trPr>
          <w:trHeight w:val="64"/>
        </w:trPr>
        <w:tc>
          <w:tcPr>
            <w:tcW w:w="92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МОТОРНОЕ ТОПЛИВО</w:t>
            </w:r>
          </w:p>
        </w:tc>
        <w:tc>
          <w:tcPr>
            <w:tcW w:w="3734" w:type="pct"/>
            <w:gridSpan w:val="11"/>
            <w:shd w:val="clear" w:color="auto" w:fill="auto"/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F7E66" w:rsidRPr="00AF069F" w:rsidTr="004158D4">
        <w:trPr>
          <w:trHeight w:val="270"/>
        </w:trPr>
        <w:tc>
          <w:tcPr>
            <w:tcW w:w="92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</w:tcPr>
          <w:p w:rsidR="005F7E66" w:rsidRPr="00AF069F" w:rsidRDefault="005F7E66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33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F7E66" w:rsidRPr="00AF069F" w:rsidTr="004158D4">
        <w:trPr>
          <w:trHeight w:val="255"/>
        </w:trPr>
        <w:tc>
          <w:tcPr>
            <w:tcW w:w="1266" w:type="pct"/>
            <w:gridSpan w:val="2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Итого по мероприятиям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3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F7E66" w:rsidRPr="00AF069F" w:rsidTr="004158D4">
        <w:trPr>
          <w:trHeight w:val="270"/>
        </w:trPr>
        <w:tc>
          <w:tcPr>
            <w:tcW w:w="1266" w:type="pct"/>
            <w:gridSpan w:val="2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Всего по мероприятиям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3,8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17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3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1,795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F7E66" w:rsidRPr="00AF069F" w:rsidTr="004158D4">
        <w:trPr>
          <w:trHeight w:val="270"/>
        </w:trPr>
        <w:tc>
          <w:tcPr>
            <w:tcW w:w="5000" w:type="pct"/>
            <w:gridSpan w:val="13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  <w:p w:rsidR="005F7E66" w:rsidRPr="00AF069F" w:rsidRDefault="005F7E66" w:rsidP="00C43B3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  <w:p w:rsidR="005F7E66" w:rsidRPr="00AF069F" w:rsidRDefault="005F7E66" w:rsidP="00C43B3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  <w:p w:rsidR="005F7E66" w:rsidRPr="00AF069F" w:rsidRDefault="005F7E66" w:rsidP="00C43B3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СПРАВОЧНО:</w:t>
            </w:r>
          </w:p>
        </w:tc>
      </w:tr>
      <w:tr w:rsidR="005F7E66" w:rsidRPr="00AF069F" w:rsidTr="004158D4">
        <w:trPr>
          <w:trHeight w:val="64"/>
        </w:trPr>
        <w:tc>
          <w:tcPr>
            <w:tcW w:w="1642" w:type="pct"/>
            <w:gridSpan w:val="3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Всего с начала года реализации программы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F069F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jc w:val="center"/>
              <w:rPr>
                <w:color w:val="282828"/>
                <w:sz w:val="20"/>
                <w:szCs w:val="20"/>
              </w:rPr>
            </w:pPr>
            <w:r w:rsidRPr="00AF069F">
              <w:rPr>
                <w:color w:val="282828"/>
                <w:sz w:val="20"/>
                <w:szCs w:val="20"/>
              </w:rPr>
              <w:t> 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jc w:val="center"/>
              <w:rPr>
                <w:color w:val="282828"/>
                <w:sz w:val="20"/>
                <w:szCs w:val="20"/>
              </w:rPr>
            </w:pPr>
            <w:r w:rsidRPr="00AF069F">
              <w:rPr>
                <w:color w:val="282828"/>
                <w:sz w:val="20"/>
                <w:szCs w:val="20"/>
              </w:rPr>
              <w:t> 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color w:val="000000"/>
                <w:sz w:val="20"/>
                <w:szCs w:val="20"/>
              </w:rPr>
            </w:pPr>
            <w:r w:rsidRPr="00AF069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color w:val="000000"/>
                <w:sz w:val="20"/>
                <w:szCs w:val="20"/>
              </w:rPr>
            </w:pPr>
            <w:r w:rsidRPr="00AF069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color w:val="000000"/>
                <w:sz w:val="20"/>
                <w:szCs w:val="20"/>
              </w:rPr>
            </w:pPr>
            <w:r w:rsidRPr="00AF069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17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color w:val="000000"/>
                <w:sz w:val="20"/>
                <w:szCs w:val="20"/>
              </w:rPr>
            </w:pPr>
            <w:r w:rsidRPr="00AF069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color w:val="000000"/>
                <w:sz w:val="20"/>
                <w:szCs w:val="20"/>
              </w:rPr>
            </w:pPr>
            <w:r w:rsidRPr="00AF069F">
              <w:rPr>
                <w:color w:val="000000"/>
                <w:sz w:val="20"/>
                <w:szCs w:val="20"/>
              </w:rPr>
              <w:t>7,181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 w:rsidR="00F25D01" w:rsidRPr="00AF069F" w:rsidRDefault="00F25D01" w:rsidP="00C43B3B">
      <w:pPr>
        <w:jc w:val="both"/>
        <w:rPr>
          <w:sz w:val="20"/>
          <w:szCs w:val="20"/>
        </w:rPr>
      </w:pPr>
    </w:p>
    <w:p w:rsidR="00FC61BE" w:rsidRPr="00AF069F" w:rsidRDefault="00FC61BE" w:rsidP="00C43B3B">
      <w:pPr>
        <w:pStyle w:val="10"/>
        <w:tabs>
          <w:tab w:val="center" w:pos="4640"/>
          <w:tab w:val="left" w:pos="6815"/>
          <w:tab w:val="left" w:pos="7200"/>
        </w:tabs>
        <w:spacing w:before="0" w:after="0"/>
        <w:jc w:val="center"/>
        <w:rPr>
          <w:rFonts w:ascii="Times New Roman" w:hAnsi="Times New Roman" w:cs="Times New Roman"/>
          <w:sz w:val="20"/>
          <w:szCs w:val="20"/>
        </w:rPr>
        <w:sectPr w:rsidR="00FC61BE" w:rsidRPr="00AF069F" w:rsidSect="00E62D5B">
          <w:pgSz w:w="16838" w:h="11906" w:orient="landscape"/>
          <w:pgMar w:top="567" w:right="567" w:bottom="567" w:left="1134" w:header="720" w:footer="283" w:gutter="0"/>
          <w:cols w:space="720"/>
          <w:docGrid w:linePitch="381"/>
        </w:sectPr>
      </w:pPr>
    </w:p>
    <w:p w:rsidR="00FC61BE" w:rsidRPr="00AF069F" w:rsidRDefault="00FC61BE" w:rsidP="00C43B3B">
      <w:pPr>
        <w:jc w:val="right"/>
        <w:rPr>
          <w:sz w:val="20"/>
          <w:szCs w:val="20"/>
        </w:rPr>
      </w:pPr>
      <w:r w:rsidRPr="00AF069F">
        <w:rPr>
          <w:sz w:val="20"/>
          <w:szCs w:val="20"/>
        </w:rPr>
        <w:lastRenderedPageBreak/>
        <w:t>Приложение № 5 к требованиям к форме</w:t>
      </w:r>
    </w:p>
    <w:p w:rsidR="00FC61BE" w:rsidRPr="00AF069F" w:rsidRDefault="00FC61BE" w:rsidP="00C43B3B">
      <w:pPr>
        <w:jc w:val="right"/>
        <w:rPr>
          <w:sz w:val="20"/>
          <w:szCs w:val="20"/>
        </w:rPr>
      </w:pPr>
      <w:r w:rsidRPr="00AF069F">
        <w:rPr>
          <w:sz w:val="20"/>
          <w:szCs w:val="20"/>
        </w:rPr>
        <w:t>программы в области энергосбережения</w:t>
      </w:r>
    </w:p>
    <w:p w:rsidR="00FC61BE" w:rsidRPr="00AF069F" w:rsidRDefault="00FC61BE" w:rsidP="00C43B3B">
      <w:pPr>
        <w:jc w:val="right"/>
        <w:rPr>
          <w:sz w:val="20"/>
          <w:szCs w:val="20"/>
        </w:rPr>
      </w:pPr>
      <w:r w:rsidRPr="00AF069F">
        <w:rPr>
          <w:sz w:val="20"/>
          <w:szCs w:val="20"/>
        </w:rPr>
        <w:t>и повышения энергетической эффективности</w:t>
      </w:r>
    </w:p>
    <w:p w:rsidR="00FC61BE" w:rsidRPr="00AF069F" w:rsidRDefault="00FC61BE" w:rsidP="00C43B3B">
      <w:pPr>
        <w:jc w:val="right"/>
        <w:rPr>
          <w:sz w:val="20"/>
          <w:szCs w:val="20"/>
        </w:rPr>
      </w:pPr>
      <w:r w:rsidRPr="00AF069F">
        <w:rPr>
          <w:sz w:val="20"/>
          <w:szCs w:val="20"/>
        </w:rPr>
        <w:t>организаций с участием государства и</w:t>
      </w:r>
    </w:p>
    <w:p w:rsidR="00FC61BE" w:rsidRPr="00AF069F" w:rsidRDefault="00FC61BE" w:rsidP="00C43B3B">
      <w:pPr>
        <w:jc w:val="right"/>
        <w:rPr>
          <w:sz w:val="20"/>
          <w:szCs w:val="20"/>
        </w:rPr>
      </w:pPr>
      <w:r w:rsidRPr="00AF069F">
        <w:rPr>
          <w:sz w:val="20"/>
          <w:szCs w:val="20"/>
        </w:rPr>
        <w:t>муниципального образования и</w:t>
      </w:r>
    </w:p>
    <w:p w:rsidR="00FC61BE" w:rsidRPr="00AF069F" w:rsidRDefault="00FC61BE" w:rsidP="00C43B3B">
      <w:pPr>
        <w:jc w:val="right"/>
        <w:rPr>
          <w:sz w:val="20"/>
          <w:szCs w:val="20"/>
        </w:rPr>
      </w:pPr>
      <w:r w:rsidRPr="00AF069F">
        <w:rPr>
          <w:sz w:val="20"/>
          <w:szCs w:val="20"/>
        </w:rPr>
        <w:t>отчетности о ходе ее реализации</w:t>
      </w:r>
    </w:p>
    <w:p w:rsidR="00FC61BE" w:rsidRPr="00AF069F" w:rsidRDefault="00FC61BE" w:rsidP="00C43B3B">
      <w:pPr>
        <w:jc w:val="right"/>
        <w:rPr>
          <w:sz w:val="20"/>
          <w:szCs w:val="20"/>
        </w:rPr>
      </w:pPr>
    </w:p>
    <w:p w:rsidR="00FC61BE" w:rsidRPr="00AF069F" w:rsidRDefault="00FC61BE" w:rsidP="00C43B3B">
      <w:pPr>
        <w:pStyle w:val="3"/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  <w:bookmarkStart w:id="16" w:name="_Toc38874020"/>
      <w:r w:rsidRPr="00AF069F">
        <w:rPr>
          <w:rFonts w:ascii="Times New Roman" w:hAnsi="Times New Roman"/>
          <w:b w:val="0"/>
          <w:sz w:val="20"/>
          <w:szCs w:val="20"/>
        </w:rPr>
        <w:t>ОТЧЕТ О РЕАЛИЗАЦИИ МЕРОПРИЯТИЙ ПРОГРАММЫ ЭНЕРГОСБЕРЕЖЕНИЯ И ПОВЫШЕНИЯ ЭНЕРГЕТИЧЕСКОЙ ЭФФЕКТИВНОСТИ на 1 января 20</w:t>
      </w:r>
      <w:r w:rsidR="00A854C8" w:rsidRPr="00AF069F">
        <w:rPr>
          <w:rFonts w:ascii="Times New Roman" w:hAnsi="Times New Roman"/>
          <w:b w:val="0"/>
          <w:sz w:val="20"/>
          <w:szCs w:val="20"/>
        </w:rPr>
        <w:t>26</w:t>
      </w:r>
      <w:r w:rsidRPr="00AF069F">
        <w:rPr>
          <w:rFonts w:ascii="Times New Roman" w:hAnsi="Times New Roman"/>
          <w:b w:val="0"/>
          <w:sz w:val="20"/>
          <w:szCs w:val="20"/>
        </w:rPr>
        <w:t xml:space="preserve"> г.</w:t>
      </w:r>
      <w:bookmarkEnd w:id="16"/>
    </w:p>
    <w:p w:rsidR="00FC61BE" w:rsidRPr="00AF069F" w:rsidRDefault="00FC61BE" w:rsidP="00C43B3B">
      <w:pPr>
        <w:jc w:val="right"/>
        <w:rPr>
          <w:sz w:val="20"/>
          <w:szCs w:val="20"/>
        </w:rPr>
      </w:pPr>
    </w:p>
    <w:p w:rsidR="00FC61BE" w:rsidRPr="00AF069F" w:rsidRDefault="00656636" w:rsidP="00C43B3B">
      <w:pPr>
        <w:pStyle w:val="ConsPlusNormal"/>
        <w:ind w:firstLine="0"/>
        <w:jc w:val="center"/>
        <w:rPr>
          <w:rFonts w:ascii="Times New Roman" w:hAnsi="Times New Roman" w:cs="Times New Roman"/>
          <w:u w:val="single"/>
        </w:rPr>
      </w:pPr>
      <w:r w:rsidRPr="00AF069F">
        <w:rPr>
          <w:rFonts w:ascii="Times New Roman" w:hAnsi="Times New Roman" w:cs="Times New Roman"/>
          <w:u w:val="single"/>
        </w:rPr>
        <w:t>АДМИНИСТРАЦИЯ (ИСПОЛНИТЕЛЬНО-РАСПОРЯДИТЕЛЬНЫЙ ОРГАН) СЕЛЬСКОГО ПОСЕЛЕНИЯ «</w:t>
      </w:r>
      <w:r w:rsidR="00700687" w:rsidRPr="00AF069F">
        <w:rPr>
          <w:rFonts w:ascii="Times New Roman" w:hAnsi="Times New Roman" w:cs="Times New Roman"/>
          <w:u w:val="single"/>
        </w:rPr>
        <w:t>Деревня Хотисино</w:t>
      </w:r>
      <w:r w:rsidRPr="00AF069F">
        <w:rPr>
          <w:rFonts w:ascii="Times New Roman" w:hAnsi="Times New Roman" w:cs="Times New Roman"/>
          <w:u w:val="single"/>
        </w:rPr>
        <w:t>»</w:t>
      </w:r>
    </w:p>
    <w:p w:rsidR="00FC61BE" w:rsidRPr="00AF069F" w:rsidRDefault="00FC61BE" w:rsidP="00C43B3B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AF069F">
        <w:rPr>
          <w:rFonts w:ascii="Times New Roman" w:hAnsi="Times New Roman" w:cs="Times New Roman"/>
        </w:rPr>
        <w:t>(наименование организации)</w:t>
      </w:r>
    </w:p>
    <w:p w:rsidR="00FC61BE" w:rsidRPr="00AF069F" w:rsidRDefault="00FC61BE" w:rsidP="00C43B3B">
      <w:pPr>
        <w:jc w:val="right"/>
        <w:rPr>
          <w:sz w:val="20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0"/>
        <w:gridCol w:w="3559"/>
        <w:gridCol w:w="1134"/>
        <w:gridCol w:w="991"/>
        <w:gridCol w:w="991"/>
        <w:gridCol w:w="1004"/>
        <w:gridCol w:w="991"/>
        <w:gridCol w:w="1134"/>
        <w:gridCol w:w="1004"/>
        <w:gridCol w:w="958"/>
        <w:gridCol w:w="1025"/>
        <w:gridCol w:w="991"/>
        <w:gridCol w:w="1085"/>
      </w:tblGrid>
      <w:tr w:rsidR="005F7E66" w:rsidRPr="00AF069F" w:rsidTr="004158D4">
        <w:trPr>
          <w:trHeight w:val="240"/>
        </w:trPr>
        <w:tc>
          <w:tcPr>
            <w:tcW w:w="92" w:type="pct"/>
            <w:vMerge w:val="restar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№</w:t>
            </w:r>
          </w:p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  <w:proofErr w:type="gramStart"/>
            <w:r w:rsidRPr="00AF069F">
              <w:rPr>
                <w:kern w:val="0"/>
                <w:sz w:val="20"/>
                <w:szCs w:val="20"/>
              </w:rPr>
              <w:t>п</w:t>
            </w:r>
            <w:proofErr w:type="gramEnd"/>
            <w:r w:rsidRPr="00AF069F">
              <w:rPr>
                <w:kern w:val="0"/>
                <w:sz w:val="20"/>
                <w:szCs w:val="20"/>
              </w:rPr>
              <w:t>/п</w:t>
            </w:r>
          </w:p>
        </w:tc>
        <w:tc>
          <w:tcPr>
            <w:tcW w:w="1175" w:type="pct"/>
            <w:vMerge w:val="restar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Наименование</w:t>
            </w:r>
          </w:p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мероприятия программы</w:t>
            </w:r>
          </w:p>
        </w:tc>
        <w:tc>
          <w:tcPr>
            <w:tcW w:w="1359" w:type="pct"/>
            <w:gridSpan w:val="4"/>
            <w:vMerge w:val="restar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2374" w:type="pct"/>
            <w:gridSpan w:val="7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Экономия топливно-энергетических ресурсов</w:t>
            </w:r>
          </w:p>
        </w:tc>
      </w:tr>
      <w:tr w:rsidR="005F7E66" w:rsidRPr="00AF069F" w:rsidTr="004158D4">
        <w:trPr>
          <w:trHeight w:val="64"/>
        </w:trPr>
        <w:tc>
          <w:tcPr>
            <w:tcW w:w="92" w:type="pct"/>
            <w:vMerge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75" w:type="pct"/>
            <w:vMerge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9" w:type="pct"/>
            <w:gridSpan w:val="4"/>
            <w:vMerge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48" w:type="pct"/>
            <w:gridSpan w:val="4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в натуральном выражении</w:t>
            </w:r>
          </w:p>
        </w:tc>
        <w:tc>
          <w:tcPr>
            <w:tcW w:w="1026" w:type="pct"/>
            <w:gridSpan w:val="3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в стоимостном выражении, тыс. руб.</w:t>
            </w:r>
          </w:p>
        </w:tc>
      </w:tr>
      <w:tr w:rsidR="005F7E66" w:rsidRPr="00AF069F" w:rsidTr="004158D4">
        <w:trPr>
          <w:trHeight w:val="64"/>
        </w:trPr>
        <w:tc>
          <w:tcPr>
            <w:tcW w:w="92" w:type="pct"/>
            <w:vMerge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75" w:type="pct"/>
            <w:vMerge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75" w:type="pct"/>
            <w:vMerge w:val="restar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источник</w:t>
            </w:r>
          </w:p>
        </w:tc>
        <w:tc>
          <w:tcPr>
            <w:tcW w:w="984" w:type="pct"/>
            <w:gridSpan w:val="3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объем, тыс. руб.</w:t>
            </w:r>
          </w:p>
        </w:tc>
        <w:tc>
          <w:tcPr>
            <w:tcW w:w="1031" w:type="pct"/>
            <w:gridSpan w:val="3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количество</w:t>
            </w:r>
          </w:p>
        </w:tc>
        <w:tc>
          <w:tcPr>
            <w:tcW w:w="317" w:type="pct"/>
            <w:vMerge w:val="restar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ед. изм.</w:t>
            </w:r>
          </w:p>
        </w:tc>
        <w:tc>
          <w:tcPr>
            <w:tcW w:w="339" w:type="pct"/>
            <w:vMerge w:val="restar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план</w:t>
            </w:r>
          </w:p>
        </w:tc>
        <w:tc>
          <w:tcPr>
            <w:tcW w:w="328" w:type="pct"/>
            <w:vMerge w:val="restar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факт</w:t>
            </w:r>
          </w:p>
        </w:tc>
        <w:tc>
          <w:tcPr>
            <w:tcW w:w="359" w:type="pct"/>
            <w:vMerge w:val="restar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отклонение</w:t>
            </w:r>
          </w:p>
        </w:tc>
      </w:tr>
      <w:tr w:rsidR="005F7E66" w:rsidRPr="00AF069F" w:rsidTr="004158D4">
        <w:trPr>
          <w:trHeight w:val="255"/>
        </w:trPr>
        <w:tc>
          <w:tcPr>
            <w:tcW w:w="92" w:type="pct"/>
            <w:vMerge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75" w:type="pct"/>
            <w:vMerge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75" w:type="pct"/>
            <w:vMerge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план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факт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отклонение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план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факт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отклонение</w:t>
            </w:r>
          </w:p>
        </w:tc>
        <w:tc>
          <w:tcPr>
            <w:tcW w:w="317" w:type="pct"/>
            <w:vMerge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F7E66" w:rsidRPr="00AF069F" w:rsidTr="004158D4">
        <w:trPr>
          <w:trHeight w:val="64"/>
        </w:trPr>
        <w:tc>
          <w:tcPr>
            <w:tcW w:w="92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317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33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35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13</w:t>
            </w:r>
          </w:p>
        </w:tc>
      </w:tr>
      <w:tr w:rsidR="005F7E66" w:rsidRPr="00AF069F" w:rsidTr="004158D4">
        <w:trPr>
          <w:trHeight w:val="64"/>
        </w:trPr>
        <w:tc>
          <w:tcPr>
            <w:tcW w:w="92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3734" w:type="pct"/>
            <w:gridSpan w:val="11"/>
            <w:shd w:val="clear" w:color="auto" w:fill="auto"/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F7E66" w:rsidRPr="00AF069F" w:rsidTr="004158D4">
        <w:trPr>
          <w:trHeight w:val="270"/>
        </w:trPr>
        <w:tc>
          <w:tcPr>
            <w:tcW w:w="92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5F7E66" w:rsidRPr="00AF069F" w:rsidRDefault="005F7E66" w:rsidP="00C43B3B">
            <w:pPr>
              <w:pStyle w:val="12"/>
              <w:ind w:firstLine="19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1</w:t>
            </w:r>
          </w:p>
        </w:tc>
        <w:tc>
          <w:tcPr>
            <w:tcW w:w="11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5F7E66" w:rsidRPr="00AF069F" w:rsidRDefault="005F7E66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Гкал</w:t>
            </w:r>
          </w:p>
        </w:tc>
        <w:tc>
          <w:tcPr>
            <w:tcW w:w="33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F7E66" w:rsidRPr="00AF069F" w:rsidTr="004158D4">
        <w:trPr>
          <w:trHeight w:val="270"/>
        </w:trPr>
        <w:tc>
          <w:tcPr>
            <w:tcW w:w="1266" w:type="pct"/>
            <w:gridSpan w:val="2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Итого по мероприятиям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3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F7E66" w:rsidRPr="00AF069F" w:rsidTr="004158D4">
        <w:trPr>
          <w:trHeight w:val="64"/>
        </w:trPr>
        <w:tc>
          <w:tcPr>
            <w:tcW w:w="92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ПРИРОДНЫЙ ГАЗ</w:t>
            </w:r>
          </w:p>
        </w:tc>
        <w:tc>
          <w:tcPr>
            <w:tcW w:w="3734" w:type="pct"/>
            <w:gridSpan w:val="11"/>
            <w:shd w:val="clear" w:color="auto" w:fill="auto"/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F7E66" w:rsidRPr="00AF069F" w:rsidTr="004158D4">
        <w:trPr>
          <w:trHeight w:val="270"/>
        </w:trPr>
        <w:tc>
          <w:tcPr>
            <w:tcW w:w="92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5F7E66" w:rsidRPr="00AF069F" w:rsidRDefault="005F7E66" w:rsidP="00C43B3B">
            <w:pPr>
              <w:pStyle w:val="12"/>
              <w:ind w:firstLine="19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1</w:t>
            </w:r>
          </w:p>
        </w:tc>
        <w:tc>
          <w:tcPr>
            <w:tcW w:w="11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5F7E66" w:rsidRPr="00AF069F" w:rsidRDefault="005F7E66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Регулировка прилегания створок окон ПВХ перед началом отопительного сезона (4 шт.)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средства</w:t>
            </w:r>
          </w:p>
          <w:p w:rsidR="005F7E66" w:rsidRPr="00AF069F" w:rsidRDefault="005F7E6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организации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0,8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0,1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Тыс. м. куб</w:t>
            </w:r>
          </w:p>
        </w:tc>
        <w:tc>
          <w:tcPr>
            <w:tcW w:w="33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0,86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F7E66" w:rsidRPr="00AF069F" w:rsidTr="004158D4">
        <w:trPr>
          <w:trHeight w:val="270"/>
        </w:trPr>
        <w:tc>
          <w:tcPr>
            <w:tcW w:w="1266" w:type="pct"/>
            <w:gridSpan w:val="2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Итого по мероприятиям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0,8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0,1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3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0,86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F7E66" w:rsidRPr="00AF069F" w:rsidTr="004158D4">
        <w:trPr>
          <w:trHeight w:val="64"/>
        </w:trPr>
        <w:tc>
          <w:tcPr>
            <w:tcW w:w="92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ЭЛЕКТРИЧЕСКАЯ ЭНЕРГИЯ</w:t>
            </w:r>
          </w:p>
        </w:tc>
        <w:tc>
          <w:tcPr>
            <w:tcW w:w="3734" w:type="pct"/>
            <w:gridSpan w:val="11"/>
            <w:shd w:val="clear" w:color="auto" w:fill="auto"/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F7E66" w:rsidRPr="00AF069F" w:rsidTr="004158D4">
        <w:trPr>
          <w:trHeight w:val="270"/>
        </w:trPr>
        <w:tc>
          <w:tcPr>
            <w:tcW w:w="92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</w:tcPr>
          <w:p w:rsidR="005F7E66" w:rsidRPr="00AF069F" w:rsidRDefault="005F7E66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Замена светильников внутреннего освещения с ЛБ-20 (2 шт.) на светодиодные светильники с потребляемой мощностью 36 Вт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средства</w:t>
            </w:r>
          </w:p>
          <w:p w:rsidR="005F7E66" w:rsidRPr="00AF069F" w:rsidRDefault="005F7E6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организации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3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0,11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AF069F">
              <w:rPr>
                <w:sz w:val="20"/>
                <w:szCs w:val="20"/>
              </w:rPr>
              <w:t>Тыс</w:t>
            </w:r>
            <w:proofErr w:type="gramStart"/>
            <w:r w:rsidRPr="00AF069F">
              <w:rPr>
                <w:sz w:val="20"/>
                <w:szCs w:val="20"/>
              </w:rPr>
              <w:t>.к</w:t>
            </w:r>
            <w:proofErr w:type="gramEnd"/>
            <w:r w:rsidRPr="00AF069F">
              <w:rPr>
                <w:sz w:val="20"/>
                <w:szCs w:val="20"/>
              </w:rPr>
              <w:t>Вт.ч</w:t>
            </w:r>
            <w:proofErr w:type="spellEnd"/>
          </w:p>
        </w:tc>
        <w:tc>
          <w:tcPr>
            <w:tcW w:w="33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0,935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F7E66" w:rsidRPr="00AF069F" w:rsidTr="004158D4">
        <w:trPr>
          <w:trHeight w:val="255"/>
        </w:trPr>
        <w:tc>
          <w:tcPr>
            <w:tcW w:w="1266" w:type="pct"/>
            <w:gridSpan w:val="2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Итого по мероприятиям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3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0,11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3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0,935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F7E66" w:rsidRPr="00AF069F" w:rsidTr="004158D4">
        <w:trPr>
          <w:trHeight w:val="64"/>
        </w:trPr>
        <w:tc>
          <w:tcPr>
            <w:tcW w:w="92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ВОДА</w:t>
            </w:r>
          </w:p>
        </w:tc>
        <w:tc>
          <w:tcPr>
            <w:tcW w:w="3734" w:type="pct"/>
            <w:gridSpan w:val="11"/>
            <w:shd w:val="clear" w:color="auto" w:fill="auto"/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F7E66" w:rsidRPr="00AF069F" w:rsidTr="004158D4">
        <w:trPr>
          <w:trHeight w:val="270"/>
        </w:trPr>
        <w:tc>
          <w:tcPr>
            <w:tcW w:w="92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</w:tcPr>
          <w:p w:rsidR="005F7E66" w:rsidRPr="00AF069F" w:rsidRDefault="005F7E66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Тыс. м. куб</w:t>
            </w:r>
          </w:p>
        </w:tc>
        <w:tc>
          <w:tcPr>
            <w:tcW w:w="33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F7E66" w:rsidRPr="00AF069F" w:rsidTr="004158D4">
        <w:trPr>
          <w:trHeight w:val="255"/>
        </w:trPr>
        <w:tc>
          <w:tcPr>
            <w:tcW w:w="1266" w:type="pct"/>
            <w:gridSpan w:val="2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Итого по мероприятиям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3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F7E66" w:rsidRPr="00AF069F" w:rsidTr="004158D4">
        <w:trPr>
          <w:trHeight w:val="64"/>
        </w:trPr>
        <w:tc>
          <w:tcPr>
            <w:tcW w:w="92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МОТОРНОЕ ТОПЛИВО</w:t>
            </w:r>
          </w:p>
        </w:tc>
        <w:tc>
          <w:tcPr>
            <w:tcW w:w="3734" w:type="pct"/>
            <w:gridSpan w:val="11"/>
            <w:shd w:val="clear" w:color="auto" w:fill="auto"/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F7E66" w:rsidRPr="00AF069F" w:rsidTr="004158D4">
        <w:trPr>
          <w:trHeight w:val="270"/>
        </w:trPr>
        <w:tc>
          <w:tcPr>
            <w:tcW w:w="92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</w:tcPr>
          <w:p w:rsidR="005F7E66" w:rsidRPr="00AF069F" w:rsidRDefault="005F7E66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pStyle w:val="12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33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F7E66" w:rsidRPr="00AF069F" w:rsidTr="004158D4">
        <w:trPr>
          <w:trHeight w:val="255"/>
        </w:trPr>
        <w:tc>
          <w:tcPr>
            <w:tcW w:w="1266" w:type="pct"/>
            <w:gridSpan w:val="2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Итого по мероприятиям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3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F7E66" w:rsidRPr="00AF069F" w:rsidTr="004158D4">
        <w:trPr>
          <w:trHeight w:val="270"/>
        </w:trPr>
        <w:tc>
          <w:tcPr>
            <w:tcW w:w="1266" w:type="pct"/>
            <w:gridSpan w:val="2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Всего по мероприятиям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3,8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17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33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1,795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F7E66" w:rsidRPr="00AF069F" w:rsidTr="004158D4">
        <w:trPr>
          <w:trHeight w:val="270"/>
        </w:trPr>
        <w:tc>
          <w:tcPr>
            <w:tcW w:w="5000" w:type="pct"/>
            <w:gridSpan w:val="13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  <w:p w:rsidR="005F7E66" w:rsidRPr="00AF069F" w:rsidRDefault="005F7E66" w:rsidP="00C43B3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  <w:p w:rsidR="005F7E66" w:rsidRPr="00AF069F" w:rsidRDefault="005F7E66" w:rsidP="00C43B3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  <w:p w:rsidR="005F7E66" w:rsidRPr="00AF069F" w:rsidRDefault="005F7E66" w:rsidP="00C43B3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СПРАВОЧНО:</w:t>
            </w:r>
          </w:p>
        </w:tc>
      </w:tr>
      <w:tr w:rsidR="005F7E66" w:rsidRPr="00AF069F" w:rsidTr="004158D4">
        <w:trPr>
          <w:trHeight w:val="64"/>
        </w:trPr>
        <w:tc>
          <w:tcPr>
            <w:tcW w:w="1642" w:type="pct"/>
            <w:gridSpan w:val="3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Всего с начала года реализации программы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F069F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jc w:val="center"/>
              <w:rPr>
                <w:color w:val="282828"/>
                <w:sz w:val="20"/>
                <w:szCs w:val="20"/>
              </w:rPr>
            </w:pPr>
            <w:r w:rsidRPr="00AF069F">
              <w:rPr>
                <w:color w:val="282828"/>
                <w:sz w:val="20"/>
                <w:szCs w:val="20"/>
              </w:rPr>
              <w:t> 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5F7E66" w:rsidRPr="00AF069F" w:rsidRDefault="005F7E66" w:rsidP="00C43B3B">
            <w:pPr>
              <w:jc w:val="center"/>
              <w:rPr>
                <w:color w:val="282828"/>
                <w:sz w:val="20"/>
                <w:szCs w:val="20"/>
              </w:rPr>
            </w:pPr>
            <w:r w:rsidRPr="00AF069F">
              <w:rPr>
                <w:color w:val="282828"/>
                <w:sz w:val="20"/>
                <w:szCs w:val="20"/>
              </w:rPr>
              <w:t> 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color w:val="000000"/>
                <w:sz w:val="20"/>
                <w:szCs w:val="20"/>
              </w:rPr>
            </w:pPr>
            <w:r w:rsidRPr="00AF069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75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color w:val="000000"/>
                <w:sz w:val="20"/>
                <w:szCs w:val="20"/>
              </w:rPr>
            </w:pPr>
            <w:r w:rsidRPr="00AF069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color w:val="000000"/>
                <w:sz w:val="20"/>
                <w:szCs w:val="20"/>
              </w:rPr>
            </w:pPr>
            <w:r w:rsidRPr="00AF069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17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color w:val="000000"/>
                <w:sz w:val="20"/>
                <w:szCs w:val="20"/>
              </w:rPr>
            </w:pPr>
            <w:r w:rsidRPr="00AF069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3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color w:val="000000"/>
                <w:sz w:val="20"/>
                <w:szCs w:val="20"/>
              </w:rPr>
            </w:pPr>
            <w:r w:rsidRPr="00AF069F">
              <w:rPr>
                <w:color w:val="000000"/>
                <w:sz w:val="20"/>
                <w:szCs w:val="20"/>
              </w:rPr>
              <w:t>8,976</w:t>
            </w:r>
          </w:p>
        </w:tc>
        <w:tc>
          <w:tcPr>
            <w:tcW w:w="328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 w:rsidR="00F25D01" w:rsidRPr="00AF069F" w:rsidRDefault="00F25D01" w:rsidP="00C43B3B">
      <w:pPr>
        <w:jc w:val="both"/>
        <w:rPr>
          <w:sz w:val="20"/>
          <w:szCs w:val="20"/>
        </w:rPr>
      </w:pPr>
    </w:p>
    <w:p w:rsidR="00FC61BE" w:rsidRPr="00AF069F" w:rsidRDefault="00FC61BE" w:rsidP="00C43B3B">
      <w:pPr>
        <w:rPr>
          <w:sz w:val="20"/>
          <w:szCs w:val="20"/>
        </w:rPr>
        <w:sectPr w:rsidR="00FC61BE" w:rsidRPr="00AF069F" w:rsidSect="00E62D5B">
          <w:pgSz w:w="16838" w:h="11906" w:orient="landscape"/>
          <w:pgMar w:top="567" w:right="567" w:bottom="567" w:left="1134" w:header="720" w:footer="283" w:gutter="0"/>
          <w:cols w:space="720"/>
          <w:docGrid w:linePitch="381"/>
        </w:sectPr>
      </w:pPr>
    </w:p>
    <w:p w:rsidR="00F61ADF" w:rsidRPr="00AF069F" w:rsidRDefault="00F61ADF" w:rsidP="00C43B3B">
      <w:pPr>
        <w:pStyle w:val="10"/>
        <w:tabs>
          <w:tab w:val="center" w:pos="4640"/>
          <w:tab w:val="left" w:pos="6815"/>
          <w:tab w:val="left" w:pos="7200"/>
        </w:tabs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17" w:name="_Toc38874021"/>
      <w:r w:rsidRPr="00AF069F">
        <w:rPr>
          <w:rFonts w:ascii="Times New Roman" w:hAnsi="Times New Roman" w:cs="Times New Roman"/>
          <w:sz w:val="20"/>
          <w:szCs w:val="20"/>
        </w:rPr>
        <w:lastRenderedPageBreak/>
        <w:t>Пояснительная записка</w:t>
      </w:r>
      <w:bookmarkEnd w:id="4"/>
      <w:bookmarkEnd w:id="5"/>
      <w:bookmarkEnd w:id="17"/>
    </w:p>
    <w:p w:rsidR="00496CFA" w:rsidRPr="00AF069F" w:rsidRDefault="00FD5502" w:rsidP="00C43B3B">
      <w:pPr>
        <w:pStyle w:val="10"/>
        <w:widowControl/>
        <w:numPr>
          <w:ilvl w:val="0"/>
          <w:numId w:val="1"/>
        </w:numPr>
        <w:suppressAutoHyphens w:val="0"/>
        <w:spacing w:before="0" w:after="0"/>
        <w:ind w:left="0" w:hanging="426"/>
        <w:rPr>
          <w:rFonts w:ascii="Times New Roman" w:hAnsi="Times New Roman" w:cs="Times New Roman"/>
          <w:b w:val="0"/>
          <w:sz w:val="20"/>
          <w:szCs w:val="20"/>
        </w:rPr>
      </w:pPr>
      <w:bookmarkStart w:id="18" w:name="_Toc526175313"/>
      <w:bookmarkStart w:id="19" w:name="_Toc38874022"/>
      <w:bookmarkStart w:id="20" w:name="_Hlk488680522"/>
      <w:bookmarkEnd w:id="6"/>
      <w:r w:rsidRPr="00AF069F">
        <w:rPr>
          <w:rFonts w:ascii="Times New Roman" w:hAnsi="Times New Roman" w:cs="Times New Roman"/>
          <w:b w:val="0"/>
          <w:sz w:val="20"/>
          <w:szCs w:val="20"/>
        </w:rPr>
        <w:t>Общие сведения об объекте</w:t>
      </w:r>
      <w:bookmarkEnd w:id="18"/>
      <w:bookmarkEnd w:id="19"/>
    </w:p>
    <w:p w:rsidR="00496CFA" w:rsidRPr="00AF069F" w:rsidRDefault="00496CFA" w:rsidP="00C43B3B">
      <w:pPr>
        <w:tabs>
          <w:tab w:val="left" w:pos="851"/>
          <w:tab w:val="left" w:pos="2977"/>
        </w:tabs>
        <w:suppressAutoHyphens w:val="0"/>
        <w:rPr>
          <w:sz w:val="20"/>
          <w:szCs w:val="20"/>
        </w:rPr>
      </w:pPr>
      <w:r w:rsidRPr="00AF069F">
        <w:rPr>
          <w:sz w:val="20"/>
          <w:szCs w:val="20"/>
        </w:rPr>
        <w:t xml:space="preserve">ОГРН (ОГРНИП) </w:t>
      </w:r>
      <w:r w:rsidR="00700687" w:rsidRPr="00AF069F">
        <w:rPr>
          <w:sz w:val="20"/>
          <w:szCs w:val="20"/>
          <w:shd w:val="clear" w:color="auto" w:fill="FFFFFF"/>
        </w:rPr>
        <w:t>1054000017224</w:t>
      </w:r>
      <w:r w:rsidR="00656636" w:rsidRPr="00AF069F">
        <w:rPr>
          <w:sz w:val="20"/>
          <w:szCs w:val="20"/>
          <w:shd w:val="clear" w:color="auto" w:fill="FFFFFF"/>
        </w:rPr>
        <w:t> </w:t>
      </w:r>
      <w:r w:rsidRPr="00AF069F">
        <w:rPr>
          <w:sz w:val="20"/>
          <w:szCs w:val="20"/>
        </w:rPr>
        <w:tab/>
      </w:r>
    </w:p>
    <w:p w:rsidR="00496CFA" w:rsidRPr="00AF069F" w:rsidRDefault="00496CFA" w:rsidP="00C43B3B">
      <w:pPr>
        <w:tabs>
          <w:tab w:val="left" w:pos="851"/>
          <w:tab w:val="left" w:pos="2977"/>
        </w:tabs>
        <w:suppressAutoHyphens w:val="0"/>
        <w:rPr>
          <w:sz w:val="20"/>
          <w:szCs w:val="20"/>
          <w:shd w:val="clear" w:color="auto" w:fill="FFFFFF"/>
        </w:rPr>
      </w:pPr>
      <w:r w:rsidRPr="00AF069F">
        <w:rPr>
          <w:sz w:val="20"/>
          <w:szCs w:val="20"/>
        </w:rPr>
        <w:t xml:space="preserve">ИНН </w:t>
      </w:r>
      <w:r w:rsidR="00656636" w:rsidRPr="00AF069F">
        <w:rPr>
          <w:sz w:val="20"/>
          <w:szCs w:val="20"/>
          <w:shd w:val="clear" w:color="auto" w:fill="FFFFFF"/>
        </w:rPr>
        <w:t>401500</w:t>
      </w:r>
      <w:r w:rsidR="00700687" w:rsidRPr="00AF069F">
        <w:rPr>
          <w:sz w:val="20"/>
          <w:szCs w:val="20"/>
          <w:shd w:val="clear" w:color="auto" w:fill="FFFFFF"/>
        </w:rPr>
        <w:t>4157</w:t>
      </w:r>
      <w:r w:rsidR="00656636" w:rsidRPr="00AF069F">
        <w:rPr>
          <w:sz w:val="20"/>
          <w:szCs w:val="20"/>
          <w:shd w:val="clear" w:color="auto" w:fill="FFFFFF"/>
        </w:rPr>
        <w:t> </w:t>
      </w:r>
      <w:r w:rsidRPr="00AF069F">
        <w:rPr>
          <w:sz w:val="20"/>
          <w:szCs w:val="20"/>
        </w:rPr>
        <w:tab/>
      </w:r>
    </w:p>
    <w:p w:rsidR="00496CFA" w:rsidRPr="00AF069F" w:rsidRDefault="00496CFA" w:rsidP="00C43B3B">
      <w:pPr>
        <w:tabs>
          <w:tab w:val="left" w:pos="851"/>
          <w:tab w:val="left" w:pos="2977"/>
        </w:tabs>
        <w:suppressAutoHyphens w:val="0"/>
        <w:rPr>
          <w:sz w:val="20"/>
          <w:szCs w:val="20"/>
        </w:rPr>
      </w:pPr>
      <w:r w:rsidRPr="00AF069F">
        <w:rPr>
          <w:sz w:val="20"/>
          <w:szCs w:val="20"/>
          <w:shd w:val="clear" w:color="auto" w:fill="FFFFFF"/>
        </w:rPr>
        <w:t xml:space="preserve">КПП (для юридических лиц) </w:t>
      </w:r>
      <w:r w:rsidR="00656636" w:rsidRPr="00AF069F">
        <w:rPr>
          <w:sz w:val="20"/>
          <w:szCs w:val="20"/>
          <w:shd w:val="clear" w:color="auto" w:fill="FFFFFF"/>
        </w:rPr>
        <w:t>401501001 </w:t>
      </w:r>
      <w:r w:rsidRPr="00AF069F">
        <w:rPr>
          <w:sz w:val="20"/>
          <w:szCs w:val="20"/>
        </w:rPr>
        <w:tab/>
      </w:r>
    </w:p>
    <w:p w:rsidR="0052305A" w:rsidRPr="00AF069F" w:rsidRDefault="00496CFA" w:rsidP="00C43B3B">
      <w:pPr>
        <w:tabs>
          <w:tab w:val="left" w:pos="851"/>
          <w:tab w:val="left" w:pos="2977"/>
        </w:tabs>
        <w:suppressAutoHyphens w:val="0"/>
        <w:rPr>
          <w:sz w:val="20"/>
          <w:szCs w:val="20"/>
        </w:rPr>
      </w:pPr>
      <w:r w:rsidRPr="00AF069F">
        <w:rPr>
          <w:sz w:val="20"/>
          <w:szCs w:val="20"/>
        </w:rPr>
        <w:t xml:space="preserve">Ф.И.О., должность руководителя </w:t>
      </w:r>
      <w:proofErr w:type="spellStart"/>
      <w:r w:rsidR="00700687" w:rsidRPr="00AF069F">
        <w:rPr>
          <w:sz w:val="20"/>
          <w:szCs w:val="20"/>
          <w:shd w:val="clear" w:color="auto" w:fill="FFFFFF"/>
        </w:rPr>
        <w:t>Поштару</w:t>
      </w:r>
      <w:proofErr w:type="spellEnd"/>
      <w:r w:rsidR="00700687" w:rsidRPr="00AF069F">
        <w:rPr>
          <w:sz w:val="20"/>
          <w:szCs w:val="20"/>
          <w:shd w:val="clear" w:color="auto" w:fill="FFFFFF"/>
        </w:rPr>
        <w:t xml:space="preserve"> Иван Афанасьевич</w:t>
      </w:r>
      <w:r w:rsidRPr="00AF069F">
        <w:rPr>
          <w:sz w:val="20"/>
          <w:szCs w:val="20"/>
        </w:rPr>
        <w:t xml:space="preserve">, </w:t>
      </w:r>
      <w:r w:rsidR="00656636" w:rsidRPr="00AF069F">
        <w:rPr>
          <w:sz w:val="20"/>
          <w:szCs w:val="20"/>
        </w:rPr>
        <w:t>Глава администрации сельского поселения</w:t>
      </w:r>
    </w:p>
    <w:p w:rsidR="00496CFA" w:rsidRPr="00AF069F" w:rsidRDefault="00DA7077" w:rsidP="00C43B3B">
      <w:pPr>
        <w:tabs>
          <w:tab w:val="left" w:pos="851"/>
          <w:tab w:val="left" w:pos="2977"/>
        </w:tabs>
        <w:suppressAutoHyphens w:val="0"/>
        <w:rPr>
          <w:sz w:val="20"/>
          <w:szCs w:val="20"/>
        </w:rPr>
      </w:pPr>
      <w:r w:rsidRPr="00AF069F">
        <w:rPr>
          <w:sz w:val="20"/>
          <w:szCs w:val="20"/>
        </w:rPr>
        <w:t xml:space="preserve">Общая численность сотрудников организации </w:t>
      </w:r>
      <w:r w:rsidR="00656636" w:rsidRPr="00AF069F">
        <w:rPr>
          <w:sz w:val="20"/>
          <w:szCs w:val="20"/>
        </w:rPr>
        <w:t>3</w:t>
      </w:r>
      <w:r w:rsidRPr="00AF069F">
        <w:rPr>
          <w:sz w:val="20"/>
          <w:szCs w:val="20"/>
        </w:rPr>
        <w:t xml:space="preserve"> чел.</w:t>
      </w:r>
      <w:r w:rsidR="00496CFA" w:rsidRPr="00AF069F">
        <w:rPr>
          <w:sz w:val="20"/>
          <w:szCs w:val="20"/>
        </w:rPr>
        <w:tab/>
      </w:r>
    </w:p>
    <w:p w:rsidR="00024621" w:rsidRPr="00AF069F" w:rsidRDefault="00024621" w:rsidP="00C43B3B">
      <w:pPr>
        <w:jc w:val="center"/>
        <w:rPr>
          <w:bCs/>
          <w:sz w:val="20"/>
          <w:szCs w:val="20"/>
        </w:rPr>
      </w:pPr>
    </w:p>
    <w:bookmarkEnd w:id="20"/>
    <w:p w:rsidR="00496CFA" w:rsidRPr="00AF069F" w:rsidRDefault="00496CFA" w:rsidP="00C43B3B">
      <w:pPr>
        <w:pStyle w:val="af6"/>
        <w:spacing w:after="0"/>
        <w:jc w:val="right"/>
        <w:rPr>
          <w:b w:val="0"/>
          <w:color w:val="auto"/>
          <w:sz w:val="20"/>
          <w:szCs w:val="20"/>
        </w:rPr>
      </w:pPr>
      <w:r w:rsidRPr="00AF069F">
        <w:rPr>
          <w:b w:val="0"/>
          <w:color w:val="auto"/>
          <w:sz w:val="20"/>
          <w:szCs w:val="20"/>
        </w:rPr>
        <w:t xml:space="preserve">Сведения о потреблении энергетических ресурсов, Таблица </w:t>
      </w:r>
      <w:r w:rsidR="00590FE1" w:rsidRPr="00AF069F">
        <w:rPr>
          <w:b w:val="0"/>
          <w:color w:val="auto"/>
          <w:sz w:val="20"/>
          <w:szCs w:val="20"/>
        </w:rPr>
        <w:fldChar w:fldCharType="begin"/>
      </w:r>
      <w:r w:rsidRPr="00AF069F">
        <w:rPr>
          <w:b w:val="0"/>
          <w:color w:val="auto"/>
          <w:sz w:val="20"/>
          <w:szCs w:val="20"/>
        </w:rPr>
        <w:instrText xml:space="preserve"> SEQ Таблица \* ARABIC </w:instrText>
      </w:r>
      <w:r w:rsidR="00590FE1" w:rsidRPr="00AF069F">
        <w:rPr>
          <w:b w:val="0"/>
          <w:color w:val="auto"/>
          <w:sz w:val="20"/>
          <w:szCs w:val="20"/>
        </w:rPr>
        <w:fldChar w:fldCharType="separate"/>
      </w:r>
      <w:r w:rsidR="009C351F">
        <w:rPr>
          <w:b w:val="0"/>
          <w:noProof/>
          <w:color w:val="auto"/>
          <w:sz w:val="20"/>
          <w:szCs w:val="20"/>
        </w:rPr>
        <w:t>1</w:t>
      </w:r>
      <w:r w:rsidR="00590FE1" w:rsidRPr="00AF069F">
        <w:rPr>
          <w:b w:val="0"/>
          <w:color w:val="auto"/>
          <w:sz w:val="20"/>
          <w:szCs w:val="20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91"/>
        <w:gridCol w:w="4587"/>
        <w:gridCol w:w="2296"/>
        <w:gridCol w:w="2087"/>
      </w:tblGrid>
      <w:tr w:rsidR="00FE3708" w:rsidRPr="00AF069F" w:rsidTr="00FE3708">
        <w:trPr>
          <w:trHeight w:val="633"/>
          <w:tblHeader/>
        </w:trPr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08" w:rsidRPr="00AF069F" w:rsidRDefault="00FE3708" w:rsidP="00C43B3B">
            <w:pPr>
              <w:pStyle w:val="34"/>
              <w:spacing w:line="240" w:lineRule="auto"/>
              <w:jc w:val="center"/>
              <w:rPr>
                <w:rStyle w:val="21"/>
                <w:sz w:val="20"/>
                <w:szCs w:val="20"/>
              </w:rPr>
            </w:pPr>
            <w:bookmarkStart w:id="21" w:name="_Toc526175314"/>
            <w:r w:rsidRPr="00AF069F">
              <w:rPr>
                <w:rStyle w:val="21"/>
                <w:sz w:val="20"/>
                <w:szCs w:val="20"/>
              </w:rPr>
              <w:t>№</w:t>
            </w:r>
          </w:p>
          <w:p w:rsidR="00FE3708" w:rsidRPr="00AF069F" w:rsidRDefault="00FE3708" w:rsidP="00C43B3B">
            <w:pPr>
              <w:pStyle w:val="34"/>
              <w:spacing w:line="240" w:lineRule="auto"/>
              <w:jc w:val="center"/>
              <w:rPr>
                <w:rStyle w:val="21"/>
                <w:sz w:val="20"/>
                <w:szCs w:val="20"/>
              </w:rPr>
            </w:pPr>
            <w:proofErr w:type="gramStart"/>
            <w:r w:rsidRPr="00AF069F">
              <w:rPr>
                <w:rStyle w:val="21"/>
                <w:sz w:val="20"/>
                <w:szCs w:val="20"/>
              </w:rPr>
              <w:t>п</w:t>
            </w:r>
            <w:proofErr w:type="gramEnd"/>
            <w:r w:rsidRPr="00AF069F">
              <w:rPr>
                <w:rStyle w:val="21"/>
                <w:sz w:val="20"/>
                <w:szCs w:val="20"/>
              </w:rPr>
              <w:t>/п</w:t>
            </w:r>
          </w:p>
        </w:tc>
        <w:tc>
          <w:tcPr>
            <w:tcW w:w="2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08" w:rsidRPr="00AF069F" w:rsidRDefault="00FE3708" w:rsidP="00C43B3B">
            <w:pPr>
              <w:pStyle w:val="34"/>
              <w:spacing w:line="240" w:lineRule="auto"/>
              <w:jc w:val="center"/>
              <w:rPr>
                <w:rStyle w:val="21"/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>Наименование энергетического ресурса</w:t>
            </w:r>
          </w:p>
        </w:tc>
        <w:tc>
          <w:tcPr>
            <w:tcW w:w="1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08" w:rsidRPr="00AF069F" w:rsidRDefault="00FE3708" w:rsidP="00C43B3B">
            <w:pPr>
              <w:pStyle w:val="34"/>
              <w:spacing w:line="240" w:lineRule="auto"/>
              <w:jc w:val="center"/>
              <w:rPr>
                <w:rStyle w:val="21"/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>Единица измерения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08" w:rsidRPr="00AF069F" w:rsidRDefault="00FE3708" w:rsidP="00C43B3B">
            <w:pPr>
              <w:pStyle w:val="34"/>
              <w:spacing w:line="240" w:lineRule="auto"/>
              <w:jc w:val="center"/>
              <w:rPr>
                <w:rStyle w:val="21"/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>Отчетный (базовый)</w:t>
            </w:r>
            <w:r w:rsidRPr="00AF069F">
              <w:rPr>
                <w:rStyle w:val="21"/>
                <w:sz w:val="20"/>
                <w:szCs w:val="20"/>
              </w:rPr>
              <w:br/>
              <w:t>год</w:t>
            </w:r>
          </w:p>
        </w:tc>
      </w:tr>
      <w:tr w:rsidR="00FE3708" w:rsidRPr="00AF069F" w:rsidTr="00FE3708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08" w:rsidRPr="00AF069F" w:rsidRDefault="00FE3708" w:rsidP="00C43B3B">
            <w:pPr>
              <w:widowControl/>
              <w:suppressAutoHyphens w:val="0"/>
              <w:rPr>
                <w:rStyle w:val="2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08" w:rsidRPr="00AF069F" w:rsidRDefault="00FE3708" w:rsidP="00C43B3B">
            <w:pPr>
              <w:widowControl/>
              <w:suppressAutoHyphens w:val="0"/>
              <w:rPr>
                <w:rStyle w:val="2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08" w:rsidRPr="00AF069F" w:rsidRDefault="00FE3708" w:rsidP="00C43B3B">
            <w:pPr>
              <w:widowControl/>
              <w:suppressAutoHyphens w:val="0"/>
              <w:rPr>
                <w:rStyle w:val="21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08" w:rsidRPr="00AF069F" w:rsidRDefault="00FE3708" w:rsidP="00C43B3B">
            <w:pPr>
              <w:pStyle w:val="34"/>
              <w:spacing w:line="240" w:lineRule="auto"/>
              <w:jc w:val="center"/>
              <w:rPr>
                <w:rStyle w:val="21"/>
                <w:sz w:val="20"/>
                <w:szCs w:val="20"/>
                <w:lang w:val="en-US"/>
              </w:rPr>
            </w:pPr>
            <w:r w:rsidRPr="00AF069F">
              <w:rPr>
                <w:rStyle w:val="21"/>
                <w:sz w:val="20"/>
                <w:szCs w:val="20"/>
                <w:lang w:val="en-US"/>
              </w:rPr>
              <w:t>2019</w:t>
            </w:r>
          </w:p>
        </w:tc>
      </w:tr>
      <w:tr w:rsidR="00FE3708" w:rsidRPr="00AF069F" w:rsidTr="00FE3708">
        <w:trPr>
          <w:trHeight w:val="20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08" w:rsidRPr="00AF069F" w:rsidRDefault="00FE3708" w:rsidP="00C43B3B">
            <w:pPr>
              <w:pStyle w:val="34"/>
              <w:spacing w:line="240" w:lineRule="auto"/>
              <w:rPr>
                <w:rStyle w:val="21"/>
                <w:sz w:val="20"/>
                <w:szCs w:val="20"/>
                <w:lang w:val="en-US"/>
              </w:rPr>
            </w:pPr>
            <w:r w:rsidRPr="00AF069F">
              <w:rPr>
                <w:rStyle w:val="21"/>
                <w:sz w:val="20"/>
                <w:szCs w:val="20"/>
                <w:lang w:val="en-US"/>
              </w:rPr>
              <w:t>1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08" w:rsidRPr="00AF069F" w:rsidRDefault="00FE3708" w:rsidP="00C43B3B">
            <w:pPr>
              <w:pStyle w:val="34"/>
              <w:spacing w:line="240" w:lineRule="auto"/>
              <w:rPr>
                <w:rStyle w:val="21"/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>Объем потребления, за исключением потребления тепловой энергии, электрической энергии и воды собственного производства, всего в том числе: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08" w:rsidRPr="00AF069F" w:rsidRDefault="00FE3708" w:rsidP="00C43B3B">
            <w:pPr>
              <w:pStyle w:val="34"/>
              <w:spacing w:line="240" w:lineRule="auto"/>
              <w:jc w:val="center"/>
              <w:rPr>
                <w:rStyle w:val="21"/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 xml:space="preserve">т </w:t>
            </w:r>
            <w:proofErr w:type="spellStart"/>
            <w:r w:rsidRPr="00AF069F">
              <w:rPr>
                <w:rStyle w:val="21"/>
                <w:sz w:val="20"/>
                <w:szCs w:val="20"/>
              </w:rPr>
              <w:t>у.</w:t>
            </w:r>
            <w:proofErr w:type="gramStart"/>
            <w:r w:rsidRPr="00AF069F">
              <w:rPr>
                <w:rStyle w:val="21"/>
                <w:sz w:val="20"/>
                <w:szCs w:val="20"/>
              </w:rPr>
              <w:t>т</w:t>
            </w:r>
            <w:proofErr w:type="spellEnd"/>
            <w:proofErr w:type="gramEnd"/>
            <w:r w:rsidRPr="00AF069F">
              <w:rPr>
                <w:rStyle w:val="21"/>
                <w:sz w:val="20"/>
                <w:szCs w:val="20"/>
              </w:rPr>
              <w:t>.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08" w:rsidRPr="00AF069F" w:rsidRDefault="0065663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8,133</w:t>
            </w:r>
          </w:p>
        </w:tc>
      </w:tr>
      <w:tr w:rsidR="00FE3708" w:rsidRPr="00AF069F" w:rsidTr="00FE3708">
        <w:trPr>
          <w:trHeight w:val="20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08" w:rsidRPr="00AF069F" w:rsidRDefault="00FE3708" w:rsidP="00C43B3B">
            <w:pPr>
              <w:pStyle w:val="34"/>
              <w:spacing w:line="240" w:lineRule="auto"/>
              <w:rPr>
                <w:rStyle w:val="21"/>
                <w:sz w:val="20"/>
                <w:szCs w:val="20"/>
                <w:lang w:val="en-US"/>
              </w:rPr>
            </w:pPr>
            <w:r w:rsidRPr="00AF069F">
              <w:rPr>
                <w:rStyle w:val="21"/>
                <w:sz w:val="20"/>
                <w:szCs w:val="20"/>
                <w:lang w:val="en-US"/>
              </w:rPr>
              <w:t>1.1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08" w:rsidRPr="00AF069F" w:rsidRDefault="00FE3708" w:rsidP="00C43B3B">
            <w:pPr>
              <w:pStyle w:val="34"/>
              <w:spacing w:line="240" w:lineRule="auto"/>
              <w:rPr>
                <w:rStyle w:val="21"/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>Электрической энергии, всего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08" w:rsidRPr="00AF069F" w:rsidRDefault="00FE3708" w:rsidP="00C43B3B">
            <w:pPr>
              <w:pStyle w:val="34"/>
              <w:spacing w:line="240" w:lineRule="auto"/>
              <w:jc w:val="center"/>
              <w:rPr>
                <w:rStyle w:val="21"/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 xml:space="preserve">тыс. </w:t>
            </w:r>
            <w:proofErr w:type="spellStart"/>
            <w:r w:rsidRPr="00AF069F">
              <w:rPr>
                <w:rStyle w:val="21"/>
                <w:sz w:val="20"/>
                <w:szCs w:val="20"/>
              </w:rPr>
              <w:t>кВт·</w:t>
            </w:r>
            <w:proofErr w:type="gramStart"/>
            <w:r w:rsidRPr="00AF069F">
              <w:rPr>
                <w:rStyle w:val="21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08" w:rsidRPr="00AF069F" w:rsidRDefault="0065663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41,506</w:t>
            </w:r>
          </w:p>
        </w:tc>
      </w:tr>
      <w:tr w:rsidR="00FE3708" w:rsidRPr="00AF069F" w:rsidTr="00FE3708">
        <w:trPr>
          <w:trHeight w:val="20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08" w:rsidRPr="00AF069F" w:rsidRDefault="00FE3708" w:rsidP="00C43B3B">
            <w:pPr>
              <w:pStyle w:val="34"/>
              <w:spacing w:line="240" w:lineRule="auto"/>
              <w:rPr>
                <w:rStyle w:val="21"/>
                <w:sz w:val="20"/>
                <w:szCs w:val="20"/>
                <w:lang w:val="en-US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08" w:rsidRPr="00AF069F" w:rsidRDefault="00FE3708" w:rsidP="00C43B3B">
            <w:pPr>
              <w:pStyle w:val="34"/>
              <w:spacing w:line="240" w:lineRule="auto"/>
              <w:rPr>
                <w:rStyle w:val="21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08" w:rsidRPr="00AF069F" w:rsidRDefault="00FE3708" w:rsidP="00C43B3B">
            <w:pPr>
              <w:pStyle w:val="34"/>
              <w:spacing w:line="240" w:lineRule="auto"/>
              <w:jc w:val="center"/>
              <w:rPr>
                <w:rStyle w:val="21"/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 xml:space="preserve">тыс. </w:t>
            </w:r>
            <w:proofErr w:type="spellStart"/>
            <w:r w:rsidRPr="00AF069F">
              <w:rPr>
                <w:rStyle w:val="21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08" w:rsidRPr="00AF069F" w:rsidRDefault="0065663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351,446</w:t>
            </w:r>
          </w:p>
        </w:tc>
      </w:tr>
      <w:tr w:rsidR="00FE3708" w:rsidRPr="00AF069F" w:rsidTr="00FE3708">
        <w:trPr>
          <w:trHeight w:val="20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08" w:rsidRPr="00AF069F" w:rsidRDefault="00FE3708" w:rsidP="00C43B3B">
            <w:pPr>
              <w:pStyle w:val="34"/>
              <w:spacing w:line="240" w:lineRule="auto"/>
              <w:rPr>
                <w:rStyle w:val="21"/>
                <w:sz w:val="20"/>
                <w:szCs w:val="20"/>
                <w:lang w:val="en-US"/>
              </w:rPr>
            </w:pPr>
            <w:r w:rsidRPr="00AF069F">
              <w:rPr>
                <w:rStyle w:val="21"/>
                <w:sz w:val="20"/>
                <w:szCs w:val="20"/>
                <w:lang w:val="en-US"/>
              </w:rPr>
              <w:t>1.2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08" w:rsidRPr="00AF069F" w:rsidRDefault="00FE3708" w:rsidP="00C43B3B">
            <w:pPr>
              <w:pStyle w:val="34"/>
              <w:spacing w:line="240" w:lineRule="auto"/>
              <w:rPr>
                <w:rStyle w:val="21"/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>Тепловой энергии, всего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08" w:rsidRPr="00AF069F" w:rsidRDefault="00FE3708" w:rsidP="00C43B3B">
            <w:pPr>
              <w:pStyle w:val="34"/>
              <w:spacing w:line="240" w:lineRule="auto"/>
              <w:jc w:val="center"/>
              <w:rPr>
                <w:rStyle w:val="21"/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>Гкал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08" w:rsidRPr="00AF069F" w:rsidRDefault="0065663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</w:t>
            </w:r>
          </w:p>
        </w:tc>
      </w:tr>
      <w:tr w:rsidR="00FE3708" w:rsidRPr="00AF069F" w:rsidTr="00FE3708">
        <w:trPr>
          <w:trHeight w:val="20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08" w:rsidRPr="00AF069F" w:rsidRDefault="00FE3708" w:rsidP="00C43B3B">
            <w:pPr>
              <w:pStyle w:val="34"/>
              <w:spacing w:line="240" w:lineRule="auto"/>
              <w:rPr>
                <w:rStyle w:val="21"/>
                <w:sz w:val="20"/>
                <w:szCs w:val="20"/>
                <w:lang w:val="en-US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08" w:rsidRPr="00AF069F" w:rsidRDefault="00FE3708" w:rsidP="00C43B3B">
            <w:pPr>
              <w:pStyle w:val="34"/>
              <w:spacing w:line="240" w:lineRule="auto"/>
              <w:rPr>
                <w:rStyle w:val="21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08" w:rsidRPr="00AF069F" w:rsidRDefault="00FE3708" w:rsidP="00C43B3B">
            <w:pPr>
              <w:pStyle w:val="34"/>
              <w:spacing w:line="240" w:lineRule="auto"/>
              <w:jc w:val="center"/>
              <w:rPr>
                <w:rStyle w:val="21"/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 xml:space="preserve">тыс. </w:t>
            </w:r>
            <w:proofErr w:type="spellStart"/>
            <w:r w:rsidRPr="00AF069F">
              <w:rPr>
                <w:rStyle w:val="21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08" w:rsidRPr="00AF069F" w:rsidRDefault="0065663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</w:t>
            </w:r>
          </w:p>
        </w:tc>
      </w:tr>
      <w:tr w:rsidR="00FE3708" w:rsidRPr="00AF069F" w:rsidTr="00FE3708">
        <w:trPr>
          <w:trHeight w:val="20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08" w:rsidRPr="00AF069F" w:rsidRDefault="00FE3708" w:rsidP="00C43B3B">
            <w:pPr>
              <w:pStyle w:val="34"/>
              <w:spacing w:line="240" w:lineRule="auto"/>
              <w:rPr>
                <w:rStyle w:val="21"/>
                <w:sz w:val="20"/>
                <w:szCs w:val="20"/>
                <w:lang w:val="en-US"/>
              </w:rPr>
            </w:pPr>
            <w:r w:rsidRPr="00AF069F">
              <w:rPr>
                <w:rStyle w:val="21"/>
                <w:sz w:val="20"/>
                <w:szCs w:val="20"/>
                <w:lang w:val="en-US"/>
              </w:rPr>
              <w:t>1.3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08" w:rsidRPr="00AF069F" w:rsidRDefault="00FE3708" w:rsidP="00C43B3B">
            <w:pPr>
              <w:pStyle w:val="34"/>
              <w:spacing w:line="240" w:lineRule="auto"/>
              <w:rPr>
                <w:rStyle w:val="21"/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>Твердого топлива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08" w:rsidRPr="00AF069F" w:rsidRDefault="00FE3708" w:rsidP="00C43B3B">
            <w:pPr>
              <w:pStyle w:val="34"/>
              <w:spacing w:line="240" w:lineRule="auto"/>
              <w:jc w:val="center"/>
              <w:rPr>
                <w:rStyle w:val="21"/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>т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08" w:rsidRPr="00AF069F" w:rsidRDefault="00FE3708" w:rsidP="00C43B3B">
            <w:pPr>
              <w:pStyle w:val="34"/>
              <w:spacing w:line="240" w:lineRule="auto"/>
              <w:jc w:val="center"/>
              <w:rPr>
                <w:rStyle w:val="21"/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>0</w:t>
            </w:r>
          </w:p>
        </w:tc>
      </w:tr>
      <w:tr w:rsidR="00FE3708" w:rsidRPr="00AF069F" w:rsidTr="00FE3708">
        <w:trPr>
          <w:trHeight w:val="20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08" w:rsidRPr="00AF069F" w:rsidRDefault="00FE3708" w:rsidP="00C43B3B">
            <w:pPr>
              <w:pStyle w:val="34"/>
              <w:spacing w:line="240" w:lineRule="auto"/>
              <w:rPr>
                <w:rStyle w:val="21"/>
                <w:sz w:val="20"/>
                <w:szCs w:val="20"/>
                <w:lang w:val="en-US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08" w:rsidRPr="00AF069F" w:rsidRDefault="00FE3708" w:rsidP="00C43B3B">
            <w:pPr>
              <w:pStyle w:val="34"/>
              <w:spacing w:line="240" w:lineRule="auto"/>
              <w:rPr>
                <w:rStyle w:val="21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08" w:rsidRPr="00AF069F" w:rsidRDefault="00FE3708" w:rsidP="00C43B3B">
            <w:pPr>
              <w:pStyle w:val="34"/>
              <w:spacing w:line="240" w:lineRule="auto"/>
              <w:jc w:val="center"/>
              <w:rPr>
                <w:rStyle w:val="21"/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 xml:space="preserve">тыс. </w:t>
            </w:r>
            <w:proofErr w:type="spellStart"/>
            <w:r w:rsidRPr="00AF069F">
              <w:rPr>
                <w:rStyle w:val="21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08" w:rsidRPr="00AF069F" w:rsidRDefault="00FE3708" w:rsidP="00C43B3B">
            <w:pPr>
              <w:pStyle w:val="34"/>
              <w:spacing w:line="240" w:lineRule="auto"/>
              <w:jc w:val="center"/>
              <w:rPr>
                <w:rStyle w:val="21"/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>0</w:t>
            </w:r>
          </w:p>
        </w:tc>
      </w:tr>
      <w:tr w:rsidR="00FE3708" w:rsidRPr="00AF069F" w:rsidTr="00FE3708">
        <w:trPr>
          <w:trHeight w:val="20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08" w:rsidRPr="00AF069F" w:rsidRDefault="00FE3708" w:rsidP="00C43B3B">
            <w:pPr>
              <w:pStyle w:val="34"/>
              <w:spacing w:line="240" w:lineRule="auto"/>
              <w:rPr>
                <w:rStyle w:val="21"/>
                <w:sz w:val="20"/>
                <w:szCs w:val="20"/>
                <w:lang w:val="en-US"/>
              </w:rPr>
            </w:pPr>
            <w:r w:rsidRPr="00AF069F">
              <w:rPr>
                <w:rStyle w:val="21"/>
                <w:sz w:val="20"/>
                <w:szCs w:val="20"/>
                <w:lang w:val="en-US"/>
              </w:rPr>
              <w:t>1.4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08" w:rsidRPr="00AF069F" w:rsidRDefault="00FE3708" w:rsidP="00C43B3B">
            <w:pPr>
              <w:pStyle w:val="34"/>
              <w:spacing w:line="240" w:lineRule="auto"/>
              <w:rPr>
                <w:rStyle w:val="21"/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 xml:space="preserve">Природного газа (кроме моторного топлива), всего 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08" w:rsidRPr="00AF069F" w:rsidRDefault="00FE3708" w:rsidP="00C43B3B">
            <w:pPr>
              <w:pStyle w:val="34"/>
              <w:spacing w:line="240" w:lineRule="auto"/>
              <w:jc w:val="center"/>
              <w:rPr>
                <w:rStyle w:val="21"/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>тыс. н. куб. м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08" w:rsidRPr="00AF069F" w:rsidRDefault="00656636" w:rsidP="00C43B3B">
            <w:pPr>
              <w:pStyle w:val="34"/>
              <w:spacing w:line="240" w:lineRule="auto"/>
              <w:jc w:val="center"/>
              <w:rPr>
                <w:rStyle w:val="21"/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>2,624</w:t>
            </w:r>
          </w:p>
        </w:tc>
      </w:tr>
      <w:tr w:rsidR="00FE3708" w:rsidRPr="00AF069F" w:rsidTr="00FE3708">
        <w:trPr>
          <w:trHeight w:val="20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08" w:rsidRPr="00AF069F" w:rsidRDefault="00FE3708" w:rsidP="00C43B3B">
            <w:pPr>
              <w:pStyle w:val="34"/>
              <w:spacing w:line="240" w:lineRule="auto"/>
              <w:rPr>
                <w:rStyle w:val="21"/>
                <w:sz w:val="20"/>
                <w:szCs w:val="20"/>
                <w:lang w:val="en-US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08" w:rsidRPr="00AF069F" w:rsidRDefault="00FE3708" w:rsidP="00C43B3B">
            <w:pPr>
              <w:pStyle w:val="34"/>
              <w:spacing w:line="240" w:lineRule="auto"/>
              <w:rPr>
                <w:rStyle w:val="21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08" w:rsidRPr="00AF069F" w:rsidRDefault="00FE3708" w:rsidP="00C43B3B">
            <w:pPr>
              <w:pStyle w:val="34"/>
              <w:spacing w:line="240" w:lineRule="auto"/>
              <w:jc w:val="center"/>
              <w:rPr>
                <w:rStyle w:val="21"/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 xml:space="preserve">тыс. </w:t>
            </w:r>
            <w:proofErr w:type="spellStart"/>
            <w:r w:rsidRPr="00AF069F">
              <w:rPr>
                <w:rStyle w:val="21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08" w:rsidRPr="00AF069F" w:rsidRDefault="00656636" w:rsidP="00C43B3B">
            <w:pPr>
              <w:pStyle w:val="34"/>
              <w:spacing w:line="240" w:lineRule="auto"/>
              <w:jc w:val="center"/>
              <w:rPr>
                <w:rStyle w:val="21"/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>22,639</w:t>
            </w:r>
          </w:p>
        </w:tc>
      </w:tr>
      <w:tr w:rsidR="00FE3708" w:rsidRPr="00AF069F" w:rsidTr="00FE3708">
        <w:trPr>
          <w:trHeight w:val="20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08" w:rsidRPr="00AF069F" w:rsidRDefault="00FE3708" w:rsidP="00C43B3B">
            <w:pPr>
              <w:pStyle w:val="34"/>
              <w:spacing w:line="240" w:lineRule="auto"/>
              <w:rPr>
                <w:rStyle w:val="21"/>
                <w:sz w:val="20"/>
                <w:szCs w:val="20"/>
                <w:lang w:val="en-US"/>
              </w:rPr>
            </w:pPr>
            <w:r w:rsidRPr="00AF069F">
              <w:rPr>
                <w:rStyle w:val="21"/>
                <w:sz w:val="20"/>
                <w:szCs w:val="20"/>
                <w:lang w:val="en-US"/>
              </w:rPr>
              <w:t>1.5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08" w:rsidRPr="00AF069F" w:rsidRDefault="00FE3708" w:rsidP="00C43B3B">
            <w:pPr>
              <w:pStyle w:val="34"/>
              <w:spacing w:line="240" w:lineRule="auto"/>
              <w:rPr>
                <w:rStyle w:val="21"/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>Моторного топлива, всего</w:t>
            </w:r>
          </w:p>
          <w:p w:rsidR="00FE3708" w:rsidRPr="00AF069F" w:rsidRDefault="00FE3708" w:rsidP="00C43B3B">
            <w:pPr>
              <w:pStyle w:val="34"/>
              <w:spacing w:line="240" w:lineRule="auto"/>
              <w:rPr>
                <w:rStyle w:val="21"/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>в том числе: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08" w:rsidRPr="00AF069F" w:rsidRDefault="00FE3708" w:rsidP="00C43B3B">
            <w:pPr>
              <w:pStyle w:val="34"/>
              <w:spacing w:line="240" w:lineRule="auto"/>
              <w:jc w:val="center"/>
              <w:rPr>
                <w:rStyle w:val="21"/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 xml:space="preserve">т </w:t>
            </w:r>
            <w:proofErr w:type="spellStart"/>
            <w:r w:rsidRPr="00AF069F">
              <w:rPr>
                <w:rStyle w:val="21"/>
                <w:sz w:val="20"/>
                <w:szCs w:val="20"/>
              </w:rPr>
              <w:t>у.</w:t>
            </w:r>
            <w:proofErr w:type="gramStart"/>
            <w:r w:rsidRPr="00AF069F">
              <w:rPr>
                <w:rStyle w:val="21"/>
                <w:sz w:val="20"/>
                <w:szCs w:val="20"/>
              </w:rPr>
              <w:t>т</w:t>
            </w:r>
            <w:proofErr w:type="spellEnd"/>
            <w:proofErr w:type="gramEnd"/>
            <w:r w:rsidRPr="00AF069F">
              <w:rPr>
                <w:rStyle w:val="21"/>
                <w:sz w:val="20"/>
                <w:szCs w:val="20"/>
              </w:rPr>
              <w:t>.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08" w:rsidRPr="00AF069F" w:rsidRDefault="00656636" w:rsidP="00C43B3B">
            <w:pPr>
              <w:pStyle w:val="34"/>
              <w:spacing w:line="240" w:lineRule="auto"/>
              <w:jc w:val="center"/>
              <w:rPr>
                <w:rStyle w:val="21"/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>0</w:t>
            </w:r>
          </w:p>
        </w:tc>
      </w:tr>
      <w:tr w:rsidR="00FE3708" w:rsidRPr="00AF069F" w:rsidTr="00FE3708">
        <w:trPr>
          <w:trHeight w:val="20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08" w:rsidRPr="00AF069F" w:rsidRDefault="00FE3708" w:rsidP="00C43B3B">
            <w:pPr>
              <w:pStyle w:val="34"/>
              <w:spacing w:line="240" w:lineRule="auto"/>
              <w:rPr>
                <w:rStyle w:val="21"/>
                <w:sz w:val="20"/>
                <w:szCs w:val="20"/>
                <w:lang w:val="en-US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08" w:rsidRPr="00AF069F" w:rsidRDefault="00FE3708" w:rsidP="00C43B3B">
            <w:pPr>
              <w:pStyle w:val="34"/>
              <w:spacing w:line="240" w:lineRule="auto"/>
              <w:rPr>
                <w:rStyle w:val="21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08" w:rsidRPr="00AF069F" w:rsidRDefault="00FE3708" w:rsidP="00C43B3B">
            <w:pPr>
              <w:pStyle w:val="34"/>
              <w:spacing w:line="240" w:lineRule="auto"/>
              <w:jc w:val="center"/>
              <w:rPr>
                <w:rStyle w:val="21"/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 xml:space="preserve">тыс. </w:t>
            </w:r>
            <w:proofErr w:type="spellStart"/>
            <w:r w:rsidRPr="00AF069F">
              <w:rPr>
                <w:rStyle w:val="21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08" w:rsidRPr="00AF069F" w:rsidRDefault="00656636" w:rsidP="00C43B3B">
            <w:pPr>
              <w:pStyle w:val="34"/>
              <w:spacing w:line="240" w:lineRule="auto"/>
              <w:jc w:val="center"/>
              <w:rPr>
                <w:rStyle w:val="21"/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>0</w:t>
            </w:r>
          </w:p>
        </w:tc>
      </w:tr>
      <w:tr w:rsidR="00FE3708" w:rsidRPr="00AF069F" w:rsidTr="00FE3708">
        <w:trPr>
          <w:trHeight w:val="20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08" w:rsidRPr="00AF069F" w:rsidRDefault="00FE3708" w:rsidP="00C43B3B">
            <w:pPr>
              <w:pStyle w:val="34"/>
              <w:spacing w:line="240" w:lineRule="auto"/>
              <w:rPr>
                <w:rStyle w:val="21"/>
                <w:sz w:val="20"/>
                <w:szCs w:val="20"/>
                <w:lang w:val="en-US"/>
              </w:rPr>
            </w:pPr>
            <w:r w:rsidRPr="00AF069F">
              <w:rPr>
                <w:rStyle w:val="21"/>
                <w:sz w:val="20"/>
                <w:szCs w:val="20"/>
                <w:lang w:val="en-US"/>
              </w:rPr>
              <w:t>1.5.1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08" w:rsidRPr="00AF069F" w:rsidRDefault="00FE3708" w:rsidP="00C43B3B">
            <w:pPr>
              <w:pStyle w:val="34"/>
              <w:spacing w:line="240" w:lineRule="auto"/>
              <w:rPr>
                <w:rStyle w:val="21"/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>бензина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08" w:rsidRPr="00AF069F" w:rsidRDefault="00FE3708" w:rsidP="00C43B3B">
            <w:pPr>
              <w:pStyle w:val="34"/>
              <w:spacing w:line="240" w:lineRule="auto"/>
              <w:jc w:val="center"/>
              <w:rPr>
                <w:rStyle w:val="21"/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>л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08" w:rsidRPr="00AF069F" w:rsidRDefault="00656636" w:rsidP="00C43B3B">
            <w:pPr>
              <w:pStyle w:val="34"/>
              <w:spacing w:line="240" w:lineRule="auto"/>
              <w:jc w:val="center"/>
              <w:rPr>
                <w:rStyle w:val="21"/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>0</w:t>
            </w:r>
          </w:p>
        </w:tc>
      </w:tr>
      <w:tr w:rsidR="00FE3708" w:rsidRPr="00AF069F" w:rsidTr="00FE3708">
        <w:trPr>
          <w:trHeight w:val="20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08" w:rsidRPr="00AF069F" w:rsidRDefault="00FE3708" w:rsidP="00C43B3B">
            <w:pPr>
              <w:pStyle w:val="34"/>
              <w:spacing w:line="240" w:lineRule="auto"/>
              <w:rPr>
                <w:rStyle w:val="21"/>
                <w:sz w:val="20"/>
                <w:szCs w:val="20"/>
                <w:lang w:val="en-US"/>
              </w:rPr>
            </w:pPr>
            <w:r w:rsidRPr="00AF069F">
              <w:rPr>
                <w:rStyle w:val="21"/>
                <w:sz w:val="20"/>
                <w:szCs w:val="20"/>
                <w:lang w:val="en-US"/>
              </w:rPr>
              <w:t>1.5.2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08" w:rsidRPr="00AF069F" w:rsidRDefault="00FE3708" w:rsidP="00C43B3B">
            <w:pPr>
              <w:pStyle w:val="34"/>
              <w:spacing w:line="240" w:lineRule="auto"/>
              <w:rPr>
                <w:rStyle w:val="21"/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>керосина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08" w:rsidRPr="00AF069F" w:rsidRDefault="00FE3708" w:rsidP="00C43B3B">
            <w:pPr>
              <w:pStyle w:val="34"/>
              <w:spacing w:line="240" w:lineRule="auto"/>
              <w:jc w:val="center"/>
              <w:rPr>
                <w:rStyle w:val="21"/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>л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08" w:rsidRPr="00AF069F" w:rsidRDefault="00FE3708" w:rsidP="00C43B3B">
            <w:pPr>
              <w:pStyle w:val="34"/>
              <w:spacing w:line="240" w:lineRule="auto"/>
              <w:jc w:val="center"/>
              <w:rPr>
                <w:rStyle w:val="21"/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>0</w:t>
            </w:r>
          </w:p>
        </w:tc>
      </w:tr>
      <w:tr w:rsidR="00FE3708" w:rsidRPr="00AF069F" w:rsidTr="00FE3708">
        <w:trPr>
          <w:trHeight w:val="20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08" w:rsidRPr="00AF069F" w:rsidRDefault="00FE3708" w:rsidP="00C43B3B">
            <w:pPr>
              <w:pStyle w:val="34"/>
              <w:spacing w:line="240" w:lineRule="auto"/>
              <w:rPr>
                <w:rStyle w:val="21"/>
                <w:sz w:val="20"/>
                <w:szCs w:val="20"/>
                <w:lang w:val="en-US"/>
              </w:rPr>
            </w:pPr>
            <w:r w:rsidRPr="00AF069F">
              <w:rPr>
                <w:rStyle w:val="21"/>
                <w:sz w:val="20"/>
                <w:szCs w:val="20"/>
                <w:lang w:val="en-US"/>
              </w:rPr>
              <w:t>1.5.3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08" w:rsidRPr="00AF069F" w:rsidRDefault="00FE3708" w:rsidP="00C43B3B">
            <w:pPr>
              <w:pStyle w:val="34"/>
              <w:spacing w:line="240" w:lineRule="auto"/>
              <w:rPr>
                <w:rStyle w:val="21"/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>дизельного топлива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08" w:rsidRPr="00AF069F" w:rsidRDefault="00FE3708" w:rsidP="00C43B3B">
            <w:pPr>
              <w:pStyle w:val="34"/>
              <w:spacing w:line="240" w:lineRule="auto"/>
              <w:jc w:val="center"/>
              <w:rPr>
                <w:rStyle w:val="21"/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>л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08" w:rsidRPr="00AF069F" w:rsidRDefault="00656636" w:rsidP="00C43B3B">
            <w:pPr>
              <w:pStyle w:val="34"/>
              <w:spacing w:line="240" w:lineRule="auto"/>
              <w:jc w:val="center"/>
              <w:rPr>
                <w:rStyle w:val="21"/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>0</w:t>
            </w:r>
          </w:p>
        </w:tc>
      </w:tr>
      <w:tr w:rsidR="00FE3708" w:rsidRPr="00AF069F" w:rsidTr="00FE3708">
        <w:trPr>
          <w:trHeight w:val="20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08" w:rsidRPr="00AF069F" w:rsidRDefault="00FE3708" w:rsidP="00C43B3B">
            <w:pPr>
              <w:pStyle w:val="34"/>
              <w:spacing w:line="240" w:lineRule="auto"/>
              <w:rPr>
                <w:rStyle w:val="21"/>
                <w:sz w:val="20"/>
                <w:szCs w:val="20"/>
                <w:lang w:val="en-US"/>
              </w:rPr>
            </w:pPr>
            <w:r w:rsidRPr="00AF069F">
              <w:rPr>
                <w:rStyle w:val="21"/>
                <w:sz w:val="20"/>
                <w:szCs w:val="20"/>
                <w:lang w:val="en-US"/>
              </w:rPr>
              <w:t>1.5.4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08" w:rsidRPr="00AF069F" w:rsidRDefault="00FE3708" w:rsidP="00C43B3B">
            <w:pPr>
              <w:pStyle w:val="34"/>
              <w:spacing w:line="240" w:lineRule="auto"/>
              <w:rPr>
                <w:rStyle w:val="21"/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>сжиженного газа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08" w:rsidRPr="00AF069F" w:rsidRDefault="00FE3708" w:rsidP="00C43B3B">
            <w:pPr>
              <w:pStyle w:val="34"/>
              <w:spacing w:line="240" w:lineRule="auto"/>
              <w:jc w:val="center"/>
              <w:rPr>
                <w:rStyle w:val="21"/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>т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08" w:rsidRPr="00AF069F" w:rsidRDefault="00FE3708" w:rsidP="00C43B3B">
            <w:pPr>
              <w:pStyle w:val="34"/>
              <w:spacing w:line="240" w:lineRule="auto"/>
              <w:jc w:val="center"/>
              <w:rPr>
                <w:rStyle w:val="21"/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>0</w:t>
            </w:r>
          </w:p>
        </w:tc>
      </w:tr>
      <w:tr w:rsidR="00FE3708" w:rsidRPr="00AF069F" w:rsidTr="00FE3708">
        <w:trPr>
          <w:trHeight w:val="20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08" w:rsidRPr="00AF069F" w:rsidRDefault="00FE3708" w:rsidP="00C43B3B">
            <w:pPr>
              <w:pStyle w:val="34"/>
              <w:spacing w:line="240" w:lineRule="auto"/>
              <w:rPr>
                <w:rStyle w:val="21"/>
                <w:sz w:val="20"/>
                <w:szCs w:val="20"/>
                <w:lang w:val="en-US"/>
              </w:rPr>
            </w:pPr>
            <w:r w:rsidRPr="00AF069F">
              <w:rPr>
                <w:rStyle w:val="21"/>
                <w:sz w:val="20"/>
                <w:szCs w:val="20"/>
                <w:lang w:val="en-US"/>
              </w:rPr>
              <w:t>1.5.5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08" w:rsidRPr="00AF069F" w:rsidRDefault="00FE3708" w:rsidP="00C43B3B">
            <w:pPr>
              <w:pStyle w:val="34"/>
              <w:spacing w:line="240" w:lineRule="auto"/>
              <w:rPr>
                <w:rStyle w:val="21"/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>сжатого газа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08" w:rsidRPr="00AF069F" w:rsidRDefault="00FE3708" w:rsidP="00C43B3B">
            <w:pPr>
              <w:pStyle w:val="34"/>
              <w:spacing w:line="240" w:lineRule="auto"/>
              <w:jc w:val="center"/>
              <w:rPr>
                <w:rStyle w:val="21"/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>тыс. н. куб. м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08" w:rsidRPr="00AF069F" w:rsidRDefault="00FE3708" w:rsidP="00C43B3B">
            <w:pPr>
              <w:pStyle w:val="34"/>
              <w:spacing w:line="240" w:lineRule="auto"/>
              <w:jc w:val="center"/>
              <w:rPr>
                <w:rStyle w:val="21"/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>0</w:t>
            </w:r>
          </w:p>
        </w:tc>
      </w:tr>
      <w:tr w:rsidR="00FE3708" w:rsidRPr="00AF069F" w:rsidTr="00FE3708">
        <w:trPr>
          <w:trHeight w:val="20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08" w:rsidRPr="00AF069F" w:rsidRDefault="00FE3708" w:rsidP="00C43B3B">
            <w:pPr>
              <w:pStyle w:val="34"/>
              <w:spacing w:line="240" w:lineRule="auto"/>
              <w:rPr>
                <w:rStyle w:val="21"/>
                <w:sz w:val="20"/>
                <w:szCs w:val="20"/>
                <w:lang w:val="en-US"/>
              </w:rPr>
            </w:pPr>
            <w:r w:rsidRPr="00AF069F">
              <w:rPr>
                <w:rStyle w:val="21"/>
                <w:sz w:val="20"/>
                <w:szCs w:val="20"/>
                <w:lang w:val="en-US"/>
              </w:rPr>
              <w:t>1.6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08" w:rsidRPr="00AF069F" w:rsidRDefault="00FE3708" w:rsidP="00C43B3B">
            <w:pPr>
              <w:pStyle w:val="34"/>
              <w:spacing w:line="240" w:lineRule="auto"/>
              <w:rPr>
                <w:rStyle w:val="21"/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>Воды, всего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08" w:rsidRPr="00AF069F" w:rsidRDefault="00FE3708" w:rsidP="00C43B3B">
            <w:pPr>
              <w:pStyle w:val="34"/>
              <w:spacing w:line="240" w:lineRule="auto"/>
              <w:jc w:val="center"/>
              <w:rPr>
                <w:rStyle w:val="21"/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>тыс. куб. м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08" w:rsidRPr="00AF069F" w:rsidRDefault="0065663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</w:t>
            </w:r>
          </w:p>
        </w:tc>
      </w:tr>
      <w:tr w:rsidR="00FE3708" w:rsidRPr="00AF069F" w:rsidTr="00FE3708">
        <w:trPr>
          <w:trHeight w:val="20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08" w:rsidRPr="00AF069F" w:rsidRDefault="00FE3708" w:rsidP="00C43B3B">
            <w:pPr>
              <w:pStyle w:val="34"/>
              <w:spacing w:line="240" w:lineRule="auto"/>
              <w:rPr>
                <w:rStyle w:val="21"/>
                <w:sz w:val="20"/>
                <w:szCs w:val="20"/>
                <w:lang w:val="en-US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08" w:rsidRPr="00AF069F" w:rsidRDefault="00FE3708" w:rsidP="00C43B3B">
            <w:pPr>
              <w:pStyle w:val="34"/>
              <w:spacing w:line="240" w:lineRule="auto"/>
              <w:rPr>
                <w:rStyle w:val="21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08" w:rsidRPr="00AF069F" w:rsidRDefault="00FE3708" w:rsidP="00C43B3B">
            <w:pPr>
              <w:pStyle w:val="34"/>
              <w:spacing w:line="240" w:lineRule="auto"/>
              <w:jc w:val="center"/>
              <w:rPr>
                <w:rStyle w:val="21"/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 xml:space="preserve">тыс. </w:t>
            </w:r>
            <w:proofErr w:type="spellStart"/>
            <w:r w:rsidRPr="00AF069F">
              <w:rPr>
                <w:rStyle w:val="21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08" w:rsidRPr="00AF069F" w:rsidRDefault="00656636" w:rsidP="00C43B3B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</w:t>
            </w:r>
          </w:p>
        </w:tc>
      </w:tr>
      <w:tr w:rsidR="00FE3708" w:rsidRPr="00AF069F" w:rsidTr="00FE3708">
        <w:trPr>
          <w:trHeight w:val="20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08" w:rsidRPr="00AF069F" w:rsidRDefault="00FE3708" w:rsidP="00C43B3B">
            <w:pPr>
              <w:pStyle w:val="34"/>
              <w:spacing w:line="240" w:lineRule="auto"/>
              <w:rPr>
                <w:rStyle w:val="21"/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>2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08" w:rsidRPr="00AF069F" w:rsidRDefault="00FE3708" w:rsidP="00C43B3B">
            <w:pPr>
              <w:pStyle w:val="34"/>
              <w:spacing w:line="240" w:lineRule="auto"/>
              <w:rPr>
                <w:rStyle w:val="21"/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>Объем потребления энергетических ресурсов (воды), произведенных для потребления на собственные нужды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08" w:rsidRPr="00AF069F" w:rsidRDefault="00FE3708" w:rsidP="00C43B3B">
            <w:pPr>
              <w:pStyle w:val="34"/>
              <w:spacing w:line="240" w:lineRule="auto"/>
              <w:jc w:val="center"/>
              <w:rPr>
                <w:rStyle w:val="21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08" w:rsidRPr="00AF069F" w:rsidRDefault="00FE3708" w:rsidP="00C43B3B">
            <w:pPr>
              <w:pStyle w:val="34"/>
              <w:spacing w:line="240" w:lineRule="auto"/>
              <w:jc w:val="center"/>
              <w:rPr>
                <w:rStyle w:val="21"/>
                <w:sz w:val="20"/>
                <w:szCs w:val="20"/>
              </w:rPr>
            </w:pPr>
          </w:p>
        </w:tc>
      </w:tr>
      <w:tr w:rsidR="00FE3708" w:rsidRPr="00AF069F" w:rsidTr="00FE3708">
        <w:trPr>
          <w:trHeight w:val="20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08" w:rsidRPr="00AF069F" w:rsidRDefault="00FE3708" w:rsidP="00C43B3B">
            <w:pPr>
              <w:pStyle w:val="34"/>
              <w:spacing w:line="240" w:lineRule="auto"/>
              <w:rPr>
                <w:rStyle w:val="21"/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>2.1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08" w:rsidRPr="00AF069F" w:rsidRDefault="00FE3708" w:rsidP="00C43B3B">
            <w:pPr>
              <w:pStyle w:val="34"/>
              <w:spacing w:line="240" w:lineRule="auto"/>
              <w:rPr>
                <w:rStyle w:val="21"/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>Электрической энергии, всего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08" w:rsidRPr="00AF069F" w:rsidRDefault="00FE3708" w:rsidP="00C43B3B">
            <w:pPr>
              <w:pStyle w:val="34"/>
              <w:spacing w:line="240" w:lineRule="auto"/>
              <w:jc w:val="center"/>
              <w:rPr>
                <w:rStyle w:val="21"/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 xml:space="preserve">тыс. </w:t>
            </w:r>
            <w:proofErr w:type="spellStart"/>
            <w:r w:rsidRPr="00AF069F">
              <w:rPr>
                <w:rStyle w:val="21"/>
                <w:sz w:val="20"/>
                <w:szCs w:val="20"/>
              </w:rPr>
              <w:t>кВт·</w:t>
            </w:r>
            <w:proofErr w:type="gramStart"/>
            <w:r w:rsidRPr="00AF069F">
              <w:rPr>
                <w:rStyle w:val="21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08" w:rsidRPr="00AF069F" w:rsidRDefault="00FE3708" w:rsidP="00C43B3B">
            <w:pPr>
              <w:pStyle w:val="34"/>
              <w:spacing w:line="240" w:lineRule="auto"/>
              <w:jc w:val="center"/>
              <w:rPr>
                <w:rStyle w:val="21"/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>0</w:t>
            </w:r>
          </w:p>
        </w:tc>
      </w:tr>
      <w:tr w:rsidR="00FE3708" w:rsidRPr="00AF069F" w:rsidTr="00FE3708">
        <w:trPr>
          <w:trHeight w:val="20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08" w:rsidRPr="00AF069F" w:rsidRDefault="00FE3708" w:rsidP="00C43B3B">
            <w:pPr>
              <w:pStyle w:val="34"/>
              <w:spacing w:line="240" w:lineRule="auto"/>
              <w:rPr>
                <w:rStyle w:val="21"/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>2.1.1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08" w:rsidRPr="00AF069F" w:rsidRDefault="00FE3708" w:rsidP="00C43B3B">
            <w:pPr>
              <w:pStyle w:val="34"/>
              <w:spacing w:line="240" w:lineRule="auto"/>
              <w:rPr>
                <w:rStyle w:val="21"/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>в том числе с использованием возобновляемых источников энергии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08" w:rsidRPr="00AF069F" w:rsidRDefault="00FE3708" w:rsidP="00C43B3B">
            <w:pPr>
              <w:pStyle w:val="34"/>
              <w:spacing w:line="240" w:lineRule="auto"/>
              <w:jc w:val="center"/>
              <w:rPr>
                <w:rStyle w:val="21"/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 xml:space="preserve">тыс. </w:t>
            </w:r>
            <w:proofErr w:type="spellStart"/>
            <w:r w:rsidRPr="00AF069F">
              <w:rPr>
                <w:rStyle w:val="21"/>
                <w:sz w:val="20"/>
                <w:szCs w:val="20"/>
              </w:rPr>
              <w:t>кВт·</w:t>
            </w:r>
            <w:proofErr w:type="gramStart"/>
            <w:r w:rsidRPr="00AF069F">
              <w:rPr>
                <w:rStyle w:val="21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08" w:rsidRPr="00AF069F" w:rsidRDefault="00FE3708" w:rsidP="00C43B3B">
            <w:pPr>
              <w:pStyle w:val="34"/>
              <w:spacing w:line="240" w:lineRule="auto"/>
              <w:jc w:val="center"/>
              <w:rPr>
                <w:rStyle w:val="21"/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>0</w:t>
            </w:r>
          </w:p>
        </w:tc>
      </w:tr>
      <w:tr w:rsidR="00FE3708" w:rsidRPr="00AF069F" w:rsidTr="00FE3708">
        <w:trPr>
          <w:trHeight w:val="20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08" w:rsidRPr="00AF069F" w:rsidRDefault="00FE3708" w:rsidP="00C43B3B">
            <w:pPr>
              <w:pStyle w:val="34"/>
              <w:spacing w:line="240" w:lineRule="auto"/>
              <w:rPr>
                <w:rStyle w:val="21"/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>2.2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08" w:rsidRPr="00AF069F" w:rsidRDefault="00FE3708" w:rsidP="00C43B3B">
            <w:pPr>
              <w:pStyle w:val="34"/>
              <w:spacing w:line="240" w:lineRule="auto"/>
              <w:rPr>
                <w:rStyle w:val="21"/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>Тепловой энергии, всего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08" w:rsidRPr="00AF069F" w:rsidRDefault="00FE3708" w:rsidP="00C43B3B">
            <w:pPr>
              <w:pStyle w:val="34"/>
              <w:spacing w:line="240" w:lineRule="auto"/>
              <w:jc w:val="center"/>
              <w:rPr>
                <w:rStyle w:val="21"/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>Гкал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08" w:rsidRPr="00AF069F" w:rsidRDefault="00656636" w:rsidP="00C43B3B">
            <w:pPr>
              <w:pStyle w:val="34"/>
              <w:spacing w:line="240" w:lineRule="auto"/>
              <w:jc w:val="center"/>
              <w:rPr>
                <w:rStyle w:val="21"/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>19,9424</w:t>
            </w:r>
          </w:p>
        </w:tc>
      </w:tr>
      <w:tr w:rsidR="00FE3708" w:rsidRPr="00AF069F" w:rsidTr="00FE3708">
        <w:trPr>
          <w:trHeight w:val="20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08" w:rsidRPr="00AF069F" w:rsidRDefault="00FE3708" w:rsidP="00C43B3B">
            <w:pPr>
              <w:pStyle w:val="34"/>
              <w:spacing w:line="240" w:lineRule="auto"/>
              <w:rPr>
                <w:rStyle w:val="21"/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>2.2.1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08" w:rsidRPr="00AF069F" w:rsidRDefault="00FE3708" w:rsidP="00C43B3B">
            <w:pPr>
              <w:pStyle w:val="34"/>
              <w:spacing w:line="240" w:lineRule="auto"/>
              <w:rPr>
                <w:rStyle w:val="21"/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>в том числе с использованием возобновляемых источников энергии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08" w:rsidRPr="00AF069F" w:rsidRDefault="00FE3708" w:rsidP="00C43B3B">
            <w:pPr>
              <w:pStyle w:val="34"/>
              <w:spacing w:line="240" w:lineRule="auto"/>
              <w:jc w:val="center"/>
              <w:rPr>
                <w:rStyle w:val="21"/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>Гкал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08" w:rsidRPr="00AF069F" w:rsidRDefault="00FE3708" w:rsidP="00C43B3B">
            <w:pPr>
              <w:pStyle w:val="34"/>
              <w:spacing w:line="240" w:lineRule="auto"/>
              <w:jc w:val="center"/>
              <w:rPr>
                <w:rStyle w:val="21"/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>0</w:t>
            </w:r>
          </w:p>
        </w:tc>
      </w:tr>
      <w:tr w:rsidR="00FE3708" w:rsidRPr="00AF069F" w:rsidTr="00FE3708">
        <w:trPr>
          <w:trHeight w:val="20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08" w:rsidRPr="00AF069F" w:rsidRDefault="00FE3708" w:rsidP="00C43B3B">
            <w:pPr>
              <w:pStyle w:val="34"/>
              <w:spacing w:line="240" w:lineRule="auto"/>
              <w:rPr>
                <w:rStyle w:val="21"/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>2.3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08" w:rsidRPr="00AF069F" w:rsidRDefault="00FE3708" w:rsidP="00C43B3B">
            <w:pPr>
              <w:pStyle w:val="34"/>
              <w:spacing w:line="240" w:lineRule="auto"/>
              <w:rPr>
                <w:rStyle w:val="21"/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>Воды, всего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08" w:rsidRPr="00AF069F" w:rsidRDefault="00FE3708" w:rsidP="00C43B3B">
            <w:pPr>
              <w:pStyle w:val="34"/>
              <w:spacing w:line="240" w:lineRule="auto"/>
              <w:jc w:val="center"/>
              <w:rPr>
                <w:rStyle w:val="21"/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>тыс. куб. м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08" w:rsidRPr="00AF069F" w:rsidRDefault="00FE3708" w:rsidP="00C43B3B">
            <w:pPr>
              <w:pStyle w:val="34"/>
              <w:spacing w:line="240" w:lineRule="auto"/>
              <w:jc w:val="center"/>
              <w:rPr>
                <w:rStyle w:val="21"/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>0</w:t>
            </w:r>
          </w:p>
        </w:tc>
      </w:tr>
    </w:tbl>
    <w:p w:rsidR="0083239D" w:rsidRPr="00AF069F" w:rsidRDefault="0083239D" w:rsidP="00C43B3B">
      <w:pPr>
        <w:pStyle w:val="10"/>
        <w:widowControl/>
        <w:suppressAutoHyphens w:val="0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</w:p>
    <w:p w:rsidR="00855015" w:rsidRPr="00AF069F" w:rsidRDefault="00855015" w:rsidP="00C43B3B">
      <w:pPr>
        <w:rPr>
          <w:sz w:val="20"/>
          <w:szCs w:val="20"/>
        </w:rPr>
      </w:pPr>
    </w:p>
    <w:p w:rsidR="00855015" w:rsidRPr="00AF069F" w:rsidRDefault="00855015" w:rsidP="00C43B3B">
      <w:pPr>
        <w:rPr>
          <w:sz w:val="20"/>
          <w:szCs w:val="20"/>
        </w:rPr>
      </w:pPr>
    </w:p>
    <w:p w:rsidR="00855015" w:rsidRPr="00AF069F" w:rsidRDefault="00855015" w:rsidP="00C43B3B">
      <w:pPr>
        <w:rPr>
          <w:sz w:val="20"/>
          <w:szCs w:val="20"/>
        </w:rPr>
      </w:pPr>
    </w:p>
    <w:p w:rsidR="00855015" w:rsidRPr="00AF069F" w:rsidRDefault="00855015" w:rsidP="00C43B3B">
      <w:pPr>
        <w:rPr>
          <w:sz w:val="20"/>
          <w:szCs w:val="20"/>
        </w:rPr>
      </w:pPr>
    </w:p>
    <w:p w:rsidR="00855015" w:rsidRPr="00AF069F" w:rsidRDefault="00855015" w:rsidP="00C43B3B">
      <w:pPr>
        <w:tabs>
          <w:tab w:val="left" w:pos="851"/>
          <w:tab w:val="left" w:pos="2977"/>
        </w:tabs>
        <w:suppressAutoHyphens w:val="0"/>
        <w:rPr>
          <w:sz w:val="20"/>
          <w:szCs w:val="20"/>
        </w:rPr>
      </w:pPr>
      <w:r w:rsidRPr="00AF069F">
        <w:rPr>
          <w:sz w:val="20"/>
          <w:szCs w:val="20"/>
        </w:rPr>
        <w:t xml:space="preserve">Доля платы за энергетические ресурсы, </w:t>
      </w:r>
      <w:r w:rsidR="00C401C4" w:rsidRPr="00AF069F">
        <w:rPr>
          <w:sz w:val="20"/>
          <w:szCs w:val="20"/>
        </w:rPr>
        <w:fldChar w:fldCharType="begin"/>
      </w:r>
      <w:r w:rsidR="00C401C4" w:rsidRPr="00AF069F">
        <w:rPr>
          <w:sz w:val="20"/>
          <w:szCs w:val="20"/>
        </w:rPr>
        <w:instrText xml:space="preserve"> REF _Ref351383711 \h  \* MERGEFORMAT </w:instrText>
      </w:r>
      <w:r w:rsidR="00C401C4" w:rsidRPr="00AF069F">
        <w:rPr>
          <w:sz w:val="20"/>
          <w:szCs w:val="20"/>
        </w:rPr>
      </w:r>
      <w:r w:rsidR="00C401C4" w:rsidRPr="00AF069F">
        <w:rPr>
          <w:sz w:val="20"/>
          <w:szCs w:val="20"/>
        </w:rPr>
        <w:fldChar w:fldCharType="separate"/>
      </w:r>
      <w:r w:rsidR="009C351F" w:rsidRPr="00AF069F">
        <w:rPr>
          <w:sz w:val="20"/>
          <w:szCs w:val="20"/>
        </w:rPr>
        <w:t xml:space="preserve">Рисунок </w:t>
      </w:r>
      <w:r w:rsidR="009C351F" w:rsidRPr="009C351F">
        <w:rPr>
          <w:sz w:val="20"/>
          <w:szCs w:val="20"/>
        </w:rPr>
        <w:t>1</w:t>
      </w:r>
      <w:r w:rsidR="00C401C4" w:rsidRPr="00AF069F">
        <w:rPr>
          <w:sz w:val="20"/>
          <w:szCs w:val="20"/>
        </w:rPr>
        <w:fldChar w:fldCharType="end"/>
      </w:r>
      <w:r w:rsidRPr="00AF069F">
        <w:rPr>
          <w:sz w:val="20"/>
          <w:szCs w:val="20"/>
        </w:rPr>
        <w:t>.</w:t>
      </w:r>
    </w:p>
    <w:p w:rsidR="00855015" w:rsidRPr="00AF069F" w:rsidRDefault="00855015" w:rsidP="00C43B3B">
      <w:pPr>
        <w:pStyle w:val="af6"/>
        <w:spacing w:after="0"/>
        <w:jc w:val="right"/>
        <w:rPr>
          <w:b w:val="0"/>
          <w:color w:val="auto"/>
          <w:sz w:val="20"/>
          <w:szCs w:val="20"/>
        </w:rPr>
      </w:pPr>
      <w:bookmarkStart w:id="22" w:name="_Ref351383711"/>
      <w:r w:rsidRPr="00AF069F">
        <w:rPr>
          <w:b w:val="0"/>
          <w:color w:val="auto"/>
          <w:sz w:val="20"/>
          <w:szCs w:val="20"/>
        </w:rPr>
        <w:t xml:space="preserve">Рисунок </w:t>
      </w:r>
      <w:r w:rsidR="00590FE1" w:rsidRPr="00AF069F">
        <w:rPr>
          <w:b w:val="0"/>
          <w:color w:val="auto"/>
          <w:sz w:val="20"/>
          <w:szCs w:val="20"/>
        </w:rPr>
        <w:fldChar w:fldCharType="begin"/>
      </w:r>
      <w:r w:rsidRPr="00AF069F">
        <w:rPr>
          <w:b w:val="0"/>
          <w:color w:val="auto"/>
          <w:sz w:val="20"/>
          <w:szCs w:val="20"/>
        </w:rPr>
        <w:instrText xml:space="preserve"> SEQ Рисунок \* ARABIC </w:instrText>
      </w:r>
      <w:r w:rsidR="00590FE1" w:rsidRPr="00AF069F">
        <w:rPr>
          <w:b w:val="0"/>
          <w:color w:val="auto"/>
          <w:sz w:val="20"/>
          <w:szCs w:val="20"/>
        </w:rPr>
        <w:fldChar w:fldCharType="separate"/>
      </w:r>
      <w:r w:rsidR="009C351F">
        <w:rPr>
          <w:b w:val="0"/>
          <w:noProof/>
          <w:color w:val="auto"/>
          <w:sz w:val="20"/>
          <w:szCs w:val="20"/>
        </w:rPr>
        <w:t>1</w:t>
      </w:r>
      <w:r w:rsidR="00590FE1" w:rsidRPr="00AF069F">
        <w:rPr>
          <w:b w:val="0"/>
          <w:color w:val="auto"/>
          <w:sz w:val="20"/>
          <w:szCs w:val="20"/>
        </w:rPr>
        <w:fldChar w:fldCharType="end"/>
      </w:r>
      <w:bookmarkEnd w:id="22"/>
    </w:p>
    <w:p w:rsidR="00855015" w:rsidRPr="00AF069F" w:rsidRDefault="005F7E66" w:rsidP="00C43B3B">
      <w:pPr>
        <w:tabs>
          <w:tab w:val="left" w:pos="851"/>
          <w:tab w:val="left" w:pos="2977"/>
        </w:tabs>
        <w:suppressAutoHyphens w:val="0"/>
        <w:jc w:val="right"/>
        <w:rPr>
          <w:sz w:val="20"/>
          <w:szCs w:val="20"/>
        </w:rPr>
      </w:pPr>
      <w:r w:rsidRPr="00AF069F">
        <w:rPr>
          <w:noProof/>
          <w:sz w:val="20"/>
          <w:szCs w:val="20"/>
        </w:rPr>
        <w:lastRenderedPageBreak/>
        <w:drawing>
          <wp:inline distT="0" distB="0" distL="0" distR="0" wp14:anchorId="523DDB8E" wp14:editId="2A1CC435">
            <wp:extent cx="6134100" cy="2986088"/>
            <wp:effectExtent l="0" t="0" r="0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55015" w:rsidRPr="00AF069F" w:rsidRDefault="00855015" w:rsidP="00C43B3B">
      <w:pPr>
        <w:pStyle w:val="10"/>
        <w:widowControl/>
        <w:numPr>
          <w:ilvl w:val="0"/>
          <w:numId w:val="1"/>
        </w:numPr>
        <w:suppressAutoHyphens w:val="0"/>
        <w:spacing w:before="0" w:after="0"/>
        <w:ind w:left="0" w:firstLine="0"/>
        <w:rPr>
          <w:rFonts w:ascii="Times New Roman" w:hAnsi="Times New Roman" w:cs="Times New Roman"/>
          <w:b w:val="0"/>
          <w:sz w:val="20"/>
          <w:szCs w:val="20"/>
        </w:rPr>
        <w:sectPr w:rsidR="00855015" w:rsidRPr="00AF069F" w:rsidSect="00E62D5B">
          <w:pgSz w:w="11906" w:h="16838"/>
          <w:pgMar w:top="567" w:right="567" w:bottom="567" w:left="1134" w:header="720" w:footer="283" w:gutter="0"/>
          <w:cols w:space="720"/>
          <w:docGrid w:linePitch="381"/>
        </w:sectPr>
      </w:pPr>
    </w:p>
    <w:p w:rsidR="00496CFA" w:rsidRPr="00AF069F" w:rsidRDefault="00FD5502" w:rsidP="00C43B3B">
      <w:pPr>
        <w:pStyle w:val="10"/>
        <w:widowControl/>
        <w:numPr>
          <w:ilvl w:val="0"/>
          <w:numId w:val="1"/>
        </w:numPr>
        <w:suppressAutoHyphens w:val="0"/>
        <w:spacing w:before="0" w:after="0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bookmarkStart w:id="23" w:name="_Toc38874023"/>
      <w:r w:rsidRPr="00AF069F">
        <w:rPr>
          <w:rFonts w:ascii="Times New Roman" w:hAnsi="Times New Roman" w:cs="Times New Roman"/>
          <w:b w:val="0"/>
          <w:sz w:val="20"/>
          <w:szCs w:val="20"/>
        </w:rPr>
        <w:lastRenderedPageBreak/>
        <w:t>Электроснабжение</w:t>
      </w:r>
      <w:bookmarkEnd w:id="21"/>
      <w:bookmarkEnd w:id="23"/>
    </w:p>
    <w:p w:rsidR="00496CFA" w:rsidRPr="00AF069F" w:rsidRDefault="00496CFA" w:rsidP="00C43B3B">
      <w:pPr>
        <w:pStyle w:val="10"/>
        <w:widowControl/>
        <w:numPr>
          <w:ilvl w:val="1"/>
          <w:numId w:val="1"/>
        </w:numPr>
        <w:suppressAutoHyphens w:val="0"/>
        <w:spacing w:before="0" w:after="0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bookmarkStart w:id="24" w:name="_Toc526175315"/>
      <w:bookmarkStart w:id="25" w:name="_Toc38874024"/>
      <w:r w:rsidRPr="00AF069F">
        <w:rPr>
          <w:rFonts w:ascii="Times New Roman" w:hAnsi="Times New Roman" w:cs="Times New Roman"/>
          <w:b w:val="0"/>
          <w:sz w:val="20"/>
          <w:szCs w:val="20"/>
        </w:rPr>
        <w:t>Анализ эффективности системы электроснабжения.</w:t>
      </w:r>
      <w:bookmarkEnd w:id="24"/>
      <w:bookmarkEnd w:id="25"/>
    </w:p>
    <w:p w:rsidR="00E31DF6" w:rsidRPr="00AF069F" w:rsidRDefault="00E31DF6" w:rsidP="00C43B3B">
      <w:pPr>
        <w:pStyle w:val="af6"/>
        <w:spacing w:after="0"/>
        <w:jc w:val="right"/>
        <w:rPr>
          <w:b w:val="0"/>
          <w:color w:val="auto"/>
          <w:sz w:val="20"/>
          <w:szCs w:val="20"/>
        </w:rPr>
      </w:pPr>
      <w:r w:rsidRPr="00AF069F">
        <w:rPr>
          <w:b w:val="0"/>
          <w:color w:val="auto"/>
          <w:sz w:val="20"/>
          <w:szCs w:val="20"/>
        </w:rPr>
        <w:t xml:space="preserve">Таблица </w:t>
      </w:r>
      <w:r w:rsidR="00590FE1" w:rsidRPr="00AF069F">
        <w:rPr>
          <w:b w:val="0"/>
          <w:color w:val="auto"/>
          <w:sz w:val="20"/>
          <w:szCs w:val="20"/>
        </w:rPr>
        <w:fldChar w:fldCharType="begin"/>
      </w:r>
      <w:r w:rsidRPr="00AF069F">
        <w:rPr>
          <w:b w:val="0"/>
          <w:color w:val="auto"/>
          <w:sz w:val="20"/>
          <w:szCs w:val="20"/>
        </w:rPr>
        <w:instrText xml:space="preserve"> SEQ Таблица \* ARABIC </w:instrText>
      </w:r>
      <w:r w:rsidR="00590FE1" w:rsidRPr="00AF069F">
        <w:rPr>
          <w:b w:val="0"/>
          <w:color w:val="auto"/>
          <w:sz w:val="20"/>
          <w:szCs w:val="20"/>
        </w:rPr>
        <w:fldChar w:fldCharType="separate"/>
      </w:r>
      <w:r w:rsidR="009C351F">
        <w:rPr>
          <w:b w:val="0"/>
          <w:noProof/>
          <w:color w:val="auto"/>
          <w:sz w:val="20"/>
          <w:szCs w:val="20"/>
        </w:rPr>
        <w:t>2</w:t>
      </w:r>
      <w:r w:rsidR="00590FE1" w:rsidRPr="00AF069F">
        <w:rPr>
          <w:b w:val="0"/>
          <w:color w:val="auto"/>
          <w:sz w:val="20"/>
          <w:szCs w:val="20"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52"/>
        <w:gridCol w:w="2193"/>
        <w:gridCol w:w="2072"/>
      </w:tblGrid>
      <w:tr w:rsidR="00E31DF6" w:rsidRPr="00AF069F" w:rsidTr="00E31DF6">
        <w:trPr>
          <w:trHeight w:val="70"/>
        </w:trPr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E31DF6" w:rsidRPr="00AF069F" w:rsidRDefault="00E31DF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E31DF6" w:rsidRPr="00AF069F" w:rsidRDefault="00E31DF6" w:rsidP="00C43B3B">
            <w:pPr>
              <w:suppressAutoHyphens w:val="0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Ед. изд.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E31DF6" w:rsidRPr="00AF069F" w:rsidRDefault="00700687" w:rsidP="00C43B3B">
            <w:pPr>
              <w:suppressAutoHyphens w:val="0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2022</w:t>
            </w:r>
            <w:r w:rsidR="00E31DF6" w:rsidRPr="00AF069F">
              <w:rPr>
                <w:sz w:val="20"/>
                <w:szCs w:val="20"/>
              </w:rPr>
              <w:t xml:space="preserve"> г.</w:t>
            </w:r>
          </w:p>
        </w:tc>
      </w:tr>
      <w:tr w:rsidR="006E09A6" w:rsidRPr="00AF069F" w:rsidTr="00FE3708">
        <w:trPr>
          <w:trHeight w:val="64"/>
        </w:trPr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6E09A6" w:rsidRPr="00AF069F" w:rsidRDefault="006E09A6" w:rsidP="00C43B3B">
            <w:pPr>
              <w:suppressAutoHyphens w:val="0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Электрическая энергия, всего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6E09A6" w:rsidRPr="00AF069F" w:rsidRDefault="006E09A6" w:rsidP="00C43B3B">
            <w:pPr>
              <w:suppressAutoHyphens w:val="0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Тыс. кВт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6E09A6" w:rsidRPr="00AF069F" w:rsidRDefault="0065663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41,506</w:t>
            </w:r>
          </w:p>
        </w:tc>
      </w:tr>
      <w:tr w:rsidR="006E09A6" w:rsidRPr="00AF069F" w:rsidTr="00FE3708">
        <w:trPr>
          <w:trHeight w:val="70"/>
        </w:trPr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6E09A6" w:rsidRPr="00AF069F" w:rsidRDefault="006E09A6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6E09A6" w:rsidRPr="00AF069F" w:rsidRDefault="006E09A6" w:rsidP="00C43B3B">
            <w:pPr>
              <w:suppressAutoHyphens w:val="0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 xml:space="preserve">Тыс. </w:t>
            </w:r>
            <w:proofErr w:type="spellStart"/>
            <w:r w:rsidRPr="00AF069F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6E09A6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351,446</w:t>
            </w:r>
          </w:p>
        </w:tc>
      </w:tr>
    </w:tbl>
    <w:p w:rsidR="00E31DF6" w:rsidRPr="00AF069F" w:rsidRDefault="00E31DF6" w:rsidP="00C43B3B">
      <w:pPr>
        <w:rPr>
          <w:sz w:val="20"/>
          <w:szCs w:val="20"/>
        </w:rPr>
      </w:pPr>
    </w:p>
    <w:p w:rsidR="00496CFA" w:rsidRPr="00AF069F" w:rsidRDefault="00496CFA" w:rsidP="00C43B3B">
      <w:pPr>
        <w:widowControl/>
        <w:numPr>
          <w:ilvl w:val="2"/>
          <w:numId w:val="1"/>
        </w:numPr>
        <w:tabs>
          <w:tab w:val="left" w:pos="851"/>
          <w:tab w:val="left" w:pos="2977"/>
        </w:tabs>
        <w:suppressAutoHyphens w:val="0"/>
        <w:ind w:left="0" w:firstLine="0"/>
        <w:jc w:val="both"/>
        <w:rPr>
          <w:sz w:val="20"/>
          <w:szCs w:val="20"/>
        </w:rPr>
      </w:pPr>
      <w:r w:rsidRPr="00AF069F">
        <w:rPr>
          <w:sz w:val="20"/>
          <w:szCs w:val="20"/>
        </w:rPr>
        <w:t xml:space="preserve">Баланс потребления электрической энергии </w:t>
      </w:r>
      <w:r w:rsidR="00F93282" w:rsidRPr="00AF069F">
        <w:rPr>
          <w:sz w:val="20"/>
          <w:szCs w:val="20"/>
        </w:rPr>
        <w:t xml:space="preserve">за базовый год </w:t>
      </w:r>
      <w:r w:rsidRPr="00AF069F">
        <w:rPr>
          <w:sz w:val="20"/>
          <w:szCs w:val="20"/>
        </w:rPr>
        <w:t xml:space="preserve">представлено ниже, в тыс. кВт </w:t>
      </w:r>
      <w:proofErr w:type="gramStart"/>
      <w:r w:rsidRPr="00AF069F">
        <w:rPr>
          <w:sz w:val="20"/>
          <w:szCs w:val="20"/>
        </w:rPr>
        <w:t>ч</w:t>
      </w:r>
      <w:proofErr w:type="gramEnd"/>
      <w:r w:rsidRPr="00AF069F">
        <w:rPr>
          <w:sz w:val="20"/>
          <w:szCs w:val="20"/>
        </w:rPr>
        <w:t xml:space="preserve">, </w:t>
      </w:r>
      <w:r w:rsidR="00C401C4" w:rsidRPr="00AF069F">
        <w:rPr>
          <w:sz w:val="20"/>
          <w:szCs w:val="20"/>
        </w:rPr>
        <w:fldChar w:fldCharType="begin"/>
      </w:r>
      <w:r w:rsidR="00C401C4" w:rsidRPr="00AF069F">
        <w:rPr>
          <w:sz w:val="20"/>
          <w:szCs w:val="20"/>
        </w:rPr>
        <w:instrText xml:space="preserve"> REF _Ref351385692 \h  \* MERGEFORMAT </w:instrText>
      </w:r>
      <w:r w:rsidR="00C401C4" w:rsidRPr="00AF069F">
        <w:rPr>
          <w:sz w:val="20"/>
          <w:szCs w:val="20"/>
        </w:rPr>
      </w:r>
      <w:r w:rsidR="00C401C4" w:rsidRPr="00AF069F">
        <w:rPr>
          <w:sz w:val="20"/>
          <w:szCs w:val="20"/>
        </w:rPr>
        <w:fldChar w:fldCharType="separate"/>
      </w:r>
      <w:r w:rsidR="009C351F" w:rsidRPr="00AF069F">
        <w:rPr>
          <w:sz w:val="20"/>
          <w:szCs w:val="20"/>
        </w:rPr>
        <w:t xml:space="preserve">Таблица </w:t>
      </w:r>
      <w:r w:rsidR="009C351F" w:rsidRPr="009C351F">
        <w:rPr>
          <w:sz w:val="20"/>
          <w:szCs w:val="20"/>
        </w:rPr>
        <w:t>3</w:t>
      </w:r>
      <w:r w:rsidR="00C401C4" w:rsidRPr="00AF069F">
        <w:rPr>
          <w:sz w:val="20"/>
          <w:szCs w:val="20"/>
        </w:rPr>
        <w:fldChar w:fldCharType="end"/>
      </w:r>
      <w:r w:rsidRPr="00AF069F">
        <w:rPr>
          <w:sz w:val="20"/>
          <w:szCs w:val="20"/>
        </w:rPr>
        <w:t>.</w:t>
      </w:r>
    </w:p>
    <w:p w:rsidR="00496CFA" w:rsidRPr="00AF069F" w:rsidRDefault="00496CFA" w:rsidP="00C43B3B">
      <w:pPr>
        <w:pStyle w:val="af6"/>
        <w:spacing w:after="0"/>
        <w:jc w:val="right"/>
        <w:rPr>
          <w:b w:val="0"/>
          <w:color w:val="auto"/>
          <w:sz w:val="20"/>
          <w:szCs w:val="20"/>
        </w:rPr>
      </w:pPr>
      <w:bookmarkStart w:id="26" w:name="_Ref351385692"/>
      <w:r w:rsidRPr="00AF069F">
        <w:rPr>
          <w:b w:val="0"/>
          <w:color w:val="auto"/>
          <w:sz w:val="20"/>
          <w:szCs w:val="20"/>
        </w:rPr>
        <w:t xml:space="preserve">Таблица </w:t>
      </w:r>
      <w:r w:rsidR="00590FE1" w:rsidRPr="00AF069F">
        <w:rPr>
          <w:b w:val="0"/>
          <w:color w:val="auto"/>
          <w:sz w:val="20"/>
          <w:szCs w:val="20"/>
        </w:rPr>
        <w:fldChar w:fldCharType="begin"/>
      </w:r>
      <w:r w:rsidRPr="00AF069F">
        <w:rPr>
          <w:b w:val="0"/>
          <w:color w:val="auto"/>
          <w:sz w:val="20"/>
          <w:szCs w:val="20"/>
        </w:rPr>
        <w:instrText xml:space="preserve"> SEQ Таблица \* ARABIC </w:instrText>
      </w:r>
      <w:r w:rsidR="00590FE1" w:rsidRPr="00AF069F">
        <w:rPr>
          <w:b w:val="0"/>
          <w:color w:val="auto"/>
          <w:sz w:val="20"/>
          <w:szCs w:val="20"/>
        </w:rPr>
        <w:fldChar w:fldCharType="separate"/>
      </w:r>
      <w:r w:rsidR="009C351F">
        <w:rPr>
          <w:b w:val="0"/>
          <w:noProof/>
          <w:color w:val="auto"/>
          <w:sz w:val="20"/>
          <w:szCs w:val="20"/>
        </w:rPr>
        <w:t>3</w:t>
      </w:r>
      <w:r w:rsidR="00590FE1" w:rsidRPr="00AF069F">
        <w:rPr>
          <w:b w:val="0"/>
          <w:color w:val="auto"/>
          <w:sz w:val="20"/>
          <w:szCs w:val="20"/>
        </w:rPr>
        <w:fldChar w:fldCharType="end"/>
      </w:r>
      <w:bookmarkEnd w:id="2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0"/>
        <w:gridCol w:w="7177"/>
        <w:gridCol w:w="2134"/>
      </w:tblGrid>
      <w:tr w:rsidR="00F93282" w:rsidRPr="00AF069F" w:rsidTr="00E31DF6">
        <w:trPr>
          <w:cantSplit/>
          <w:trHeight w:val="299"/>
          <w:tblHeader/>
        </w:trPr>
        <w:tc>
          <w:tcPr>
            <w:tcW w:w="463" w:type="pct"/>
            <w:vMerge w:val="restart"/>
            <w:vAlign w:val="center"/>
          </w:tcPr>
          <w:p w:rsidR="00F93282" w:rsidRPr="00AF069F" w:rsidRDefault="00F93282" w:rsidP="00C43B3B">
            <w:pPr>
              <w:pStyle w:val="34"/>
              <w:spacing w:line="240" w:lineRule="auto"/>
              <w:jc w:val="center"/>
              <w:rPr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>№</w:t>
            </w:r>
          </w:p>
          <w:p w:rsidR="00F93282" w:rsidRPr="00AF069F" w:rsidRDefault="00F93282" w:rsidP="00C43B3B">
            <w:pPr>
              <w:pStyle w:val="34"/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AF069F">
              <w:rPr>
                <w:rStyle w:val="21"/>
                <w:sz w:val="20"/>
                <w:szCs w:val="20"/>
              </w:rPr>
              <w:t>п</w:t>
            </w:r>
            <w:proofErr w:type="gramEnd"/>
            <w:r w:rsidRPr="00AF069F">
              <w:rPr>
                <w:rStyle w:val="21"/>
                <w:sz w:val="20"/>
                <w:szCs w:val="20"/>
              </w:rPr>
              <w:t>/п</w:t>
            </w:r>
          </w:p>
        </w:tc>
        <w:tc>
          <w:tcPr>
            <w:tcW w:w="3497" w:type="pct"/>
            <w:vMerge w:val="restart"/>
            <w:vAlign w:val="center"/>
          </w:tcPr>
          <w:p w:rsidR="00F93282" w:rsidRPr="00AF069F" w:rsidRDefault="00F93282" w:rsidP="00C43B3B">
            <w:pPr>
              <w:pStyle w:val="34"/>
              <w:spacing w:line="240" w:lineRule="auto"/>
              <w:jc w:val="center"/>
              <w:rPr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>Статья</w:t>
            </w:r>
          </w:p>
        </w:tc>
        <w:tc>
          <w:tcPr>
            <w:tcW w:w="1040" w:type="pct"/>
            <w:vMerge w:val="restart"/>
            <w:vAlign w:val="center"/>
          </w:tcPr>
          <w:p w:rsidR="00F93282" w:rsidRPr="00AF069F" w:rsidRDefault="00F93282" w:rsidP="00C43B3B">
            <w:pPr>
              <w:pStyle w:val="34"/>
              <w:spacing w:line="240" w:lineRule="auto"/>
              <w:jc w:val="center"/>
              <w:rPr>
                <w:rStyle w:val="21"/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 xml:space="preserve">Отчетный (базовый) </w:t>
            </w:r>
          </w:p>
          <w:p w:rsidR="00F93282" w:rsidRPr="00AF069F" w:rsidRDefault="00F93282" w:rsidP="00C43B3B">
            <w:pPr>
              <w:pStyle w:val="34"/>
              <w:spacing w:line="240" w:lineRule="auto"/>
              <w:jc w:val="center"/>
              <w:rPr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 xml:space="preserve"> год</w:t>
            </w:r>
          </w:p>
        </w:tc>
      </w:tr>
      <w:tr w:rsidR="00F93282" w:rsidRPr="00AF069F" w:rsidTr="00E31DF6">
        <w:trPr>
          <w:cantSplit/>
          <w:trHeight w:val="299"/>
          <w:tblHeader/>
        </w:trPr>
        <w:tc>
          <w:tcPr>
            <w:tcW w:w="463" w:type="pct"/>
            <w:vMerge/>
            <w:vAlign w:val="center"/>
          </w:tcPr>
          <w:p w:rsidR="00F93282" w:rsidRPr="00AF069F" w:rsidRDefault="00F93282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7" w:type="pct"/>
            <w:vMerge/>
            <w:vAlign w:val="center"/>
          </w:tcPr>
          <w:p w:rsidR="00F93282" w:rsidRPr="00AF069F" w:rsidRDefault="00F93282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pct"/>
            <w:vMerge/>
            <w:vAlign w:val="center"/>
          </w:tcPr>
          <w:p w:rsidR="00F93282" w:rsidRPr="00AF069F" w:rsidRDefault="00F93282" w:rsidP="00C43B3B">
            <w:pPr>
              <w:jc w:val="center"/>
              <w:rPr>
                <w:sz w:val="20"/>
                <w:szCs w:val="20"/>
              </w:rPr>
            </w:pPr>
          </w:p>
        </w:tc>
      </w:tr>
      <w:tr w:rsidR="00F93282" w:rsidRPr="00AF069F" w:rsidTr="00E31DF6">
        <w:trPr>
          <w:trHeight w:val="225"/>
        </w:trPr>
        <w:tc>
          <w:tcPr>
            <w:tcW w:w="463" w:type="pct"/>
          </w:tcPr>
          <w:p w:rsidR="00F93282" w:rsidRPr="00AF069F" w:rsidRDefault="00F93282" w:rsidP="00C43B3B">
            <w:pPr>
              <w:pStyle w:val="34"/>
              <w:spacing w:line="240" w:lineRule="auto"/>
              <w:jc w:val="both"/>
              <w:rPr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>1</w:t>
            </w:r>
          </w:p>
        </w:tc>
        <w:tc>
          <w:tcPr>
            <w:tcW w:w="3497" w:type="pct"/>
          </w:tcPr>
          <w:p w:rsidR="00F93282" w:rsidRPr="00AF069F" w:rsidRDefault="00F93282" w:rsidP="00C43B3B">
            <w:pPr>
              <w:pStyle w:val="34"/>
              <w:spacing w:line="240" w:lineRule="auto"/>
              <w:rPr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>Приход</w:t>
            </w:r>
          </w:p>
        </w:tc>
        <w:tc>
          <w:tcPr>
            <w:tcW w:w="1040" w:type="pct"/>
          </w:tcPr>
          <w:p w:rsidR="00F93282" w:rsidRPr="00AF069F" w:rsidRDefault="00F93282" w:rsidP="00C43B3B">
            <w:pPr>
              <w:pStyle w:val="34"/>
              <w:spacing w:line="240" w:lineRule="auto"/>
              <w:rPr>
                <w:sz w:val="20"/>
                <w:szCs w:val="20"/>
              </w:rPr>
            </w:pPr>
          </w:p>
        </w:tc>
      </w:tr>
      <w:tr w:rsidR="00F93282" w:rsidRPr="00AF069F" w:rsidTr="00E31DF6">
        <w:trPr>
          <w:trHeight w:val="20"/>
        </w:trPr>
        <w:tc>
          <w:tcPr>
            <w:tcW w:w="463" w:type="pct"/>
          </w:tcPr>
          <w:p w:rsidR="00F93282" w:rsidRPr="00AF069F" w:rsidRDefault="00F93282" w:rsidP="00C43B3B">
            <w:pPr>
              <w:pStyle w:val="34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AF069F">
              <w:rPr>
                <w:sz w:val="20"/>
                <w:szCs w:val="20"/>
                <w:lang w:val="en-US"/>
              </w:rPr>
              <w:t>1.1</w:t>
            </w:r>
          </w:p>
        </w:tc>
        <w:tc>
          <w:tcPr>
            <w:tcW w:w="3497" w:type="pct"/>
          </w:tcPr>
          <w:p w:rsidR="00F93282" w:rsidRPr="00AF069F" w:rsidRDefault="00F93282" w:rsidP="00C43B3B">
            <w:pPr>
              <w:pStyle w:val="34"/>
              <w:spacing w:line="240" w:lineRule="auto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Сторонний источник</w:t>
            </w:r>
          </w:p>
        </w:tc>
        <w:tc>
          <w:tcPr>
            <w:tcW w:w="1040" w:type="pct"/>
          </w:tcPr>
          <w:p w:rsidR="00F93282" w:rsidRPr="00AF069F" w:rsidRDefault="00AD7EEC" w:rsidP="00C43B3B">
            <w:pPr>
              <w:widowControl/>
              <w:tabs>
                <w:tab w:val="center" w:pos="773"/>
                <w:tab w:val="right" w:pos="1546"/>
              </w:tabs>
              <w:suppressAutoHyphens w:val="0"/>
              <w:jc w:val="right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ab/>
            </w:r>
            <w:r w:rsidR="00656636" w:rsidRPr="00AF069F">
              <w:rPr>
                <w:sz w:val="20"/>
                <w:szCs w:val="20"/>
              </w:rPr>
              <w:t>41,506</w:t>
            </w:r>
          </w:p>
        </w:tc>
      </w:tr>
      <w:tr w:rsidR="00F93282" w:rsidRPr="00AF069F" w:rsidTr="00E31DF6">
        <w:trPr>
          <w:trHeight w:val="20"/>
        </w:trPr>
        <w:tc>
          <w:tcPr>
            <w:tcW w:w="463" w:type="pct"/>
          </w:tcPr>
          <w:p w:rsidR="00F93282" w:rsidRPr="00AF069F" w:rsidRDefault="00F93282" w:rsidP="00C43B3B">
            <w:pPr>
              <w:pStyle w:val="34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AF069F">
              <w:rPr>
                <w:sz w:val="20"/>
                <w:szCs w:val="20"/>
                <w:lang w:val="en-US"/>
              </w:rPr>
              <w:t>1.2</w:t>
            </w:r>
          </w:p>
        </w:tc>
        <w:tc>
          <w:tcPr>
            <w:tcW w:w="3497" w:type="pct"/>
          </w:tcPr>
          <w:p w:rsidR="00F93282" w:rsidRPr="00AF069F" w:rsidRDefault="00F93282" w:rsidP="00C43B3B">
            <w:pPr>
              <w:pStyle w:val="34"/>
              <w:spacing w:line="240" w:lineRule="auto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Собственное производство</w:t>
            </w:r>
          </w:p>
        </w:tc>
        <w:tc>
          <w:tcPr>
            <w:tcW w:w="1040" w:type="pct"/>
          </w:tcPr>
          <w:p w:rsidR="00F93282" w:rsidRPr="00AF069F" w:rsidRDefault="00F93282" w:rsidP="00C43B3B">
            <w:pPr>
              <w:pStyle w:val="34"/>
              <w:spacing w:line="240" w:lineRule="auto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—</w:t>
            </w:r>
          </w:p>
        </w:tc>
      </w:tr>
      <w:tr w:rsidR="00AD7EEC" w:rsidRPr="00AF069F" w:rsidTr="00E31DF6">
        <w:trPr>
          <w:trHeight w:val="20"/>
        </w:trPr>
        <w:tc>
          <w:tcPr>
            <w:tcW w:w="463" w:type="pct"/>
          </w:tcPr>
          <w:p w:rsidR="00AD7EEC" w:rsidRPr="00AF069F" w:rsidRDefault="00AD7EEC" w:rsidP="00C43B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7" w:type="pct"/>
          </w:tcPr>
          <w:p w:rsidR="00AD7EEC" w:rsidRPr="00AF069F" w:rsidRDefault="00AD7EEC" w:rsidP="00C43B3B">
            <w:pPr>
              <w:pStyle w:val="34"/>
              <w:spacing w:line="240" w:lineRule="auto"/>
              <w:jc w:val="right"/>
              <w:rPr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>Итого суммарный приход</w:t>
            </w:r>
          </w:p>
        </w:tc>
        <w:tc>
          <w:tcPr>
            <w:tcW w:w="1040" w:type="pct"/>
          </w:tcPr>
          <w:p w:rsidR="00AD7EEC" w:rsidRPr="00AF069F" w:rsidRDefault="00656636" w:rsidP="00C43B3B">
            <w:pPr>
              <w:widowControl/>
              <w:tabs>
                <w:tab w:val="center" w:pos="773"/>
                <w:tab w:val="right" w:pos="1546"/>
              </w:tabs>
              <w:suppressAutoHyphens w:val="0"/>
              <w:jc w:val="right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41,506</w:t>
            </w:r>
          </w:p>
        </w:tc>
      </w:tr>
      <w:tr w:rsidR="00AD7EEC" w:rsidRPr="00AF069F" w:rsidTr="00E31DF6">
        <w:trPr>
          <w:trHeight w:val="70"/>
        </w:trPr>
        <w:tc>
          <w:tcPr>
            <w:tcW w:w="463" w:type="pct"/>
          </w:tcPr>
          <w:p w:rsidR="00AD7EEC" w:rsidRPr="00AF069F" w:rsidRDefault="00AD7EEC" w:rsidP="00C43B3B">
            <w:pPr>
              <w:pStyle w:val="34"/>
              <w:spacing w:line="240" w:lineRule="auto"/>
              <w:jc w:val="both"/>
              <w:rPr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>2</w:t>
            </w:r>
          </w:p>
        </w:tc>
        <w:tc>
          <w:tcPr>
            <w:tcW w:w="3497" w:type="pct"/>
          </w:tcPr>
          <w:p w:rsidR="00AD7EEC" w:rsidRPr="00AF069F" w:rsidRDefault="00AD7EEC" w:rsidP="00C43B3B">
            <w:pPr>
              <w:pStyle w:val="34"/>
              <w:spacing w:line="240" w:lineRule="auto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Расход</w:t>
            </w:r>
          </w:p>
        </w:tc>
        <w:tc>
          <w:tcPr>
            <w:tcW w:w="1040" w:type="pct"/>
          </w:tcPr>
          <w:p w:rsidR="00AD7EEC" w:rsidRPr="00AF069F" w:rsidRDefault="00AD7EEC" w:rsidP="00C43B3B">
            <w:pPr>
              <w:pStyle w:val="34"/>
              <w:spacing w:line="240" w:lineRule="auto"/>
              <w:rPr>
                <w:sz w:val="20"/>
                <w:szCs w:val="20"/>
              </w:rPr>
            </w:pPr>
          </w:p>
        </w:tc>
      </w:tr>
      <w:tr w:rsidR="00AD7EEC" w:rsidRPr="00AF069F" w:rsidTr="00B93C44">
        <w:trPr>
          <w:trHeight w:val="377"/>
        </w:trPr>
        <w:tc>
          <w:tcPr>
            <w:tcW w:w="463" w:type="pct"/>
          </w:tcPr>
          <w:p w:rsidR="00AD7EEC" w:rsidRPr="00AF069F" w:rsidRDefault="00AD7EEC" w:rsidP="00C43B3B">
            <w:pPr>
              <w:pStyle w:val="34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AF069F">
              <w:rPr>
                <w:sz w:val="20"/>
                <w:szCs w:val="20"/>
                <w:lang w:val="en-US"/>
              </w:rPr>
              <w:t>2.1</w:t>
            </w:r>
          </w:p>
        </w:tc>
        <w:tc>
          <w:tcPr>
            <w:tcW w:w="3497" w:type="pct"/>
          </w:tcPr>
          <w:p w:rsidR="00AD7EEC" w:rsidRPr="00AF069F" w:rsidRDefault="00AD7EEC" w:rsidP="00C43B3B">
            <w:pPr>
              <w:pStyle w:val="34"/>
              <w:spacing w:line="240" w:lineRule="auto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Расход на собственные нужды, всего</w:t>
            </w:r>
            <w:r w:rsidR="007105E0" w:rsidRPr="00AF069F">
              <w:rPr>
                <w:sz w:val="20"/>
                <w:szCs w:val="20"/>
              </w:rPr>
              <w:t xml:space="preserve"> </w:t>
            </w:r>
            <w:r w:rsidRPr="00AF069F">
              <w:rPr>
                <w:sz w:val="20"/>
                <w:szCs w:val="20"/>
              </w:rPr>
              <w:t>в том числе:</w:t>
            </w:r>
          </w:p>
        </w:tc>
        <w:tc>
          <w:tcPr>
            <w:tcW w:w="1040" w:type="pct"/>
          </w:tcPr>
          <w:p w:rsidR="00AD7EEC" w:rsidRPr="00AF069F" w:rsidRDefault="00AD7EEC" w:rsidP="00C43B3B">
            <w:pPr>
              <w:widowControl/>
              <w:tabs>
                <w:tab w:val="center" w:pos="773"/>
                <w:tab w:val="right" w:pos="1546"/>
              </w:tabs>
              <w:suppressAutoHyphens w:val="0"/>
              <w:jc w:val="right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ab/>
            </w:r>
            <w:r w:rsidR="00656636" w:rsidRPr="00AF069F">
              <w:rPr>
                <w:sz w:val="20"/>
                <w:szCs w:val="20"/>
              </w:rPr>
              <w:t>41,506</w:t>
            </w:r>
          </w:p>
        </w:tc>
      </w:tr>
      <w:tr w:rsidR="006E09A6" w:rsidRPr="00AF069F" w:rsidTr="0062088D">
        <w:trPr>
          <w:trHeight w:val="20"/>
        </w:trPr>
        <w:tc>
          <w:tcPr>
            <w:tcW w:w="463" w:type="pct"/>
          </w:tcPr>
          <w:p w:rsidR="006E09A6" w:rsidRPr="00AF069F" w:rsidRDefault="006E09A6" w:rsidP="00C43B3B">
            <w:pPr>
              <w:pStyle w:val="34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AF069F">
              <w:rPr>
                <w:sz w:val="20"/>
                <w:szCs w:val="20"/>
                <w:lang w:val="en-US"/>
              </w:rPr>
              <w:t>2.1.1</w:t>
            </w:r>
          </w:p>
        </w:tc>
        <w:tc>
          <w:tcPr>
            <w:tcW w:w="3497" w:type="pct"/>
          </w:tcPr>
          <w:p w:rsidR="006E09A6" w:rsidRPr="00AF069F" w:rsidRDefault="00563652" w:rsidP="00C43B3B">
            <w:pPr>
              <w:pStyle w:val="34"/>
              <w:spacing w:line="240" w:lineRule="auto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1040" w:type="pct"/>
            <w:vAlign w:val="bottom"/>
          </w:tcPr>
          <w:p w:rsidR="006E09A6" w:rsidRPr="00AF069F" w:rsidRDefault="00656636" w:rsidP="00C43B3B">
            <w:pPr>
              <w:widowControl/>
              <w:suppressAutoHyphens w:val="0"/>
              <w:jc w:val="right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19,158</w:t>
            </w:r>
          </w:p>
        </w:tc>
      </w:tr>
      <w:tr w:rsidR="006E09A6" w:rsidRPr="00AF069F" w:rsidTr="0062088D">
        <w:trPr>
          <w:trHeight w:val="20"/>
        </w:trPr>
        <w:tc>
          <w:tcPr>
            <w:tcW w:w="463" w:type="pct"/>
          </w:tcPr>
          <w:p w:rsidR="006E09A6" w:rsidRPr="00AF069F" w:rsidRDefault="006E09A6" w:rsidP="00C43B3B">
            <w:pPr>
              <w:pStyle w:val="34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AF069F">
              <w:rPr>
                <w:sz w:val="20"/>
                <w:szCs w:val="20"/>
                <w:lang w:val="en-US"/>
              </w:rPr>
              <w:t>2.1.2</w:t>
            </w:r>
          </w:p>
        </w:tc>
        <w:tc>
          <w:tcPr>
            <w:tcW w:w="3497" w:type="pct"/>
          </w:tcPr>
          <w:p w:rsidR="006E09A6" w:rsidRPr="00AF069F" w:rsidRDefault="006E09A6" w:rsidP="00C43B3B">
            <w:pPr>
              <w:pStyle w:val="34"/>
              <w:spacing w:line="240" w:lineRule="auto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искусственное освещение</w:t>
            </w:r>
          </w:p>
        </w:tc>
        <w:tc>
          <w:tcPr>
            <w:tcW w:w="1040" w:type="pct"/>
            <w:vAlign w:val="bottom"/>
          </w:tcPr>
          <w:p w:rsidR="006E09A6" w:rsidRPr="00AF069F" w:rsidRDefault="00656636" w:rsidP="00C43B3B">
            <w:pPr>
              <w:jc w:val="right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22,348</w:t>
            </w:r>
          </w:p>
        </w:tc>
      </w:tr>
      <w:tr w:rsidR="00AD7EEC" w:rsidRPr="00AF069F" w:rsidTr="00E31DF6">
        <w:trPr>
          <w:trHeight w:val="20"/>
        </w:trPr>
        <w:tc>
          <w:tcPr>
            <w:tcW w:w="463" w:type="pct"/>
          </w:tcPr>
          <w:p w:rsidR="00AD7EEC" w:rsidRPr="00AF069F" w:rsidRDefault="00AD7EEC" w:rsidP="00C43B3B">
            <w:pPr>
              <w:pStyle w:val="34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AF069F">
              <w:rPr>
                <w:sz w:val="20"/>
                <w:szCs w:val="20"/>
                <w:lang w:val="en-US"/>
              </w:rPr>
              <w:t>2.1.3</w:t>
            </w:r>
          </w:p>
        </w:tc>
        <w:tc>
          <w:tcPr>
            <w:tcW w:w="3497" w:type="pct"/>
          </w:tcPr>
          <w:p w:rsidR="00AD7EEC" w:rsidRPr="00AF069F" w:rsidRDefault="00AD7EEC" w:rsidP="00C43B3B">
            <w:pPr>
              <w:pStyle w:val="34"/>
              <w:spacing w:line="240" w:lineRule="auto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электрическое отопление</w:t>
            </w:r>
          </w:p>
        </w:tc>
        <w:tc>
          <w:tcPr>
            <w:tcW w:w="1040" w:type="pct"/>
          </w:tcPr>
          <w:p w:rsidR="00AD7EEC" w:rsidRPr="00AF069F" w:rsidRDefault="00AD7EEC" w:rsidP="00C43B3B">
            <w:pPr>
              <w:pStyle w:val="34"/>
              <w:spacing w:line="240" w:lineRule="auto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—</w:t>
            </w:r>
          </w:p>
        </w:tc>
      </w:tr>
      <w:tr w:rsidR="00AD7EEC" w:rsidRPr="00AF069F" w:rsidTr="00E31DF6">
        <w:trPr>
          <w:trHeight w:val="20"/>
        </w:trPr>
        <w:tc>
          <w:tcPr>
            <w:tcW w:w="463" w:type="pct"/>
          </w:tcPr>
          <w:p w:rsidR="00AD7EEC" w:rsidRPr="00AF069F" w:rsidRDefault="00AD7EEC" w:rsidP="00C43B3B">
            <w:pPr>
              <w:pStyle w:val="34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AF069F">
              <w:rPr>
                <w:sz w:val="20"/>
                <w:szCs w:val="20"/>
                <w:lang w:val="en-US"/>
              </w:rPr>
              <w:t>2.2</w:t>
            </w:r>
          </w:p>
        </w:tc>
        <w:tc>
          <w:tcPr>
            <w:tcW w:w="3497" w:type="pct"/>
          </w:tcPr>
          <w:p w:rsidR="00AD7EEC" w:rsidRPr="00AF069F" w:rsidRDefault="00AD7EEC" w:rsidP="00C43B3B">
            <w:pPr>
              <w:pStyle w:val="34"/>
              <w:spacing w:line="240" w:lineRule="auto"/>
              <w:rPr>
                <w:sz w:val="20"/>
                <w:szCs w:val="20"/>
              </w:rPr>
            </w:pPr>
            <w:proofErr w:type="spellStart"/>
            <w:r w:rsidRPr="00AF069F">
              <w:rPr>
                <w:sz w:val="20"/>
                <w:szCs w:val="20"/>
              </w:rPr>
              <w:t>Субабоненты</w:t>
            </w:r>
            <w:proofErr w:type="spellEnd"/>
            <w:r w:rsidRPr="00AF069F">
              <w:rPr>
                <w:sz w:val="20"/>
                <w:szCs w:val="20"/>
              </w:rPr>
              <w:t xml:space="preserve"> (сторонние потребители</w:t>
            </w:r>
            <w:r w:rsidR="00E31DF6" w:rsidRPr="00AF069F">
              <w:rPr>
                <w:sz w:val="20"/>
                <w:szCs w:val="20"/>
              </w:rPr>
              <w:t>)</w:t>
            </w:r>
          </w:p>
        </w:tc>
        <w:tc>
          <w:tcPr>
            <w:tcW w:w="1040" w:type="pct"/>
          </w:tcPr>
          <w:p w:rsidR="00AD7EEC" w:rsidRPr="00AF069F" w:rsidRDefault="00AD7EEC" w:rsidP="00C43B3B">
            <w:pPr>
              <w:pStyle w:val="34"/>
              <w:spacing w:line="240" w:lineRule="auto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—</w:t>
            </w:r>
          </w:p>
        </w:tc>
      </w:tr>
      <w:tr w:rsidR="00AD7EEC" w:rsidRPr="00AF069F" w:rsidTr="00E31DF6">
        <w:trPr>
          <w:trHeight w:val="20"/>
        </w:trPr>
        <w:tc>
          <w:tcPr>
            <w:tcW w:w="463" w:type="pct"/>
          </w:tcPr>
          <w:p w:rsidR="00AD7EEC" w:rsidRPr="00AF069F" w:rsidRDefault="00AD7EEC" w:rsidP="00C43B3B">
            <w:pPr>
              <w:pStyle w:val="34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AF069F">
              <w:rPr>
                <w:sz w:val="20"/>
                <w:szCs w:val="20"/>
                <w:lang w:val="en-US"/>
              </w:rPr>
              <w:t>2.3</w:t>
            </w:r>
          </w:p>
        </w:tc>
        <w:tc>
          <w:tcPr>
            <w:tcW w:w="3497" w:type="pct"/>
          </w:tcPr>
          <w:p w:rsidR="00AD7EEC" w:rsidRPr="00AF069F" w:rsidRDefault="00AD7EEC" w:rsidP="00C43B3B">
            <w:pPr>
              <w:pStyle w:val="34"/>
              <w:spacing w:line="240" w:lineRule="auto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Фактические (отчетные) потери, всего,</w:t>
            </w:r>
            <w:r w:rsidR="007105E0" w:rsidRPr="00AF069F">
              <w:rPr>
                <w:sz w:val="20"/>
                <w:szCs w:val="20"/>
              </w:rPr>
              <w:t xml:space="preserve"> </w:t>
            </w:r>
            <w:r w:rsidRPr="00AF069F">
              <w:rPr>
                <w:sz w:val="20"/>
                <w:szCs w:val="20"/>
              </w:rPr>
              <w:t>в том числе:</w:t>
            </w:r>
          </w:p>
        </w:tc>
        <w:tc>
          <w:tcPr>
            <w:tcW w:w="1040" w:type="pct"/>
          </w:tcPr>
          <w:p w:rsidR="00AD7EEC" w:rsidRPr="00AF069F" w:rsidRDefault="00AD7EEC" w:rsidP="00C43B3B">
            <w:pPr>
              <w:pStyle w:val="34"/>
              <w:spacing w:line="240" w:lineRule="auto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—</w:t>
            </w:r>
          </w:p>
        </w:tc>
      </w:tr>
      <w:tr w:rsidR="00AD7EEC" w:rsidRPr="00AF069F" w:rsidTr="00E31DF6">
        <w:trPr>
          <w:trHeight w:val="20"/>
        </w:trPr>
        <w:tc>
          <w:tcPr>
            <w:tcW w:w="463" w:type="pct"/>
          </w:tcPr>
          <w:p w:rsidR="00AD7EEC" w:rsidRPr="00AF069F" w:rsidRDefault="00AD7EEC" w:rsidP="00C43B3B">
            <w:pPr>
              <w:pStyle w:val="34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AF069F">
              <w:rPr>
                <w:sz w:val="20"/>
                <w:szCs w:val="20"/>
                <w:lang w:val="en-US"/>
              </w:rPr>
              <w:t>2.3.1</w:t>
            </w:r>
          </w:p>
        </w:tc>
        <w:tc>
          <w:tcPr>
            <w:tcW w:w="3497" w:type="pct"/>
          </w:tcPr>
          <w:p w:rsidR="00AD7EEC" w:rsidRPr="00AF069F" w:rsidRDefault="00AD7EEC" w:rsidP="00C43B3B">
            <w:pPr>
              <w:pStyle w:val="34"/>
              <w:spacing w:line="240" w:lineRule="auto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технологические потери, всего,</w:t>
            </w:r>
            <w:r w:rsidR="007105E0" w:rsidRPr="00AF069F">
              <w:rPr>
                <w:sz w:val="20"/>
                <w:szCs w:val="20"/>
              </w:rPr>
              <w:t xml:space="preserve"> </w:t>
            </w:r>
            <w:r w:rsidRPr="00AF069F">
              <w:rPr>
                <w:sz w:val="20"/>
                <w:szCs w:val="20"/>
              </w:rPr>
              <w:t>в том числе:</w:t>
            </w:r>
          </w:p>
        </w:tc>
        <w:tc>
          <w:tcPr>
            <w:tcW w:w="1040" w:type="pct"/>
          </w:tcPr>
          <w:p w:rsidR="00AD7EEC" w:rsidRPr="00AF069F" w:rsidRDefault="00AD7EEC" w:rsidP="00C43B3B">
            <w:pPr>
              <w:pStyle w:val="34"/>
              <w:spacing w:line="240" w:lineRule="auto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—</w:t>
            </w:r>
          </w:p>
        </w:tc>
      </w:tr>
      <w:tr w:rsidR="00AD7EEC" w:rsidRPr="00AF069F" w:rsidTr="00E31DF6">
        <w:trPr>
          <w:trHeight w:val="20"/>
        </w:trPr>
        <w:tc>
          <w:tcPr>
            <w:tcW w:w="463" w:type="pct"/>
          </w:tcPr>
          <w:p w:rsidR="00AD7EEC" w:rsidRPr="00AF069F" w:rsidRDefault="00AD7EEC" w:rsidP="00C43B3B">
            <w:pPr>
              <w:pStyle w:val="34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497" w:type="pct"/>
          </w:tcPr>
          <w:p w:rsidR="00AD7EEC" w:rsidRPr="00AF069F" w:rsidRDefault="00AD7EEC" w:rsidP="00C43B3B">
            <w:pPr>
              <w:pStyle w:val="34"/>
              <w:spacing w:line="240" w:lineRule="auto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условно-постоянные</w:t>
            </w:r>
          </w:p>
        </w:tc>
        <w:tc>
          <w:tcPr>
            <w:tcW w:w="1040" w:type="pct"/>
          </w:tcPr>
          <w:p w:rsidR="00AD7EEC" w:rsidRPr="00AF069F" w:rsidRDefault="00AD7EEC" w:rsidP="00C43B3B">
            <w:pPr>
              <w:pStyle w:val="34"/>
              <w:spacing w:line="240" w:lineRule="auto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—</w:t>
            </w:r>
          </w:p>
        </w:tc>
      </w:tr>
      <w:tr w:rsidR="00AD7EEC" w:rsidRPr="00AF069F" w:rsidTr="00E31DF6">
        <w:trPr>
          <w:trHeight w:val="20"/>
        </w:trPr>
        <w:tc>
          <w:tcPr>
            <w:tcW w:w="463" w:type="pct"/>
          </w:tcPr>
          <w:p w:rsidR="00AD7EEC" w:rsidRPr="00AF069F" w:rsidRDefault="00AD7EEC" w:rsidP="00C43B3B">
            <w:pPr>
              <w:pStyle w:val="34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AF069F">
              <w:rPr>
                <w:sz w:val="20"/>
                <w:szCs w:val="20"/>
                <w:lang w:val="en-US"/>
              </w:rPr>
              <w:t>2.3.2</w:t>
            </w:r>
          </w:p>
        </w:tc>
        <w:tc>
          <w:tcPr>
            <w:tcW w:w="3497" w:type="pct"/>
          </w:tcPr>
          <w:p w:rsidR="00AD7EEC" w:rsidRPr="00AF069F" w:rsidRDefault="00AD7EEC" w:rsidP="00C43B3B">
            <w:pPr>
              <w:pStyle w:val="34"/>
              <w:spacing w:line="240" w:lineRule="auto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нерациональные потери</w:t>
            </w:r>
          </w:p>
        </w:tc>
        <w:tc>
          <w:tcPr>
            <w:tcW w:w="1040" w:type="pct"/>
          </w:tcPr>
          <w:p w:rsidR="00AD7EEC" w:rsidRPr="00AF069F" w:rsidRDefault="00AD7EEC" w:rsidP="00C43B3B">
            <w:pPr>
              <w:pStyle w:val="34"/>
              <w:spacing w:line="240" w:lineRule="auto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—</w:t>
            </w:r>
          </w:p>
        </w:tc>
      </w:tr>
      <w:tr w:rsidR="00AD7EEC" w:rsidRPr="00AF069F" w:rsidTr="00E31DF6">
        <w:trPr>
          <w:trHeight w:val="20"/>
        </w:trPr>
        <w:tc>
          <w:tcPr>
            <w:tcW w:w="463" w:type="pct"/>
          </w:tcPr>
          <w:p w:rsidR="00AD7EEC" w:rsidRPr="00AF069F" w:rsidRDefault="00AD7EEC" w:rsidP="00C43B3B">
            <w:pPr>
              <w:rPr>
                <w:sz w:val="20"/>
                <w:szCs w:val="20"/>
              </w:rPr>
            </w:pPr>
          </w:p>
        </w:tc>
        <w:tc>
          <w:tcPr>
            <w:tcW w:w="3497" w:type="pct"/>
          </w:tcPr>
          <w:p w:rsidR="00AD7EEC" w:rsidRPr="00AF069F" w:rsidRDefault="00AD7EEC" w:rsidP="00C43B3B">
            <w:pPr>
              <w:pStyle w:val="34"/>
              <w:spacing w:line="240" w:lineRule="auto"/>
              <w:jc w:val="right"/>
              <w:rPr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>Итого суммарный расход</w:t>
            </w:r>
          </w:p>
        </w:tc>
        <w:tc>
          <w:tcPr>
            <w:tcW w:w="1040" w:type="pct"/>
          </w:tcPr>
          <w:p w:rsidR="00AD7EEC" w:rsidRPr="00AF069F" w:rsidRDefault="00656636" w:rsidP="00C43B3B">
            <w:pPr>
              <w:widowControl/>
              <w:tabs>
                <w:tab w:val="center" w:pos="773"/>
                <w:tab w:val="right" w:pos="1546"/>
              </w:tabs>
              <w:suppressAutoHyphens w:val="0"/>
              <w:jc w:val="right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41,506</w:t>
            </w:r>
          </w:p>
        </w:tc>
      </w:tr>
    </w:tbl>
    <w:p w:rsidR="00496CFA" w:rsidRPr="00AF069F" w:rsidRDefault="00496CFA" w:rsidP="00C43B3B">
      <w:pPr>
        <w:tabs>
          <w:tab w:val="left" w:pos="851"/>
          <w:tab w:val="left" w:pos="2977"/>
        </w:tabs>
        <w:suppressAutoHyphens w:val="0"/>
        <w:jc w:val="both"/>
        <w:rPr>
          <w:sz w:val="20"/>
          <w:szCs w:val="20"/>
        </w:rPr>
      </w:pPr>
      <w:r w:rsidRPr="00AF069F">
        <w:rPr>
          <w:sz w:val="20"/>
          <w:szCs w:val="20"/>
        </w:rPr>
        <w:t xml:space="preserve">  </w:t>
      </w:r>
    </w:p>
    <w:p w:rsidR="00496CFA" w:rsidRPr="00AF069F" w:rsidRDefault="00496CFA" w:rsidP="00C43B3B">
      <w:pPr>
        <w:pStyle w:val="af6"/>
        <w:spacing w:after="0"/>
        <w:jc w:val="right"/>
        <w:rPr>
          <w:b w:val="0"/>
          <w:color w:val="auto"/>
          <w:sz w:val="20"/>
          <w:szCs w:val="20"/>
        </w:rPr>
        <w:sectPr w:rsidR="00496CFA" w:rsidRPr="00AF069F" w:rsidSect="00E62D5B">
          <w:pgSz w:w="11906" w:h="16838"/>
          <w:pgMar w:top="567" w:right="567" w:bottom="567" w:left="1134" w:header="720" w:footer="283" w:gutter="0"/>
          <w:cols w:space="720"/>
          <w:docGrid w:linePitch="381"/>
        </w:sectPr>
      </w:pPr>
    </w:p>
    <w:p w:rsidR="00496CFA" w:rsidRPr="00AF069F" w:rsidRDefault="00496CFA" w:rsidP="00C43B3B">
      <w:pPr>
        <w:pStyle w:val="10"/>
        <w:widowControl/>
        <w:numPr>
          <w:ilvl w:val="1"/>
          <w:numId w:val="1"/>
        </w:numPr>
        <w:suppressAutoHyphens w:val="0"/>
        <w:spacing w:before="0" w:after="0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bookmarkStart w:id="27" w:name="_Toc526175319"/>
      <w:bookmarkStart w:id="28" w:name="_Toc38874025"/>
      <w:r w:rsidRPr="00AF069F">
        <w:rPr>
          <w:rFonts w:ascii="Times New Roman" w:hAnsi="Times New Roman" w:cs="Times New Roman"/>
          <w:b w:val="0"/>
          <w:sz w:val="20"/>
          <w:szCs w:val="20"/>
        </w:rPr>
        <w:lastRenderedPageBreak/>
        <w:t>Анализ системы искусственного освещения.</w:t>
      </w:r>
      <w:bookmarkEnd w:id="27"/>
      <w:bookmarkEnd w:id="28"/>
    </w:p>
    <w:p w:rsidR="00496CFA" w:rsidRPr="00AF069F" w:rsidRDefault="00496CFA" w:rsidP="00C43B3B">
      <w:pPr>
        <w:widowControl/>
        <w:numPr>
          <w:ilvl w:val="2"/>
          <w:numId w:val="1"/>
        </w:numPr>
        <w:tabs>
          <w:tab w:val="left" w:pos="851"/>
          <w:tab w:val="left" w:pos="2977"/>
        </w:tabs>
        <w:suppressAutoHyphens w:val="0"/>
        <w:ind w:left="0" w:firstLine="0"/>
        <w:jc w:val="both"/>
        <w:rPr>
          <w:sz w:val="20"/>
          <w:szCs w:val="20"/>
        </w:rPr>
      </w:pPr>
      <w:r w:rsidRPr="00AF069F">
        <w:rPr>
          <w:sz w:val="20"/>
          <w:szCs w:val="20"/>
        </w:rPr>
        <w:t>Баланс потребления электрической энергии на долю искусственного освещения</w:t>
      </w:r>
      <w:r w:rsidR="0052305A" w:rsidRPr="00AF069F">
        <w:rPr>
          <w:sz w:val="20"/>
          <w:szCs w:val="20"/>
        </w:rPr>
        <w:t xml:space="preserve"> за отчетный год</w:t>
      </w:r>
      <w:r w:rsidRPr="00AF069F">
        <w:rPr>
          <w:sz w:val="20"/>
          <w:szCs w:val="20"/>
        </w:rPr>
        <w:t xml:space="preserve"> представлено ниже, </w:t>
      </w:r>
      <w:r w:rsidR="00C401C4" w:rsidRPr="00AF069F">
        <w:rPr>
          <w:sz w:val="20"/>
          <w:szCs w:val="20"/>
        </w:rPr>
        <w:fldChar w:fldCharType="begin"/>
      </w:r>
      <w:r w:rsidR="00C401C4" w:rsidRPr="00AF069F">
        <w:rPr>
          <w:sz w:val="20"/>
          <w:szCs w:val="20"/>
        </w:rPr>
        <w:instrText xml:space="preserve"> REF _Ref510784324 \h  \* MERGEFORMAT </w:instrText>
      </w:r>
      <w:r w:rsidR="00C401C4" w:rsidRPr="00AF069F">
        <w:rPr>
          <w:sz w:val="20"/>
          <w:szCs w:val="20"/>
        </w:rPr>
      </w:r>
      <w:r w:rsidR="00C401C4" w:rsidRPr="00AF069F">
        <w:rPr>
          <w:sz w:val="20"/>
          <w:szCs w:val="20"/>
        </w:rPr>
        <w:fldChar w:fldCharType="separate"/>
      </w:r>
      <w:r w:rsidR="009C351F" w:rsidRPr="00AF069F">
        <w:rPr>
          <w:sz w:val="20"/>
          <w:szCs w:val="20"/>
        </w:rPr>
        <w:t xml:space="preserve">Таблица </w:t>
      </w:r>
      <w:r w:rsidR="009C351F" w:rsidRPr="009C351F">
        <w:rPr>
          <w:sz w:val="20"/>
          <w:szCs w:val="20"/>
        </w:rPr>
        <w:t>4</w:t>
      </w:r>
      <w:r w:rsidR="00C401C4" w:rsidRPr="00AF069F">
        <w:rPr>
          <w:sz w:val="20"/>
          <w:szCs w:val="20"/>
        </w:rPr>
        <w:fldChar w:fldCharType="end"/>
      </w:r>
      <w:r w:rsidRPr="00AF069F">
        <w:rPr>
          <w:sz w:val="20"/>
          <w:szCs w:val="20"/>
        </w:rPr>
        <w:t>.</w:t>
      </w:r>
    </w:p>
    <w:p w:rsidR="00496CFA" w:rsidRPr="00AF069F" w:rsidRDefault="00496CFA" w:rsidP="00C43B3B">
      <w:pPr>
        <w:pStyle w:val="af6"/>
        <w:spacing w:after="0"/>
        <w:jc w:val="right"/>
        <w:rPr>
          <w:b w:val="0"/>
          <w:color w:val="auto"/>
          <w:sz w:val="20"/>
          <w:szCs w:val="20"/>
        </w:rPr>
      </w:pPr>
      <w:bookmarkStart w:id="29" w:name="_Ref510784324"/>
      <w:r w:rsidRPr="00AF069F">
        <w:rPr>
          <w:b w:val="0"/>
          <w:color w:val="auto"/>
          <w:sz w:val="20"/>
          <w:szCs w:val="20"/>
        </w:rPr>
        <w:t xml:space="preserve">Таблица </w:t>
      </w:r>
      <w:r w:rsidR="00590FE1" w:rsidRPr="00AF069F">
        <w:rPr>
          <w:b w:val="0"/>
          <w:color w:val="auto"/>
          <w:sz w:val="20"/>
          <w:szCs w:val="20"/>
        </w:rPr>
        <w:fldChar w:fldCharType="begin"/>
      </w:r>
      <w:r w:rsidRPr="00AF069F">
        <w:rPr>
          <w:b w:val="0"/>
          <w:color w:val="auto"/>
          <w:sz w:val="20"/>
          <w:szCs w:val="20"/>
        </w:rPr>
        <w:instrText xml:space="preserve"> SEQ Таблица \* ARABIC </w:instrText>
      </w:r>
      <w:r w:rsidR="00590FE1" w:rsidRPr="00AF069F">
        <w:rPr>
          <w:b w:val="0"/>
          <w:color w:val="auto"/>
          <w:sz w:val="20"/>
          <w:szCs w:val="20"/>
        </w:rPr>
        <w:fldChar w:fldCharType="separate"/>
      </w:r>
      <w:r w:rsidR="009C351F">
        <w:rPr>
          <w:b w:val="0"/>
          <w:noProof/>
          <w:color w:val="auto"/>
          <w:sz w:val="20"/>
          <w:szCs w:val="20"/>
        </w:rPr>
        <w:t>4</w:t>
      </w:r>
      <w:r w:rsidR="00590FE1" w:rsidRPr="00AF069F">
        <w:rPr>
          <w:b w:val="0"/>
          <w:color w:val="auto"/>
          <w:sz w:val="20"/>
          <w:szCs w:val="20"/>
        </w:rPr>
        <w:fldChar w:fldCharType="end"/>
      </w:r>
      <w:bookmarkEnd w:id="29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5"/>
        <w:gridCol w:w="5964"/>
        <w:gridCol w:w="2892"/>
      </w:tblGrid>
      <w:tr w:rsidR="00496CFA" w:rsidRPr="00AF069F" w:rsidTr="00496CFA">
        <w:trPr>
          <w:trHeight w:val="553"/>
          <w:tblHeader/>
          <w:jc w:val="center"/>
        </w:trPr>
        <w:tc>
          <w:tcPr>
            <w:tcW w:w="685" w:type="pct"/>
            <w:vAlign w:val="center"/>
          </w:tcPr>
          <w:p w:rsidR="00496CFA" w:rsidRPr="00AF069F" w:rsidRDefault="00496CFA" w:rsidP="00C43B3B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№</w:t>
            </w:r>
          </w:p>
          <w:p w:rsidR="00496CFA" w:rsidRPr="00AF069F" w:rsidRDefault="00496CFA" w:rsidP="00C43B3B">
            <w:pPr>
              <w:spacing w:line="259" w:lineRule="auto"/>
              <w:jc w:val="center"/>
              <w:rPr>
                <w:sz w:val="20"/>
                <w:szCs w:val="20"/>
              </w:rPr>
            </w:pPr>
            <w:proofErr w:type="gramStart"/>
            <w:r w:rsidRPr="00AF069F">
              <w:rPr>
                <w:sz w:val="20"/>
                <w:szCs w:val="20"/>
              </w:rPr>
              <w:t>п</w:t>
            </w:r>
            <w:proofErr w:type="gramEnd"/>
            <w:r w:rsidRPr="00AF069F">
              <w:rPr>
                <w:sz w:val="20"/>
                <w:szCs w:val="20"/>
              </w:rPr>
              <w:t>/п</w:t>
            </w:r>
          </w:p>
        </w:tc>
        <w:tc>
          <w:tcPr>
            <w:tcW w:w="2906" w:type="pct"/>
            <w:vAlign w:val="center"/>
          </w:tcPr>
          <w:p w:rsidR="00496CFA" w:rsidRPr="00AF069F" w:rsidRDefault="007C0CAB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Расход на собственные нужды</w:t>
            </w:r>
          </w:p>
        </w:tc>
        <w:tc>
          <w:tcPr>
            <w:tcW w:w="1409" w:type="pct"/>
            <w:vAlign w:val="center"/>
          </w:tcPr>
          <w:p w:rsidR="00496CFA" w:rsidRPr="00AF069F" w:rsidRDefault="00496CFA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тыс. квтч</w:t>
            </w:r>
          </w:p>
        </w:tc>
      </w:tr>
      <w:tr w:rsidR="006E09A6" w:rsidRPr="00AF069F" w:rsidTr="0062088D">
        <w:trPr>
          <w:trHeight w:val="20"/>
          <w:jc w:val="center"/>
        </w:trPr>
        <w:tc>
          <w:tcPr>
            <w:tcW w:w="685" w:type="pct"/>
            <w:vAlign w:val="center"/>
          </w:tcPr>
          <w:p w:rsidR="006E09A6" w:rsidRPr="00AF069F" w:rsidRDefault="006E09A6" w:rsidP="00C43B3B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1</w:t>
            </w:r>
          </w:p>
        </w:tc>
        <w:tc>
          <w:tcPr>
            <w:tcW w:w="2906" w:type="pct"/>
            <w:vAlign w:val="center"/>
          </w:tcPr>
          <w:p w:rsidR="006E09A6" w:rsidRPr="00AF069F" w:rsidRDefault="00563652" w:rsidP="00C43B3B">
            <w:pPr>
              <w:spacing w:line="259" w:lineRule="auto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1409" w:type="pct"/>
            <w:vAlign w:val="bottom"/>
          </w:tcPr>
          <w:p w:rsidR="006E09A6" w:rsidRPr="00AF069F" w:rsidRDefault="0065663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19,158</w:t>
            </w:r>
          </w:p>
        </w:tc>
      </w:tr>
      <w:tr w:rsidR="006E09A6" w:rsidRPr="00AF069F" w:rsidTr="0062088D">
        <w:trPr>
          <w:trHeight w:val="20"/>
          <w:jc w:val="center"/>
        </w:trPr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:rsidR="006E09A6" w:rsidRPr="00AF069F" w:rsidRDefault="006E09A6" w:rsidP="00C43B3B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2</w:t>
            </w:r>
          </w:p>
        </w:tc>
        <w:tc>
          <w:tcPr>
            <w:tcW w:w="2906" w:type="pct"/>
            <w:tcBorders>
              <w:bottom w:val="single" w:sz="4" w:space="0" w:color="auto"/>
            </w:tcBorders>
            <w:vAlign w:val="center"/>
          </w:tcPr>
          <w:p w:rsidR="006E09A6" w:rsidRPr="00AF069F" w:rsidRDefault="006E09A6" w:rsidP="00C43B3B">
            <w:pPr>
              <w:spacing w:line="259" w:lineRule="auto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Искусственное освещение</w:t>
            </w:r>
          </w:p>
        </w:tc>
        <w:tc>
          <w:tcPr>
            <w:tcW w:w="1409" w:type="pct"/>
            <w:tcBorders>
              <w:bottom w:val="single" w:sz="4" w:space="0" w:color="auto"/>
            </w:tcBorders>
            <w:vAlign w:val="bottom"/>
          </w:tcPr>
          <w:p w:rsidR="006E09A6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22,348</w:t>
            </w:r>
          </w:p>
        </w:tc>
      </w:tr>
      <w:tr w:rsidR="00496CFA" w:rsidRPr="00AF069F" w:rsidTr="006D00DB">
        <w:trPr>
          <w:trHeight w:val="20"/>
          <w:jc w:val="center"/>
        </w:trPr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:rsidR="00496CFA" w:rsidRPr="00AF069F" w:rsidRDefault="00496CFA" w:rsidP="00C43B3B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3</w:t>
            </w:r>
          </w:p>
        </w:tc>
        <w:tc>
          <w:tcPr>
            <w:tcW w:w="2906" w:type="pct"/>
            <w:tcBorders>
              <w:bottom w:val="single" w:sz="4" w:space="0" w:color="auto"/>
            </w:tcBorders>
            <w:vAlign w:val="center"/>
          </w:tcPr>
          <w:p w:rsidR="00496CFA" w:rsidRPr="00AF069F" w:rsidRDefault="00496CFA" w:rsidP="00C43B3B">
            <w:pPr>
              <w:spacing w:line="259" w:lineRule="auto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Всего</w:t>
            </w:r>
          </w:p>
        </w:tc>
        <w:tc>
          <w:tcPr>
            <w:tcW w:w="1409" w:type="pct"/>
            <w:tcBorders>
              <w:bottom w:val="single" w:sz="4" w:space="0" w:color="auto"/>
            </w:tcBorders>
            <w:vAlign w:val="bottom"/>
          </w:tcPr>
          <w:p w:rsidR="00496CFA" w:rsidRPr="00AF069F" w:rsidRDefault="0065663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41,506</w:t>
            </w:r>
          </w:p>
        </w:tc>
      </w:tr>
    </w:tbl>
    <w:p w:rsidR="00DC0AA3" w:rsidRPr="00AF069F" w:rsidRDefault="00DC0AA3" w:rsidP="00C43B3B">
      <w:pPr>
        <w:widowControl/>
        <w:tabs>
          <w:tab w:val="left" w:pos="142"/>
          <w:tab w:val="left" w:pos="851"/>
          <w:tab w:val="left" w:pos="2977"/>
        </w:tabs>
        <w:suppressAutoHyphens w:val="0"/>
        <w:jc w:val="both"/>
        <w:rPr>
          <w:sz w:val="20"/>
          <w:szCs w:val="20"/>
        </w:rPr>
      </w:pPr>
    </w:p>
    <w:p w:rsidR="00496CFA" w:rsidRPr="00AF069F" w:rsidRDefault="00496CFA" w:rsidP="00C43B3B">
      <w:pPr>
        <w:widowControl/>
        <w:numPr>
          <w:ilvl w:val="2"/>
          <w:numId w:val="1"/>
        </w:numPr>
        <w:tabs>
          <w:tab w:val="left" w:pos="142"/>
          <w:tab w:val="left" w:pos="851"/>
          <w:tab w:val="left" w:pos="2977"/>
        </w:tabs>
        <w:suppressAutoHyphens w:val="0"/>
        <w:ind w:left="0" w:firstLine="0"/>
        <w:jc w:val="both"/>
        <w:rPr>
          <w:sz w:val="20"/>
          <w:szCs w:val="20"/>
        </w:rPr>
      </w:pPr>
      <w:r w:rsidRPr="00AF069F">
        <w:rPr>
          <w:sz w:val="20"/>
          <w:szCs w:val="20"/>
        </w:rPr>
        <w:t>Для оценки потенциала энергосбережения освет</w:t>
      </w:r>
      <w:r w:rsidR="00AA2A50" w:rsidRPr="00AF069F">
        <w:rPr>
          <w:sz w:val="20"/>
          <w:szCs w:val="20"/>
        </w:rPr>
        <w:t>ительными устройствами выполнен</w:t>
      </w:r>
      <w:r w:rsidRPr="00AF069F">
        <w:rPr>
          <w:sz w:val="20"/>
          <w:szCs w:val="20"/>
        </w:rPr>
        <w:t xml:space="preserve"> </w:t>
      </w:r>
      <w:r w:rsidR="00AA2A50" w:rsidRPr="00AF069F">
        <w:rPr>
          <w:sz w:val="20"/>
          <w:szCs w:val="20"/>
        </w:rPr>
        <w:t>анализ</w:t>
      </w:r>
      <w:r w:rsidRPr="00AF069F">
        <w:rPr>
          <w:sz w:val="20"/>
          <w:szCs w:val="20"/>
        </w:rPr>
        <w:t xml:space="preserve"> всех помещений и установлены типы применяемых осветительных приборов и их мощность, а также определено годовое потребление электроэнергии. Потребляемая мощность и продолжительность работы светильников приведены ниже, </w:t>
      </w:r>
      <w:r w:rsidR="00C401C4" w:rsidRPr="00AF069F">
        <w:rPr>
          <w:sz w:val="20"/>
          <w:szCs w:val="20"/>
        </w:rPr>
        <w:fldChar w:fldCharType="begin"/>
      </w:r>
      <w:r w:rsidR="00C401C4" w:rsidRPr="00AF069F">
        <w:rPr>
          <w:sz w:val="20"/>
          <w:szCs w:val="20"/>
        </w:rPr>
        <w:instrText xml:space="preserve"> REF _Ref458422283 \h  \* MERGEFORMAT </w:instrText>
      </w:r>
      <w:r w:rsidR="00C401C4" w:rsidRPr="00AF069F">
        <w:rPr>
          <w:sz w:val="20"/>
          <w:szCs w:val="20"/>
        </w:rPr>
      </w:r>
      <w:r w:rsidR="00C401C4" w:rsidRPr="00AF069F">
        <w:rPr>
          <w:sz w:val="20"/>
          <w:szCs w:val="20"/>
        </w:rPr>
        <w:fldChar w:fldCharType="separate"/>
      </w:r>
      <w:r w:rsidR="009C351F" w:rsidRPr="00AF069F">
        <w:rPr>
          <w:sz w:val="20"/>
          <w:szCs w:val="20"/>
        </w:rPr>
        <w:t xml:space="preserve">Таблица </w:t>
      </w:r>
      <w:r w:rsidR="009C351F" w:rsidRPr="009C351F">
        <w:rPr>
          <w:sz w:val="20"/>
          <w:szCs w:val="20"/>
        </w:rPr>
        <w:t>5</w:t>
      </w:r>
      <w:r w:rsidR="00C401C4" w:rsidRPr="00AF069F">
        <w:rPr>
          <w:sz w:val="20"/>
          <w:szCs w:val="20"/>
        </w:rPr>
        <w:fldChar w:fldCharType="end"/>
      </w:r>
      <w:r w:rsidRPr="00AF069F">
        <w:rPr>
          <w:sz w:val="20"/>
          <w:szCs w:val="20"/>
        </w:rPr>
        <w:t>.</w:t>
      </w:r>
    </w:p>
    <w:p w:rsidR="00441343" w:rsidRPr="00AF069F" w:rsidRDefault="00496CFA" w:rsidP="00C43B3B">
      <w:pPr>
        <w:pStyle w:val="af6"/>
        <w:spacing w:after="0"/>
        <w:jc w:val="right"/>
        <w:rPr>
          <w:b w:val="0"/>
          <w:color w:val="auto"/>
          <w:sz w:val="20"/>
          <w:szCs w:val="20"/>
        </w:rPr>
      </w:pPr>
      <w:bookmarkStart w:id="30" w:name="_Ref351385771"/>
      <w:bookmarkStart w:id="31" w:name="_Ref458422283"/>
      <w:r w:rsidRPr="00AF069F">
        <w:rPr>
          <w:b w:val="0"/>
          <w:color w:val="auto"/>
          <w:sz w:val="20"/>
          <w:szCs w:val="20"/>
        </w:rPr>
        <w:t xml:space="preserve">Таблица </w:t>
      </w:r>
      <w:r w:rsidR="00590FE1" w:rsidRPr="00AF069F">
        <w:rPr>
          <w:b w:val="0"/>
          <w:color w:val="auto"/>
          <w:sz w:val="20"/>
          <w:szCs w:val="20"/>
        </w:rPr>
        <w:fldChar w:fldCharType="begin"/>
      </w:r>
      <w:r w:rsidRPr="00AF069F">
        <w:rPr>
          <w:b w:val="0"/>
          <w:color w:val="auto"/>
          <w:sz w:val="20"/>
          <w:szCs w:val="20"/>
        </w:rPr>
        <w:instrText xml:space="preserve"> SEQ Таблица \* ARABIC </w:instrText>
      </w:r>
      <w:r w:rsidR="00590FE1" w:rsidRPr="00AF069F">
        <w:rPr>
          <w:b w:val="0"/>
          <w:color w:val="auto"/>
          <w:sz w:val="20"/>
          <w:szCs w:val="20"/>
        </w:rPr>
        <w:fldChar w:fldCharType="separate"/>
      </w:r>
      <w:r w:rsidR="009C351F">
        <w:rPr>
          <w:b w:val="0"/>
          <w:noProof/>
          <w:color w:val="auto"/>
          <w:sz w:val="20"/>
          <w:szCs w:val="20"/>
        </w:rPr>
        <w:t>5</w:t>
      </w:r>
      <w:r w:rsidR="00590FE1" w:rsidRPr="00AF069F">
        <w:rPr>
          <w:b w:val="0"/>
          <w:color w:val="auto"/>
          <w:sz w:val="20"/>
          <w:szCs w:val="20"/>
        </w:rPr>
        <w:fldChar w:fldCharType="end"/>
      </w:r>
      <w:bookmarkEnd w:id="30"/>
      <w:bookmarkEnd w:id="3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7"/>
        <w:gridCol w:w="3333"/>
        <w:gridCol w:w="1201"/>
        <w:gridCol w:w="856"/>
        <w:gridCol w:w="673"/>
        <w:gridCol w:w="786"/>
        <w:gridCol w:w="626"/>
        <w:gridCol w:w="1164"/>
        <w:gridCol w:w="995"/>
      </w:tblGrid>
      <w:tr w:rsidR="00802770" w:rsidRPr="00AF069F" w:rsidTr="0083239D">
        <w:trPr>
          <w:cantSplit/>
          <w:trHeight w:val="2100"/>
          <w:tblHeader/>
        </w:trPr>
        <w:tc>
          <w:tcPr>
            <w:tcW w:w="306" w:type="pct"/>
            <w:shd w:val="clear" w:color="auto" w:fill="auto"/>
            <w:vAlign w:val="center"/>
          </w:tcPr>
          <w:p w:rsidR="00496CFA" w:rsidRPr="00AF069F" w:rsidRDefault="00496CFA" w:rsidP="00C43B3B">
            <w:pPr>
              <w:jc w:val="center"/>
              <w:rPr>
                <w:sz w:val="20"/>
                <w:szCs w:val="20"/>
              </w:rPr>
            </w:pPr>
            <w:bookmarkStart w:id="32" w:name="_Toc311885127"/>
            <w:bookmarkStart w:id="33" w:name="_Toc312617646"/>
            <w:r w:rsidRPr="00AF069F">
              <w:rPr>
                <w:sz w:val="20"/>
                <w:szCs w:val="20"/>
              </w:rPr>
              <w:t>№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496CFA" w:rsidRPr="00AF069F" w:rsidRDefault="00496CFA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585" w:type="pct"/>
            <w:shd w:val="clear" w:color="auto" w:fill="auto"/>
            <w:textDirection w:val="btLr"/>
            <w:vAlign w:val="center"/>
          </w:tcPr>
          <w:p w:rsidR="00496CFA" w:rsidRPr="00AF069F" w:rsidRDefault="00496CFA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Тип оборудования</w:t>
            </w:r>
          </w:p>
        </w:tc>
        <w:tc>
          <w:tcPr>
            <w:tcW w:w="417" w:type="pct"/>
            <w:shd w:val="clear" w:color="auto" w:fill="auto"/>
            <w:textDirection w:val="btLr"/>
            <w:vAlign w:val="center"/>
          </w:tcPr>
          <w:p w:rsidR="00496CFA" w:rsidRPr="00AF069F" w:rsidRDefault="00496CFA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Кол-во</w:t>
            </w:r>
          </w:p>
        </w:tc>
        <w:tc>
          <w:tcPr>
            <w:tcW w:w="328" w:type="pct"/>
            <w:shd w:val="clear" w:color="auto" w:fill="auto"/>
            <w:textDirection w:val="btLr"/>
            <w:vAlign w:val="center"/>
          </w:tcPr>
          <w:p w:rsidR="00496CFA" w:rsidRPr="00AF069F" w:rsidRDefault="00496CFA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Мощность, кВт</w:t>
            </w:r>
          </w:p>
        </w:tc>
        <w:tc>
          <w:tcPr>
            <w:tcW w:w="383" w:type="pct"/>
            <w:shd w:val="clear" w:color="auto" w:fill="auto"/>
            <w:textDirection w:val="btLr"/>
            <w:vAlign w:val="center"/>
          </w:tcPr>
          <w:p w:rsidR="00496CFA" w:rsidRPr="00AF069F" w:rsidRDefault="00496CFA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Время работы,</w:t>
            </w:r>
          </w:p>
          <w:p w:rsidR="00496CFA" w:rsidRPr="00AF069F" w:rsidRDefault="00496CFA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 xml:space="preserve"> дней в году</w:t>
            </w:r>
          </w:p>
        </w:tc>
        <w:tc>
          <w:tcPr>
            <w:tcW w:w="305" w:type="pct"/>
            <w:shd w:val="clear" w:color="auto" w:fill="auto"/>
            <w:textDirection w:val="btLr"/>
            <w:vAlign w:val="center"/>
          </w:tcPr>
          <w:p w:rsidR="00496CFA" w:rsidRPr="00AF069F" w:rsidRDefault="00496CFA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 xml:space="preserve">Время работы, </w:t>
            </w:r>
          </w:p>
          <w:p w:rsidR="00496CFA" w:rsidRPr="00AF069F" w:rsidRDefault="00496CFA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часов в сутки</w:t>
            </w:r>
          </w:p>
        </w:tc>
        <w:tc>
          <w:tcPr>
            <w:tcW w:w="567" w:type="pct"/>
            <w:shd w:val="clear" w:color="auto" w:fill="auto"/>
            <w:textDirection w:val="btLr"/>
            <w:vAlign w:val="center"/>
          </w:tcPr>
          <w:p w:rsidR="00496CFA" w:rsidRPr="00AF069F" w:rsidRDefault="00496CFA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 xml:space="preserve">Суммарное годовое потребление, </w:t>
            </w:r>
            <w:proofErr w:type="spellStart"/>
            <w:r w:rsidRPr="00AF069F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485" w:type="pct"/>
            <w:shd w:val="clear" w:color="auto" w:fill="auto"/>
            <w:textDirection w:val="btLr"/>
            <w:vAlign w:val="center"/>
          </w:tcPr>
          <w:p w:rsidR="00496CFA" w:rsidRPr="00AF069F" w:rsidRDefault="00496CFA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Суммарная установленная мощность, кВт</w:t>
            </w:r>
          </w:p>
        </w:tc>
      </w:tr>
      <w:tr w:rsidR="00802770" w:rsidRPr="00AF069F" w:rsidTr="0083239D">
        <w:trPr>
          <w:trHeight w:val="227"/>
        </w:trPr>
        <w:tc>
          <w:tcPr>
            <w:tcW w:w="306" w:type="pct"/>
            <w:shd w:val="clear" w:color="auto" w:fill="auto"/>
            <w:vAlign w:val="center"/>
          </w:tcPr>
          <w:p w:rsidR="00496CFA" w:rsidRPr="00AF069F" w:rsidRDefault="00496CFA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496CFA" w:rsidRPr="00AF069F" w:rsidRDefault="00496CFA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2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496CFA" w:rsidRPr="00AF069F" w:rsidRDefault="00496CFA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3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496CFA" w:rsidRPr="00AF069F" w:rsidRDefault="00496CFA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4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496CFA" w:rsidRPr="00AF069F" w:rsidRDefault="00496CFA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5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496CFA" w:rsidRPr="00AF069F" w:rsidRDefault="00496CFA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6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496CFA" w:rsidRPr="00AF069F" w:rsidRDefault="00496CFA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7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496CFA" w:rsidRPr="00AF069F" w:rsidRDefault="00496CFA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8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496CFA" w:rsidRPr="00AF069F" w:rsidRDefault="00496CFA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9</w:t>
            </w:r>
          </w:p>
        </w:tc>
      </w:tr>
      <w:tr w:rsidR="00496CFA" w:rsidRPr="00AF069F" w:rsidTr="0083239D">
        <w:trPr>
          <w:trHeight w:val="191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496CFA" w:rsidRPr="00AF069F" w:rsidRDefault="00496CFA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Внутреннее освещение</w:t>
            </w:r>
          </w:p>
        </w:tc>
      </w:tr>
      <w:tr w:rsidR="005F7E66" w:rsidRPr="00AF069F" w:rsidTr="0083239D">
        <w:trPr>
          <w:trHeight w:val="70"/>
        </w:trPr>
        <w:tc>
          <w:tcPr>
            <w:tcW w:w="306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66" w:rsidRPr="00AF069F" w:rsidRDefault="005F7E6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1</w:t>
            </w:r>
          </w:p>
        </w:tc>
        <w:tc>
          <w:tcPr>
            <w:tcW w:w="1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66" w:rsidRPr="00AF069F" w:rsidRDefault="005F7E6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Администрации СП «</w:t>
            </w:r>
            <w:r w:rsidR="00700687" w:rsidRPr="00AF069F">
              <w:rPr>
                <w:sz w:val="20"/>
                <w:szCs w:val="20"/>
              </w:rPr>
              <w:t>Деревня Хотисино</w:t>
            </w:r>
            <w:r w:rsidRPr="00AF069F">
              <w:rPr>
                <w:sz w:val="20"/>
                <w:szCs w:val="20"/>
              </w:rPr>
              <w:t>»</w:t>
            </w:r>
          </w:p>
        </w:tc>
        <w:tc>
          <w:tcPr>
            <w:tcW w:w="58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F7E66" w:rsidRPr="00AF069F" w:rsidRDefault="005F7E66" w:rsidP="00C43B3B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proofErr w:type="spellStart"/>
            <w:r w:rsidRPr="00AF069F">
              <w:rPr>
                <w:color w:val="000000"/>
                <w:sz w:val="20"/>
                <w:szCs w:val="20"/>
              </w:rPr>
              <w:t>Энергосбер</w:t>
            </w:r>
            <w:proofErr w:type="spellEnd"/>
            <w:r w:rsidRPr="00AF069F">
              <w:rPr>
                <w:color w:val="000000"/>
                <w:sz w:val="20"/>
                <w:szCs w:val="20"/>
              </w:rPr>
              <w:t xml:space="preserve"> (Е27)</w:t>
            </w:r>
          </w:p>
        </w:tc>
        <w:tc>
          <w:tcPr>
            <w:tcW w:w="417" w:type="pct"/>
            <w:shd w:val="clear" w:color="auto" w:fill="auto"/>
            <w:noWrap/>
            <w:vAlign w:val="bottom"/>
          </w:tcPr>
          <w:p w:rsidR="005F7E66" w:rsidRPr="00AF069F" w:rsidRDefault="005F7E66" w:rsidP="00C43B3B">
            <w:pPr>
              <w:jc w:val="right"/>
              <w:rPr>
                <w:color w:val="000000"/>
                <w:sz w:val="20"/>
                <w:szCs w:val="20"/>
              </w:rPr>
            </w:pPr>
            <w:r w:rsidRPr="00AF06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8" w:type="pct"/>
            <w:shd w:val="clear" w:color="auto" w:fill="auto"/>
            <w:noWrap/>
            <w:vAlign w:val="bottom"/>
          </w:tcPr>
          <w:p w:rsidR="005F7E66" w:rsidRPr="00AF069F" w:rsidRDefault="005F7E66" w:rsidP="00C43B3B">
            <w:pPr>
              <w:jc w:val="right"/>
              <w:rPr>
                <w:color w:val="000000"/>
                <w:sz w:val="20"/>
                <w:szCs w:val="20"/>
              </w:rPr>
            </w:pPr>
            <w:r w:rsidRPr="00AF069F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:rsidR="005F7E66" w:rsidRPr="00AF069F" w:rsidRDefault="005F7E66" w:rsidP="00C43B3B">
            <w:pPr>
              <w:jc w:val="right"/>
              <w:rPr>
                <w:color w:val="000000"/>
                <w:sz w:val="20"/>
                <w:szCs w:val="20"/>
              </w:rPr>
            </w:pPr>
            <w:r w:rsidRPr="00AF069F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305" w:type="pct"/>
            <w:shd w:val="clear" w:color="auto" w:fill="auto"/>
            <w:noWrap/>
            <w:vAlign w:val="bottom"/>
          </w:tcPr>
          <w:p w:rsidR="005F7E66" w:rsidRPr="00AF069F" w:rsidRDefault="005F7E66" w:rsidP="00C43B3B">
            <w:pPr>
              <w:jc w:val="right"/>
              <w:rPr>
                <w:color w:val="000000"/>
                <w:sz w:val="20"/>
                <w:szCs w:val="20"/>
              </w:rPr>
            </w:pPr>
            <w:r w:rsidRPr="00AF069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pct"/>
            <w:shd w:val="clear" w:color="auto" w:fill="auto"/>
            <w:noWrap/>
            <w:vAlign w:val="bottom"/>
          </w:tcPr>
          <w:p w:rsidR="005F7E66" w:rsidRPr="00AF069F" w:rsidRDefault="005F7E66" w:rsidP="00C43B3B">
            <w:pPr>
              <w:jc w:val="right"/>
              <w:rPr>
                <w:color w:val="000000"/>
                <w:sz w:val="20"/>
                <w:szCs w:val="20"/>
              </w:rPr>
            </w:pPr>
            <w:r w:rsidRPr="00AF069F">
              <w:rPr>
                <w:color w:val="000000"/>
                <w:sz w:val="20"/>
                <w:szCs w:val="20"/>
              </w:rPr>
              <w:t>75,3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5F7E66" w:rsidRPr="00AF069F" w:rsidRDefault="005F7E66" w:rsidP="00C43B3B">
            <w:pPr>
              <w:jc w:val="right"/>
              <w:rPr>
                <w:color w:val="000000"/>
                <w:sz w:val="20"/>
                <w:szCs w:val="20"/>
              </w:rPr>
            </w:pPr>
            <w:r w:rsidRPr="00AF069F">
              <w:rPr>
                <w:color w:val="000000"/>
                <w:sz w:val="20"/>
                <w:szCs w:val="20"/>
              </w:rPr>
              <w:t>0,06</w:t>
            </w:r>
          </w:p>
        </w:tc>
      </w:tr>
      <w:tr w:rsidR="005F7E66" w:rsidRPr="00AF069F" w:rsidTr="0083239D">
        <w:trPr>
          <w:trHeight w:val="70"/>
        </w:trPr>
        <w:tc>
          <w:tcPr>
            <w:tcW w:w="306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66" w:rsidRPr="00AF069F" w:rsidRDefault="005F7E66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66" w:rsidRPr="00AF069F" w:rsidRDefault="005F7E66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F7E66" w:rsidRPr="00AF069F" w:rsidRDefault="005F7E66" w:rsidP="00C43B3B">
            <w:pPr>
              <w:rPr>
                <w:color w:val="000000"/>
                <w:sz w:val="20"/>
                <w:szCs w:val="20"/>
              </w:rPr>
            </w:pPr>
            <w:r w:rsidRPr="00AF069F">
              <w:rPr>
                <w:color w:val="000000"/>
                <w:sz w:val="20"/>
                <w:szCs w:val="20"/>
              </w:rPr>
              <w:t>ЛБ-20</w:t>
            </w:r>
          </w:p>
        </w:tc>
        <w:tc>
          <w:tcPr>
            <w:tcW w:w="417" w:type="pct"/>
            <w:shd w:val="clear" w:color="auto" w:fill="auto"/>
            <w:noWrap/>
            <w:vAlign w:val="bottom"/>
          </w:tcPr>
          <w:p w:rsidR="005F7E66" w:rsidRPr="00AF069F" w:rsidRDefault="005F7E66" w:rsidP="00C43B3B">
            <w:pPr>
              <w:jc w:val="right"/>
              <w:rPr>
                <w:color w:val="000000"/>
                <w:sz w:val="20"/>
                <w:szCs w:val="20"/>
              </w:rPr>
            </w:pPr>
            <w:r w:rsidRPr="00AF069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28" w:type="pct"/>
            <w:shd w:val="clear" w:color="auto" w:fill="auto"/>
            <w:noWrap/>
            <w:vAlign w:val="bottom"/>
          </w:tcPr>
          <w:p w:rsidR="005F7E66" w:rsidRPr="00AF069F" w:rsidRDefault="005F7E66" w:rsidP="00C43B3B">
            <w:pPr>
              <w:jc w:val="right"/>
              <w:rPr>
                <w:color w:val="000000"/>
                <w:sz w:val="20"/>
                <w:szCs w:val="20"/>
              </w:rPr>
            </w:pPr>
            <w:r w:rsidRPr="00AF069F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:rsidR="005F7E66" w:rsidRPr="00AF069F" w:rsidRDefault="005F7E66" w:rsidP="00C43B3B">
            <w:pPr>
              <w:jc w:val="right"/>
              <w:rPr>
                <w:color w:val="000000"/>
                <w:sz w:val="20"/>
                <w:szCs w:val="20"/>
              </w:rPr>
            </w:pPr>
            <w:r w:rsidRPr="00AF069F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305" w:type="pct"/>
            <w:shd w:val="clear" w:color="auto" w:fill="auto"/>
            <w:noWrap/>
            <w:vAlign w:val="bottom"/>
          </w:tcPr>
          <w:p w:rsidR="005F7E66" w:rsidRPr="00AF069F" w:rsidRDefault="005F7E66" w:rsidP="00C43B3B">
            <w:pPr>
              <w:jc w:val="right"/>
              <w:rPr>
                <w:color w:val="000000"/>
                <w:sz w:val="20"/>
                <w:szCs w:val="20"/>
              </w:rPr>
            </w:pPr>
            <w:r w:rsidRPr="00AF069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pct"/>
            <w:shd w:val="clear" w:color="auto" w:fill="auto"/>
            <w:noWrap/>
            <w:vAlign w:val="bottom"/>
          </w:tcPr>
          <w:p w:rsidR="005F7E66" w:rsidRPr="00AF069F" w:rsidRDefault="005F7E66" w:rsidP="00C43B3B">
            <w:pPr>
              <w:jc w:val="right"/>
              <w:rPr>
                <w:color w:val="000000"/>
                <w:sz w:val="20"/>
                <w:szCs w:val="20"/>
              </w:rPr>
            </w:pPr>
            <w:r w:rsidRPr="00AF069F">
              <w:rPr>
                <w:color w:val="000000"/>
                <w:sz w:val="20"/>
                <w:szCs w:val="20"/>
              </w:rPr>
              <w:t>1204,8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5F7E66" w:rsidRPr="00AF069F" w:rsidRDefault="005F7E66" w:rsidP="00C43B3B">
            <w:pPr>
              <w:jc w:val="right"/>
              <w:rPr>
                <w:color w:val="000000"/>
                <w:sz w:val="20"/>
                <w:szCs w:val="20"/>
              </w:rPr>
            </w:pPr>
            <w:r w:rsidRPr="00AF069F">
              <w:rPr>
                <w:color w:val="000000"/>
                <w:sz w:val="20"/>
                <w:szCs w:val="20"/>
              </w:rPr>
              <w:t>0,96</w:t>
            </w:r>
          </w:p>
        </w:tc>
      </w:tr>
      <w:tr w:rsidR="005F7E66" w:rsidRPr="00AF069F" w:rsidTr="0083239D">
        <w:trPr>
          <w:trHeight w:val="227"/>
        </w:trPr>
        <w:tc>
          <w:tcPr>
            <w:tcW w:w="306" w:type="pct"/>
            <w:shd w:val="clear" w:color="auto" w:fill="auto"/>
            <w:noWrap/>
          </w:tcPr>
          <w:p w:rsidR="005F7E66" w:rsidRPr="00AF069F" w:rsidRDefault="005F7E66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2" w:type="pct"/>
            <w:gridSpan w:val="6"/>
            <w:shd w:val="clear" w:color="auto" w:fill="auto"/>
          </w:tcPr>
          <w:p w:rsidR="005F7E66" w:rsidRPr="00AF069F" w:rsidRDefault="005F7E66" w:rsidP="00C43B3B">
            <w:pPr>
              <w:jc w:val="right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Итого по внутреннему освещению</w:t>
            </w:r>
          </w:p>
        </w:tc>
        <w:tc>
          <w:tcPr>
            <w:tcW w:w="567" w:type="pct"/>
            <w:shd w:val="clear" w:color="auto" w:fill="auto"/>
            <w:noWrap/>
            <w:vAlign w:val="bottom"/>
          </w:tcPr>
          <w:p w:rsidR="005F7E66" w:rsidRPr="00AF069F" w:rsidRDefault="005F7E66" w:rsidP="00C43B3B">
            <w:pPr>
              <w:widowControl/>
              <w:suppressAutoHyphens w:val="0"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AF069F">
              <w:rPr>
                <w:color w:val="000000"/>
                <w:sz w:val="20"/>
                <w:szCs w:val="20"/>
              </w:rPr>
              <w:t>1280,1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5F7E66" w:rsidRPr="00AF069F" w:rsidRDefault="005F7E66" w:rsidP="00C43B3B">
            <w:pPr>
              <w:jc w:val="right"/>
              <w:rPr>
                <w:color w:val="000000"/>
                <w:sz w:val="20"/>
                <w:szCs w:val="20"/>
              </w:rPr>
            </w:pPr>
            <w:r w:rsidRPr="00AF069F">
              <w:rPr>
                <w:color w:val="000000"/>
                <w:sz w:val="20"/>
                <w:szCs w:val="20"/>
              </w:rPr>
              <w:t>1,02</w:t>
            </w:r>
          </w:p>
        </w:tc>
      </w:tr>
      <w:tr w:rsidR="00FC3FCC" w:rsidRPr="00AF069F" w:rsidTr="0083239D">
        <w:trPr>
          <w:trHeight w:val="191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FC3FCC" w:rsidRPr="00AF069F" w:rsidRDefault="00FC3FCC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Уличное освещение</w:t>
            </w:r>
          </w:p>
        </w:tc>
      </w:tr>
      <w:tr w:rsidR="005F7E66" w:rsidRPr="00AF069F" w:rsidTr="0083239D">
        <w:trPr>
          <w:trHeight w:val="186"/>
        </w:trPr>
        <w:tc>
          <w:tcPr>
            <w:tcW w:w="306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66" w:rsidRPr="00AF069F" w:rsidRDefault="005F7E6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1</w:t>
            </w:r>
          </w:p>
        </w:tc>
        <w:tc>
          <w:tcPr>
            <w:tcW w:w="16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66" w:rsidRPr="00AF069F" w:rsidRDefault="005F7E66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Наружное освещение</w:t>
            </w:r>
          </w:p>
        </w:tc>
        <w:tc>
          <w:tcPr>
            <w:tcW w:w="58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F7E66" w:rsidRPr="00AF069F" w:rsidRDefault="005F7E66" w:rsidP="00C43B3B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AF069F">
              <w:rPr>
                <w:color w:val="000000"/>
                <w:sz w:val="20"/>
                <w:szCs w:val="20"/>
              </w:rPr>
              <w:t>LED</w:t>
            </w:r>
          </w:p>
        </w:tc>
        <w:tc>
          <w:tcPr>
            <w:tcW w:w="417" w:type="pct"/>
            <w:shd w:val="clear" w:color="auto" w:fill="auto"/>
            <w:noWrap/>
            <w:vAlign w:val="bottom"/>
          </w:tcPr>
          <w:p w:rsidR="005F7E66" w:rsidRPr="00AF069F" w:rsidRDefault="005F7E66" w:rsidP="00C43B3B">
            <w:pPr>
              <w:jc w:val="right"/>
              <w:rPr>
                <w:color w:val="000000"/>
                <w:sz w:val="20"/>
                <w:szCs w:val="20"/>
              </w:rPr>
            </w:pPr>
            <w:r w:rsidRPr="00AF069F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28" w:type="pct"/>
            <w:shd w:val="clear" w:color="auto" w:fill="auto"/>
            <w:noWrap/>
            <w:vAlign w:val="bottom"/>
          </w:tcPr>
          <w:p w:rsidR="005F7E66" w:rsidRPr="00AF069F" w:rsidRDefault="005F7E66" w:rsidP="00C43B3B">
            <w:pPr>
              <w:jc w:val="right"/>
              <w:rPr>
                <w:color w:val="000000"/>
                <w:sz w:val="20"/>
                <w:szCs w:val="20"/>
              </w:rPr>
            </w:pPr>
            <w:r w:rsidRPr="00AF069F">
              <w:rPr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:rsidR="005F7E66" w:rsidRPr="00AF069F" w:rsidRDefault="005F7E66" w:rsidP="00C43B3B">
            <w:pPr>
              <w:jc w:val="right"/>
              <w:rPr>
                <w:color w:val="000000"/>
                <w:sz w:val="20"/>
                <w:szCs w:val="20"/>
              </w:rPr>
            </w:pPr>
            <w:r w:rsidRPr="00AF069F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305" w:type="pct"/>
            <w:shd w:val="clear" w:color="auto" w:fill="auto"/>
            <w:noWrap/>
            <w:vAlign w:val="bottom"/>
          </w:tcPr>
          <w:p w:rsidR="005F7E66" w:rsidRPr="00AF069F" w:rsidRDefault="005F7E66" w:rsidP="00C43B3B">
            <w:pPr>
              <w:jc w:val="right"/>
              <w:rPr>
                <w:color w:val="000000"/>
                <w:sz w:val="20"/>
                <w:szCs w:val="20"/>
              </w:rPr>
            </w:pPr>
            <w:r w:rsidRPr="00AF069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pct"/>
            <w:shd w:val="clear" w:color="auto" w:fill="auto"/>
            <w:noWrap/>
            <w:vAlign w:val="bottom"/>
          </w:tcPr>
          <w:p w:rsidR="005F7E66" w:rsidRPr="00AF069F" w:rsidRDefault="005F7E66" w:rsidP="00C43B3B">
            <w:pPr>
              <w:jc w:val="right"/>
              <w:rPr>
                <w:color w:val="000000"/>
                <w:sz w:val="20"/>
                <w:szCs w:val="20"/>
              </w:rPr>
            </w:pPr>
            <w:r w:rsidRPr="00AF069F">
              <w:rPr>
                <w:color w:val="000000"/>
                <w:sz w:val="20"/>
                <w:szCs w:val="20"/>
              </w:rPr>
              <w:t>12526,8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5F7E66" w:rsidRPr="00AF069F" w:rsidRDefault="005F7E66" w:rsidP="00C43B3B">
            <w:pPr>
              <w:jc w:val="right"/>
              <w:rPr>
                <w:color w:val="000000"/>
                <w:sz w:val="20"/>
                <w:szCs w:val="20"/>
              </w:rPr>
            </w:pPr>
            <w:r w:rsidRPr="00AF069F">
              <w:rPr>
                <w:color w:val="000000"/>
                <w:sz w:val="20"/>
                <w:szCs w:val="20"/>
              </w:rPr>
              <w:t>2,86</w:t>
            </w:r>
          </w:p>
        </w:tc>
      </w:tr>
      <w:tr w:rsidR="005F7E66" w:rsidRPr="00AF069F" w:rsidTr="0083239D">
        <w:trPr>
          <w:trHeight w:val="186"/>
        </w:trPr>
        <w:tc>
          <w:tcPr>
            <w:tcW w:w="306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66" w:rsidRPr="00AF069F" w:rsidRDefault="005F7E66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66" w:rsidRPr="00AF069F" w:rsidRDefault="005F7E66" w:rsidP="00C43B3B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F7E66" w:rsidRPr="00AF069F" w:rsidRDefault="005F7E66" w:rsidP="00C43B3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F069F">
              <w:rPr>
                <w:color w:val="000000"/>
                <w:sz w:val="20"/>
                <w:szCs w:val="20"/>
              </w:rPr>
              <w:t>Энергосбер</w:t>
            </w:r>
            <w:proofErr w:type="spellEnd"/>
          </w:p>
        </w:tc>
        <w:tc>
          <w:tcPr>
            <w:tcW w:w="417" w:type="pct"/>
            <w:shd w:val="clear" w:color="auto" w:fill="auto"/>
            <w:noWrap/>
            <w:vAlign w:val="bottom"/>
          </w:tcPr>
          <w:p w:rsidR="005F7E66" w:rsidRPr="00AF069F" w:rsidRDefault="005F7E66" w:rsidP="00C43B3B">
            <w:pPr>
              <w:jc w:val="right"/>
              <w:rPr>
                <w:color w:val="000000"/>
                <w:sz w:val="20"/>
                <w:szCs w:val="20"/>
              </w:rPr>
            </w:pPr>
            <w:r w:rsidRPr="00AF069F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28" w:type="pct"/>
            <w:shd w:val="clear" w:color="auto" w:fill="auto"/>
            <w:noWrap/>
            <w:vAlign w:val="bottom"/>
          </w:tcPr>
          <w:p w:rsidR="005F7E66" w:rsidRPr="00AF069F" w:rsidRDefault="005F7E66" w:rsidP="00C43B3B">
            <w:pPr>
              <w:jc w:val="right"/>
              <w:rPr>
                <w:color w:val="000000"/>
                <w:sz w:val="20"/>
                <w:szCs w:val="20"/>
              </w:rPr>
            </w:pPr>
            <w:r w:rsidRPr="00AF069F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383" w:type="pct"/>
            <w:shd w:val="clear" w:color="auto" w:fill="auto"/>
            <w:noWrap/>
            <w:vAlign w:val="bottom"/>
          </w:tcPr>
          <w:p w:rsidR="005F7E66" w:rsidRPr="00AF069F" w:rsidRDefault="005F7E66" w:rsidP="00C43B3B">
            <w:pPr>
              <w:jc w:val="right"/>
              <w:rPr>
                <w:color w:val="000000"/>
                <w:sz w:val="20"/>
                <w:szCs w:val="20"/>
              </w:rPr>
            </w:pPr>
            <w:r w:rsidRPr="00AF069F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305" w:type="pct"/>
            <w:shd w:val="clear" w:color="auto" w:fill="auto"/>
            <w:noWrap/>
            <w:vAlign w:val="bottom"/>
          </w:tcPr>
          <w:p w:rsidR="005F7E66" w:rsidRPr="00AF069F" w:rsidRDefault="005F7E66" w:rsidP="00C43B3B">
            <w:pPr>
              <w:jc w:val="right"/>
              <w:rPr>
                <w:color w:val="000000"/>
                <w:sz w:val="20"/>
                <w:szCs w:val="20"/>
              </w:rPr>
            </w:pPr>
            <w:r w:rsidRPr="00AF069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pct"/>
            <w:shd w:val="clear" w:color="auto" w:fill="auto"/>
            <w:noWrap/>
            <w:vAlign w:val="bottom"/>
          </w:tcPr>
          <w:p w:rsidR="005F7E66" w:rsidRPr="00AF069F" w:rsidRDefault="005F7E66" w:rsidP="00C43B3B">
            <w:pPr>
              <w:jc w:val="right"/>
              <w:rPr>
                <w:color w:val="000000"/>
                <w:sz w:val="20"/>
                <w:szCs w:val="20"/>
              </w:rPr>
            </w:pPr>
            <w:r w:rsidRPr="00AF069F">
              <w:rPr>
                <w:color w:val="000000"/>
                <w:sz w:val="20"/>
                <w:szCs w:val="20"/>
              </w:rPr>
              <w:t>8541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5F7E66" w:rsidRPr="00AF069F" w:rsidRDefault="005F7E66" w:rsidP="00C43B3B">
            <w:pPr>
              <w:jc w:val="right"/>
              <w:rPr>
                <w:color w:val="000000"/>
                <w:sz w:val="20"/>
                <w:szCs w:val="20"/>
              </w:rPr>
            </w:pPr>
            <w:r w:rsidRPr="00AF069F">
              <w:rPr>
                <w:color w:val="000000"/>
                <w:sz w:val="20"/>
                <w:szCs w:val="20"/>
              </w:rPr>
              <w:t>1,95</w:t>
            </w:r>
          </w:p>
        </w:tc>
      </w:tr>
      <w:tr w:rsidR="005F7E66" w:rsidRPr="00AF069F" w:rsidTr="0083239D">
        <w:trPr>
          <w:trHeight w:val="227"/>
        </w:trPr>
        <w:tc>
          <w:tcPr>
            <w:tcW w:w="306" w:type="pct"/>
            <w:shd w:val="clear" w:color="auto" w:fill="auto"/>
            <w:noWrap/>
          </w:tcPr>
          <w:p w:rsidR="005F7E66" w:rsidRPr="00AF069F" w:rsidRDefault="005F7E66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2" w:type="pct"/>
            <w:gridSpan w:val="6"/>
            <w:shd w:val="clear" w:color="auto" w:fill="auto"/>
          </w:tcPr>
          <w:p w:rsidR="005F7E66" w:rsidRPr="00AF069F" w:rsidRDefault="005F7E66" w:rsidP="00C43B3B">
            <w:pPr>
              <w:jc w:val="right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Итого по уличному освещению</w:t>
            </w:r>
          </w:p>
        </w:tc>
        <w:tc>
          <w:tcPr>
            <w:tcW w:w="567" w:type="pct"/>
            <w:shd w:val="clear" w:color="auto" w:fill="auto"/>
            <w:noWrap/>
            <w:vAlign w:val="bottom"/>
          </w:tcPr>
          <w:p w:rsidR="005F7E66" w:rsidRPr="00AF069F" w:rsidRDefault="005F7E66" w:rsidP="00C43B3B">
            <w:pPr>
              <w:widowControl/>
              <w:suppressAutoHyphens w:val="0"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AF069F">
              <w:rPr>
                <w:color w:val="000000"/>
                <w:sz w:val="20"/>
                <w:szCs w:val="20"/>
              </w:rPr>
              <w:t>21067,8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5F7E66" w:rsidRPr="00AF069F" w:rsidRDefault="005F7E66" w:rsidP="00C43B3B">
            <w:pPr>
              <w:jc w:val="right"/>
              <w:rPr>
                <w:color w:val="000000"/>
                <w:sz w:val="20"/>
                <w:szCs w:val="20"/>
              </w:rPr>
            </w:pPr>
            <w:r w:rsidRPr="00AF069F">
              <w:rPr>
                <w:color w:val="000000"/>
                <w:sz w:val="20"/>
                <w:szCs w:val="20"/>
              </w:rPr>
              <w:t>4,81</w:t>
            </w:r>
          </w:p>
        </w:tc>
      </w:tr>
      <w:tr w:rsidR="005F7E66" w:rsidRPr="00AF069F" w:rsidTr="0083239D">
        <w:trPr>
          <w:trHeight w:val="227"/>
        </w:trPr>
        <w:tc>
          <w:tcPr>
            <w:tcW w:w="306" w:type="pct"/>
            <w:shd w:val="clear" w:color="auto" w:fill="auto"/>
            <w:noWrap/>
          </w:tcPr>
          <w:p w:rsidR="005F7E66" w:rsidRPr="00AF069F" w:rsidRDefault="005F7E66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2" w:type="pct"/>
            <w:gridSpan w:val="6"/>
            <w:shd w:val="clear" w:color="auto" w:fill="auto"/>
          </w:tcPr>
          <w:p w:rsidR="005F7E66" w:rsidRPr="00AF069F" w:rsidRDefault="005F7E66" w:rsidP="00C43B3B">
            <w:pPr>
              <w:jc w:val="right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Итого по освещению</w:t>
            </w:r>
          </w:p>
        </w:tc>
        <w:tc>
          <w:tcPr>
            <w:tcW w:w="567" w:type="pct"/>
            <w:shd w:val="clear" w:color="auto" w:fill="auto"/>
            <w:noWrap/>
            <w:vAlign w:val="bottom"/>
          </w:tcPr>
          <w:p w:rsidR="005F7E66" w:rsidRPr="00AF069F" w:rsidRDefault="005F7E66" w:rsidP="00C43B3B">
            <w:pPr>
              <w:widowControl/>
              <w:suppressAutoHyphens w:val="0"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AF069F">
              <w:rPr>
                <w:color w:val="000000"/>
                <w:sz w:val="20"/>
                <w:szCs w:val="20"/>
              </w:rPr>
              <w:t>22347,9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5F7E66" w:rsidRPr="00AF069F" w:rsidRDefault="005F7E66" w:rsidP="00C43B3B">
            <w:pPr>
              <w:jc w:val="right"/>
              <w:rPr>
                <w:color w:val="000000"/>
                <w:sz w:val="20"/>
                <w:szCs w:val="20"/>
              </w:rPr>
            </w:pPr>
            <w:r w:rsidRPr="00AF069F">
              <w:rPr>
                <w:color w:val="000000"/>
                <w:sz w:val="20"/>
                <w:szCs w:val="20"/>
              </w:rPr>
              <w:t>5,83</w:t>
            </w:r>
          </w:p>
        </w:tc>
      </w:tr>
    </w:tbl>
    <w:p w:rsidR="00496CFA" w:rsidRPr="00AF069F" w:rsidRDefault="00496CFA" w:rsidP="00C43B3B">
      <w:pPr>
        <w:pStyle w:val="10"/>
        <w:widowControl/>
        <w:numPr>
          <w:ilvl w:val="1"/>
          <w:numId w:val="1"/>
        </w:numPr>
        <w:suppressAutoHyphens w:val="0"/>
        <w:spacing w:before="0" w:after="0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bookmarkStart w:id="34" w:name="_Toc526175320"/>
      <w:bookmarkStart w:id="35" w:name="_Toc38874026"/>
      <w:r w:rsidRPr="00AF069F">
        <w:rPr>
          <w:rFonts w:ascii="Times New Roman" w:hAnsi="Times New Roman" w:cs="Times New Roman"/>
          <w:b w:val="0"/>
          <w:sz w:val="20"/>
          <w:szCs w:val="20"/>
        </w:rPr>
        <w:t xml:space="preserve">Выводы по результатам </w:t>
      </w:r>
      <w:r w:rsidR="00AA2A50" w:rsidRPr="00AF069F">
        <w:rPr>
          <w:rFonts w:ascii="Times New Roman" w:hAnsi="Times New Roman" w:cs="Times New Roman"/>
          <w:b w:val="0"/>
          <w:sz w:val="20"/>
          <w:szCs w:val="20"/>
        </w:rPr>
        <w:t>анализа</w:t>
      </w:r>
      <w:r w:rsidRPr="00AF069F">
        <w:rPr>
          <w:rFonts w:ascii="Times New Roman" w:hAnsi="Times New Roman" w:cs="Times New Roman"/>
          <w:b w:val="0"/>
          <w:sz w:val="20"/>
          <w:szCs w:val="20"/>
        </w:rPr>
        <w:t xml:space="preserve"> системы электроснабжения</w:t>
      </w:r>
      <w:bookmarkEnd w:id="34"/>
      <w:bookmarkEnd w:id="35"/>
    </w:p>
    <w:p w:rsidR="00496CFA" w:rsidRPr="00AF069F" w:rsidRDefault="00496CFA" w:rsidP="00C43B3B">
      <w:pPr>
        <w:widowControl/>
        <w:numPr>
          <w:ilvl w:val="2"/>
          <w:numId w:val="1"/>
        </w:numPr>
        <w:tabs>
          <w:tab w:val="left" w:pos="851"/>
          <w:tab w:val="left" w:pos="2977"/>
        </w:tabs>
        <w:suppressAutoHyphens w:val="0"/>
        <w:ind w:left="0" w:firstLine="0"/>
        <w:jc w:val="both"/>
        <w:rPr>
          <w:sz w:val="20"/>
          <w:szCs w:val="20"/>
        </w:rPr>
      </w:pPr>
      <w:r w:rsidRPr="00AF069F">
        <w:rPr>
          <w:sz w:val="20"/>
          <w:szCs w:val="20"/>
        </w:rPr>
        <w:t>По результатам анализа эффективности системы электроснабжения можно сделать следующие выводы: общее состояние системы находится в удовлетворительном состоянии, регламентные проверки и обслуживание проводится в срок и не вызывает нареканий.</w:t>
      </w:r>
    </w:p>
    <w:p w:rsidR="00496CFA" w:rsidRPr="00AF069F" w:rsidRDefault="00496CFA" w:rsidP="00C43B3B">
      <w:pPr>
        <w:widowControl/>
        <w:numPr>
          <w:ilvl w:val="2"/>
          <w:numId w:val="1"/>
        </w:numPr>
        <w:tabs>
          <w:tab w:val="left" w:pos="851"/>
          <w:tab w:val="left" w:pos="2977"/>
        </w:tabs>
        <w:suppressAutoHyphens w:val="0"/>
        <w:ind w:left="0" w:firstLine="0"/>
        <w:jc w:val="both"/>
        <w:rPr>
          <w:sz w:val="20"/>
          <w:szCs w:val="20"/>
        </w:rPr>
      </w:pPr>
      <w:r w:rsidRPr="00AF069F">
        <w:rPr>
          <w:sz w:val="20"/>
          <w:szCs w:val="20"/>
        </w:rPr>
        <w:t>Все вводы оборудованы электронными приборами учёта электроэнергии, даты и сроки поверок соблюдены и не превышены.</w:t>
      </w:r>
    </w:p>
    <w:p w:rsidR="00496CFA" w:rsidRPr="00AF069F" w:rsidRDefault="00496CFA" w:rsidP="00C43B3B">
      <w:pPr>
        <w:widowControl/>
        <w:numPr>
          <w:ilvl w:val="2"/>
          <w:numId w:val="1"/>
        </w:numPr>
        <w:tabs>
          <w:tab w:val="left" w:pos="851"/>
          <w:tab w:val="left" w:pos="2977"/>
        </w:tabs>
        <w:suppressAutoHyphens w:val="0"/>
        <w:ind w:left="0" w:firstLine="0"/>
        <w:jc w:val="both"/>
        <w:rPr>
          <w:sz w:val="20"/>
          <w:szCs w:val="20"/>
        </w:rPr>
      </w:pPr>
      <w:r w:rsidRPr="00AF069F">
        <w:rPr>
          <w:sz w:val="20"/>
          <w:szCs w:val="20"/>
        </w:rPr>
        <w:t>Определен потенциал энергосбережения и повышения энергетической эффективности, разработан перечень мероприятий по энергосбережению, проведена их стоимостная оценка.</w:t>
      </w:r>
    </w:p>
    <w:p w:rsidR="00496CFA" w:rsidRPr="00AF069F" w:rsidRDefault="00496CFA" w:rsidP="00C43B3B">
      <w:pPr>
        <w:pStyle w:val="10"/>
        <w:widowControl/>
        <w:numPr>
          <w:ilvl w:val="1"/>
          <w:numId w:val="1"/>
        </w:numPr>
        <w:suppressAutoHyphens w:val="0"/>
        <w:spacing w:before="0" w:after="0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bookmarkStart w:id="36" w:name="_Toc526175321"/>
      <w:bookmarkStart w:id="37" w:name="_Toc38874027"/>
      <w:r w:rsidRPr="00AF069F">
        <w:rPr>
          <w:rFonts w:ascii="Times New Roman" w:hAnsi="Times New Roman" w:cs="Times New Roman"/>
          <w:b w:val="0"/>
          <w:sz w:val="20"/>
          <w:szCs w:val="20"/>
        </w:rPr>
        <w:t xml:space="preserve">Мероприятия по сбережению </w:t>
      </w:r>
      <w:bookmarkEnd w:id="32"/>
      <w:bookmarkEnd w:id="33"/>
      <w:r w:rsidRPr="00AF069F">
        <w:rPr>
          <w:rFonts w:ascii="Times New Roman" w:hAnsi="Times New Roman" w:cs="Times New Roman"/>
          <w:b w:val="0"/>
          <w:sz w:val="20"/>
          <w:szCs w:val="20"/>
        </w:rPr>
        <w:t>электрической энергии.</w:t>
      </w:r>
      <w:bookmarkEnd w:id="36"/>
      <w:bookmarkEnd w:id="37"/>
    </w:p>
    <w:p w:rsidR="00735555" w:rsidRPr="00AF069F" w:rsidRDefault="00735555" w:rsidP="00C43B3B">
      <w:pPr>
        <w:tabs>
          <w:tab w:val="left" w:pos="851"/>
          <w:tab w:val="left" w:pos="2977"/>
        </w:tabs>
        <w:suppressAutoHyphens w:val="0"/>
        <w:jc w:val="both"/>
        <w:rPr>
          <w:sz w:val="20"/>
          <w:szCs w:val="20"/>
        </w:rPr>
      </w:pPr>
    </w:p>
    <w:p w:rsidR="009038AE" w:rsidRPr="00AF069F" w:rsidRDefault="009038AE" w:rsidP="00C43B3B">
      <w:pPr>
        <w:widowControl/>
        <w:numPr>
          <w:ilvl w:val="2"/>
          <w:numId w:val="1"/>
        </w:numPr>
        <w:tabs>
          <w:tab w:val="left" w:pos="851"/>
          <w:tab w:val="left" w:pos="2977"/>
        </w:tabs>
        <w:suppressAutoHyphens w:val="0"/>
        <w:ind w:left="0" w:firstLine="0"/>
        <w:jc w:val="both"/>
        <w:rPr>
          <w:sz w:val="20"/>
          <w:szCs w:val="20"/>
        </w:rPr>
      </w:pPr>
      <w:r w:rsidRPr="00AF069F">
        <w:rPr>
          <w:sz w:val="20"/>
          <w:szCs w:val="20"/>
        </w:rPr>
        <w:t>Замена существующих светильников на светодиодные светильники.</w:t>
      </w:r>
    </w:p>
    <w:p w:rsidR="009038AE" w:rsidRPr="00AF069F" w:rsidRDefault="009038AE" w:rsidP="00C43B3B">
      <w:pPr>
        <w:tabs>
          <w:tab w:val="left" w:pos="851"/>
          <w:tab w:val="left" w:pos="2977"/>
        </w:tabs>
        <w:suppressAutoHyphens w:val="0"/>
        <w:jc w:val="both"/>
        <w:rPr>
          <w:sz w:val="20"/>
          <w:szCs w:val="20"/>
        </w:rPr>
      </w:pPr>
    </w:p>
    <w:p w:rsidR="009038AE" w:rsidRPr="00AF069F" w:rsidRDefault="009038AE" w:rsidP="00C43B3B">
      <w:pPr>
        <w:widowControl/>
        <w:numPr>
          <w:ilvl w:val="3"/>
          <w:numId w:val="1"/>
        </w:numPr>
        <w:tabs>
          <w:tab w:val="left" w:pos="851"/>
          <w:tab w:val="left" w:pos="2977"/>
        </w:tabs>
        <w:suppressAutoHyphens w:val="0"/>
        <w:ind w:left="0" w:firstLine="0"/>
        <w:jc w:val="both"/>
        <w:rPr>
          <w:sz w:val="20"/>
          <w:szCs w:val="20"/>
        </w:rPr>
      </w:pPr>
      <w:r w:rsidRPr="00AF069F">
        <w:rPr>
          <w:sz w:val="20"/>
          <w:szCs w:val="20"/>
        </w:rPr>
        <w:t>Экономия электроэнергии в осветительных установках может быть достигнута за счет применения источников света с более высокой световой отдачей (</w:t>
      </w:r>
      <w:proofErr w:type="spellStart"/>
      <w:r w:rsidRPr="00AF069F">
        <w:rPr>
          <w:sz w:val="20"/>
          <w:szCs w:val="20"/>
        </w:rPr>
        <w:t>энергоэффективных</w:t>
      </w:r>
      <w:proofErr w:type="spellEnd"/>
      <w:r w:rsidRPr="00AF069F">
        <w:rPr>
          <w:sz w:val="20"/>
          <w:szCs w:val="20"/>
        </w:rPr>
        <w:t>), эффективного управления освещением, обеспечивающего уменьшение времени использования осветительных установок.</w:t>
      </w:r>
    </w:p>
    <w:p w:rsidR="009038AE" w:rsidRPr="00AF069F" w:rsidRDefault="009038AE" w:rsidP="00C43B3B">
      <w:pPr>
        <w:widowControl/>
        <w:numPr>
          <w:ilvl w:val="3"/>
          <w:numId w:val="1"/>
        </w:numPr>
        <w:tabs>
          <w:tab w:val="left" w:pos="851"/>
          <w:tab w:val="left" w:pos="2977"/>
        </w:tabs>
        <w:suppressAutoHyphens w:val="0"/>
        <w:ind w:left="0" w:firstLine="0"/>
        <w:jc w:val="both"/>
        <w:rPr>
          <w:sz w:val="20"/>
          <w:szCs w:val="20"/>
        </w:rPr>
      </w:pPr>
      <w:r w:rsidRPr="00AF069F">
        <w:rPr>
          <w:sz w:val="20"/>
          <w:szCs w:val="20"/>
        </w:rPr>
        <w:t xml:space="preserve">Световая отдача характеризует экономичность источников и, в конечном счете, определяет величину потребляемой мощности осветительной установки. Сравнительные характеристики источников света приведены ниже, </w:t>
      </w:r>
      <w:r w:rsidR="00C401C4" w:rsidRPr="00AF069F">
        <w:rPr>
          <w:sz w:val="20"/>
          <w:szCs w:val="20"/>
        </w:rPr>
        <w:fldChar w:fldCharType="begin"/>
      </w:r>
      <w:r w:rsidR="00C401C4" w:rsidRPr="00AF069F">
        <w:rPr>
          <w:sz w:val="20"/>
          <w:szCs w:val="20"/>
        </w:rPr>
        <w:instrText xml:space="preserve"> REF _Ref500100045 \h  \* MERGEFORMAT </w:instrText>
      </w:r>
      <w:r w:rsidR="00C401C4" w:rsidRPr="00AF069F">
        <w:rPr>
          <w:sz w:val="20"/>
          <w:szCs w:val="20"/>
        </w:rPr>
      </w:r>
      <w:r w:rsidR="00C401C4" w:rsidRPr="00AF069F">
        <w:rPr>
          <w:sz w:val="20"/>
          <w:szCs w:val="20"/>
        </w:rPr>
        <w:fldChar w:fldCharType="separate"/>
      </w:r>
      <w:r w:rsidR="009C351F" w:rsidRPr="00AF069F">
        <w:rPr>
          <w:sz w:val="20"/>
          <w:szCs w:val="20"/>
        </w:rPr>
        <w:t xml:space="preserve">Таблица </w:t>
      </w:r>
      <w:r w:rsidR="009C351F" w:rsidRPr="009C351F">
        <w:rPr>
          <w:sz w:val="20"/>
          <w:szCs w:val="20"/>
        </w:rPr>
        <w:t>6</w:t>
      </w:r>
      <w:r w:rsidR="00C401C4" w:rsidRPr="00AF069F">
        <w:rPr>
          <w:sz w:val="20"/>
          <w:szCs w:val="20"/>
        </w:rPr>
        <w:fldChar w:fldCharType="end"/>
      </w:r>
      <w:r w:rsidRPr="00AF069F">
        <w:rPr>
          <w:sz w:val="20"/>
          <w:szCs w:val="20"/>
        </w:rPr>
        <w:t>.</w:t>
      </w:r>
    </w:p>
    <w:p w:rsidR="009038AE" w:rsidRPr="00AF069F" w:rsidRDefault="009038AE" w:rsidP="00C43B3B">
      <w:pPr>
        <w:pStyle w:val="af6"/>
        <w:spacing w:after="0"/>
        <w:jc w:val="right"/>
        <w:rPr>
          <w:b w:val="0"/>
          <w:bCs w:val="0"/>
          <w:color w:val="auto"/>
          <w:sz w:val="20"/>
          <w:szCs w:val="20"/>
        </w:rPr>
      </w:pPr>
      <w:bookmarkStart w:id="38" w:name="_Ref500100045"/>
      <w:r w:rsidRPr="00AF069F">
        <w:rPr>
          <w:b w:val="0"/>
          <w:bCs w:val="0"/>
          <w:color w:val="auto"/>
          <w:sz w:val="20"/>
          <w:szCs w:val="20"/>
        </w:rPr>
        <w:t xml:space="preserve">Таблица </w:t>
      </w:r>
      <w:r w:rsidR="00590FE1" w:rsidRPr="00AF069F">
        <w:rPr>
          <w:b w:val="0"/>
          <w:bCs w:val="0"/>
          <w:color w:val="auto"/>
          <w:sz w:val="20"/>
          <w:szCs w:val="20"/>
        </w:rPr>
        <w:fldChar w:fldCharType="begin"/>
      </w:r>
      <w:r w:rsidRPr="00AF069F">
        <w:rPr>
          <w:b w:val="0"/>
          <w:bCs w:val="0"/>
          <w:color w:val="auto"/>
          <w:sz w:val="20"/>
          <w:szCs w:val="20"/>
        </w:rPr>
        <w:instrText xml:space="preserve"> SEQ Таблица \* ARABIC </w:instrText>
      </w:r>
      <w:r w:rsidR="00590FE1" w:rsidRPr="00AF069F">
        <w:rPr>
          <w:b w:val="0"/>
          <w:bCs w:val="0"/>
          <w:color w:val="auto"/>
          <w:sz w:val="20"/>
          <w:szCs w:val="20"/>
        </w:rPr>
        <w:fldChar w:fldCharType="separate"/>
      </w:r>
      <w:r w:rsidR="009C351F">
        <w:rPr>
          <w:b w:val="0"/>
          <w:bCs w:val="0"/>
          <w:noProof/>
          <w:color w:val="auto"/>
          <w:sz w:val="20"/>
          <w:szCs w:val="20"/>
        </w:rPr>
        <w:t>6</w:t>
      </w:r>
      <w:r w:rsidR="00590FE1" w:rsidRPr="00AF069F">
        <w:rPr>
          <w:b w:val="0"/>
          <w:bCs w:val="0"/>
          <w:color w:val="auto"/>
          <w:sz w:val="20"/>
          <w:szCs w:val="20"/>
        </w:rPr>
        <w:fldChar w:fldCharType="end"/>
      </w:r>
      <w:bookmarkEnd w:id="3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5677"/>
        <w:gridCol w:w="1565"/>
        <w:gridCol w:w="1418"/>
        <w:gridCol w:w="1557"/>
      </w:tblGrid>
      <w:tr w:rsidR="009038AE" w:rsidRPr="00AF069F" w:rsidTr="007C0CAB">
        <w:tc>
          <w:tcPr>
            <w:tcW w:w="2778" w:type="pct"/>
            <w:vAlign w:val="center"/>
          </w:tcPr>
          <w:p w:rsidR="009038AE" w:rsidRPr="00AF069F" w:rsidRDefault="009038AE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Источник света</w:t>
            </w:r>
          </w:p>
        </w:tc>
        <w:tc>
          <w:tcPr>
            <w:tcW w:w="766" w:type="pct"/>
            <w:vAlign w:val="center"/>
          </w:tcPr>
          <w:p w:rsidR="009038AE" w:rsidRPr="00AF069F" w:rsidRDefault="009038AE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Эффективность, лм/</w:t>
            </w:r>
            <w:proofErr w:type="spellStart"/>
            <w:proofErr w:type="gramStart"/>
            <w:r w:rsidRPr="00AF069F">
              <w:rPr>
                <w:sz w:val="20"/>
                <w:szCs w:val="20"/>
              </w:rPr>
              <w:t>B</w:t>
            </w:r>
            <w:proofErr w:type="gramEnd"/>
            <w:r w:rsidRPr="00AF069F">
              <w:rPr>
                <w:sz w:val="20"/>
                <w:szCs w:val="20"/>
              </w:rPr>
              <w:t>т</w:t>
            </w:r>
            <w:proofErr w:type="spellEnd"/>
          </w:p>
        </w:tc>
        <w:tc>
          <w:tcPr>
            <w:tcW w:w="694" w:type="pct"/>
            <w:vAlign w:val="center"/>
          </w:tcPr>
          <w:p w:rsidR="009038AE" w:rsidRPr="00AF069F" w:rsidRDefault="009038AE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Срок службы, часов</w:t>
            </w:r>
          </w:p>
        </w:tc>
        <w:tc>
          <w:tcPr>
            <w:tcW w:w="762" w:type="pct"/>
            <w:vAlign w:val="center"/>
          </w:tcPr>
          <w:p w:rsidR="009038AE" w:rsidRPr="00AF069F" w:rsidRDefault="009038AE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Эффективность светильника лм/</w:t>
            </w:r>
            <w:proofErr w:type="spellStart"/>
            <w:proofErr w:type="gramStart"/>
            <w:r w:rsidRPr="00AF069F">
              <w:rPr>
                <w:sz w:val="20"/>
                <w:szCs w:val="20"/>
              </w:rPr>
              <w:t>B</w:t>
            </w:r>
            <w:proofErr w:type="gramEnd"/>
            <w:r w:rsidRPr="00AF069F">
              <w:rPr>
                <w:sz w:val="20"/>
                <w:szCs w:val="20"/>
              </w:rPr>
              <w:t>т</w:t>
            </w:r>
            <w:proofErr w:type="spellEnd"/>
          </w:p>
        </w:tc>
      </w:tr>
      <w:tr w:rsidR="009038AE" w:rsidRPr="00AF069F" w:rsidTr="007C0CAB">
        <w:tc>
          <w:tcPr>
            <w:tcW w:w="2778" w:type="pct"/>
          </w:tcPr>
          <w:p w:rsidR="009038AE" w:rsidRPr="00AF069F" w:rsidRDefault="009038AE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Лампы накаливания</w:t>
            </w:r>
          </w:p>
        </w:tc>
        <w:tc>
          <w:tcPr>
            <w:tcW w:w="766" w:type="pct"/>
            <w:vAlign w:val="center"/>
          </w:tcPr>
          <w:p w:rsidR="009038AE" w:rsidRPr="00AF069F" w:rsidRDefault="009038AE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8-13</w:t>
            </w:r>
          </w:p>
        </w:tc>
        <w:tc>
          <w:tcPr>
            <w:tcW w:w="694" w:type="pct"/>
            <w:vAlign w:val="center"/>
          </w:tcPr>
          <w:p w:rsidR="009038AE" w:rsidRPr="00AF069F" w:rsidRDefault="009038AE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1000</w:t>
            </w:r>
          </w:p>
        </w:tc>
        <w:tc>
          <w:tcPr>
            <w:tcW w:w="762" w:type="pct"/>
            <w:vAlign w:val="center"/>
          </w:tcPr>
          <w:p w:rsidR="009038AE" w:rsidRPr="00AF069F" w:rsidRDefault="009038AE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6-7</w:t>
            </w:r>
          </w:p>
        </w:tc>
      </w:tr>
      <w:tr w:rsidR="009038AE" w:rsidRPr="00AF069F" w:rsidTr="007C0CAB">
        <w:tc>
          <w:tcPr>
            <w:tcW w:w="2778" w:type="pct"/>
          </w:tcPr>
          <w:p w:rsidR="009038AE" w:rsidRPr="00AF069F" w:rsidRDefault="009038AE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Галогенные лампы накаливания</w:t>
            </w:r>
          </w:p>
        </w:tc>
        <w:tc>
          <w:tcPr>
            <w:tcW w:w="766" w:type="pct"/>
            <w:vAlign w:val="center"/>
          </w:tcPr>
          <w:p w:rsidR="009038AE" w:rsidRPr="00AF069F" w:rsidRDefault="009038AE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14-16</w:t>
            </w:r>
          </w:p>
        </w:tc>
        <w:tc>
          <w:tcPr>
            <w:tcW w:w="694" w:type="pct"/>
            <w:vAlign w:val="center"/>
          </w:tcPr>
          <w:p w:rsidR="009038AE" w:rsidRPr="00AF069F" w:rsidRDefault="009038AE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2000-3000</w:t>
            </w:r>
          </w:p>
        </w:tc>
        <w:tc>
          <w:tcPr>
            <w:tcW w:w="762" w:type="pct"/>
            <w:vAlign w:val="center"/>
          </w:tcPr>
          <w:p w:rsidR="009038AE" w:rsidRPr="00AF069F" w:rsidRDefault="009038AE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8-10</w:t>
            </w:r>
          </w:p>
        </w:tc>
      </w:tr>
      <w:tr w:rsidR="009038AE" w:rsidRPr="00AF069F" w:rsidTr="007C0CAB">
        <w:tc>
          <w:tcPr>
            <w:tcW w:w="2778" w:type="pct"/>
          </w:tcPr>
          <w:p w:rsidR="009038AE" w:rsidRPr="00AF069F" w:rsidRDefault="009038AE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Компактные люминесцентные лампы</w:t>
            </w:r>
          </w:p>
        </w:tc>
        <w:tc>
          <w:tcPr>
            <w:tcW w:w="766" w:type="pct"/>
            <w:vAlign w:val="center"/>
          </w:tcPr>
          <w:p w:rsidR="009038AE" w:rsidRPr="00AF069F" w:rsidRDefault="009038AE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45-60</w:t>
            </w:r>
          </w:p>
        </w:tc>
        <w:tc>
          <w:tcPr>
            <w:tcW w:w="694" w:type="pct"/>
            <w:vAlign w:val="center"/>
          </w:tcPr>
          <w:p w:rsidR="009038AE" w:rsidRPr="00AF069F" w:rsidRDefault="009038AE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10 000</w:t>
            </w:r>
          </w:p>
        </w:tc>
        <w:tc>
          <w:tcPr>
            <w:tcW w:w="762" w:type="pct"/>
            <w:vAlign w:val="center"/>
          </w:tcPr>
          <w:p w:rsidR="009038AE" w:rsidRPr="00AF069F" w:rsidRDefault="009038AE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22</w:t>
            </w:r>
          </w:p>
        </w:tc>
      </w:tr>
      <w:tr w:rsidR="009038AE" w:rsidRPr="00AF069F" w:rsidTr="007C0CAB">
        <w:tc>
          <w:tcPr>
            <w:tcW w:w="2778" w:type="pct"/>
          </w:tcPr>
          <w:p w:rsidR="009038AE" w:rsidRPr="00AF069F" w:rsidRDefault="009038AE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Люминесцентные лампы</w:t>
            </w:r>
          </w:p>
        </w:tc>
        <w:tc>
          <w:tcPr>
            <w:tcW w:w="766" w:type="pct"/>
            <w:vAlign w:val="center"/>
          </w:tcPr>
          <w:p w:rsidR="009038AE" w:rsidRPr="00AF069F" w:rsidRDefault="009038AE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60-90</w:t>
            </w:r>
          </w:p>
        </w:tc>
        <w:tc>
          <w:tcPr>
            <w:tcW w:w="694" w:type="pct"/>
            <w:vAlign w:val="center"/>
          </w:tcPr>
          <w:p w:rsidR="009038AE" w:rsidRPr="00AF069F" w:rsidRDefault="009038AE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10000-15000</w:t>
            </w:r>
          </w:p>
        </w:tc>
        <w:tc>
          <w:tcPr>
            <w:tcW w:w="762" w:type="pct"/>
            <w:vAlign w:val="center"/>
          </w:tcPr>
          <w:p w:rsidR="009038AE" w:rsidRPr="00AF069F" w:rsidRDefault="009038AE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29</w:t>
            </w:r>
          </w:p>
        </w:tc>
      </w:tr>
      <w:tr w:rsidR="009038AE" w:rsidRPr="00AF069F" w:rsidTr="007C0CAB">
        <w:tc>
          <w:tcPr>
            <w:tcW w:w="2778" w:type="pct"/>
          </w:tcPr>
          <w:p w:rsidR="009038AE" w:rsidRPr="00AF069F" w:rsidRDefault="009038AE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Ртутные разрядные лампы высокого давления (ДРЛ)</w:t>
            </w:r>
          </w:p>
        </w:tc>
        <w:tc>
          <w:tcPr>
            <w:tcW w:w="766" w:type="pct"/>
            <w:vAlign w:val="center"/>
          </w:tcPr>
          <w:p w:rsidR="009038AE" w:rsidRPr="00AF069F" w:rsidRDefault="009038AE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45-55</w:t>
            </w:r>
          </w:p>
        </w:tc>
        <w:tc>
          <w:tcPr>
            <w:tcW w:w="694" w:type="pct"/>
            <w:vAlign w:val="center"/>
          </w:tcPr>
          <w:p w:rsidR="009038AE" w:rsidRPr="00AF069F" w:rsidRDefault="009038AE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12000-15000</w:t>
            </w:r>
          </w:p>
        </w:tc>
        <w:tc>
          <w:tcPr>
            <w:tcW w:w="762" w:type="pct"/>
            <w:vAlign w:val="center"/>
          </w:tcPr>
          <w:p w:rsidR="009038AE" w:rsidRPr="00AF069F" w:rsidRDefault="009038AE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24</w:t>
            </w:r>
          </w:p>
        </w:tc>
      </w:tr>
      <w:tr w:rsidR="009038AE" w:rsidRPr="00AF069F" w:rsidTr="007C0CAB">
        <w:tc>
          <w:tcPr>
            <w:tcW w:w="2778" w:type="pct"/>
          </w:tcPr>
          <w:p w:rsidR="009038AE" w:rsidRPr="00AF069F" w:rsidRDefault="009038AE" w:rsidP="00C43B3B">
            <w:pPr>
              <w:rPr>
                <w:sz w:val="20"/>
                <w:szCs w:val="20"/>
              </w:rPr>
            </w:pPr>
            <w:proofErr w:type="spellStart"/>
            <w:r w:rsidRPr="00AF069F">
              <w:rPr>
                <w:sz w:val="20"/>
                <w:szCs w:val="20"/>
              </w:rPr>
              <w:t>Металлогалогенные</w:t>
            </w:r>
            <w:proofErr w:type="spellEnd"/>
            <w:r w:rsidRPr="00AF069F">
              <w:rPr>
                <w:sz w:val="20"/>
                <w:szCs w:val="20"/>
              </w:rPr>
              <w:t xml:space="preserve"> разрядные лампы высокого давления (МГЛ, ДРИ)</w:t>
            </w:r>
          </w:p>
        </w:tc>
        <w:tc>
          <w:tcPr>
            <w:tcW w:w="766" w:type="pct"/>
            <w:vAlign w:val="center"/>
          </w:tcPr>
          <w:p w:rsidR="009038AE" w:rsidRPr="00AF069F" w:rsidRDefault="009038AE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80-90</w:t>
            </w:r>
          </w:p>
        </w:tc>
        <w:tc>
          <w:tcPr>
            <w:tcW w:w="694" w:type="pct"/>
            <w:vAlign w:val="center"/>
          </w:tcPr>
          <w:p w:rsidR="009038AE" w:rsidRPr="00AF069F" w:rsidRDefault="009038AE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6000-12000</w:t>
            </w:r>
          </w:p>
        </w:tc>
        <w:tc>
          <w:tcPr>
            <w:tcW w:w="762" w:type="pct"/>
            <w:vAlign w:val="center"/>
          </w:tcPr>
          <w:p w:rsidR="009038AE" w:rsidRPr="00AF069F" w:rsidRDefault="009038AE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38</w:t>
            </w:r>
          </w:p>
        </w:tc>
      </w:tr>
      <w:tr w:rsidR="009038AE" w:rsidRPr="00AF069F" w:rsidTr="007C0CAB">
        <w:tc>
          <w:tcPr>
            <w:tcW w:w="2778" w:type="pct"/>
          </w:tcPr>
          <w:p w:rsidR="009038AE" w:rsidRPr="00AF069F" w:rsidRDefault="009038AE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lastRenderedPageBreak/>
              <w:t>Натриевые разрядные лампы высокого давления (</w:t>
            </w:r>
            <w:proofErr w:type="spellStart"/>
            <w:r w:rsidRPr="00AF069F">
              <w:rPr>
                <w:sz w:val="20"/>
                <w:szCs w:val="20"/>
              </w:rPr>
              <w:t>ДНаТ</w:t>
            </w:r>
            <w:proofErr w:type="spellEnd"/>
            <w:r w:rsidRPr="00AF069F">
              <w:rPr>
                <w:sz w:val="20"/>
                <w:szCs w:val="20"/>
              </w:rPr>
              <w:t>)</w:t>
            </w:r>
          </w:p>
        </w:tc>
        <w:tc>
          <w:tcPr>
            <w:tcW w:w="766" w:type="pct"/>
            <w:vAlign w:val="center"/>
          </w:tcPr>
          <w:p w:rsidR="009038AE" w:rsidRPr="00AF069F" w:rsidRDefault="009038AE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80-120</w:t>
            </w:r>
          </w:p>
        </w:tc>
        <w:tc>
          <w:tcPr>
            <w:tcW w:w="694" w:type="pct"/>
            <w:vAlign w:val="center"/>
          </w:tcPr>
          <w:p w:rsidR="009038AE" w:rsidRPr="00AF069F" w:rsidRDefault="009038AE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20000</w:t>
            </w:r>
          </w:p>
        </w:tc>
        <w:tc>
          <w:tcPr>
            <w:tcW w:w="762" w:type="pct"/>
            <w:vAlign w:val="center"/>
          </w:tcPr>
          <w:p w:rsidR="009038AE" w:rsidRPr="00AF069F" w:rsidRDefault="009038AE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50</w:t>
            </w:r>
          </w:p>
        </w:tc>
      </w:tr>
      <w:tr w:rsidR="009038AE" w:rsidRPr="00AF069F" w:rsidTr="007C0CAB">
        <w:tc>
          <w:tcPr>
            <w:tcW w:w="2778" w:type="pct"/>
          </w:tcPr>
          <w:p w:rsidR="009038AE" w:rsidRPr="00AF069F" w:rsidRDefault="009038AE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Светодиоды</w:t>
            </w:r>
          </w:p>
        </w:tc>
        <w:tc>
          <w:tcPr>
            <w:tcW w:w="766" w:type="pct"/>
            <w:vAlign w:val="center"/>
          </w:tcPr>
          <w:p w:rsidR="009038AE" w:rsidRPr="00AF069F" w:rsidRDefault="009038AE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90-100</w:t>
            </w:r>
          </w:p>
        </w:tc>
        <w:tc>
          <w:tcPr>
            <w:tcW w:w="694" w:type="pct"/>
            <w:vAlign w:val="center"/>
          </w:tcPr>
          <w:p w:rsidR="009038AE" w:rsidRPr="00AF069F" w:rsidRDefault="009038AE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50000-100000</w:t>
            </w:r>
          </w:p>
        </w:tc>
        <w:tc>
          <w:tcPr>
            <w:tcW w:w="762" w:type="pct"/>
            <w:vAlign w:val="center"/>
          </w:tcPr>
          <w:p w:rsidR="009038AE" w:rsidRPr="00AF069F" w:rsidRDefault="009038AE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80-90</w:t>
            </w:r>
          </w:p>
        </w:tc>
      </w:tr>
    </w:tbl>
    <w:p w:rsidR="009038AE" w:rsidRPr="00AF069F" w:rsidRDefault="009038AE" w:rsidP="00C43B3B">
      <w:pPr>
        <w:tabs>
          <w:tab w:val="left" w:pos="851"/>
          <w:tab w:val="left" w:pos="2977"/>
        </w:tabs>
        <w:suppressAutoHyphens w:val="0"/>
        <w:jc w:val="both"/>
        <w:rPr>
          <w:sz w:val="20"/>
          <w:szCs w:val="20"/>
        </w:rPr>
      </w:pPr>
    </w:p>
    <w:p w:rsidR="009038AE" w:rsidRPr="00AF069F" w:rsidRDefault="009038AE" w:rsidP="00C43B3B">
      <w:pPr>
        <w:widowControl/>
        <w:numPr>
          <w:ilvl w:val="3"/>
          <w:numId w:val="1"/>
        </w:numPr>
        <w:tabs>
          <w:tab w:val="left" w:pos="851"/>
          <w:tab w:val="left" w:pos="2977"/>
        </w:tabs>
        <w:suppressAutoHyphens w:val="0"/>
        <w:ind w:left="0" w:firstLine="0"/>
        <w:jc w:val="both"/>
        <w:rPr>
          <w:sz w:val="20"/>
          <w:szCs w:val="20"/>
        </w:rPr>
      </w:pPr>
      <w:r w:rsidRPr="00AF069F">
        <w:rPr>
          <w:sz w:val="20"/>
          <w:szCs w:val="20"/>
        </w:rPr>
        <w:t>В качестве первоочередных мер предлагается заменить источники света в светильниках, смонтированных в местах общего пользования.</w:t>
      </w:r>
    </w:p>
    <w:p w:rsidR="009038AE" w:rsidRPr="00AF069F" w:rsidRDefault="009038AE" w:rsidP="00C43B3B">
      <w:pPr>
        <w:widowControl/>
        <w:numPr>
          <w:ilvl w:val="3"/>
          <w:numId w:val="1"/>
        </w:numPr>
        <w:tabs>
          <w:tab w:val="left" w:pos="851"/>
          <w:tab w:val="left" w:pos="2977"/>
        </w:tabs>
        <w:suppressAutoHyphens w:val="0"/>
        <w:ind w:left="0" w:firstLine="0"/>
        <w:jc w:val="both"/>
        <w:rPr>
          <w:sz w:val="20"/>
          <w:szCs w:val="20"/>
        </w:rPr>
      </w:pPr>
      <w:r w:rsidRPr="00AF069F">
        <w:rPr>
          <w:sz w:val="20"/>
          <w:szCs w:val="20"/>
        </w:rPr>
        <w:t xml:space="preserve">Внутреннее и уличное освещение обеспечивается </w:t>
      </w:r>
      <w:r w:rsidR="00656636" w:rsidRPr="00AF069F">
        <w:rPr>
          <w:sz w:val="20"/>
          <w:szCs w:val="20"/>
        </w:rPr>
        <w:t>123</w:t>
      </w:r>
      <w:r w:rsidRPr="00AF069F">
        <w:rPr>
          <w:sz w:val="20"/>
          <w:szCs w:val="20"/>
        </w:rPr>
        <w:t xml:space="preserve"> светильниками. Проведя расчет перехода на светодиодные светильники, видно, что замена целесоо</w:t>
      </w:r>
      <w:r w:rsidR="00936F81" w:rsidRPr="00AF069F">
        <w:rPr>
          <w:sz w:val="20"/>
          <w:szCs w:val="20"/>
        </w:rPr>
        <w:t>бразна. Расчет представлен ниже</w:t>
      </w:r>
      <w:r w:rsidRPr="00AF069F">
        <w:rPr>
          <w:sz w:val="20"/>
          <w:szCs w:val="20"/>
        </w:rPr>
        <w:t>.</w:t>
      </w:r>
    </w:p>
    <w:p w:rsidR="009038AE" w:rsidRPr="00AF069F" w:rsidRDefault="009038AE" w:rsidP="00C43B3B">
      <w:pPr>
        <w:widowControl/>
        <w:tabs>
          <w:tab w:val="left" w:pos="851"/>
          <w:tab w:val="left" w:pos="2977"/>
        </w:tabs>
        <w:suppressAutoHyphens w:val="0"/>
        <w:jc w:val="both"/>
        <w:rPr>
          <w:sz w:val="20"/>
          <w:szCs w:val="20"/>
        </w:rPr>
      </w:pPr>
    </w:p>
    <w:p w:rsidR="009038AE" w:rsidRPr="00AF069F" w:rsidRDefault="009B1D44" w:rsidP="00C43B3B">
      <w:pPr>
        <w:pStyle w:val="aff8"/>
        <w:numPr>
          <w:ilvl w:val="4"/>
          <w:numId w:val="1"/>
        </w:numPr>
        <w:ind w:left="0" w:firstLine="0"/>
        <w:jc w:val="both"/>
        <w:rPr>
          <w:sz w:val="20"/>
          <w:lang w:eastAsia="ar-SA"/>
        </w:rPr>
      </w:pPr>
      <w:r w:rsidRPr="00AF069F">
        <w:rPr>
          <w:sz w:val="20"/>
          <w:lang w:eastAsia="ar-SA"/>
        </w:rPr>
        <w:t>2022</w:t>
      </w:r>
      <w:r w:rsidR="00765F06" w:rsidRPr="00AF069F">
        <w:rPr>
          <w:sz w:val="20"/>
          <w:lang w:eastAsia="ar-SA"/>
        </w:rPr>
        <w:t xml:space="preserve"> г. </w:t>
      </w:r>
      <w:r w:rsidR="009038AE" w:rsidRPr="00AF069F">
        <w:rPr>
          <w:sz w:val="20"/>
          <w:lang w:eastAsia="ar-SA"/>
        </w:rPr>
        <w:t xml:space="preserve">Замена светильников внутреннего освещения с </w:t>
      </w:r>
      <w:r w:rsidR="00656636" w:rsidRPr="00AF069F">
        <w:rPr>
          <w:sz w:val="20"/>
          <w:lang w:eastAsia="ar-SA"/>
        </w:rPr>
        <w:t>ЛБ-20</w:t>
      </w:r>
      <w:r w:rsidR="009038AE" w:rsidRPr="00AF069F">
        <w:rPr>
          <w:sz w:val="20"/>
          <w:lang w:eastAsia="ar-SA"/>
        </w:rPr>
        <w:t xml:space="preserve"> (</w:t>
      </w:r>
      <w:r w:rsidR="00656636" w:rsidRPr="00AF069F">
        <w:rPr>
          <w:sz w:val="20"/>
          <w:lang w:eastAsia="ar-SA"/>
        </w:rPr>
        <w:t>2</w:t>
      </w:r>
      <w:r w:rsidR="0060271F" w:rsidRPr="00AF069F">
        <w:rPr>
          <w:sz w:val="20"/>
          <w:lang w:eastAsia="ar-SA"/>
        </w:rPr>
        <w:t xml:space="preserve"> шт.</w:t>
      </w:r>
      <w:r w:rsidR="009038AE" w:rsidRPr="00AF069F">
        <w:rPr>
          <w:sz w:val="20"/>
          <w:lang w:eastAsia="ar-SA"/>
        </w:rPr>
        <w:t xml:space="preserve">) на светодиодные светильники с потребляемой мощностью </w:t>
      </w:r>
      <w:r w:rsidR="00565684" w:rsidRPr="00AF069F">
        <w:rPr>
          <w:sz w:val="20"/>
          <w:lang w:eastAsia="ar-SA"/>
        </w:rPr>
        <w:t>36</w:t>
      </w:r>
      <w:r w:rsidR="009038AE" w:rsidRPr="00AF069F">
        <w:rPr>
          <w:sz w:val="20"/>
          <w:lang w:eastAsia="ar-SA"/>
        </w:rPr>
        <w:t xml:space="preserve"> Вт. Расчет снижения электропотребления при замене светильников представлен ниже.</w:t>
      </w:r>
    </w:p>
    <w:p w:rsidR="009038AE" w:rsidRPr="00AF069F" w:rsidRDefault="009038AE" w:rsidP="00C43B3B">
      <w:pPr>
        <w:pStyle w:val="af6"/>
        <w:spacing w:after="0"/>
        <w:jc w:val="right"/>
        <w:rPr>
          <w:b w:val="0"/>
          <w:bCs w:val="0"/>
          <w:color w:val="auto"/>
          <w:sz w:val="20"/>
          <w:szCs w:val="20"/>
        </w:rPr>
      </w:pPr>
      <w:bookmarkStart w:id="39" w:name="_Ref510792616"/>
      <w:r w:rsidRPr="00AF069F">
        <w:rPr>
          <w:b w:val="0"/>
          <w:bCs w:val="0"/>
          <w:color w:val="auto"/>
          <w:sz w:val="20"/>
          <w:szCs w:val="20"/>
        </w:rPr>
        <w:t xml:space="preserve">Таблица </w:t>
      </w:r>
      <w:r w:rsidR="00590FE1" w:rsidRPr="00AF069F">
        <w:rPr>
          <w:b w:val="0"/>
          <w:bCs w:val="0"/>
          <w:color w:val="auto"/>
          <w:sz w:val="20"/>
          <w:szCs w:val="20"/>
        </w:rPr>
        <w:fldChar w:fldCharType="begin"/>
      </w:r>
      <w:r w:rsidRPr="00AF069F">
        <w:rPr>
          <w:b w:val="0"/>
          <w:bCs w:val="0"/>
          <w:color w:val="auto"/>
          <w:sz w:val="20"/>
          <w:szCs w:val="20"/>
        </w:rPr>
        <w:instrText xml:space="preserve"> SEQ Таблица \* ARABIC </w:instrText>
      </w:r>
      <w:r w:rsidR="00590FE1" w:rsidRPr="00AF069F">
        <w:rPr>
          <w:b w:val="0"/>
          <w:bCs w:val="0"/>
          <w:color w:val="auto"/>
          <w:sz w:val="20"/>
          <w:szCs w:val="20"/>
        </w:rPr>
        <w:fldChar w:fldCharType="separate"/>
      </w:r>
      <w:r w:rsidR="009C351F">
        <w:rPr>
          <w:b w:val="0"/>
          <w:bCs w:val="0"/>
          <w:noProof/>
          <w:color w:val="auto"/>
          <w:sz w:val="20"/>
          <w:szCs w:val="20"/>
        </w:rPr>
        <w:t>7</w:t>
      </w:r>
      <w:r w:rsidR="00590FE1" w:rsidRPr="00AF069F">
        <w:rPr>
          <w:b w:val="0"/>
          <w:bCs w:val="0"/>
          <w:color w:val="auto"/>
          <w:sz w:val="20"/>
          <w:szCs w:val="20"/>
        </w:rPr>
        <w:fldChar w:fldCharType="end"/>
      </w:r>
      <w:bookmarkEnd w:id="3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4"/>
        <w:gridCol w:w="1420"/>
        <w:gridCol w:w="1148"/>
        <w:gridCol w:w="1465"/>
        <w:gridCol w:w="1328"/>
        <w:gridCol w:w="1872"/>
      </w:tblGrid>
      <w:tr w:rsidR="009038AE" w:rsidRPr="00AF069F" w:rsidTr="0001279E">
        <w:tc>
          <w:tcPr>
            <w:tcW w:w="1460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9038AE" w:rsidRPr="00AF069F" w:rsidRDefault="009038AE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9038AE" w:rsidRPr="00AF069F" w:rsidRDefault="00387EB9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Установленная мощность</w:t>
            </w:r>
            <w:r w:rsidR="009038AE" w:rsidRPr="00AF069F">
              <w:rPr>
                <w:sz w:val="20"/>
                <w:szCs w:val="20"/>
              </w:rPr>
              <w:t>,</w:t>
            </w:r>
          </w:p>
          <w:p w:rsidR="009038AE" w:rsidRPr="00AF069F" w:rsidRDefault="009038AE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Вт</w:t>
            </w:r>
          </w:p>
        </w:tc>
        <w:tc>
          <w:tcPr>
            <w:tcW w:w="562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9038AE" w:rsidRPr="00AF069F" w:rsidRDefault="00387EB9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Количество</w:t>
            </w:r>
            <w:r w:rsidR="009038AE" w:rsidRPr="00AF069F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9038AE" w:rsidRPr="00AF069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7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9038AE" w:rsidRPr="00AF069F" w:rsidRDefault="00387EB9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 xml:space="preserve">Время работы, </w:t>
            </w:r>
            <w:proofErr w:type="gramStart"/>
            <w:r w:rsidRPr="00AF069F">
              <w:rPr>
                <w:sz w:val="20"/>
                <w:szCs w:val="20"/>
              </w:rPr>
              <w:t>ч</w:t>
            </w:r>
            <w:proofErr w:type="gramEnd"/>
            <w:r w:rsidRPr="00AF069F">
              <w:rPr>
                <w:sz w:val="20"/>
                <w:szCs w:val="20"/>
              </w:rPr>
              <w:t>/год</w:t>
            </w:r>
          </w:p>
        </w:tc>
        <w:tc>
          <w:tcPr>
            <w:tcW w:w="650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9038AE" w:rsidRPr="00AF069F" w:rsidRDefault="00D82019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 xml:space="preserve">Годовое потребление, </w:t>
            </w:r>
          </w:p>
          <w:p w:rsidR="009038AE" w:rsidRPr="00AF069F" w:rsidRDefault="009038AE" w:rsidP="00C43B3B">
            <w:pPr>
              <w:jc w:val="center"/>
              <w:rPr>
                <w:sz w:val="20"/>
                <w:szCs w:val="20"/>
              </w:rPr>
            </w:pPr>
            <w:proofErr w:type="spellStart"/>
            <w:r w:rsidRPr="00AF069F">
              <w:rPr>
                <w:sz w:val="20"/>
                <w:szCs w:val="20"/>
              </w:rPr>
              <w:t>тыс</w:t>
            </w:r>
            <w:proofErr w:type="gramStart"/>
            <w:r w:rsidRPr="00AF069F">
              <w:rPr>
                <w:sz w:val="20"/>
                <w:szCs w:val="20"/>
              </w:rPr>
              <w:t>.к</w:t>
            </w:r>
            <w:proofErr w:type="gramEnd"/>
            <w:r w:rsidRPr="00AF069F">
              <w:rPr>
                <w:sz w:val="20"/>
                <w:szCs w:val="20"/>
              </w:rPr>
              <w:t>Вт.ч</w:t>
            </w:r>
            <w:proofErr w:type="spellEnd"/>
          </w:p>
        </w:tc>
        <w:tc>
          <w:tcPr>
            <w:tcW w:w="916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D82019" w:rsidRPr="00AF069F" w:rsidRDefault="00D82019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 xml:space="preserve">Годовое потребление, </w:t>
            </w:r>
          </w:p>
          <w:p w:rsidR="009038AE" w:rsidRPr="00AF069F" w:rsidRDefault="00D82019" w:rsidP="00C43B3B">
            <w:pPr>
              <w:jc w:val="center"/>
              <w:rPr>
                <w:sz w:val="20"/>
                <w:szCs w:val="20"/>
              </w:rPr>
            </w:pPr>
            <w:proofErr w:type="spellStart"/>
            <w:r w:rsidRPr="00AF069F">
              <w:rPr>
                <w:sz w:val="20"/>
                <w:szCs w:val="20"/>
              </w:rPr>
              <w:t>тыс</w:t>
            </w:r>
            <w:proofErr w:type="gramStart"/>
            <w:r w:rsidRPr="00AF069F">
              <w:rPr>
                <w:sz w:val="20"/>
                <w:szCs w:val="20"/>
              </w:rPr>
              <w:t>.р</w:t>
            </w:r>
            <w:proofErr w:type="gramEnd"/>
            <w:r w:rsidRPr="00AF069F">
              <w:rPr>
                <w:sz w:val="20"/>
                <w:szCs w:val="20"/>
              </w:rPr>
              <w:t>уб</w:t>
            </w:r>
            <w:proofErr w:type="spellEnd"/>
          </w:p>
        </w:tc>
      </w:tr>
      <w:tr w:rsidR="006E09A6" w:rsidRPr="00AF069F" w:rsidTr="0001279E">
        <w:trPr>
          <w:trHeight w:val="70"/>
        </w:trPr>
        <w:tc>
          <w:tcPr>
            <w:tcW w:w="1460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6E09A6" w:rsidRPr="00AF069F" w:rsidRDefault="006E09A6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До реконструкции</w:t>
            </w:r>
          </w:p>
        </w:tc>
        <w:tc>
          <w:tcPr>
            <w:tcW w:w="695" w:type="pct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 w:rsidR="006E09A6" w:rsidRPr="00AF069F" w:rsidRDefault="006E09A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80</w:t>
            </w:r>
          </w:p>
        </w:tc>
        <w:tc>
          <w:tcPr>
            <w:tcW w:w="562" w:type="pct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 w:rsidR="006E09A6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2</w:t>
            </w:r>
          </w:p>
        </w:tc>
        <w:tc>
          <w:tcPr>
            <w:tcW w:w="717" w:type="pct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 w:rsidR="006E09A6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1255</w:t>
            </w:r>
          </w:p>
        </w:tc>
        <w:tc>
          <w:tcPr>
            <w:tcW w:w="650" w:type="pct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 w:rsidR="006E09A6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0,201</w:t>
            </w:r>
          </w:p>
        </w:tc>
        <w:tc>
          <w:tcPr>
            <w:tcW w:w="916" w:type="pct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 w:rsidR="006E09A6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1,7</w:t>
            </w:r>
          </w:p>
        </w:tc>
      </w:tr>
      <w:tr w:rsidR="006E09A6" w:rsidRPr="00AF069F" w:rsidTr="0001279E">
        <w:trPr>
          <w:trHeight w:val="70"/>
        </w:trPr>
        <w:tc>
          <w:tcPr>
            <w:tcW w:w="1460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6E09A6" w:rsidRPr="00AF069F" w:rsidRDefault="006E09A6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После реконструкции</w:t>
            </w:r>
          </w:p>
        </w:tc>
        <w:tc>
          <w:tcPr>
            <w:tcW w:w="695" w:type="pct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 w:rsidR="006E09A6" w:rsidRPr="00AF069F" w:rsidRDefault="006E09A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36</w:t>
            </w:r>
          </w:p>
        </w:tc>
        <w:tc>
          <w:tcPr>
            <w:tcW w:w="562" w:type="pct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 w:rsidR="006E09A6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2</w:t>
            </w:r>
          </w:p>
        </w:tc>
        <w:tc>
          <w:tcPr>
            <w:tcW w:w="717" w:type="pct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 w:rsidR="006E09A6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1255</w:t>
            </w:r>
          </w:p>
        </w:tc>
        <w:tc>
          <w:tcPr>
            <w:tcW w:w="650" w:type="pct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 w:rsidR="006E09A6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0,09</w:t>
            </w:r>
          </w:p>
        </w:tc>
        <w:tc>
          <w:tcPr>
            <w:tcW w:w="916" w:type="pct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 w:rsidR="006E09A6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0,765</w:t>
            </w:r>
          </w:p>
        </w:tc>
      </w:tr>
      <w:tr w:rsidR="006E09A6" w:rsidRPr="00AF069F" w:rsidTr="0001279E">
        <w:trPr>
          <w:trHeight w:val="70"/>
        </w:trPr>
        <w:tc>
          <w:tcPr>
            <w:tcW w:w="1460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6E09A6" w:rsidRPr="00AF069F" w:rsidRDefault="006E09A6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Экономия</w:t>
            </w:r>
          </w:p>
        </w:tc>
        <w:tc>
          <w:tcPr>
            <w:tcW w:w="695" w:type="pct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 w:rsidR="006E09A6" w:rsidRPr="00AF069F" w:rsidRDefault="006E09A6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 w:rsidR="006E09A6" w:rsidRPr="00AF069F" w:rsidRDefault="006E09A6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pct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 w:rsidR="006E09A6" w:rsidRPr="00AF069F" w:rsidRDefault="006E09A6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 w:rsidR="006E09A6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0,11</w:t>
            </w:r>
          </w:p>
        </w:tc>
        <w:tc>
          <w:tcPr>
            <w:tcW w:w="916" w:type="pct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 w:rsidR="006E09A6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0,935</w:t>
            </w:r>
          </w:p>
        </w:tc>
      </w:tr>
      <w:tr w:rsidR="009038AE" w:rsidRPr="00AF069F" w:rsidTr="0001279E">
        <w:trPr>
          <w:trHeight w:val="120"/>
        </w:trPr>
        <w:tc>
          <w:tcPr>
            <w:tcW w:w="1460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9038AE" w:rsidRPr="00AF069F" w:rsidRDefault="009038AE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Стоимость светодиодов</w:t>
            </w:r>
          </w:p>
        </w:tc>
        <w:tc>
          <w:tcPr>
            <w:tcW w:w="1974" w:type="pct"/>
            <w:gridSpan w:val="3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9038AE" w:rsidRPr="00AF069F" w:rsidRDefault="00565684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1,5</w:t>
            </w:r>
            <w:r w:rsidR="009038AE" w:rsidRPr="00AF069F">
              <w:rPr>
                <w:sz w:val="20"/>
                <w:szCs w:val="20"/>
              </w:rPr>
              <w:t xml:space="preserve"> тыс. рублей за штуку</w:t>
            </w:r>
          </w:p>
        </w:tc>
        <w:tc>
          <w:tcPr>
            <w:tcW w:w="650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9038AE" w:rsidRPr="00AF069F" w:rsidRDefault="009038AE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9038AE" w:rsidRPr="00AF069F" w:rsidRDefault="0065663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3</w:t>
            </w:r>
          </w:p>
        </w:tc>
      </w:tr>
      <w:tr w:rsidR="009038AE" w:rsidRPr="00AF069F" w:rsidTr="0001279E">
        <w:trPr>
          <w:trHeight w:val="70"/>
        </w:trPr>
        <w:tc>
          <w:tcPr>
            <w:tcW w:w="1460" w:type="pct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038AE" w:rsidRPr="00AF069F" w:rsidRDefault="009038AE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 xml:space="preserve">Срок окупаемости </w:t>
            </w:r>
          </w:p>
        </w:tc>
        <w:tc>
          <w:tcPr>
            <w:tcW w:w="1974" w:type="pct"/>
            <w:gridSpan w:val="3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9038AE" w:rsidRPr="00AF069F" w:rsidRDefault="009038AE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9038AE" w:rsidRPr="00AF069F" w:rsidRDefault="009038AE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9038AE" w:rsidRPr="00AF069F" w:rsidRDefault="0065663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3,21</w:t>
            </w:r>
            <w:r w:rsidR="00863640" w:rsidRPr="00AF069F">
              <w:rPr>
                <w:sz w:val="20"/>
                <w:szCs w:val="20"/>
              </w:rPr>
              <w:t xml:space="preserve"> </w:t>
            </w:r>
            <w:r w:rsidR="00E74BB2" w:rsidRPr="00AF069F">
              <w:rPr>
                <w:sz w:val="20"/>
                <w:szCs w:val="20"/>
              </w:rPr>
              <w:t>года</w:t>
            </w:r>
          </w:p>
        </w:tc>
      </w:tr>
    </w:tbl>
    <w:p w:rsidR="00441D2E" w:rsidRPr="00AF069F" w:rsidRDefault="00441D2E" w:rsidP="00C43B3B">
      <w:pPr>
        <w:tabs>
          <w:tab w:val="left" w:pos="851"/>
          <w:tab w:val="left" w:pos="2977"/>
        </w:tabs>
        <w:suppressAutoHyphens w:val="0"/>
        <w:jc w:val="both"/>
        <w:rPr>
          <w:sz w:val="20"/>
          <w:szCs w:val="20"/>
        </w:rPr>
      </w:pPr>
    </w:p>
    <w:p w:rsidR="00441D2E" w:rsidRPr="00AF069F" w:rsidRDefault="009B1D44" w:rsidP="00C43B3B">
      <w:pPr>
        <w:pStyle w:val="aff8"/>
        <w:numPr>
          <w:ilvl w:val="4"/>
          <w:numId w:val="1"/>
        </w:numPr>
        <w:ind w:left="0" w:firstLine="0"/>
        <w:jc w:val="both"/>
        <w:rPr>
          <w:sz w:val="20"/>
          <w:lang w:eastAsia="ar-SA"/>
        </w:rPr>
      </w:pPr>
      <w:r w:rsidRPr="00AF069F">
        <w:rPr>
          <w:sz w:val="20"/>
          <w:lang w:eastAsia="ar-SA"/>
        </w:rPr>
        <w:t>2023</w:t>
      </w:r>
      <w:r w:rsidR="00441D2E" w:rsidRPr="00AF069F">
        <w:rPr>
          <w:sz w:val="20"/>
          <w:lang w:eastAsia="ar-SA"/>
        </w:rPr>
        <w:t xml:space="preserve"> г. </w:t>
      </w:r>
      <w:r w:rsidR="00565684" w:rsidRPr="00AF069F">
        <w:rPr>
          <w:sz w:val="20"/>
          <w:lang w:eastAsia="ar-SA"/>
        </w:rPr>
        <w:t xml:space="preserve">Замена светильников внутреннего освещения с </w:t>
      </w:r>
      <w:r w:rsidR="00656636" w:rsidRPr="00AF069F">
        <w:rPr>
          <w:sz w:val="20"/>
          <w:lang w:eastAsia="ar-SA"/>
        </w:rPr>
        <w:t>ЛБ-20</w:t>
      </w:r>
      <w:r w:rsidR="00565684" w:rsidRPr="00AF069F">
        <w:rPr>
          <w:sz w:val="20"/>
          <w:lang w:eastAsia="ar-SA"/>
        </w:rPr>
        <w:t xml:space="preserve"> (</w:t>
      </w:r>
      <w:r w:rsidR="00656636" w:rsidRPr="00AF069F">
        <w:rPr>
          <w:sz w:val="20"/>
          <w:lang w:eastAsia="ar-SA"/>
        </w:rPr>
        <w:t>2</w:t>
      </w:r>
      <w:r w:rsidR="0060271F" w:rsidRPr="00AF069F">
        <w:rPr>
          <w:sz w:val="20"/>
          <w:lang w:eastAsia="ar-SA"/>
        </w:rPr>
        <w:t xml:space="preserve"> шт.</w:t>
      </w:r>
      <w:r w:rsidR="00565684" w:rsidRPr="00AF069F">
        <w:rPr>
          <w:sz w:val="20"/>
          <w:lang w:eastAsia="ar-SA"/>
        </w:rPr>
        <w:t>) на светодиодные светильники с потребляемой мощностью 36 Вт. Расчет снижения электропотребления при замене светильников представлен ниже</w:t>
      </w:r>
      <w:r w:rsidR="00441D2E" w:rsidRPr="00AF069F">
        <w:rPr>
          <w:sz w:val="20"/>
          <w:lang w:eastAsia="ar-SA"/>
        </w:rPr>
        <w:t>.</w:t>
      </w:r>
    </w:p>
    <w:p w:rsidR="00441D2E" w:rsidRPr="00AF069F" w:rsidRDefault="00441D2E" w:rsidP="00C43B3B">
      <w:pPr>
        <w:pStyle w:val="af6"/>
        <w:spacing w:after="0"/>
        <w:jc w:val="right"/>
        <w:rPr>
          <w:b w:val="0"/>
          <w:bCs w:val="0"/>
          <w:color w:val="auto"/>
          <w:sz w:val="20"/>
          <w:szCs w:val="20"/>
        </w:rPr>
      </w:pPr>
      <w:r w:rsidRPr="00AF069F">
        <w:rPr>
          <w:b w:val="0"/>
          <w:bCs w:val="0"/>
          <w:color w:val="auto"/>
          <w:sz w:val="20"/>
          <w:szCs w:val="20"/>
        </w:rPr>
        <w:t xml:space="preserve">Таблица </w:t>
      </w:r>
      <w:r w:rsidR="00590FE1" w:rsidRPr="00AF069F">
        <w:rPr>
          <w:b w:val="0"/>
          <w:bCs w:val="0"/>
          <w:color w:val="auto"/>
          <w:sz w:val="20"/>
          <w:szCs w:val="20"/>
        </w:rPr>
        <w:fldChar w:fldCharType="begin"/>
      </w:r>
      <w:r w:rsidRPr="00AF069F">
        <w:rPr>
          <w:b w:val="0"/>
          <w:bCs w:val="0"/>
          <w:color w:val="auto"/>
          <w:sz w:val="20"/>
          <w:szCs w:val="20"/>
        </w:rPr>
        <w:instrText xml:space="preserve"> SEQ Таблица \* ARABIC </w:instrText>
      </w:r>
      <w:r w:rsidR="00590FE1" w:rsidRPr="00AF069F">
        <w:rPr>
          <w:b w:val="0"/>
          <w:bCs w:val="0"/>
          <w:color w:val="auto"/>
          <w:sz w:val="20"/>
          <w:szCs w:val="20"/>
        </w:rPr>
        <w:fldChar w:fldCharType="separate"/>
      </w:r>
      <w:r w:rsidR="009C351F">
        <w:rPr>
          <w:b w:val="0"/>
          <w:bCs w:val="0"/>
          <w:noProof/>
          <w:color w:val="auto"/>
          <w:sz w:val="20"/>
          <w:szCs w:val="20"/>
        </w:rPr>
        <w:t>8</w:t>
      </w:r>
      <w:r w:rsidR="00590FE1" w:rsidRPr="00AF069F">
        <w:rPr>
          <w:b w:val="0"/>
          <w:bCs w:val="0"/>
          <w:color w:val="auto"/>
          <w:sz w:val="20"/>
          <w:szCs w:val="20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4"/>
        <w:gridCol w:w="1420"/>
        <w:gridCol w:w="1148"/>
        <w:gridCol w:w="1465"/>
        <w:gridCol w:w="1328"/>
        <w:gridCol w:w="1872"/>
      </w:tblGrid>
      <w:tr w:rsidR="00AF02E7" w:rsidRPr="00AF069F" w:rsidTr="00436FAA">
        <w:tc>
          <w:tcPr>
            <w:tcW w:w="1460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F02E7" w:rsidRPr="00AF069F" w:rsidRDefault="00AF02E7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F02E7" w:rsidRPr="00AF069F" w:rsidRDefault="00AF02E7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Установленная мощность,</w:t>
            </w:r>
          </w:p>
          <w:p w:rsidR="00AF02E7" w:rsidRPr="00AF069F" w:rsidRDefault="00AF02E7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Вт</w:t>
            </w:r>
          </w:p>
        </w:tc>
        <w:tc>
          <w:tcPr>
            <w:tcW w:w="562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F02E7" w:rsidRPr="00AF069F" w:rsidRDefault="00AF02E7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 xml:space="preserve">Количество, </w:t>
            </w:r>
            <w:proofErr w:type="spellStart"/>
            <w:proofErr w:type="gramStart"/>
            <w:r w:rsidRPr="00AF069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7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F02E7" w:rsidRPr="00AF069F" w:rsidRDefault="00AF02E7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 xml:space="preserve">Время работы, </w:t>
            </w:r>
            <w:proofErr w:type="gramStart"/>
            <w:r w:rsidRPr="00AF069F">
              <w:rPr>
                <w:sz w:val="20"/>
                <w:szCs w:val="20"/>
              </w:rPr>
              <w:t>ч</w:t>
            </w:r>
            <w:proofErr w:type="gramEnd"/>
            <w:r w:rsidRPr="00AF069F">
              <w:rPr>
                <w:sz w:val="20"/>
                <w:szCs w:val="20"/>
              </w:rPr>
              <w:t>/год</w:t>
            </w:r>
          </w:p>
        </w:tc>
        <w:tc>
          <w:tcPr>
            <w:tcW w:w="650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F02E7" w:rsidRPr="00AF069F" w:rsidRDefault="00AF02E7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 xml:space="preserve">Годовое потребление, </w:t>
            </w:r>
          </w:p>
          <w:p w:rsidR="00AF02E7" w:rsidRPr="00AF069F" w:rsidRDefault="00AF02E7" w:rsidP="00C43B3B">
            <w:pPr>
              <w:jc w:val="center"/>
              <w:rPr>
                <w:sz w:val="20"/>
                <w:szCs w:val="20"/>
              </w:rPr>
            </w:pPr>
            <w:proofErr w:type="spellStart"/>
            <w:r w:rsidRPr="00AF069F">
              <w:rPr>
                <w:sz w:val="20"/>
                <w:szCs w:val="20"/>
              </w:rPr>
              <w:t>тыс</w:t>
            </w:r>
            <w:proofErr w:type="gramStart"/>
            <w:r w:rsidRPr="00AF069F">
              <w:rPr>
                <w:sz w:val="20"/>
                <w:szCs w:val="20"/>
              </w:rPr>
              <w:t>.к</w:t>
            </w:r>
            <w:proofErr w:type="gramEnd"/>
            <w:r w:rsidRPr="00AF069F">
              <w:rPr>
                <w:sz w:val="20"/>
                <w:szCs w:val="20"/>
              </w:rPr>
              <w:t>Вт.ч</w:t>
            </w:r>
            <w:proofErr w:type="spellEnd"/>
          </w:p>
        </w:tc>
        <w:tc>
          <w:tcPr>
            <w:tcW w:w="916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F02E7" w:rsidRPr="00AF069F" w:rsidRDefault="00AF02E7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 xml:space="preserve">Годовое потребление, </w:t>
            </w:r>
          </w:p>
          <w:p w:rsidR="00AF02E7" w:rsidRPr="00AF069F" w:rsidRDefault="00AF02E7" w:rsidP="00C43B3B">
            <w:pPr>
              <w:jc w:val="center"/>
              <w:rPr>
                <w:sz w:val="20"/>
                <w:szCs w:val="20"/>
              </w:rPr>
            </w:pPr>
            <w:proofErr w:type="spellStart"/>
            <w:r w:rsidRPr="00AF069F">
              <w:rPr>
                <w:sz w:val="20"/>
                <w:szCs w:val="20"/>
              </w:rPr>
              <w:t>тыс</w:t>
            </w:r>
            <w:proofErr w:type="gramStart"/>
            <w:r w:rsidRPr="00AF069F">
              <w:rPr>
                <w:sz w:val="20"/>
                <w:szCs w:val="20"/>
              </w:rPr>
              <w:t>.р</w:t>
            </w:r>
            <w:proofErr w:type="gramEnd"/>
            <w:r w:rsidRPr="00AF069F">
              <w:rPr>
                <w:sz w:val="20"/>
                <w:szCs w:val="20"/>
              </w:rPr>
              <w:t>уб</w:t>
            </w:r>
            <w:proofErr w:type="spellEnd"/>
          </w:p>
        </w:tc>
      </w:tr>
      <w:tr w:rsidR="00AF02E7" w:rsidRPr="00AF069F" w:rsidTr="00436FAA">
        <w:trPr>
          <w:trHeight w:val="70"/>
        </w:trPr>
        <w:tc>
          <w:tcPr>
            <w:tcW w:w="1460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AF02E7" w:rsidRPr="00AF069F" w:rsidRDefault="00AF02E7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До реконструкции</w:t>
            </w:r>
          </w:p>
        </w:tc>
        <w:tc>
          <w:tcPr>
            <w:tcW w:w="695" w:type="pct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 w:rsidR="00AF02E7" w:rsidRPr="00AF069F" w:rsidRDefault="00AF02E7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80</w:t>
            </w:r>
          </w:p>
        </w:tc>
        <w:tc>
          <w:tcPr>
            <w:tcW w:w="562" w:type="pct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 w:rsidR="00AF02E7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2</w:t>
            </w:r>
          </w:p>
        </w:tc>
        <w:tc>
          <w:tcPr>
            <w:tcW w:w="717" w:type="pct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 w:rsidR="00AF02E7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1255</w:t>
            </w:r>
          </w:p>
        </w:tc>
        <w:tc>
          <w:tcPr>
            <w:tcW w:w="650" w:type="pct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 w:rsidR="00AF02E7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0,201</w:t>
            </w:r>
          </w:p>
        </w:tc>
        <w:tc>
          <w:tcPr>
            <w:tcW w:w="916" w:type="pct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 w:rsidR="00AF02E7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1,7</w:t>
            </w:r>
          </w:p>
        </w:tc>
      </w:tr>
      <w:tr w:rsidR="00AF02E7" w:rsidRPr="00AF069F" w:rsidTr="00436FAA">
        <w:trPr>
          <w:trHeight w:val="70"/>
        </w:trPr>
        <w:tc>
          <w:tcPr>
            <w:tcW w:w="1460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AF02E7" w:rsidRPr="00AF069F" w:rsidRDefault="00AF02E7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После реконструкции</w:t>
            </w:r>
          </w:p>
        </w:tc>
        <w:tc>
          <w:tcPr>
            <w:tcW w:w="695" w:type="pct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 w:rsidR="00AF02E7" w:rsidRPr="00AF069F" w:rsidRDefault="00AF02E7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36</w:t>
            </w:r>
          </w:p>
        </w:tc>
        <w:tc>
          <w:tcPr>
            <w:tcW w:w="562" w:type="pct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 w:rsidR="00AF02E7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2</w:t>
            </w:r>
          </w:p>
        </w:tc>
        <w:tc>
          <w:tcPr>
            <w:tcW w:w="717" w:type="pct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 w:rsidR="00AF02E7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1255</w:t>
            </w:r>
          </w:p>
        </w:tc>
        <w:tc>
          <w:tcPr>
            <w:tcW w:w="650" w:type="pct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 w:rsidR="00AF02E7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0,09</w:t>
            </w:r>
          </w:p>
        </w:tc>
        <w:tc>
          <w:tcPr>
            <w:tcW w:w="916" w:type="pct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 w:rsidR="00AF02E7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0,765</w:t>
            </w:r>
          </w:p>
        </w:tc>
      </w:tr>
      <w:tr w:rsidR="00AF02E7" w:rsidRPr="00AF069F" w:rsidTr="00436FAA">
        <w:trPr>
          <w:trHeight w:val="70"/>
        </w:trPr>
        <w:tc>
          <w:tcPr>
            <w:tcW w:w="1460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AF02E7" w:rsidRPr="00AF069F" w:rsidRDefault="00AF02E7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Экономия</w:t>
            </w:r>
          </w:p>
        </w:tc>
        <w:tc>
          <w:tcPr>
            <w:tcW w:w="695" w:type="pct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 w:rsidR="00AF02E7" w:rsidRPr="00AF069F" w:rsidRDefault="00AF02E7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 w:rsidR="00AF02E7" w:rsidRPr="00AF069F" w:rsidRDefault="00AF02E7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pct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 w:rsidR="00AF02E7" w:rsidRPr="00AF069F" w:rsidRDefault="00AF02E7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 w:rsidR="00AF02E7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0,11</w:t>
            </w:r>
          </w:p>
        </w:tc>
        <w:tc>
          <w:tcPr>
            <w:tcW w:w="916" w:type="pct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 w:rsidR="00AF02E7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0,935</w:t>
            </w:r>
          </w:p>
        </w:tc>
      </w:tr>
      <w:tr w:rsidR="00AF02E7" w:rsidRPr="00AF069F" w:rsidTr="00436FAA">
        <w:trPr>
          <w:trHeight w:val="120"/>
        </w:trPr>
        <w:tc>
          <w:tcPr>
            <w:tcW w:w="1460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AF02E7" w:rsidRPr="00AF069F" w:rsidRDefault="00AF02E7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Стоимость светодиодов</w:t>
            </w:r>
          </w:p>
        </w:tc>
        <w:tc>
          <w:tcPr>
            <w:tcW w:w="1974" w:type="pct"/>
            <w:gridSpan w:val="3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F02E7" w:rsidRPr="00AF069F" w:rsidRDefault="00AF02E7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1,5 тыс. рублей за штуку</w:t>
            </w:r>
          </w:p>
        </w:tc>
        <w:tc>
          <w:tcPr>
            <w:tcW w:w="650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F02E7" w:rsidRPr="00AF069F" w:rsidRDefault="00AF02E7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AF02E7" w:rsidRPr="00AF069F" w:rsidRDefault="0065663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3</w:t>
            </w:r>
          </w:p>
        </w:tc>
      </w:tr>
      <w:tr w:rsidR="00AF02E7" w:rsidRPr="00AF069F" w:rsidTr="00436FAA">
        <w:trPr>
          <w:trHeight w:val="70"/>
        </w:trPr>
        <w:tc>
          <w:tcPr>
            <w:tcW w:w="1460" w:type="pct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AF02E7" w:rsidRPr="00AF069F" w:rsidRDefault="00AF02E7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 xml:space="preserve">Срок окупаемости </w:t>
            </w:r>
          </w:p>
        </w:tc>
        <w:tc>
          <w:tcPr>
            <w:tcW w:w="1974" w:type="pct"/>
            <w:gridSpan w:val="3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F02E7" w:rsidRPr="00AF069F" w:rsidRDefault="00AF02E7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F02E7" w:rsidRPr="00AF069F" w:rsidRDefault="00AF02E7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F02E7" w:rsidRPr="00AF069F" w:rsidRDefault="0065663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3,21</w:t>
            </w:r>
            <w:r w:rsidR="00AF02E7" w:rsidRPr="00AF069F">
              <w:rPr>
                <w:sz w:val="20"/>
                <w:szCs w:val="20"/>
              </w:rPr>
              <w:t xml:space="preserve"> года</w:t>
            </w:r>
          </w:p>
        </w:tc>
      </w:tr>
    </w:tbl>
    <w:p w:rsidR="00441D2E" w:rsidRPr="00AF069F" w:rsidRDefault="00441D2E" w:rsidP="00C43B3B">
      <w:pPr>
        <w:tabs>
          <w:tab w:val="left" w:pos="851"/>
          <w:tab w:val="left" w:pos="2977"/>
        </w:tabs>
        <w:suppressAutoHyphens w:val="0"/>
        <w:jc w:val="both"/>
        <w:rPr>
          <w:sz w:val="20"/>
          <w:szCs w:val="20"/>
        </w:rPr>
      </w:pPr>
    </w:p>
    <w:p w:rsidR="00441D2E" w:rsidRPr="00AF069F" w:rsidRDefault="009B1D44" w:rsidP="00C43B3B">
      <w:pPr>
        <w:pStyle w:val="aff8"/>
        <w:numPr>
          <w:ilvl w:val="4"/>
          <w:numId w:val="1"/>
        </w:numPr>
        <w:ind w:left="0" w:firstLine="0"/>
        <w:jc w:val="both"/>
        <w:rPr>
          <w:sz w:val="20"/>
          <w:lang w:eastAsia="ar-SA"/>
        </w:rPr>
      </w:pPr>
      <w:r w:rsidRPr="00AF069F">
        <w:rPr>
          <w:sz w:val="20"/>
          <w:lang w:eastAsia="ar-SA"/>
        </w:rPr>
        <w:t>2024</w:t>
      </w:r>
      <w:r w:rsidR="00441D2E" w:rsidRPr="00AF069F">
        <w:rPr>
          <w:sz w:val="20"/>
          <w:lang w:eastAsia="ar-SA"/>
        </w:rPr>
        <w:t xml:space="preserve"> г. </w:t>
      </w:r>
      <w:r w:rsidR="00565684" w:rsidRPr="00AF069F">
        <w:rPr>
          <w:sz w:val="20"/>
          <w:lang w:eastAsia="ar-SA"/>
        </w:rPr>
        <w:t xml:space="preserve">Замена светильников внутреннего освещения с </w:t>
      </w:r>
      <w:r w:rsidR="00656636" w:rsidRPr="00AF069F">
        <w:rPr>
          <w:sz w:val="20"/>
          <w:lang w:eastAsia="ar-SA"/>
        </w:rPr>
        <w:t>ЛБ-20</w:t>
      </w:r>
      <w:r w:rsidR="00565684" w:rsidRPr="00AF069F">
        <w:rPr>
          <w:sz w:val="20"/>
          <w:lang w:eastAsia="ar-SA"/>
        </w:rPr>
        <w:t xml:space="preserve"> (</w:t>
      </w:r>
      <w:r w:rsidR="00656636" w:rsidRPr="00AF069F">
        <w:rPr>
          <w:sz w:val="20"/>
          <w:lang w:eastAsia="ar-SA"/>
        </w:rPr>
        <w:t>2</w:t>
      </w:r>
      <w:r w:rsidR="0060271F" w:rsidRPr="00AF069F">
        <w:rPr>
          <w:sz w:val="20"/>
          <w:lang w:eastAsia="ar-SA"/>
        </w:rPr>
        <w:t xml:space="preserve"> шт.</w:t>
      </w:r>
      <w:r w:rsidR="00565684" w:rsidRPr="00AF069F">
        <w:rPr>
          <w:sz w:val="20"/>
          <w:lang w:eastAsia="ar-SA"/>
        </w:rPr>
        <w:t>) на светодиодные светильники с потребляемой мощностью 36 Вт. Расчет снижения электропотребления при замене светильников представлен ниже</w:t>
      </w:r>
      <w:r w:rsidR="00441D2E" w:rsidRPr="00AF069F">
        <w:rPr>
          <w:sz w:val="20"/>
          <w:lang w:eastAsia="ar-SA"/>
        </w:rPr>
        <w:t>.</w:t>
      </w:r>
    </w:p>
    <w:p w:rsidR="00441D2E" w:rsidRPr="00AF069F" w:rsidRDefault="00441D2E" w:rsidP="00C43B3B">
      <w:pPr>
        <w:pStyle w:val="af6"/>
        <w:spacing w:after="0"/>
        <w:jc w:val="right"/>
        <w:rPr>
          <w:b w:val="0"/>
          <w:bCs w:val="0"/>
          <w:color w:val="auto"/>
          <w:sz w:val="20"/>
          <w:szCs w:val="20"/>
        </w:rPr>
      </w:pPr>
      <w:r w:rsidRPr="00AF069F">
        <w:rPr>
          <w:b w:val="0"/>
          <w:bCs w:val="0"/>
          <w:color w:val="auto"/>
          <w:sz w:val="20"/>
          <w:szCs w:val="20"/>
        </w:rPr>
        <w:t xml:space="preserve">Таблица </w:t>
      </w:r>
      <w:r w:rsidR="00590FE1" w:rsidRPr="00AF069F">
        <w:rPr>
          <w:b w:val="0"/>
          <w:bCs w:val="0"/>
          <w:color w:val="auto"/>
          <w:sz w:val="20"/>
          <w:szCs w:val="20"/>
        </w:rPr>
        <w:fldChar w:fldCharType="begin"/>
      </w:r>
      <w:r w:rsidRPr="00AF069F">
        <w:rPr>
          <w:b w:val="0"/>
          <w:bCs w:val="0"/>
          <w:color w:val="auto"/>
          <w:sz w:val="20"/>
          <w:szCs w:val="20"/>
        </w:rPr>
        <w:instrText xml:space="preserve"> SEQ Таблица \* ARABIC </w:instrText>
      </w:r>
      <w:r w:rsidR="00590FE1" w:rsidRPr="00AF069F">
        <w:rPr>
          <w:b w:val="0"/>
          <w:bCs w:val="0"/>
          <w:color w:val="auto"/>
          <w:sz w:val="20"/>
          <w:szCs w:val="20"/>
        </w:rPr>
        <w:fldChar w:fldCharType="separate"/>
      </w:r>
      <w:r w:rsidR="009C351F">
        <w:rPr>
          <w:b w:val="0"/>
          <w:bCs w:val="0"/>
          <w:noProof/>
          <w:color w:val="auto"/>
          <w:sz w:val="20"/>
          <w:szCs w:val="20"/>
        </w:rPr>
        <w:t>9</w:t>
      </w:r>
      <w:r w:rsidR="00590FE1" w:rsidRPr="00AF069F">
        <w:rPr>
          <w:b w:val="0"/>
          <w:bCs w:val="0"/>
          <w:color w:val="auto"/>
          <w:sz w:val="20"/>
          <w:szCs w:val="20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4"/>
        <w:gridCol w:w="1420"/>
        <w:gridCol w:w="1148"/>
        <w:gridCol w:w="1465"/>
        <w:gridCol w:w="1328"/>
        <w:gridCol w:w="1872"/>
      </w:tblGrid>
      <w:tr w:rsidR="00AF02E7" w:rsidRPr="00AF069F" w:rsidTr="00436FAA">
        <w:tc>
          <w:tcPr>
            <w:tcW w:w="1460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F02E7" w:rsidRPr="00AF069F" w:rsidRDefault="00AF02E7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F02E7" w:rsidRPr="00AF069F" w:rsidRDefault="00AF02E7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Установленная мощность,</w:t>
            </w:r>
          </w:p>
          <w:p w:rsidR="00AF02E7" w:rsidRPr="00AF069F" w:rsidRDefault="00AF02E7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Вт</w:t>
            </w:r>
          </w:p>
        </w:tc>
        <w:tc>
          <w:tcPr>
            <w:tcW w:w="562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F02E7" w:rsidRPr="00AF069F" w:rsidRDefault="00AF02E7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 xml:space="preserve">Количество, </w:t>
            </w:r>
            <w:proofErr w:type="spellStart"/>
            <w:proofErr w:type="gramStart"/>
            <w:r w:rsidRPr="00AF069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7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F02E7" w:rsidRPr="00AF069F" w:rsidRDefault="00AF02E7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 xml:space="preserve">Время работы, </w:t>
            </w:r>
            <w:proofErr w:type="gramStart"/>
            <w:r w:rsidRPr="00AF069F">
              <w:rPr>
                <w:sz w:val="20"/>
                <w:szCs w:val="20"/>
              </w:rPr>
              <w:t>ч</w:t>
            </w:r>
            <w:proofErr w:type="gramEnd"/>
            <w:r w:rsidRPr="00AF069F">
              <w:rPr>
                <w:sz w:val="20"/>
                <w:szCs w:val="20"/>
              </w:rPr>
              <w:t>/год</w:t>
            </w:r>
          </w:p>
        </w:tc>
        <w:tc>
          <w:tcPr>
            <w:tcW w:w="650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F02E7" w:rsidRPr="00AF069F" w:rsidRDefault="00AF02E7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 xml:space="preserve">Годовое потребление, </w:t>
            </w:r>
          </w:p>
          <w:p w:rsidR="00AF02E7" w:rsidRPr="00AF069F" w:rsidRDefault="00AF02E7" w:rsidP="00C43B3B">
            <w:pPr>
              <w:jc w:val="center"/>
              <w:rPr>
                <w:sz w:val="20"/>
                <w:szCs w:val="20"/>
              </w:rPr>
            </w:pPr>
            <w:proofErr w:type="spellStart"/>
            <w:r w:rsidRPr="00AF069F">
              <w:rPr>
                <w:sz w:val="20"/>
                <w:szCs w:val="20"/>
              </w:rPr>
              <w:t>тыс</w:t>
            </w:r>
            <w:proofErr w:type="gramStart"/>
            <w:r w:rsidRPr="00AF069F">
              <w:rPr>
                <w:sz w:val="20"/>
                <w:szCs w:val="20"/>
              </w:rPr>
              <w:t>.к</w:t>
            </w:r>
            <w:proofErr w:type="gramEnd"/>
            <w:r w:rsidRPr="00AF069F">
              <w:rPr>
                <w:sz w:val="20"/>
                <w:szCs w:val="20"/>
              </w:rPr>
              <w:t>Вт.ч</w:t>
            </w:r>
            <w:proofErr w:type="spellEnd"/>
          </w:p>
        </w:tc>
        <w:tc>
          <w:tcPr>
            <w:tcW w:w="916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F02E7" w:rsidRPr="00AF069F" w:rsidRDefault="00AF02E7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 xml:space="preserve">Годовое потребление, </w:t>
            </w:r>
          </w:p>
          <w:p w:rsidR="00AF02E7" w:rsidRPr="00AF069F" w:rsidRDefault="00AF02E7" w:rsidP="00C43B3B">
            <w:pPr>
              <w:jc w:val="center"/>
              <w:rPr>
                <w:sz w:val="20"/>
                <w:szCs w:val="20"/>
              </w:rPr>
            </w:pPr>
            <w:proofErr w:type="spellStart"/>
            <w:r w:rsidRPr="00AF069F">
              <w:rPr>
                <w:sz w:val="20"/>
                <w:szCs w:val="20"/>
              </w:rPr>
              <w:t>тыс</w:t>
            </w:r>
            <w:proofErr w:type="gramStart"/>
            <w:r w:rsidRPr="00AF069F">
              <w:rPr>
                <w:sz w:val="20"/>
                <w:szCs w:val="20"/>
              </w:rPr>
              <w:t>.р</w:t>
            </w:r>
            <w:proofErr w:type="gramEnd"/>
            <w:r w:rsidRPr="00AF069F">
              <w:rPr>
                <w:sz w:val="20"/>
                <w:szCs w:val="20"/>
              </w:rPr>
              <w:t>уб</w:t>
            </w:r>
            <w:proofErr w:type="spellEnd"/>
          </w:p>
        </w:tc>
      </w:tr>
      <w:tr w:rsidR="00AF02E7" w:rsidRPr="00AF069F" w:rsidTr="00436FAA">
        <w:trPr>
          <w:trHeight w:val="70"/>
        </w:trPr>
        <w:tc>
          <w:tcPr>
            <w:tcW w:w="1460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AF02E7" w:rsidRPr="00AF069F" w:rsidRDefault="00AF02E7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До реконструкции</w:t>
            </w:r>
          </w:p>
        </w:tc>
        <w:tc>
          <w:tcPr>
            <w:tcW w:w="695" w:type="pct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 w:rsidR="00AF02E7" w:rsidRPr="00AF069F" w:rsidRDefault="00AF02E7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80</w:t>
            </w:r>
          </w:p>
        </w:tc>
        <w:tc>
          <w:tcPr>
            <w:tcW w:w="562" w:type="pct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 w:rsidR="00AF02E7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2</w:t>
            </w:r>
          </w:p>
        </w:tc>
        <w:tc>
          <w:tcPr>
            <w:tcW w:w="717" w:type="pct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 w:rsidR="00AF02E7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1255</w:t>
            </w:r>
          </w:p>
        </w:tc>
        <w:tc>
          <w:tcPr>
            <w:tcW w:w="650" w:type="pct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 w:rsidR="00AF02E7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0,201</w:t>
            </w:r>
          </w:p>
        </w:tc>
        <w:tc>
          <w:tcPr>
            <w:tcW w:w="916" w:type="pct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 w:rsidR="00AF02E7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1,7</w:t>
            </w:r>
          </w:p>
        </w:tc>
      </w:tr>
      <w:tr w:rsidR="00AF02E7" w:rsidRPr="00AF069F" w:rsidTr="00436FAA">
        <w:trPr>
          <w:trHeight w:val="70"/>
        </w:trPr>
        <w:tc>
          <w:tcPr>
            <w:tcW w:w="1460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AF02E7" w:rsidRPr="00AF069F" w:rsidRDefault="00AF02E7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После реконструкции</w:t>
            </w:r>
          </w:p>
        </w:tc>
        <w:tc>
          <w:tcPr>
            <w:tcW w:w="695" w:type="pct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 w:rsidR="00AF02E7" w:rsidRPr="00AF069F" w:rsidRDefault="00AF02E7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36</w:t>
            </w:r>
          </w:p>
        </w:tc>
        <w:tc>
          <w:tcPr>
            <w:tcW w:w="562" w:type="pct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 w:rsidR="00AF02E7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2</w:t>
            </w:r>
          </w:p>
        </w:tc>
        <w:tc>
          <w:tcPr>
            <w:tcW w:w="717" w:type="pct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 w:rsidR="00AF02E7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1255</w:t>
            </w:r>
          </w:p>
        </w:tc>
        <w:tc>
          <w:tcPr>
            <w:tcW w:w="650" w:type="pct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 w:rsidR="00AF02E7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0,09</w:t>
            </w:r>
          </w:p>
        </w:tc>
        <w:tc>
          <w:tcPr>
            <w:tcW w:w="916" w:type="pct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 w:rsidR="00AF02E7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0,765</w:t>
            </w:r>
          </w:p>
        </w:tc>
      </w:tr>
      <w:tr w:rsidR="00AF02E7" w:rsidRPr="00AF069F" w:rsidTr="00436FAA">
        <w:trPr>
          <w:trHeight w:val="70"/>
        </w:trPr>
        <w:tc>
          <w:tcPr>
            <w:tcW w:w="1460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AF02E7" w:rsidRPr="00AF069F" w:rsidRDefault="00AF02E7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Экономия</w:t>
            </w:r>
          </w:p>
        </w:tc>
        <w:tc>
          <w:tcPr>
            <w:tcW w:w="695" w:type="pct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 w:rsidR="00AF02E7" w:rsidRPr="00AF069F" w:rsidRDefault="00AF02E7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 w:rsidR="00AF02E7" w:rsidRPr="00AF069F" w:rsidRDefault="00AF02E7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pct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 w:rsidR="00AF02E7" w:rsidRPr="00AF069F" w:rsidRDefault="00AF02E7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 w:rsidR="00AF02E7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0,11</w:t>
            </w:r>
          </w:p>
        </w:tc>
        <w:tc>
          <w:tcPr>
            <w:tcW w:w="916" w:type="pct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 w:rsidR="00AF02E7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0,935</w:t>
            </w:r>
          </w:p>
        </w:tc>
      </w:tr>
      <w:tr w:rsidR="00AF02E7" w:rsidRPr="00AF069F" w:rsidTr="00436FAA">
        <w:trPr>
          <w:trHeight w:val="120"/>
        </w:trPr>
        <w:tc>
          <w:tcPr>
            <w:tcW w:w="1460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AF02E7" w:rsidRPr="00AF069F" w:rsidRDefault="00AF02E7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Стоимость светодиодов</w:t>
            </w:r>
          </w:p>
        </w:tc>
        <w:tc>
          <w:tcPr>
            <w:tcW w:w="1974" w:type="pct"/>
            <w:gridSpan w:val="3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F02E7" w:rsidRPr="00AF069F" w:rsidRDefault="00AF02E7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1,5 тыс. рублей за штуку</w:t>
            </w:r>
          </w:p>
        </w:tc>
        <w:tc>
          <w:tcPr>
            <w:tcW w:w="650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F02E7" w:rsidRPr="00AF069F" w:rsidRDefault="00AF02E7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AF02E7" w:rsidRPr="00AF069F" w:rsidRDefault="0065663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3</w:t>
            </w:r>
          </w:p>
        </w:tc>
      </w:tr>
      <w:tr w:rsidR="00AF02E7" w:rsidRPr="00AF069F" w:rsidTr="00436FAA">
        <w:trPr>
          <w:trHeight w:val="70"/>
        </w:trPr>
        <w:tc>
          <w:tcPr>
            <w:tcW w:w="1460" w:type="pct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AF02E7" w:rsidRPr="00AF069F" w:rsidRDefault="00AF02E7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 xml:space="preserve">Срок окупаемости </w:t>
            </w:r>
          </w:p>
        </w:tc>
        <w:tc>
          <w:tcPr>
            <w:tcW w:w="1974" w:type="pct"/>
            <w:gridSpan w:val="3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F02E7" w:rsidRPr="00AF069F" w:rsidRDefault="00AF02E7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F02E7" w:rsidRPr="00AF069F" w:rsidRDefault="00AF02E7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F02E7" w:rsidRPr="00AF069F" w:rsidRDefault="0065663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3,21</w:t>
            </w:r>
            <w:r w:rsidR="00AF02E7" w:rsidRPr="00AF069F">
              <w:rPr>
                <w:sz w:val="20"/>
                <w:szCs w:val="20"/>
              </w:rPr>
              <w:t xml:space="preserve"> года</w:t>
            </w:r>
          </w:p>
        </w:tc>
      </w:tr>
    </w:tbl>
    <w:p w:rsidR="00441D2E" w:rsidRPr="00AF069F" w:rsidRDefault="00441D2E" w:rsidP="00C43B3B">
      <w:pPr>
        <w:tabs>
          <w:tab w:val="left" w:pos="851"/>
          <w:tab w:val="left" w:pos="2977"/>
        </w:tabs>
        <w:suppressAutoHyphens w:val="0"/>
        <w:jc w:val="both"/>
        <w:rPr>
          <w:sz w:val="20"/>
          <w:szCs w:val="20"/>
        </w:rPr>
      </w:pPr>
    </w:p>
    <w:p w:rsidR="00441D2E" w:rsidRPr="00AF069F" w:rsidRDefault="009B1D44" w:rsidP="00C43B3B">
      <w:pPr>
        <w:pStyle w:val="aff8"/>
        <w:numPr>
          <w:ilvl w:val="4"/>
          <w:numId w:val="1"/>
        </w:numPr>
        <w:ind w:left="0" w:firstLine="0"/>
        <w:jc w:val="both"/>
        <w:rPr>
          <w:sz w:val="20"/>
          <w:lang w:eastAsia="ar-SA"/>
        </w:rPr>
      </w:pPr>
      <w:r w:rsidRPr="00AF069F">
        <w:rPr>
          <w:sz w:val="20"/>
          <w:lang w:eastAsia="ar-SA"/>
        </w:rPr>
        <w:t>2025</w:t>
      </w:r>
      <w:r w:rsidR="00441D2E" w:rsidRPr="00AF069F">
        <w:rPr>
          <w:sz w:val="20"/>
          <w:lang w:eastAsia="ar-SA"/>
        </w:rPr>
        <w:t xml:space="preserve"> г. </w:t>
      </w:r>
      <w:r w:rsidR="00565684" w:rsidRPr="00AF069F">
        <w:rPr>
          <w:sz w:val="20"/>
          <w:lang w:eastAsia="ar-SA"/>
        </w:rPr>
        <w:t xml:space="preserve">Замена светильников внутреннего освещения с </w:t>
      </w:r>
      <w:r w:rsidR="00656636" w:rsidRPr="00AF069F">
        <w:rPr>
          <w:sz w:val="20"/>
          <w:lang w:eastAsia="ar-SA"/>
        </w:rPr>
        <w:t>ЛБ-20</w:t>
      </w:r>
      <w:r w:rsidR="00565684" w:rsidRPr="00AF069F">
        <w:rPr>
          <w:sz w:val="20"/>
          <w:lang w:eastAsia="ar-SA"/>
        </w:rPr>
        <w:t xml:space="preserve"> (</w:t>
      </w:r>
      <w:r w:rsidR="00656636" w:rsidRPr="00AF069F">
        <w:rPr>
          <w:sz w:val="20"/>
          <w:lang w:eastAsia="ar-SA"/>
        </w:rPr>
        <w:t>2</w:t>
      </w:r>
      <w:r w:rsidR="0060271F" w:rsidRPr="00AF069F">
        <w:rPr>
          <w:sz w:val="20"/>
          <w:lang w:eastAsia="ar-SA"/>
        </w:rPr>
        <w:t xml:space="preserve"> шт.</w:t>
      </w:r>
      <w:r w:rsidR="00565684" w:rsidRPr="00AF069F">
        <w:rPr>
          <w:sz w:val="20"/>
          <w:lang w:eastAsia="ar-SA"/>
        </w:rPr>
        <w:t>) на светодиодные светильники с потребляемой мощностью 36 Вт. Расчет снижения электропотребления при замене светильников представлен ниже</w:t>
      </w:r>
      <w:r w:rsidR="00441D2E" w:rsidRPr="00AF069F">
        <w:rPr>
          <w:sz w:val="20"/>
          <w:lang w:eastAsia="ar-SA"/>
        </w:rPr>
        <w:t>.</w:t>
      </w:r>
    </w:p>
    <w:p w:rsidR="00441D2E" w:rsidRPr="00AF069F" w:rsidRDefault="00441D2E" w:rsidP="00C43B3B">
      <w:pPr>
        <w:pStyle w:val="af6"/>
        <w:spacing w:after="0"/>
        <w:jc w:val="right"/>
        <w:rPr>
          <w:b w:val="0"/>
          <w:bCs w:val="0"/>
          <w:color w:val="auto"/>
          <w:sz w:val="20"/>
          <w:szCs w:val="20"/>
        </w:rPr>
      </w:pPr>
      <w:r w:rsidRPr="00AF069F">
        <w:rPr>
          <w:b w:val="0"/>
          <w:bCs w:val="0"/>
          <w:color w:val="auto"/>
          <w:sz w:val="20"/>
          <w:szCs w:val="20"/>
        </w:rPr>
        <w:t xml:space="preserve">Таблица </w:t>
      </w:r>
      <w:r w:rsidR="00590FE1" w:rsidRPr="00AF069F">
        <w:rPr>
          <w:b w:val="0"/>
          <w:bCs w:val="0"/>
          <w:color w:val="auto"/>
          <w:sz w:val="20"/>
          <w:szCs w:val="20"/>
        </w:rPr>
        <w:fldChar w:fldCharType="begin"/>
      </w:r>
      <w:r w:rsidRPr="00AF069F">
        <w:rPr>
          <w:b w:val="0"/>
          <w:bCs w:val="0"/>
          <w:color w:val="auto"/>
          <w:sz w:val="20"/>
          <w:szCs w:val="20"/>
        </w:rPr>
        <w:instrText xml:space="preserve"> SEQ Таблица \* ARABIC </w:instrText>
      </w:r>
      <w:r w:rsidR="00590FE1" w:rsidRPr="00AF069F">
        <w:rPr>
          <w:b w:val="0"/>
          <w:bCs w:val="0"/>
          <w:color w:val="auto"/>
          <w:sz w:val="20"/>
          <w:szCs w:val="20"/>
        </w:rPr>
        <w:fldChar w:fldCharType="separate"/>
      </w:r>
      <w:r w:rsidR="009C351F">
        <w:rPr>
          <w:b w:val="0"/>
          <w:bCs w:val="0"/>
          <w:noProof/>
          <w:color w:val="auto"/>
          <w:sz w:val="20"/>
          <w:szCs w:val="20"/>
        </w:rPr>
        <w:t>10</w:t>
      </w:r>
      <w:r w:rsidR="00590FE1" w:rsidRPr="00AF069F">
        <w:rPr>
          <w:b w:val="0"/>
          <w:bCs w:val="0"/>
          <w:color w:val="auto"/>
          <w:sz w:val="20"/>
          <w:szCs w:val="20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4"/>
        <w:gridCol w:w="1420"/>
        <w:gridCol w:w="1148"/>
        <w:gridCol w:w="1465"/>
        <w:gridCol w:w="1328"/>
        <w:gridCol w:w="1872"/>
      </w:tblGrid>
      <w:tr w:rsidR="00AF02E7" w:rsidRPr="00AF069F" w:rsidTr="00436FAA">
        <w:tc>
          <w:tcPr>
            <w:tcW w:w="1460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F02E7" w:rsidRPr="00AF069F" w:rsidRDefault="00AF02E7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F02E7" w:rsidRPr="00AF069F" w:rsidRDefault="00AF02E7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Установленная мощность,</w:t>
            </w:r>
          </w:p>
          <w:p w:rsidR="00AF02E7" w:rsidRPr="00AF069F" w:rsidRDefault="00AF02E7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Вт</w:t>
            </w:r>
          </w:p>
        </w:tc>
        <w:tc>
          <w:tcPr>
            <w:tcW w:w="562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F02E7" w:rsidRPr="00AF069F" w:rsidRDefault="00AF02E7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 xml:space="preserve">Количество, </w:t>
            </w:r>
            <w:proofErr w:type="spellStart"/>
            <w:proofErr w:type="gramStart"/>
            <w:r w:rsidRPr="00AF069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7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F02E7" w:rsidRPr="00AF069F" w:rsidRDefault="00AF02E7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 xml:space="preserve">Время работы, </w:t>
            </w:r>
            <w:proofErr w:type="gramStart"/>
            <w:r w:rsidRPr="00AF069F">
              <w:rPr>
                <w:sz w:val="20"/>
                <w:szCs w:val="20"/>
              </w:rPr>
              <w:t>ч</w:t>
            </w:r>
            <w:proofErr w:type="gramEnd"/>
            <w:r w:rsidRPr="00AF069F">
              <w:rPr>
                <w:sz w:val="20"/>
                <w:szCs w:val="20"/>
              </w:rPr>
              <w:t>/год</w:t>
            </w:r>
          </w:p>
        </w:tc>
        <w:tc>
          <w:tcPr>
            <w:tcW w:w="650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F02E7" w:rsidRPr="00AF069F" w:rsidRDefault="00AF02E7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 xml:space="preserve">Годовое потребление, </w:t>
            </w:r>
          </w:p>
          <w:p w:rsidR="00AF02E7" w:rsidRPr="00AF069F" w:rsidRDefault="00AF02E7" w:rsidP="00C43B3B">
            <w:pPr>
              <w:jc w:val="center"/>
              <w:rPr>
                <w:sz w:val="20"/>
                <w:szCs w:val="20"/>
              </w:rPr>
            </w:pPr>
            <w:proofErr w:type="spellStart"/>
            <w:r w:rsidRPr="00AF069F">
              <w:rPr>
                <w:sz w:val="20"/>
                <w:szCs w:val="20"/>
              </w:rPr>
              <w:t>тыс</w:t>
            </w:r>
            <w:proofErr w:type="gramStart"/>
            <w:r w:rsidRPr="00AF069F">
              <w:rPr>
                <w:sz w:val="20"/>
                <w:szCs w:val="20"/>
              </w:rPr>
              <w:t>.к</w:t>
            </w:r>
            <w:proofErr w:type="gramEnd"/>
            <w:r w:rsidRPr="00AF069F">
              <w:rPr>
                <w:sz w:val="20"/>
                <w:szCs w:val="20"/>
              </w:rPr>
              <w:t>Вт.ч</w:t>
            </w:r>
            <w:proofErr w:type="spellEnd"/>
          </w:p>
        </w:tc>
        <w:tc>
          <w:tcPr>
            <w:tcW w:w="916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F02E7" w:rsidRPr="00AF069F" w:rsidRDefault="00AF02E7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 xml:space="preserve">Годовое потребление, </w:t>
            </w:r>
          </w:p>
          <w:p w:rsidR="00AF02E7" w:rsidRPr="00AF069F" w:rsidRDefault="00AF02E7" w:rsidP="00C43B3B">
            <w:pPr>
              <w:jc w:val="center"/>
              <w:rPr>
                <w:sz w:val="20"/>
                <w:szCs w:val="20"/>
              </w:rPr>
            </w:pPr>
            <w:proofErr w:type="spellStart"/>
            <w:r w:rsidRPr="00AF069F">
              <w:rPr>
                <w:sz w:val="20"/>
                <w:szCs w:val="20"/>
              </w:rPr>
              <w:t>тыс</w:t>
            </w:r>
            <w:proofErr w:type="gramStart"/>
            <w:r w:rsidRPr="00AF069F">
              <w:rPr>
                <w:sz w:val="20"/>
                <w:szCs w:val="20"/>
              </w:rPr>
              <w:t>.р</w:t>
            </w:r>
            <w:proofErr w:type="gramEnd"/>
            <w:r w:rsidRPr="00AF069F">
              <w:rPr>
                <w:sz w:val="20"/>
                <w:szCs w:val="20"/>
              </w:rPr>
              <w:t>уб</w:t>
            </w:r>
            <w:proofErr w:type="spellEnd"/>
          </w:p>
        </w:tc>
      </w:tr>
      <w:tr w:rsidR="00AF02E7" w:rsidRPr="00AF069F" w:rsidTr="00436FAA">
        <w:trPr>
          <w:trHeight w:val="70"/>
        </w:trPr>
        <w:tc>
          <w:tcPr>
            <w:tcW w:w="1460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AF02E7" w:rsidRPr="00AF069F" w:rsidRDefault="00AF02E7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До реконструкции</w:t>
            </w:r>
          </w:p>
        </w:tc>
        <w:tc>
          <w:tcPr>
            <w:tcW w:w="695" w:type="pct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 w:rsidR="00AF02E7" w:rsidRPr="00AF069F" w:rsidRDefault="00AF02E7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80</w:t>
            </w:r>
          </w:p>
        </w:tc>
        <w:tc>
          <w:tcPr>
            <w:tcW w:w="562" w:type="pct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 w:rsidR="00AF02E7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2</w:t>
            </w:r>
          </w:p>
        </w:tc>
        <w:tc>
          <w:tcPr>
            <w:tcW w:w="717" w:type="pct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 w:rsidR="00AF02E7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1255</w:t>
            </w:r>
          </w:p>
        </w:tc>
        <w:tc>
          <w:tcPr>
            <w:tcW w:w="650" w:type="pct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 w:rsidR="00AF02E7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0,201</w:t>
            </w:r>
          </w:p>
        </w:tc>
        <w:tc>
          <w:tcPr>
            <w:tcW w:w="916" w:type="pct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 w:rsidR="00AF02E7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1,7</w:t>
            </w:r>
          </w:p>
        </w:tc>
      </w:tr>
      <w:tr w:rsidR="00AF02E7" w:rsidRPr="00AF069F" w:rsidTr="00436FAA">
        <w:trPr>
          <w:trHeight w:val="70"/>
        </w:trPr>
        <w:tc>
          <w:tcPr>
            <w:tcW w:w="1460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AF02E7" w:rsidRPr="00AF069F" w:rsidRDefault="00AF02E7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После реконструкции</w:t>
            </w:r>
          </w:p>
        </w:tc>
        <w:tc>
          <w:tcPr>
            <w:tcW w:w="695" w:type="pct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 w:rsidR="00AF02E7" w:rsidRPr="00AF069F" w:rsidRDefault="00AF02E7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36</w:t>
            </w:r>
          </w:p>
        </w:tc>
        <w:tc>
          <w:tcPr>
            <w:tcW w:w="562" w:type="pct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 w:rsidR="00AF02E7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2</w:t>
            </w:r>
          </w:p>
        </w:tc>
        <w:tc>
          <w:tcPr>
            <w:tcW w:w="717" w:type="pct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 w:rsidR="00AF02E7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1255</w:t>
            </w:r>
          </w:p>
        </w:tc>
        <w:tc>
          <w:tcPr>
            <w:tcW w:w="650" w:type="pct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 w:rsidR="00AF02E7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0,09</w:t>
            </w:r>
          </w:p>
        </w:tc>
        <w:tc>
          <w:tcPr>
            <w:tcW w:w="916" w:type="pct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 w:rsidR="00AF02E7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0,765</w:t>
            </w:r>
          </w:p>
        </w:tc>
      </w:tr>
      <w:tr w:rsidR="00AF02E7" w:rsidRPr="00AF069F" w:rsidTr="00436FAA">
        <w:trPr>
          <w:trHeight w:val="70"/>
        </w:trPr>
        <w:tc>
          <w:tcPr>
            <w:tcW w:w="1460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AF02E7" w:rsidRPr="00AF069F" w:rsidRDefault="00AF02E7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Экономия</w:t>
            </w:r>
          </w:p>
        </w:tc>
        <w:tc>
          <w:tcPr>
            <w:tcW w:w="695" w:type="pct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 w:rsidR="00AF02E7" w:rsidRPr="00AF069F" w:rsidRDefault="00AF02E7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 w:rsidR="00AF02E7" w:rsidRPr="00AF069F" w:rsidRDefault="00AF02E7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pct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 w:rsidR="00AF02E7" w:rsidRPr="00AF069F" w:rsidRDefault="00AF02E7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 w:rsidR="00AF02E7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0,11</w:t>
            </w:r>
          </w:p>
        </w:tc>
        <w:tc>
          <w:tcPr>
            <w:tcW w:w="916" w:type="pct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 w:rsidR="00AF02E7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0,935</w:t>
            </w:r>
          </w:p>
        </w:tc>
      </w:tr>
      <w:tr w:rsidR="00AF02E7" w:rsidRPr="00AF069F" w:rsidTr="00436FAA">
        <w:trPr>
          <w:trHeight w:val="120"/>
        </w:trPr>
        <w:tc>
          <w:tcPr>
            <w:tcW w:w="1460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AF02E7" w:rsidRPr="00AF069F" w:rsidRDefault="00AF02E7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Стоимость светодиодов</w:t>
            </w:r>
          </w:p>
        </w:tc>
        <w:tc>
          <w:tcPr>
            <w:tcW w:w="1974" w:type="pct"/>
            <w:gridSpan w:val="3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F02E7" w:rsidRPr="00AF069F" w:rsidRDefault="00AF02E7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1,5 тыс. рублей за штуку</w:t>
            </w:r>
          </w:p>
        </w:tc>
        <w:tc>
          <w:tcPr>
            <w:tcW w:w="650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F02E7" w:rsidRPr="00AF069F" w:rsidRDefault="00AF02E7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AF02E7" w:rsidRPr="00AF069F" w:rsidRDefault="0065663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3</w:t>
            </w:r>
          </w:p>
        </w:tc>
      </w:tr>
      <w:tr w:rsidR="00AF02E7" w:rsidRPr="00AF069F" w:rsidTr="00436FAA">
        <w:trPr>
          <w:trHeight w:val="70"/>
        </w:trPr>
        <w:tc>
          <w:tcPr>
            <w:tcW w:w="1460" w:type="pct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AF02E7" w:rsidRPr="00AF069F" w:rsidRDefault="00AF02E7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 xml:space="preserve">Срок окупаемости </w:t>
            </w:r>
          </w:p>
        </w:tc>
        <w:tc>
          <w:tcPr>
            <w:tcW w:w="1974" w:type="pct"/>
            <w:gridSpan w:val="3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F02E7" w:rsidRPr="00AF069F" w:rsidRDefault="00AF02E7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F02E7" w:rsidRPr="00AF069F" w:rsidRDefault="00AF02E7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F02E7" w:rsidRPr="00AF069F" w:rsidRDefault="0065663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3,21</w:t>
            </w:r>
            <w:r w:rsidR="00AF02E7" w:rsidRPr="00AF069F">
              <w:rPr>
                <w:sz w:val="20"/>
                <w:szCs w:val="20"/>
              </w:rPr>
              <w:t xml:space="preserve"> года</w:t>
            </w:r>
          </w:p>
        </w:tc>
      </w:tr>
    </w:tbl>
    <w:p w:rsidR="00441D2E" w:rsidRPr="00AF069F" w:rsidRDefault="00441D2E" w:rsidP="00C43B3B">
      <w:pPr>
        <w:tabs>
          <w:tab w:val="left" w:pos="851"/>
          <w:tab w:val="left" w:pos="2977"/>
        </w:tabs>
        <w:suppressAutoHyphens w:val="0"/>
        <w:jc w:val="both"/>
        <w:rPr>
          <w:sz w:val="20"/>
          <w:szCs w:val="20"/>
        </w:rPr>
      </w:pPr>
    </w:p>
    <w:p w:rsidR="00441D2E" w:rsidRPr="00AF069F" w:rsidRDefault="009B1D44" w:rsidP="00C43B3B">
      <w:pPr>
        <w:pStyle w:val="aff8"/>
        <w:numPr>
          <w:ilvl w:val="4"/>
          <w:numId w:val="1"/>
        </w:numPr>
        <w:ind w:left="0" w:firstLine="0"/>
        <w:jc w:val="both"/>
        <w:rPr>
          <w:sz w:val="20"/>
          <w:lang w:eastAsia="ar-SA"/>
        </w:rPr>
      </w:pPr>
      <w:r w:rsidRPr="00AF069F">
        <w:rPr>
          <w:sz w:val="20"/>
          <w:lang w:eastAsia="ar-SA"/>
        </w:rPr>
        <w:t>2026</w:t>
      </w:r>
      <w:r w:rsidR="00441D2E" w:rsidRPr="00AF069F">
        <w:rPr>
          <w:sz w:val="20"/>
          <w:lang w:eastAsia="ar-SA"/>
        </w:rPr>
        <w:t xml:space="preserve"> г. </w:t>
      </w:r>
      <w:r w:rsidR="00565684" w:rsidRPr="00AF069F">
        <w:rPr>
          <w:sz w:val="20"/>
          <w:lang w:eastAsia="ar-SA"/>
        </w:rPr>
        <w:t xml:space="preserve">Замена светильников внутреннего освещения с </w:t>
      </w:r>
      <w:r w:rsidR="00656636" w:rsidRPr="00AF069F">
        <w:rPr>
          <w:sz w:val="20"/>
          <w:lang w:eastAsia="ar-SA"/>
        </w:rPr>
        <w:t>ЛБ-20</w:t>
      </w:r>
      <w:r w:rsidR="00565684" w:rsidRPr="00AF069F">
        <w:rPr>
          <w:sz w:val="20"/>
          <w:lang w:eastAsia="ar-SA"/>
        </w:rPr>
        <w:t xml:space="preserve"> (</w:t>
      </w:r>
      <w:r w:rsidR="00656636" w:rsidRPr="00AF069F">
        <w:rPr>
          <w:sz w:val="20"/>
          <w:lang w:eastAsia="ar-SA"/>
        </w:rPr>
        <w:t>2</w:t>
      </w:r>
      <w:r w:rsidR="0060271F" w:rsidRPr="00AF069F">
        <w:rPr>
          <w:sz w:val="20"/>
          <w:lang w:eastAsia="ar-SA"/>
        </w:rPr>
        <w:t xml:space="preserve"> шт.</w:t>
      </w:r>
      <w:r w:rsidR="00565684" w:rsidRPr="00AF069F">
        <w:rPr>
          <w:sz w:val="20"/>
          <w:lang w:eastAsia="ar-SA"/>
        </w:rPr>
        <w:t>) на светодиодные светильники с потребляемой мощностью 36 Вт. Расчет снижения электропотребления при замене светильников представлен ниже</w:t>
      </w:r>
      <w:r w:rsidR="00441D2E" w:rsidRPr="00AF069F">
        <w:rPr>
          <w:sz w:val="20"/>
          <w:lang w:eastAsia="ar-SA"/>
        </w:rPr>
        <w:t>.</w:t>
      </w:r>
    </w:p>
    <w:p w:rsidR="00441D2E" w:rsidRPr="00AF069F" w:rsidRDefault="00441D2E" w:rsidP="00C43B3B">
      <w:pPr>
        <w:pStyle w:val="af6"/>
        <w:spacing w:after="0"/>
        <w:jc w:val="right"/>
        <w:rPr>
          <w:b w:val="0"/>
          <w:bCs w:val="0"/>
          <w:color w:val="auto"/>
          <w:sz w:val="20"/>
          <w:szCs w:val="20"/>
        </w:rPr>
      </w:pPr>
      <w:r w:rsidRPr="00AF069F">
        <w:rPr>
          <w:b w:val="0"/>
          <w:bCs w:val="0"/>
          <w:color w:val="auto"/>
          <w:sz w:val="20"/>
          <w:szCs w:val="20"/>
        </w:rPr>
        <w:t xml:space="preserve">Таблица </w:t>
      </w:r>
      <w:r w:rsidR="00590FE1" w:rsidRPr="00AF069F">
        <w:rPr>
          <w:b w:val="0"/>
          <w:bCs w:val="0"/>
          <w:color w:val="auto"/>
          <w:sz w:val="20"/>
          <w:szCs w:val="20"/>
        </w:rPr>
        <w:fldChar w:fldCharType="begin"/>
      </w:r>
      <w:r w:rsidRPr="00AF069F">
        <w:rPr>
          <w:b w:val="0"/>
          <w:bCs w:val="0"/>
          <w:color w:val="auto"/>
          <w:sz w:val="20"/>
          <w:szCs w:val="20"/>
        </w:rPr>
        <w:instrText xml:space="preserve"> SEQ Таблица \* ARABIC </w:instrText>
      </w:r>
      <w:r w:rsidR="00590FE1" w:rsidRPr="00AF069F">
        <w:rPr>
          <w:b w:val="0"/>
          <w:bCs w:val="0"/>
          <w:color w:val="auto"/>
          <w:sz w:val="20"/>
          <w:szCs w:val="20"/>
        </w:rPr>
        <w:fldChar w:fldCharType="separate"/>
      </w:r>
      <w:r w:rsidR="009C351F">
        <w:rPr>
          <w:b w:val="0"/>
          <w:bCs w:val="0"/>
          <w:noProof/>
          <w:color w:val="auto"/>
          <w:sz w:val="20"/>
          <w:szCs w:val="20"/>
        </w:rPr>
        <w:t>11</w:t>
      </w:r>
      <w:r w:rsidR="00590FE1" w:rsidRPr="00AF069F">
        <w:rPr>
          <w:b w:val="0"/>
          <w:bCs w:val="0"/>
          <w:color w:val="auto"/>
          <w:sz w:val="20"/>
          <w:szCs w:val="20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4"/>
        <w:gridCol w:w="1420"/>
        <w:gridCol w:w="1148"/>
        <w:gridCol w:w="1465"/>
        <w:gridCol w:w="1328"/>
        <w:gridCol w:w="1872"/>
      </w:tblGrid>
      <w:tr w:rsidR="00AF02E7" w:rsidRPr="00AF069F" w:rsidTr="00436FAA">
        <w:tc>
          <w:tcPr>
            <w:tcW w:w="1460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F02E7" w:rsidRPr="00AF069F" w:rsidRDefault="00AF02E7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F02E7" w:rsidRPr="00AF069F" w:rsidRDefault="00AF02E7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Установленная мощность,</w:t>
            </w:r>
          </w:p>
          <w:p w:rsidR="00AF02E7" w:rsidRPr="00AF069F" w:rsidRDefault="00AF02E7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Вт</w:t>
            </w:r>
          </w:p>
        </w:tc>
        <w:tc>
          <w:tcPr>
            <w:tcW w:w="562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F02E7" w:rsidRPr="00AF069F" w:rsidRDefault="00AF02E7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 xml:space="preserve">Количество, </w:t>
            </w:r>
            <w:proofErr w:type="spellStart"/>
            <w:proofErr w:type="gramStart"/>
            <w:r w:rsidRPr="00AF069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7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F02E7" w:rsidRPr="00AF069F" w:rsidRDefault="00AF02E7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 xml:space="preserve">Время работы, </w:t>
            </w:r>
            <w:proofErr w:type="gramStart"/>
            <w:r w:rsidRPr="00AF069F">
              <w:rPr>
                <w:sz w:val="20"/>
                <w:szCs w:val="20"/>
              </w:rPr>
              <w:t>ч</w:t>
            </w:r>
            <w:proofErr w:type="gramEnd"/>
            <w:r w:rsidRPr="00AF069F">
              <w:rPr>
                <w:sz w:val="20"/>
                <w:szCs w:val="20"/>
              </w:rPr>
              <w:t>/год</w:t>
            </w:r>
          </w:p>
        </w:tc>
        <w:tc>
          <w:tcPr>
            <w:tcW w:w="650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F02E7" w:rsidRPr="00AF069F" w:rsidRDefault="00AF02E7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 xml:space="preserve">Годовое потребление, </w:t>
            </w:r>
          </w:p>
          <w:p w:rsidR="00AF02E7" w:rsidRPr="00AF069F" w:rsidRDefault="00AF02E7" w:rsidP="00C43B3B">
            <w:pPr>
              <w:jc w:val="center"/>
              <w:rPr>
                <w:sz w:val="20"/>
                <w:szCs w:val="20"/>
              </w:rPr>
            </w:pPr>
            <w:proofErr w:type="spellStart"/>
            <w:r w:rsidRPr="00AF069F">
              <w:rPr>
                <w:sz w:val="20"/>
                <w:szCs w:val="20"/>
              </w:rPr>
              <w:t>тыс</w:t>
            </w:r>
            <w:proofErr w:type="gramStart"/>
            <w:r w:rsidRPr="00AF069F">
              <w:rPr>
                <w:sz w:val="20"/>
                <w:szCs w:val="20"/>
              </w:rPr>
              <w:t>.к</w:t>
            </w:r>
            <w:proofErr w:type="gramEnd"/>
            <w:r w:rsidRPr="00AF069F">
              <w:rPr>
                <w:sz w:val="20"/>
                <w:szCs w:val="20"/>
              </w:rPr>
              <w:t>Вт.ч</w:t>
            </w:r>
            <w:proofErr w:type="spellEnd"/>
          </w:p>
        </w:tc>
        <w:tc>
          <w:tcPr>
            <w:tcW w:w="916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F02E7" w:rsidRPr="00AF069F" w:rsidRDefault="00AF02E7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 xml:space="preserve">Годовое потребление, </w:t>
            </w:r>
          </w:p>
          <w:p w:rsidR="00AF02E7" w:rsidRPr="00AF069F" w:rsidRDefault="00AF02E7" w:rsidP="00C43B3B">
            <w:pPr>
              <w:jc w:val="center"/>
              <w:rPr>
                <w:sz w:val="20"/>
                <w:szCs w:val="20"/>
              </w:rPr>
            </w:pPr>
            <w:proofErr w:type="spellStart"/>
            <w:r w:rsidRPr="00AF069F">
              <w:rPr>
                <w:sz w:val="20"/>
                <w:szCs w:val="20"/>
              </w:rPr>
              <w:t>тыс</w:t>
            </w:r>
            <w:proofErr w:type="gramStart"/>
            <w:r w:rsidRPr="00AF069F">
              <w:rPr>
                <w:sz w:val="20"/>
                <w:szCs w:val="20"/>
              </w:rPr>
              <w:t>.р</w:t>
            </w:r>
            <w:proofErr w:type="gramEnd"/>
            <w:r w:rsidRPr="00AF069F">
              <w:rPr>
                <w:sz w:val="20"/>
                <w:szCs w:val="20"/>
              </w:rPr>
              <w:t>уб</w:t>
            </w:r>
            <w:proofErr w:type="spellEnd"/>
          </w:p>
        </w:tc>
      </w:tr>
      <w:tr w:rsidR="00AF02E7" w:rsidRPr="00AF069F" w:rsidTr="00436FAA">
        <w:trPr>
          <w:trHeight w:val="70"/>
        </w:trPr>
        <w:tc>
          <w:tcPr>
            <w:tcW w:w="1460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AF02E7" w:rsidRPr="00AF069F" w:rsidRDefault="00AF02E7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До реконструкции</w:t>
            </w:r>
          </w:p>
        </w:tc>
        <w:tc>
          <w:tcPr>
            <w:tcW w:w="695" w:type="pct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 w:rsidR="00AF02E7" w:rsidRPr="00AF069F" w:rsidRDefault="00AF02E7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80</w:t>
            </w:r>
          </w:p>
        </w:tc>
        <w:tc>
          <w:tcPr>
            <w:tcW w:w="562" w:type="pct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 w:rsidR="00AF02E7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2</w:t>
            </w:r>
          </w:p>
        </w:tc>
        <w:tc>
          <w:tcPr>
            <w:tcW w:w="717" w:type="pct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 w:rsidR="00AF02E7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1255</w:t>
            </w:r>
          </w:p>
        </w:tc>
        <w:tc>
          <w:tcPr>
            <w:tcW w:w="650" w:type="pct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 w:rsidR="00AF02E7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0,201</w:t>
            </w:r>
          </w:p>
        </w:tc>
        <w:tc>
          <w:tcPr>
            <w:tcW w:w="916" w:type="pct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 w:rsidR="00AF02E7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1,7</w:t>
            </w:r>
          </w:p>
        </w:tc>
      </w:tr>
      <w:tr w:rsidR="00AF02E7" w:rsidRPr="00AF069F" w:rsidTr="00436FAA">
        <w:trPr>
          <w:trHeight w:val="70"/>
        </w:trPr>
        <w:tc>
          <w:tcPr>
            <w:tcW w:w="1460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AF02E7" w:rsidRPr="00AF069F" w:rsidRDefault="00AF02E7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lastRenderedPageBreak/>
              <w:t>После реконструкции</w:t>
            </w:r>
          </w:p>
        </w:tc>
        <w:tc>
          <w:tcPr>
            <w:tcW w:w="695" w:type="pct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 w:rsidR="00AF02E7" w:rsidRPr="00AF069F" w:rsidRDefault="00AF02E7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36</w:t>
            </w:r>
          </w:p>
        </w:tc>
        <w:tc>
          <w:tcPr>
            <w:tcW w:w="562" w:type="pct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 w:rsidR="00AF02E7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2</w:t>
            </w:r>
          </w:p>
        </w:tc>
        <w:tc>
          <w:tcPr>
            <w:tcW w:w="717" w:type="pct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 w:rsidR="00AF02E7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1255</w:t>
            </w:r>
          </w:p>
        </w:tc>
        <w:tc>
          <w:tcPr>
            <w:tcW w:w="650" w:type="pct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 w:rsidR="00AF02E7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0,09</w:t>
            </w:r>
          </w:p>
        </w:tc>
        <w:tc>
          <w:tcPr>
            <w:tcW w:w="916" w:type="pct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 w:rsidR="00AF02E7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0,765</w:t>
            </w:r>
          </w:p>
        </w:tc>
      </w:tr>
      <w:tr w:rsidR="00AF02E7" w:rsidRPr="00AF069F" w:rsidTr="00436FAA">
        <w:trPr>
          <w:trHeight w:val="70"/>
        </w:trPr>
        <w:tc>
          <w:tcPr>
            <w:tcW w:w="1460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AF02E7" w:rsidRPr="00AF069F" w:rsidRDefault="00AF02E7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Экономия</w:t>
            </w:r>
          </w:p>
        </w:tc>
        <w:tc>
          <w:tcPr>
            <w:tcW w:w="695" w:type="pct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 w:rsidR="00AF02E7" w:rsidRPr="00AF069F" w:rsidRDefault="00AF02E7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 w:rsidR="00AF02E7" w:rsidRPr="00AF069F" w:rsidRDefault="00AF02E7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pct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 w:rsidR="00AF02E7" w:rsidRPr="00AF069F" w:rsidRDefault="00AF02E7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 w:rsidR="00AF02E7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0,11</w:t>
            </w:r>
          </w:p>
        </w:tc>
        <w:tc>
          <w:tcPr>
            <w:tcW w:w="916" w:type="pct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 w:rsidR="00AF02E7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0,935</w:t>
            </w:r>
          </w:p>
        </w:tc>
      </w:tr>
      <w:tr w:rsidR="00AF02E7" w:rsidRPr="00AF069F" w:rsidTr="00436FAA">
        <w:trPr>
          <w:trHeight w:val="120"/>
        </w:trPr>
        <w:tc>
          <w:tcPr>
            <w:tcW w:w="1460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AF02E7" w:rsidRPr="00AF069F" w:rsidRDefault="00AF02E7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Стоимость светодиодов</w:t>
            </w:r>
          </w:p>
        </w:tc>
        <w:tc>
          <w:tcPr>
            <w:tcW w:w="1974" w:type="pct"/>
            <w:gridSpan w:val="3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F02E7" w:rsidRPr="00AF069F" w:rsidRDefault="00AF02E7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1,5 тыс. рублей за штуку</w:t>
            </w:r>
          </w:p>
        </w:tc>
        <w:tc>
          <w:tcPr>
            <w:tcW w:w="650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F02E7" w:rsidRPr="00AF069F" w:rsidRDefault="00AF02E7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pct"/>
            <w:tcMar>
              <w:top w:w="6" w:type="dxa"/>
              <w:left w:w="6" w:type="dxa"/>
              <w:bottom w:w="6" w:type="dxa"/>
              <w:right w:w="6" w:type="dxa"/>
            </w:tcMar>
          </w:tcPr>
          <w:p w:rsidR="00AF02E7" w:rsidRPr="00AF069F" w:rsidRDefault="0065663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3</w:t>
            </w:r>
          </w:p>
        </w:tc>
      </w:tr>
      <w:tr w:rsidR="00AF02E7" w:rsidRPr="00AF069F" w:rsidTr="00436FAA">
        <w:trPr>
          <w:trHeight w:val="70"/>
        </w:trPr>
        <w:tc>
          <w:tcPr>
            <w:tcW w:w="1460" w:type="pct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AF02E7" w:rsidRPr="00AF069F" w:rsidRDefault="00AF02E7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 xml:space="preserve">Срок окупаемости </w:t>
            </w:r>
          </w:p>
        </w:tc>
        <w:tc>
          <w:tcPr>
            <w:tcW w:w="1974" w:type="pct"/>
            <w:gridSpan w:val="3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F02E7" w:rsidRPr="00AF069F" w:rsidRDefault="00AF02E7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F02E7" w:rsidRPr="00AF069F" w:rsidRDefault="00AF02E7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F02E7" w:rsidRPr="00AF069F" w:rsidRDefault="0065663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3,21</w:t>
            </w:r>
            <w:r w:rsidR="00AF02E7" w:rsidRPr="00AF069F">
              <w:rPr>
                <w:sz w:val="20"/>
                <w:szCs w:val="20"/>
              </w:rPr>
              <w:t xml:space="preserve"> года</w:t>
            </w:r>
          </w:p>
        </w:tc>
      </w:tr>
    </w:tbl>
    <w:p w:rsidR="00496CFA" w:rsidRPr="00AF069F" w:rsidRDefault="00496CFA" w:rsidP="00C43B3B">
      <w:pPr>
        <w:tabs>
          <w:tab w:val="left" w:pos="851"/>
          <w:tab w:val="left" w:pos="2977"/>
        </w:tabs>
        <w:suppressAutoHyphens w:val="0"/>
        <w:jc w:val="both"/>
        <w:rPr>
          <w:sz w:val="20"/>
          <w:szCs w:val="20"/>
        </w:rPr>
      </w:pPr>
    </w:p>
    <w:p w:rsidR="00496CFA" w:rsidRPr="00AF069F" w:rsidRDefault="00496CFA" w:rsidP="00C43B3B">
      <w:pPr>
        <w:widowControl/>
        <w:numPr>
          <w:ilvl w:val="2"/>
          <w:numId w:val="1"/>
        </w:numPr>
        <w:tabs>
          <w:tab w:val="left" w:pos="851"/>
          <w:tab w:val="left" w:pos="2977"/>
        </w:tabs>
        <w:suppressAutoHyphens w:val="0"/>
        <w:ind w:left="0" w:firstLine="0"/>
        <w:jc w:val="both"/>
        <w:rPr>
          <w:b/>
          <w:bCs/>
          <w:sz w:val="20"/>
          <w:szCs w:val="20"/>
        </w:rPr>
      </w:pPr>
      <w:r w:rsidRPr="00AF069F">
        <w:rPr>
          <w:sz w:val="20"/>
          <w:szCs w:val="20"/>
        </w:rPr>
        <w:t>Предлагаемые мероприятия, направленные на снижение электропотребления, отражают современные научно-технические достижения в области энергосбережения.</w:t>
      </w:r>
      <w:r w:rsidR="007A6BE8" w:rsidRPr="00AF069F">
        <w:rPr>
          <w:sz w:val="20"/>
          <w:szCs w:val="20"/>
        </w:rPr>
        <w:t xml:space="preserve"> Сроки окупаемости мероприятий определены как период времени, в течение которого затраты на выполнение соответствующего мероприятия будут компенсированы суммарной величиной экономического эффекта от реализации данного мероприятия. Срок окупаемости мероприятий не превышает нормативный срок эксплуатации оборудования и (или) сооружения, на котором внедряется указанное мероприятие</w:t>
      </w:r>
    </w:p>
    <w:p w:rsidR="00557030" w:rsidRPr="00AF069F" w:rsidRDefault="00557030" w:rsidP="00C43B3B">
      <w:pPr>
        <w:pStyle w:val="10"/>
        <w:widowControl/>
        <w:numPr>
          <w:ilvl w:val="0"/>
          <w:numId w:val="1"/>
        </w:numPr>
        <w:suppressAutoHyphens w:val="0"/>
        <w:spacing w:before="0" w:after="0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bookmarkStart w:id="40" w:name="_Toc526175322"/>
      <w:bookmarkStart w:id="41" w:name="_Toc38874028"/>
      <w:r w:rsidRPr="00AF069F">
        <w:rPr>
          <w:rFonts w:ascii="Times New Roman" w:hAnsi="Times New Roman" w:cs="Times New Roman"/>
          <w:b w:val="0"/>
          <w:sz w:val="20"/>
          <w:szCs w:val="20"/>
        </w:rPr>
        <w:t>Теплоснабжение</w:t>
      </w:r>
      <w:bookmarkEnd w:id="40"/>
      <w:bookmarkEnd w:id="41"/>
    </w:p>
    <w:p w:rsidR="00557030" w:rsidRPr="00AF069F" w:rsidRDefault="00557030" w:rsidP="00C43B3B">
      <w:pPr>
        <w:pStyle w:val="10"/>
        <w:widowControl/>
        <w:numPr>
          <w:ilvl w:val="1"/>
          <w:numId w:val="1"/>
        </w:numPr>
        <w:suppressAutoHyphens w:val="0"/>
        <w:spacing w:before="0" w:after="0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bookmarkStart w:id="42" w:name="_Toc312617652"/>
      <w:bookmarkStart w:id="43" w:name="_Toc526175323"/>
      <w:bookmarkStart w:id="44" w:name="_Toc38874029"/>
      <w:r w:rsidRPr="00AF069F">
        <w:rPr>
          <w:rFonts w:ascii="Times New Roman" w:hAnsi="Times New Roman" w:cs="Times New Roman"/>
          <w:b w:val="0"/>
          <w:sz w:val="20"/>
          <w:szCs w:val="20"/>
        </w:rPr>
        <w:t xml:space="preserve">Описание и анализ системы </w:t>
      </w:r>
      <w:bookmarkEnd w:id="42"/>
      <w:r w:rsidRPr="00AF069F">
        <w:rPr>
          <w:rFonts w:ascii="Times New Roman" w:hAnsi="Times New Roman" w:cs="Times New Roman"/>
          <w:b w:val="0"/>
          <w:sz w:val="20"/>
          <w:szCs w:val="20"/>
        </w:rPr>
        <w:t>теплоснабжения.</w:t>
      </w:r>
      <w:bookmarkEnd w:id="43"/>
      <w:bookmarkEnd w:id="44"/>
    </w:p>
    <w:p w:rsidR="00557030" w:rsidRPr="00AF069F" w:rsidRDefault="00557030" w:rsidP="00C43B3B">
      <w:pPr>
        <w:widowControl/>
        <w:numPr>
          <w:ilvl w:val="2"/>
          <w:numId w:val="1"/>
        </w:numPr>
        <w:tabs>
          <w:tab w:val="left" w:pos="851"/>
          <w:tab w:val="left" w:pos="2977"/>
        </w:tabs>
        <w:suppressAutoHyphens w:val="0"/>
        <w:ind w:left="0" w:firstLine="0"/>
        <w:jc w:val="both"/>
        <w:rPr>
          <w:sz w:val="20"/>
          <w:szCs w:val="20"/>
        </w:rPr>
      </w:pPr>
      <w:r w:rsidRPr="00AF069F">
        <w:rPr>
          <w:sz w:val="20"/>
          <w:szCs w:val="20"/>
        </w:rPr>
        <w:t xml:space="preserve">Теплоснабжение </w:t>
      </w:r>
      <w:r w:rsidR="00656636" w:rsidRPr="00AF069F">
        <w:rPr>
          <w:sz w:val="20"/>
          <w:szCs w:val="20"/>
        </w:rPr>
        <w:t>Администрации СП «</w:t>
      </w:r>
      <w:r w:rsidR="00F95A73" w:rsidRPr="00AF069F">
        <w:rPr>
          <w:sz w:val="20"/>
          <w:szCs w:val="20"/>
        </w:rPr>
        <w:t>Деревня Хотисино</w:t>
      </w:r>
      <w:r w:rsidR="00656636" w:rsidRPr="00AF069F">
        <w:rPr>
          <w:sz w:val="20"/>
          <w:szCs w:val="20"/>
        </w:rPr>
        <w:t>»</w:t>
      </w:r>
      <w:r w:rsidRPr="00AF069F">
        <w:rPr>
          <w:sz w:val="20"/>
          <w:szCs w:val="20"/>
        </w:rPr>
        <w:t xml:space="preserve"> </w:t>
      </w:r>
      <w:r w:rsidR="00EB464A" w:rsidRPr="00AF069F">
        <w:rPr>
          <w:sz w:val="20"/>
          <w:szCs w:val="20"/>
        </w:rPr>
        <w:t xml:space="preserve">осуществляется </w:t>
      </w:r>
      <w:proofErr w:type="spellStart"/>
      <w:r w:rsidR="00EB464A" w:rsidRPr="00AF069F">
        <w:rPr>
          <w:sz w:val="20"/>
          <w:szCs w:val="20"/>
        </w:rPr>
        <w:t>местно</w:t>
      </w:r>
      <w:proofErr w:type="spellEnd"/>
      <w:r w:rsidR="00EB464A" w:rsidRPr="00AF069F">
        <w:rPr>
          <w:sz w:val="20"/>
          <w:szCs w:val="20"/>
        </w:rPr>
        <w:t>, от водогрейных газовых котлов</w:t>
      </w:r>
      <w:r w:rsidRPr="00AF069F">
        <w:rPr>
          <w:sz w:val="20"/>
          <w:szCs w:val="20"/>
        </w:rPr>
        <w:t xml:space="preserve">. Теплоснабжение </w:t>
      </w:r>
      <w:r w:rsidR="00445C86" w:rsidRPr="00AF069F">
        <w:rPr>
          <w:sz w:val="20"/>
          <w:szCs w:val="20"/>
        </w:rPr>
        <w:t>помещений</w:t>
      </w:r>
      <w:r w:rsidRPr="00AF069F">
        <w:rPr>
          <w:sz w:val="20"/>
          <w:szCs w:val="20"/>
        </w:rPr>
        <w:t xml:space="preserve"> предусмотрено для покрытия нагрузок системы отопления.</w:t>
      </w:r>
    </w:p>
    <w:p w:rsidR="00557030" w:rsidRPr="00AF069F" w:rsidRDefault="000B3E03" w:rsidP="00C43B3B">
      <w:pPr>
        <w:widowControl/>
        <w:numPr>
          <w:ilvl w:val="2"/>
          <w:numId w:val="1"/>
        </w:numPr>
        <w:tabs>
          <w:tab w:val="left" w:pos="851"/>
          <w:tab w:val="left" w:pos="2977"/>
        </w:tabs>
        <w:suppressAutoHyphens w:val="0"/>
        <w:ind w:left="0" w:firstLine="0"/>
        <w:jc w:val="both"/>
        <w:rPr>
          <w:sz w:val="20"/>
          <w:szCs w:val="20"/>
        </w:rPr>
      </w:pPr>
      <w:r w:rsidRPr="00AF069F">
        <w:rPr>
          <w:sz w:val="20"/>
          <w:szCs w:val="20"/>
        </w:rPr>
        <w:t>Объем</w:t>
      </w:r>
      <w:r w:rsidR="00557030" w:rsidRPr="00AF069F">
        <w:rPr>
          <w:sz w:val="20"/>
          <w:szCs w:val="20"/>
        </w:rPr>
        <w:t xml:space="preserve"> </w:t>
      </w:r>
      <w:r w:rsidR="00EB464A" w:rsidRPr="00AF069F">
        <w:rPr>
          <w:sz w:val="20"/>
          <w:szCs w:val="20"/>
        </w:rPr>
        <w:t>выработанной</w:t>
      </w:r>
      <w:r w:rsidR="00557030" w:rsidRPr="00AF069F">
        <w:rPr>
          <w:sz w:val="20"/>
          <w:szCs w:val="20"/>
        </w:rPr>
        <w:t xml:space="preserve"> тепловой энергии на нужды объектов </w:t>
      </w:r>
      <w:r w:rsidR="00AB5043" w:rsidRPr="00AF069F">
        <w:rPr>
          <w:sz w:val="20"/>
          <w:szCs w:val="20"/>
        </w:rPr>
        <w:t>организации</w:t>
      </w:r>
      <w:r w:rsidR="00557030" w:rsidRPr="00AF069F">
        <w:rPr>
          <w:sz w:val="20"/>
          <w:szCs w:val="20"/>
        </w:rPr>
        <w:t xml:space="preserve"> </w:t>
      </w:r>
      <w:r w:rsidR="00C170E8" w:rsidRPr="00AF069F">
        <w:rPr>
          <w:sz w:val="20"/>
          <w:szCs w:val="20"/>
        </w:rPr>
        <w:t>за базовый</w:t>
      </w:r>
      <w:r w:rsidR="009254B1" w:rsidRPr="00AF069F">
        <w:rPr>
          <w:sz w:val="20"/>
          <w:szCs w:val="20"/>
        </w:rPr>
        <w:t xml:space="preserve"> </w:t>
      </w:r>
      <w:r w:rsidR="006E77B1" w:rsidRPr="00AF069F">
        <w:rPr>
          <w:sz w:val="20"/>
          <w:szCs w:val="20"/>
        </w:rPr>
        <w:t>2019</w:t>
      </w:r>
      <w:r w:rsidR="00557030" w:rsidRPr="00AF069F">
        <w:rPr>
          <w:sz w:val="20"/>
          <w:szCs w:val="20"/>
        </w:rPr>
        <w:t xml:space="preserve"> год представлен ниже, </w:t>
      </w:r>
      <w:r w:rsidR="00C401C4" w:rsidRPr="00AF069F">
        <w:rPr>
          <w:sz w:val="20"/>
          <w:szCs w:val="20"/>
        </w:rPr>
        <w:fldChar w:fldCharType="begin"/>
      </w:r>
      <w:r w:rsidR="00C401C4" w:rsidRPr="00AF069F">
        <w:rPr>
          <w:sz w:val="20"/>
          <w:szCs w:val="20"/>
        </w:rPr>
        <w:instrText xml:space="preserve"> REF _Ref351386548 \h  \* MERGEFORMAT </w:instrText>
      </w:r>
      <w:r w:rsidR="00C401C4" w:rsidRPr="00AF069F">
        <w:rPr>
          <w:sz w:val="20"/>
          <w:szCs w:val="20"/>
        </w:rPr>
      </w:r>
      <w:r w:rsidR="00C401C4" w:rsidRPr="00AF069F">
        <w:rPr>
          <w:sz w:val="20"/>
          <w:szCs w:val="20"/>
        </w:rPr>
        <w:fldChar w:fldCharType="separate"/>
      </w:r>
      <w:r w:rsidR="009C351F" w:rsidRPr="00AF069F">
        <w:rPr>
          <w:sz w:val="20"/>
          <w:szCs w:val="20"/>
        </w:rPr>
        <w:t xml:space="preserve">Таблица </w:t>
      </w:r>
      <w:r w:rsidR="009C351F" w:rsidRPr="009C351F">
        <w:rPr>
          <w:noProof/>
          <w:sz w:val="20"/>
          <w:szCs w:val="20"/>
        </w:rPr>
        <w:t>12</w:t>
      </w:r>
      <w:r w:rsidR="00C401C4" w:rsidRPr="00AF069F">
        <w:rPr>
          <w:sz w:val="20"/>
          <w:szCs w:val="20"/>
        </w:rPr>
        <w:fldChar w:fldCharType="end"/>
      </w:r>
      <w:r w:rsidR="00557030" w:rsidRPr="00AF069F">
        <w:rPr>
          <w:sz w:val="20"/>
          <w:szCs w:val="20"/>
        </w:rPr>
        <w:t>.</w:t>
      </w:r>
    </w:p>
    <w:p w:rsidR="00557030" w:rsidRPr="00AF069F" w:rsidRDefault="00557030" w:rsidP="00C43B3B">
      <w:pPr>
        <w:pStyle w:val="af6"/>
        <w:spacing w:after="0"/>
        <w:jc w:val="right"/>
        <w:rPr>
          <w:b w:val="0"/>
          <w:color w:val="auto"/>
          <w:sz w:val="20"/>
          <w:szCs w:val="20"/>
        </w:rPr>
      </w:pPr>
      <w:bookmarkStart w:id="45" w:name="_Ref351386548"/>
      <w:r w:rsidRPr="00AF069F">
        <w:rPr>
          <w:b w:val="0"/>
          <w:color w:val="auto"/>
          <w:sz w:val="20"/>
          <w:szCs w:val="20"/>
        </w:rPr>
        <w:t xml:space="preserve">Таблица </w:t>
      </w:r>
      <w:r w:rsidR="00590FE1" w:rsidRPr="00AF069F">
        <w:rPr>
          <w:b w:val="0"/>
          <w:color w:val="auto"/>
          <w:sz w:val="20"/>
          <w:szCs w:val="20"/>
        </w:rPr>
        <w:fldChar w:fldCharType="begin"/>
      </w:r>
      <w:r w:rsidRPr="00AF069F">
        <w:rPr>
          <w:b w:val="0"/>
          <w:color w:val="auto"/>
          <w:sz w:val="20"/>
          <w:szCs w:val="20"/>
        </w:rPr>
        <w:instrText xml:space="preserve"> SEQ Таблица \* ARABIC </w:instrText>
      </w:r>
      <w:r w:rsidR="00590FE1" w:rsidRPr="00AF069F">
        <w:rPr>
          <w:b w:val="0"/>
          <w:color w:val="auto"/>
          <w:sz w:val="20"/>
          <w:szCs w:val="20"/>
        </w:rPr>
        <w:fldChar w:fldCharType="separate"/>
      </w:r>
      <w:r w:rsidR="009C351F">
        <w:rPr>
          <w:b w:val="0"/>
          <w:noProof/>
          <w:color w:val="auto"/>
          <w:sz w:val="20"/>
          <w:szCs w:val="20"/>
        </w:rPr>
        <w:t>12</w:t>
      </w:r>
      <w:r w:rsidR="00590FE1" w:rsidRPr="00AF069F">
        <w:rPr>
          <w:b w:val="0"/>
          <w:color w:val="auto"/>
          <w:sz w:val="20"/>
          <w:szCs w:val="20"/>
        </w:rPr>
        <w:fldChar w:fldCharType="end"/>
      </w:r>
      <w:bookmarkEnd w:id="45"/>
    </w:p>
    <w:tbl>
      <w:tblPr>
        <w:tblW w:w="5000" w:type="pct"/>
        <w:tblLook w:val="04A0" w:firstRow="1" w:lastRow="0" w:firstColumn="1" w:lastColumn="0" w:noHBand="0" w:noVBand="1"/>
      </w:tblPr>
      <w:tblGrid>
        <w:gridCol w:w="5952"/>
        <w:gridCol w:w="2193"/>
        <w:gridCol w:w="2072"/>
      </w:tblGrid>
      <w:tr w:rsidR="00E918B5" w:rsidRPr="00AF069F" w:rsidTr="00EB464A">
        <w:trPr>
          <w:trHeight w:val="70"/>
        </w:trPr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0B3E03" w:rsidRPr="00AF069F" w:rsidRDefault="000B3E03" w:rsidP="00C43B3B">
            <w:pPr>
              <w:jc w:val="center"/>
              <w:rPr>
                <w:sz w:val="20"/>
                <w:szCs w:val="20"/>
              </w:rPr>
            </w:pPr>
            <w:bookmarkStart w:id="46" w:name="_Ref351384865"/>
            <w:bookmarkStart w:id="47" w:name="_Toc311885047"/>
            <w:bookmarkStart w:id="48" w:name="_Toc312617655"/>
            <w:r w:rsidRPr="00AF069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0B3E03" w:rsidRPr="00AF069F" w:rsidRDefault="000B3E03" w:rsidP="00C43B3B">
            <w:pPr>
              <w:suppressAutoHyphens w:val="0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Ед. изд.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0B3E03" w:rsidRPr="00AF069F" w:rsidRDefault="00F95A73" w:rsidP="00C43B3B">
            <w:pPr>
              <w:suppressAutoHyphens w:val="0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2022</w:t>
            </w:r>
            <w:r w:rsidR="009254B1" w:rsidRPr="00AF069F">
              <w:rPr>
                <w:sz w:val="20"/>
                <w:szCs w:val="20"/>
              </w:rPr>
              <w:t xml:space="preserve"> </w:t>
            </w:r>
            <w:r w:rsidR="000B3E03" w:rsidRPr="00AF069F">
              <w:rPr>
                <w:sz w:val="20"/>
                <w:szCs w:val="20"/>
              </w:rPr>
              <w:t>г.</w:t>
            </w:r>
          </w:p>
        </w:tc>
      </w:tr>
      <w:tr w:rsidR="006E09A6" w:rsidRPr="00AF069F" w:rsidTr="00EB464A">
        <w:trPr>
          <w:trHeight w:val="64"/>
        </w:trPr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6E09A6" w:rsidRPr="00AF069F" w:rsidRDefault="006E09A6" w:rsidP="00C43B3B">
            <w:pPr>
              <w:suppressAutoHyphens w:val="0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Тепловая энергия, всего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6E09A6" w:rsidRPr="00AF069F" w:rsidRDefault="006E09A6" w:rsidP="00C43B3B">
            <w:pPr>
              <w:suppressAutoHyphens w:val="0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Гкал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6E09A6" w:rsidRPr="00AF069F" w:rsidRDefault="0065663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19,9424</w:t>
            </w:r>
          </w:p>
        </w:tc>
      </w:tr>
      <w:bookmarkEnd w:id="46"/>
    </w:tbl>
    <w:p w:rsidR="00557030" w:rsidRPr="00AF069F" w:rsidRDefault="00557030" w:rsidP="00C43B3B">
      <w:pPr>
        <w:tabs>
          <w:tab w:val="left" w:pos="851"/>
          <w:tab w:val="left" w:pos="2977"/>
        </w:tabs>
        <w:suppressAutoHyphens w:val="0"/>
        <w:jc w:val="both"/>
        <w:rPr>
          <w:sz w:val="20"/>
          <w:szCs w:val="20"/>
        </w:rPr>
      </w:pPr>
    </w:p>
    <w:p w:rsidR="00557030" w:rsidRPr="00AF069F" w:rsidRDefault="00557030" w:rsidP="00C43B3B">
      <w:pPr>
        <w:widowControl/>
        <w:numPr>
          <w:ilvl w:val="2"/>
          <w:numId w:val="1"/>
        </w:numPr>
        <w:tabs>
          <w:tab w:val="left" w:pos="851"/>
          <w:tab w:val="left" w:pos="2977"/>
        </w:tabs>
        <w:suppressAutoHyphens w:val="0"/>
        <w:ind w:left="0" w:firstLine="0"/>
        <w:jc w:val="both"/>
        <w:rPr>
          <w:sz w:val="20"/>
          <w:szCs w:val="20"/>
        </w:rPr>
      </w:pPr>
      <w:r w:rsidRPr="00AF069F">
        <w:rPr>
          <w:sz w:val="20"/>
          <w:szCs w:val="20"/>
        </w:rPr>
        <w:t xml:space="preserve">Баланс тепловой энергии на нужды объектов </w:t>
      </w:r>
      <w:r w:rsidR="000B3E03" w:rsidRPr="00AF069F">
        <w:rPr>
          <w:sz w:val="20"/>
          <w:szCs w:val="20"/>
        </w:rPr>
        <w:t>организации</w:t>
      </w:r>
      <w:r w:rsidRPr="00AF069F">
        <w:rPr>
          <w:sz w:val="20"/>
          <w:szCs w:val="20"/>
        </w:rPr>
        <w:t xml:space="preserve"> </w:t>
      </w:r>
      <w:r w:rsidR="000B3E03" w:rsidRPr="00AF069F">
        <w:rPr>
          <w:sz w:val="20"/>
          <w:szCs w:val="20"/>
        </w:rPr>
        <w:t>за базовый</w:t>
      </w:r>
      <w:r w:rsidR="009254B1" w:rsidRPr="00AF069F">
        <w:rPr>
          <w:sz w:val="20"/>
          <w:szCs w:val="20"/>
        </w:rPr>
        <w:t xml:space="preserve"> </w:t>
      </w:r>
      <w:r w:rsidR="00F95A73" w:rsidRPr="00AF069F">
        <w:rPr>
          <w:sz w:val="20"/>
          <w:szCs w:val="20"/>
        </w:rPr>
        <w:t>2022</w:t>
      </w:r>
      <w:r w:rsidR="000B3E03" w:rsidRPr="00AF069F">
        <w:rPr>
          <w:sz w:val="20"/>
          <w:szCs w:val="20"/>
        </w:rPr>
        <w:t xml:space="preserve"> год</w:t>
      </w:r>
      <w:r w:rsidRPr="00AF069F">
        <w:rPr>
          <w:sz w:val="20"/>
          <w:szCs w:val="20"/>
        </w:rPr>
        <w:t xml:space="preserve"> представлен ниже, в Гкал, </w:t>
      </w:r>
      <w:r w:rsidR="00C401C4" w:rsidRPr="00AF069F">
        <w:rPr>
          <w:sz w:val="20"/>
          <w:szCs w:val="20"/>
        </w:rPr>
        <w:fldChar w:fldCharType="begin"/>
      </w:r>
      <w:r w:rsidR="00C401C4" w:rsidRPr="00AF069F">
        <w:rPr>
          <w:sz w:val="20"/>
          <w:szCs w:val="20"/>
        </w:rPr>
        <w:instrText xml:space="preserve"> REF _Ref510798803 \h  \* MERGEFORMAT </w:instrText>
      </w:r>
      <w:r w:rsidR="00C401C4" w:rsidRPr="00AF069F">
        <w:rPr>
          <w:sz w:val="20"/>
          <w:szCs w:val="20"/>
        </w:rPr>
      </w:r>
      <w:r w:rsidR="00C401C4" w:rsidRPr="00AF069F">
        <w:rPr>
          <w:sz w:val="20"/>
          <w:szCs w:val="20"/>
        </w:rPr>
        <w:fldChar w:fldCharType="separate"/>
      </w:r>
      <w:r w:rsidR="009C351F" w:rsidRPr="00AF069F">
        <w:rPr>
          <w:sz w:val="20"/>
          <w:szCs w:val="20"/>
        </w:rPr>
        <w:t xml:space="preserve">Таблица </w:t>
      </w:r>
      <w:r w:rsidR="009C351F" w:rsidRPr="009C351F">
        <w:rPr>
          <w:noProof/>
          <w:sz w:val="20"/>
          <w:szCs w:val="20"/>
        </w:rPr>
        <w:t>13</w:t>
      </w:r>
      <w:r w:rsidR="00C401C4" w:rsidRPr="00AF069F">
        <w:rPr>
          <w:sz w:val="20"/>
          <w:szCs w:val="20"/>
        </w:rPr>
        <w:fldChar w:fldCharType="end"/>
      </w:r>
      <w:r w:rsidRPr="00AF069F">
        <w:rPr>
          <w:sz w:val="20"/>
          <w:szCs w:val="20"/>
        </w:rPr>
        <w:t>.</w:t>
      </w:r>
    </w:p>
    <w:p w:rsidR="00557030" w:rsidRPr="00AF069F" w:rsidRDefault="00557030" w:rsidP="00C43B3B">
      <w:pPr>
        <w:pStyle w:val="af6"/>
        <w:spacing w:after="0"/>
        <w:jc w:val="right"/>
        <w:rPr>
          <w:b w:val="0"/>
          <w:color w:val="auto"/>
          <w:sz w:val="20"/>
          <w:szCs w:val="20"/>
        </w:rPr>
      </w:pPr>
      <w:bookmarkStart w:id="49" w:name="_Ref510798803"/>
      <w:r w:rsidRPr="00AF069F">
        <w:rPr>
          <w:b w:val="0"/>
          <w:color w:val="auto"/>
          <w:sz w:val="20"/>
          <w:szCs w:val="20"/>
        </w:rPr>
        <w:t xml:space="preserve">Таблица </w:t>
      </w:r>
      <w:r w:rsidR="00590FE1" w:rsidRPr="00AF069F">
        <w:rPr>
          <w:b w:val="0"/>
          <w:color w:val="auto"/>
          <w:sz w:val="20"/>
          <w:szCs w:val="20"/>
        </w:rPr>
        <w:fldChar w:fldCharType="begin"/>
      </w:r>
      <w:r w:rsidRPr="00AF069F">
        <w:rPr>
          <w:b w:val="0"/>
          <w:color w:val="auto"/>
          <w:sz w:val="20"/>
          <w:szCs w:val="20"/>
        </w:rPr>
        <w:instrText xml:space="preserve"> SEQ Таблица \* ARABIC </w:instrText>
      </w:r>
      <w:r w:rsidR="00590FE1" w:rsidRPr="00AF069F">
        <w:rPr>
          <w:b w:val="0"/>
          <w:color w:val="auto"/>
          <w:sz w:val="20"/>
          <w:szCs w:val="20"/>
        </w:rPr>
        <w:fldChar w:fldCharType="separate"/>
      </w:r>
      <w:r w:rsidR="009C351F">
        <w:rPr>
          <w:b w:val="0"/>
          <w:noProof/>
          <w:color w:val="auto"/>
          <w:sz w:val="20"/>
          <w:szCs w:val="20"/>
        </w:rPr>
        <w:t>13</w:t>
      </w:r>
      <w:r w:rsidR="00590FE1" w:rsidRPr="00AF069F">
        <w:rPr>
          <w:b w:val="0"/>
          <w:color w:val="auto"/>
          <w:sz w:val="20"/>
          <w:szCs w:val="20"/>
        </w:rPr>
        <w:fldChar w:fldCharType="end"/>
      </w:r>
      <w:bookmarkEnd w:id="4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0"/>
        <w:gridCol w:w="7035"/>
        <w:gridCol w:w="2276"/>
      </w:tblGrid>
      <w:tr w:rsidR="000B3E03" w:rsidRPr="00AF069F" w:rsidTr="00E31DF6">
        <w:trPr>
          <w:cantSplit/>
          <w:trHeight w:val="299"/>
          <w:tblHeader/>
        </w:trPr>
        <w:tc>
          <w:tcPr>
            <w:tcW w:w="463" w:type="pct"/>
            <w:vMerge w:val="restart"/>
            <w:vAlign w:val="center"/>
          </w:tcPr>
          <w:p w:rsidR="000B3E03" w:rsidRPr="00AF069F" w:rsidRDefault="000B3E03" w:rsidP="00C43B3B">
            <w:pPr>
              <w:pStyle w:val="34"/>
              <w:tabs>
                <w:tab w:val="left" w:pos="1701"/>
                <w:tab w:val="left" w:pos="482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>№</w:t>
            </w:r>
          </w:p>
          <w:p w:rsidR="000B3E03" w:rsidRPr="00AF069F" w:rsidRDefault="000B3E03" w:rsidP="00C43B3B">
            <w:pPr>
              <w:pStyle w:val="34"/>
              <w:tabs>
                <w:tab w:val="left" w:pos="1701"/>
                <w:tab w:val="left" w:pos="4820"/>
              </w:tabs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AF069F">
              <w:rPr>
                <w:rStyle w:val="21"/>
                <w:sz w:val="20"/>
                <w:szCs w:val="20"/>
              </w:rPr>
              <w:t>п</w:t>
            </w:r>
            <w:proofErr w:type="gramEnd"/>
            <w:r w:rsidRPr="00AF069F">
              <w:rPr>
                <w:rStyle w:val="21"/>
                <w:sz w:val="20"/>
                <w:szCs w:val="20"/>
              </w:rPr>
              <w:t>/п</w:t>
            </w:r>
          </w:p>
        </w:tc>
        <w:tc>
          <w:tcPr>
            <w:tcW w:w="3428" w:type="pct"/>
            <w:vMerge w:val="restart"/>
            <w:vAlign w:val="center"/>
          </w:tcPr>
          <w:p w:rsidR="000B3E03" w:rsidRPr="00AF069F" w:rsidRDefault="000B3E03" w:rsidP="00C43B3B">
            <w:pPr>
              <w:pStyle w:val="34"/>
              <w:tabs>
                <w:tab w:val="left" w:pos="1701"/>
                <w:tab w:val="left" w:pos="482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>Статья</w:t>
            </w:r>
          </w:p>
        </w:tc>
        <w:tc>
          <w:tcPr>
            <w:tcW w:w="1109" w:type="pct"/>
            <w:vMerge w:val="restart"/>
            <w:vAlign w:val="center"/>
          </w:tcPr>
          <w:p w:rsidR="000B3E03" w:rsidRPr="00AF069F" w:rsidRDefault="000B3E03" w:rsidP="00C43B3B">
            <w:pPr>
              <w:pStyle w:val="34"/>
              <w:tabs>
                <w:tab w:val="left" w:pos="1701"/>
                <w:tab w:val="left" w:pos="4820"/>
              </w:tabs>
              <w:spacing w:line="240" w:lineRule="auto"/>
              <w:jc w:val="center"/>
              <w:rPr>
                <w:rStyle w:val="21"/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 xml:space="preserve">Отчетный (базовый) </w:t>
            </w:r>
          </w:p>
          <w:p w:rsidR="000B3E03" w:rsidRPr="00AF069F" w:rsidRDefault="000B3E03" w:rsidP="00C43B3B">
            <w:pPr>
              <w:pStyle w:val="34"/>
              <w:tabs>
                <w:tab w:val="left" w:pos="1701"/>
                <w:tab w:val="left" w:pos="482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 xml:space="preserve"> год</w:t>
            </w:r>
          </w:p>
        </w:tc>
      </w:tr>
      <w:tr w:rsidR="000B3E03" w:rsidRPr="00AF069F" w:rsidTr="00E31DF6">
        <w:trPr>
          <w:cantSplit/>
          <w:trHeight w:val="299"/>
          <w:tblHeader/>
        </w:trPr>
        <w:tc>
          <w:tcPr>
            <w:tcW w:w="463" w:type="pct"/>
            <w:vMerge/>
            <w:vAlign w:val="center"/>
          </w:tcPr>
          <w:p w:rsidR="000B3E03" w:rsidRPr="00AF069F" w:rsidRDefault="000B3E03" w:rsidP="00C43B3B">
            <w:pPr>
              <w:tabs>
                <w:tab w:val="left" w:pos="1701"/>
                <w:tab w:val="left" w:pos="48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pct"/>
            <w:vMerge/>
            <w:vAlign w:val="center"/>
          </w:tcPr>
          <w:p w:rsidR="000B3E03" w:rsidRPr="00AF069F" w:rsidRDefault="000B3E03" w:rsidP="00C43B3B">
            <w:pPr>
              <w:tabs>
                <w:tab w:val="left" w:pos="1701"/>
                <w:tab w:val="left" w:pos="48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vMerge/>
            <w:vAlign w:val="center"/>
          </w:tcPr>
          <w:p w:rsidR="000B3E03" w:rsidRPr="00AF069F" w:rsidRDefault="000B3E03" w:rsidP="00C43B3B">
            <w:pPr>
              <w:tabs>
                <w:tab w:val="left" w:pos="1701"/>
                <w:tab w:val="left" w:pos="4820"/>
              </w:tabs>
              <w:jc w:val="center"/>
              <w:rPr>
                <w:sz w:val="20"/>
                <w:szCs w:val="20"/>
              </w:rPr>
            </w:pPr>
          </w:p>
        </w:tc>
      </w:tr>
      <w:tr w:rsidR="000B3E03" w:rsidRPr="00AF069F" w:rsidTr="00E31DF6">
        <w:trPr>
          <w:trHeight w:val="20"/>
        </w:trPr>
        <w:tc>
          <w:tcPr>
            <w:tcW w:w="463" w:type="pct"/>
          </w:tcPr>
          <w:p w:rsidR="000B3E03" w:rsidRPr="00AF069F" w:rsidRDefault="000B3E03" w:rsidP="00C43B3B">
            <w:pPr>
              <w:pStyle w:val="34"/>
              <w:tabs>
                <w:tab w:val="left" w:pos="1701"/>
                <w:tab w:val="left" w:pos="4820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>1</w:t>
            </w:r>
          </w:p>
        </w:tc>
        <w:tc>
          <w:tcPr>
            <w:tcW w:w="3428" w:type="pct"/>
          </w:tcPr>
          <w:p w:rsidR="000B3E03" w:rsidRPr="00AF069F" w:rsidRDefault="000B3E03" w:rsidP="00C43B3B">
            <w:pPr>
              <w:pStyle w:val="34"/>
              <w:tabs>
                <w:tab w:val="left" w:pos="1701"/>
                <w:tab w:val="left" w:pos="4820"/>
              </w:tabs>
              <w:spacing w:line="240" w:lineRule="auto"/>
              <w:rPr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>Приход</w:t>
            </w:r>
          </w:p>
        </w:tc>
        <w:tc>
          <w:tcPr>
            <w:tcW w:w="1109" w:type="pct"/>
          </w:tcPr>
          <w:p w:rsidR="000B3E03" w:rsidRPr="00AF069F" w:rsidRDefault="000B3E03" w:rsidP="00C43B3B">
            <w:pPr>
              <w:pStyle w:val="34"/>
              <w:tabs>
                <w:tab w:val="left" w:pos="1701"/>
                <w:tab w:val="left" w:pos="4820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0B3E03" w:rsidRPr="00AF069F" w:rsidTr="00E31DF6">
        <w:trPr>
          <w:trHeight w:val="20"/>
        </w:trPr>
        <w:tc>
          <w:tcPr>
            <w:tcW w:w="463" w:type="pct"/>
          </w:tcPr>
          <w:p w:rsidR="000B3E03" w:rsidRPr="00AF069F" w:rsidRDefault="000B3E03" w:rsidP="00C43B3B">
            <w:pPr>
              <w:pStyle w:val="34"/>
              <w:tabs>
                <w:tab w:val="left" w:pos="1701"/>
                <w:tab w:val="left" w:pos="4820"/>
              </w:tabs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AF069F">
              <w:rPr>
                <w:sz w:val="20"/>
                <w:szCs w:val="20"/>
                <w:lang w:val="en-US"/>
              </w:rPr>
              <w:t>1.1</w:t>
            </w:r>
          </w:p>
        </w:tc>
        <w:tc>
          <w:tcPr>
            <w:tcW w:w="3428" w:type="pct"/>
          </w:tcPr>
          <w:p w:rsidR="000B3E03" w:rsidRPr="00AF069F" w:rsidRDefault="000B3E03" w:rsidP="00C43B3B">
            <w:pPr>
              <w:pStyle w:val="34"/>
              <w:tabs>
                <w:tab w:val="left" w:pos="1701"/>
                <w:tab w:val="left" w:pos="4820"/>
              </w:tabs>
              <w:spacing w:line="240" w:lineRule="auto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Сторонний источник</w:t>
            </w:r>
          </w:p>
        </w:tc>
        <w:tc>
          <w:tcPr>
            <w:tcW w:w="1109" w:type="pct"/>
          </w:tcPr>
          <w:p w:rsidR="000B3E03" w:rsidRPr="00AF069F" w:rsidRDefault="00AC04CA" w:rsidP="00C43B3B">
            <w:pPr>
              <w:pStyle w:val="34"/>
              <w:tabs>
                <w:tab w:val="left" w:pos="1701"/>
                <w:tab w:val="left" w:pos="482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—</w:t>
            </w:r>
          </w:p>
        </w:tc>
      </w:tr>
      <w:tr w:rsidR="000B3E03" w:rsidRPr="00AF069F" w:rsidTr="00E31DF6">
        <w:trPr>
          <w:trHeight w:val="20"/>
        </w:trPr>
        <w:tc>
          <w:tcPr>
            <w:tcW w:w="463" w:type="pct"/>
          </w:tcPr>
          <w:p w:rsidR="000B3E03" w:rsidRPr="00AF069F" w:rsidRDefault="000B3E03" w:rsidP="00C43B3B">
            <w:pPr>
              <w:pStyle w:val="34"/>
              <w:tabs>
                <w:tab w:val="left" w:pos="1701"/>
                <w:tab w:val="left" w:pos="4820"/>
              </w:tabs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AF069F">
              <w:rPr>
                <w:sz w:val="20"/>
                <w:szCs w:val="20"/>
                <w:lang w:val="en-US"/>
              </w:rPr>
              <w:t>1.2</w:t>
            </w:r>
          </w:p>
        </w:tc>
        <w:tc>
          <w:tcPr>
            <w:tcW w:w="3428" w:type="pct"/>
          </w:tcPr>
          <w:p w:rsidR="000B3E03" w:rsidRPr="00AF069F" w:rsidRDefault="000B3E03" w:rsidP="00C43B3B">
            <w:pPr>
              <w:pStyle w:val="34"/>
              <w:tabs>
                <w:tab w:val="left" w:pos="1701"/>
                <w:tab w:val="left" w:pos="4820"/>
              </w:tabs>
              <w:spacing w:line="240" w:lineRule="auto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Собственное производство, всего</w:t>
            </w:r>
            <w:r w:rsidR="00863640" w:rsidRPr="00AF069F">
              <w:rPr>
                <w:sz w:val="20"/>
                <w:szCs w:val="20"/>
              </w:rPr>
              <w:t xml:space="preserve"> </w:t>
            </w:r>
            <w:r w:rsidRPr="00AF069F">
              <w:rPr>
                <w:sz w:val="20"/>
                <w:szCs w:val="20"/>
              </w:rPr>
              <w:t>в том числе:</w:t>
            </w:r>
          </w:p>
        </w:tc>
        <w:tc>
          <w:tcPr>
            <w:tcW w:w="1109" w:type="pct"/>
          </w:tcPr>
          <w:p w:rsidR="000B3E03" w:rsidRPr="00AF069F" w:rsidRDefault="00656636" w:rsidP="00C43B3B">
            <w:pPr>
              <w:pStyle w:val="34"/>
              <w:tabs>
                <w:tab w:val="left" w:pos="1701"/>
                <w:tab w:val="left" w:pos="482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19,9424</w:t>
            </w:r>
          </w:p>
        </w:tc>
      </w:tr>
      <w:tr w:rsidR="000B3E03" w:rsidRPr="00AF069F" w:rsidTr="00E31DF6">
        <w:trPr>
          <w:trHeight w:val="20"/>
        </w:trPr>
        <w:tc>
          <w:tcPr>
            <w:tcW w:w="463" w:type="pct"/>
          </w:tcPr>
          <w:p w:rsidR="000B3E03" w:rsidRPr="00AF069F" w:rsidRDefault="000B3E03" w:rsidP="00C43B3B">
            <w:pPr>
              <w:pStyle w:val="34"/>
              <w:tabs>
                <w:tab w:val="left" w:pos="1701"/>
                <w:tab w:val="left" w:pos="4820"/>
              </w:tabs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AF069F">
              <w:rPr>
                <w:sz w:val="20"/>
                <w:szCs w:val="20"/>
                <w:lang w:val="en-US"/>
              </w:rPr>
              <w:t>1.2.1</w:t>
            </w:r>
          </w:p>
        </w:tc>
        <w:tc>
          <w:tcPr>
            <w:tcW w:w="3428" w:type="pct"/>
          </w:tcPr>
          <w:p w:rsidR="000B3E03" w:rsidRPr="00AF069F" w:rsidRDefault="000B3E03" w:rsidP="00C43B3B">
            <w:pPr>
              <w:pStyle w:val="34"/>
              <w:tabs>
                <w:tab w:val="left" w:pos="1701"/>
                <w:tab w:val="left" w:pos="4820"/>
              </w:tabs>
              <w:spacing w:line="240" w:lineRule="auto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электрическое отопление</w:t>
            </w:r>
          </w:p>
        </w:tc>
        <w:tc>
          <w:tcPr>
            <w:tcW w:w="1109" w:type="pct"/>
          </w:tcPr>
          <w:p w:rsidR="000B3E03" w:rsidRPr="00AF069F" w:rsidRDefault="000B3E03" w:rsidP="00C43B3B">
            <w:pPr>
              <w:pStyle w:val="34"/>
              <w:tabs>
                <w:tab w:val="left" w:pos="1701"/>
                <w:tab w:val="left" w:pos="482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—</w:t>
            </w:r>
          </w:p>
        </w:tc>
      </w:tr>
      <w:tr w:rsidR="000B3E03" w:rsidRPr="00AF069F" w:rsidTr="00E31DF6">
        <w:trPr>
          <w:trHeight w:val="20"/>
        </w:trPr>
        <w:tc>
          <w:tcPr>
            <w:tcW w:w="463" w:type="pct"/>
          </w:tcPr>
          <w:p w:rsidR="000B3E03" w:rsidRPr="00AF069F" w:rsidRDefault="000B3E03" w:rsidP="00C43B3B">
            <w:pPr>
              <w:tabs>
                <w:tab w:val="left" w:pos="1701"/>
                <w:tab w:val="left" w:pos="48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28" w:type="pct"/>
          </w:tcPr>
          <w:p w:rsidR="000B3E03" w:rsidRPr="00AF069F" w:rsidRDefault="000B3E03" w:rsidP="00C43B3B">
            <w:pPr>
              <w:pStyle w:val="34"/>
              <w:tabs>
                <w:tab w:val="left" w:pos="1701"/>
                <w:tab w:val="left" w:pos="4820"/>
              </w:tabs>
              <w:spacing w:line="240" w:lineRule="auto"/>
              <w:jc w:val="right"/>
              <w:rPr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>Итого суммарный приход</w:t>
            </w:r>
          </w:p>
        </w:tc>
        <w:tc>
          <w:tcPr>
            <w:tcW w:w="1109" w:type="pct"/>
          </w:tcPr>
          <w:p w:rsidR="000B3E03" w:rsidRPr="00AF069F" w:rsidRDefault="00656636" w:rsidP="00C43B3B">
            <w:pPr>
              <w:pStyle w:val="34"/>
              <w:tabs>
                <w:tab w:val="left" w:pos="1701"/>
                <w:tab w:val="left" w:pos="482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19,9424</w:t>
            </w:r>
          </w:p>
        </w:tc>
      </w:tr>
      <w:tr w:rsidR="000B3E03" w:rsidRPr="00AF069F" w:rsidTr="00E31DF6">
        <w:trPr>
          <w:trHeight w:val="20"/>
        </w:trPr>
        <w:tc>
          <w:tcPr>
            <w:tcW w:w="463" w:type="pct"/>
          </w:tcPr>
          <w:p w:rsidR="000B3E03" w:rsidRPr="00AF069F" w:rsidRDefault="000B3E03" w:rsidP="00C43B3B">
            <w:pPr>
              <w:pStyle w:val="34"/>
              <w:tabs>
                <w:tab w:val="left" w:pos="1701"/>
                <w:tab w:val="left" w:pos="4820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>2</w:t>
            </w:r>
          </w:p>
        </w:tc>
        <w:tc>
          <w:tcPr>
            <w:tcW w:w="3428" w:type="pct"/>
          </w:tcPr>
          <w:p w:rsidR="000B3E03" w:rsidRPr="00AF069F" w:rsidRDefault="000B3E03" w:rsidP="00C43B3B">
            <w:pPr>
              <w:pStyle w:val="34"/>
              <w:tabs>
                <w:tab w:val="left" w:pos="1701"/>
                <w:tab w:val="left" w:pos="4820"/>
              </w:tabs>
              <w:spacing w:line="240" w:lineRule="auto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Расход</w:t>
            </w:r>
          </w:p>
        </w:tc>
        <w:tc>
          <w:tcPr>
            <w:tcW w:w="1109" w:type="pct"/>
          </w:tcPr>
          <w:p w:rsidR="000B3E03" w:rsidRPr="00AF069F" w:rsidRDefault="000B3E03" w:rsidP="00C43B3B">
            <w:pPr>
              <w:pStyle w:val="34"/>
              <w:tabs>
                <w:tab w:val="left" w:pos="1701"/>
                <w:tab w:val="left" w:pos="4820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0B3E03" w:rsidRPr="00AF069F" w:rsidTr="00E31DF6">
        <w:trPr>
          <w:trHeight w:val="20"/>
        </w:trPr>
        <w:tc>
          <w:tcPr>
            <w:tcW w:w="463" w:type="pct"/>
          </w:tcPr>
          <w:p w:rsidR="000B3E03" w:rsidRPr="00AF069F" w:rsidRDefault="000B3E03" w:rsidP="00C43B3B">
            <w:pPr>
              <w:pStyle w:val="34"/>
              <w:tabs>
                <w:tab w:val="left" w:pos="1701"/>
                <w:tab w:val="left" w:pos="4820"/>
              </w:tabs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AF069F">
              <w:rPr>
                <w:sz w:val="20"/>
                <w:szCs w:val="20"/>
                <w:lang w:val="en-US"/>
              </w:rPr>
              <w:t>2.1</w:t>
            </w:r>
          </w:p>
        </w:tc>
        <w:tc>
          <w:tcPr>
            <w:tcW w:w="3428" w:type="pct"/>
          </w:tcPr>
          <w:p w:rsidR="000B3E03" w:rsidRPr="00AF069F" w:rsidRDefault="000B3E03" w:rsidP="00C43B3B">
            <w:pPr>
              <w:pStyle w:val="34"/>
              <w:tabs>
                <w:tab w:val="left" w:pos="1701"/>
                <w:tab w:val="left" w:pos="4820"/>
              </w:tabs>
              <w:spacing w:line="240" w:lineRule="auto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Технологические расходы, всего</w:t>
            </w:r>
            <w:r w:rsidR="00863640" w:rsidRPr="00AF069F">
              <w:rPr>
                <w:sz w:val="20"/>
                <w:szCs w:val="20"/>
              </w:rPr>
              <w:t xml:space="preserve"> </w:t>
            </w:r>
            <w:r w:rsidRPr="00AF069F">
              <w:rPr>
                <w:sz w:val="20"/>
                <w:szCs w:val="20"/>
              </w:rPr>
              <w:t>в том числе:</w:t>
            </w:r>
          </w:p>
        </w:tc>
        <w:tc>
          <w:tcPr>
            <w:tcW w:w="1109" w:type="pct"/>
          </w:tcPr>
          <w:p w:rsidR="000B3E03" w:rsidRPr="00AF069F" w:rsidRDefault="000B3E03" w:rsidP="00C43B3B">
            <w:pPr>
              <w:pStyle w:val="34"/>
              <w:tabs>
                <w:tab w:val="left" w:pos="1701"/>
                <w:tab w:val="left" w:pos="482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—</w:t>
            </w:r>
          </w:p>
        </w:tc>
      </w:tr>
      <w:tr w:rsidR="000B3E03" w:rsidRPr="00AF069F" w:rsidTr="00E31DF6">
        <w:trPr>
          <w:trHeight w:val="20"/>
        </w:trPr>
        <w:tc>
          <w:tcPr>
            <w:tcW w:w="463" w:type="pct"/>
          </w:tcPr>
          <w:p w:rsidR="000B3E03" w:rsidRPr="00AF069F" w:rsidRDefault="000B3E03" w:rsidP="00C43B3B">
            <w:pPr>
              <w:pStyle w:val="34"/>
              <w:tabs>
                <w:tab w:val="left" w:pos="1701"/>
                <w:tab w:val="left" w:pos="4820"/>
              </w:tabs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AF069F">
              <w:rPr>
                <w:sz w:val="20"/>
                <w:szCs w:val="20"/>
                <w:lang w:val="en-US"/>
              </w:rPr>
              <w:t>2.1.1</w:t>
            </w:r>
          </w:p>
        </w:tc>
        <w:tc>
          <w:tcPr>
            <w:tcW w:w="3428" w:type="pct"/>
          </w:tcPr>
          <w:p w:rsidR="000B3E03" w:rsidRPr="00AF069F" w:rsidRDefault="000B3E03" w:rsidP="00C43B3B">
            <w:pPr>
              <w:pStyle w:val="34"/>
              <w:tabs>
                <w:tab w:val="left" w:pos="1701"/>
                <w:tab w:val="left" w:pos="4820"/>
              </w:tabs>
              <w:spacing w:line="240" w:lineRule="auto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пара, из них контактным (острым) способом</w:t>
            </w:r>
          </w:p>
        </w:tc>
        <w:tc>
          <w:tcPr>
            <w:tcW w:w="1109" w:type="pct"/>
          </w:tcPr>
          <w:p w:rsidR="000B3E03" w:rsidRPr="00AF069F" w:rsidRDefault="000B3E03" w:rsidP="00C43B3B">
            <w:pPr>
              <w:pStyle w:val="34"/>
              <w:tabs>
                <w:tab w:val="left" w:pos="1701"/>
                <w:tab w:val="left" w:pos="482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—</w:t>
            </w:r>
          </w:p>
        </w:tc>
      </w:tr>
      <w:tr w:rsidR="000B3E03" w:rsidRPr="00AF069F" w:rsidTr="00E31DF6">
        <w:trPr>
          <w:trHeight w:val="20"/>
        </w:trPr>
        <w:tc>
          <w:tcPr>
            <w:tcW w:w="463" w:type="pct"/>
          </w:tcPr>
          <w:p w:rsidR="000B3E03" w:rsidRPr="00AF069F" w:rsidRDefault="000B3E03" w:rsidP="00C43B3B">
            <w:pPr>
              <w:pStyle w:val="34"/>
              <w:tabs>
                <w:tab w:val="left" w:pos="1701"/>
                <w:tab w:val="left" w:pos="4820"/>
              </w:tabs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AF069F">
              <w:rPr>
                <w:sz w:val="20"/>
                <w:szCs w:val="20"/>
                <w:lang w:val="en-US"/>
              </w:rPr>
              <w:t>2.1.2</w:t>
            </w:r>
          </w:p>
        </w:tc>
        <w:tc>
          <w:tcPr>
            <w:tcW w:w="3428" w:type="pct"/>
          </w:tcPr>
          <w:p w:rsidR="000B3E03" w:rsidRPr="00AF069F" w:rsidRDefault="000B3E03" w:rsidP="00C43B3B">
            <w:pPr>
              <w:pStyle w:val="34"/>
              <w:tabs>
                <w:tab w:val="left" w:pos="1701"/>
                <w:tab w:val="left" w:pos="4820"/>
              </w:tabs>
              <w:spacing w:line="240" w:lineRule="auto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горячей воды</w:t>
            </w:r>
          </w:p>
        </w:tc>
        <w:tc>
          <w:tcPr>
            <w:tcW w:w="1109" w:type="pct"/>
          </w:tcPr>
          <w:p w:rsidR="000B3E03" w:rsidRPr="00AF069F" w:rsidRDefault="000B3E03" w:rsidP="00C43B3B">
            <w:pPr>
              <w:pStyle w:val="34"/>
              <w:tabs>
                <w:tab w:val="left" w:pos="1701"/>
                <w:tab w:val="left" w:pos="482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—</w:t>
            </w:r>
          </w:p>
        </w:tc>
      </w:tr>
      <w:tr w:rsidR="000B3E03" w:rsidRPr="00AF069F" w:rsidTr="00E31DF6">
        <w:trPr>
          <w:trHeight w:val="20"/>
        </w:trPr>
        <w:tc>
          <w:tcPr>
            <w:tcW w:w="463" w:type="pct"/>
          </w:tcPr>
          <w:p w:rsidR="000B3E03" w:rsidRPr="00AF069F" w:rsidRDefault="000B3E03" w:rsidP="00C43B3B">
            <w:pPr>
              <w:pStyle w:val="34"/>
              <w:tabs>
                <w:tab w:val="left" w:pos="1701"/>
                <w:tab w:val="left" w:pos="4820"/>
              </w:tabs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AF069F">
              <w:rPr>
                <w:sz w:val="20"/>
                <w:szCs w:val="20"/>
                <w:lang w:val="en-US"/>
              </w:rPr>
              <w:t>2.2</w:t>
            </w:r>
          </w:p>
        </w:tc>
        <w:tc>
          <w:tcPr>
            <w:tcW w:w="3428" w:type="pct"/>
          </w:tcPr>
          <w:p w:rsidR="000B3E03" w:rsidRPr="00AF069F" w:rsidRDefault="000B3E03" w:rsidP="00C43B3B">
            <w:pPr>
              <w:pStyle w:val="34"/>
              <w:tabs>
                <w:tab w:val="left" w:pos="1701"/>
                <w:tab w:val="left" w:pos="4820"/>
              </w:tabs>
              <w:spacing w:line="240" w:lineRule="auto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Отопление и вентиляция, всего</w:t>
            </w:r>
            <w:r w:rsidR="00863640" w:rsidRPr="00AF069F">
              <w:rPr>
                <w:sz w:val="20"/>
                <w:szCs w:val="20"/>
              </w:rPr>
              <w:t xml:space="preserve"> </w:t>
            </w:r>
            <w:r w:rsidRPr="00AF069F">
              <w:rPr>
                <w:sz w:val="20"/>
                <w:szCs w:val="20"/>
              </w:rPr>
              <w:t>в том числе:</w:t>
            </w:r>
          </w:p>
        </w:tc>
        <w:tc>
          <w:tcPr>
            <w:tcW w:w="1109" w:type="pct"/>
          </w:tcPr>
          <w:p w:rsidR="000B3E03" w:rsidRPr="00AF069F" w:rsidRDefault="00656636" w:rsidP="00C43B3B">
            <w:pPr>
              <w:pStyle w:val="34"/>
              <w:tabs>
                <w:tab w:val="left" w:pos="1701"/>
                <w:tab w:val="left" w:pos="482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19,9424</w:t>
            </w:r>
          </w:p>
        </w:tc>
      </w:tr>
      <w:tr w:rsidR="000B3E03" w:rsidRPr="00AF069F" w:rsidTr="00E31DF6">
        <w:trPr>
          <w:trHeight w:val="20"/>
        </w:trPr>
        <w:tc>
          <w:tcPr>
            <w:tcW w:w="463" w:type="pct"/>
          </w:tcPr>
          <w:p w:rsidR="000B3E03" w:rsidRPr="00AF069F" w:rsidRDefault="000B3E03" w:rsidP="00C43B3B">
            <w:pPr>
              <w:pStyle w:val="34"/>
              <w:tabs>
                <w:tab w:val="left" w:pos="1701"/>
                <w:tab w:val="left" w:pos="4820"/>
              </w:tabs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AF069F">
              <w:rPr>
                <w:sz w:val="20"/>
                <w:szCs w:val="20"/>
                <w:lang w:val="en-US"/>
              </w:rPr>
              <w:t>2.2.1</w:t>
            </w:r>
          </w:p>
        </w:tc>
        <w:tc>
          <w:tcPr>
            <w:tcW w:w="3428" w:type="pct"/>
          </w:tcPr>
          <w:p w:rsidR="000B3E03" w:rsidRPr="00AF069F" w:rsidRDefault="000B3E03" w:rsidP="00C43B3B">
            <w:pPr>
              <w:pStyle w:val="34"/>
              <w:tabs>
                <w:tab w:val="left" w:pos="1701"/>
                <w:tab w:val="left" w:pos="4820"/>
              </w:tabs>
              <w:spacing w:line="240" w:lineRule="auto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калориферы воздушные</w:t>
            </w:r>
          </w:p>
        </w:tc>
        <w:tc>
          <w:tcPr>
            <w:tcW w:w="1109" w:type="pct"/>
          </w:tcPr>
          <w:p w:rsidR="000B3E03" w:rsidRPr="00AF069F" w:rsidRDefault="000B3E03" w:rsidP="00C43B3B">
            <w:pPr>
              <w:pStyle w:val="34"/>
              <w:tabs>
                <w:tab w:val="left" w:pos="1701"/>
                <w:tab w:val="left" w:pos="482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—</w:t>
            </w:r>
          </w:p>
        </w:tc>
      </w:tr>
      <w:tr w:rsidR="000B3E03" w:rsidRPr="00AF069F" w:rsidTr="00E31DF6">
        <w:trPr>
          <w:trHeight w:val="20"/>
        </w:trPr>
        <w:tc>
          <w:tcPr>
            <w:tcW w:w="463" w:type="pct"/>
          </w:tcPr>
          <w:p w:rsidR="000B3E03" w:rsidRPr="00AF069F" w:rsidRDefault="000B3E03" w:rsidP="00C43B3B">
            <w:pPr>
              <w:pStyle w:val="34"/>
              <w:tabs>
                <w:tab w:val="left" w:pos="1701"/>
                <w:tab w:val="left" w:pos="4820"/>
              </w:tabs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AF069F">
              <w:rPr>
                <w:sz w:val="20"/>
                <w:szCs w:val="20"/>
                <w:lang w:val="en-US"/>
              </w:rPr>
              <w:t>2.3</w:t>
            </w:r>
          </w:p>
        </w:tc>
        <w:tc>
          <w:tcPr>
            <w:tcW w:w="3428" w:type="pct"/>
          </w:tcPr>
          <w:p w:rsidR="000B3E03" w:rsidRPr="00AF069F" w:rsidRDefault="000B3E03" w:rsidP="00C43B3B">
            <w:pPr>
              <w:pStyle w:val="34"/>
              <w:tabs>
                <w:tab w:val="left" w:pos="1701"/>
                <w:tab w:val="left" w:pos="4820"/>
              </w:tabs>
              <w:spacing w:line="240" w:lineRule="auto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109" w:type="pct"/>
          </w:tcPr>
          <w:p w:rsidR="000B3E03" w:rsidRPr="00AF069F" w:rsidRDefault="000B3E03" w:rsidP="00C43B3B">
            <w:pPr>
              <w:pStyle w:val="34"/>
              <w:tabs>
                <w:tab w:val="left" w:pos="1701"/>
                <w:tab w:val="left" w:pos="482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—</w:t>
            </w:r>
          </w:p>
        </w:tc>
      </w:tr>
      <w:tr w:rsidR="000B3E03" w:rsidRPr="00AF069F" w:rsidTr="00E31DF6">
        <w:trPr>
          <w:trHeight w:val="20"/>
        </w:trPr>
        <w:tc>
          <w:tcPr>
            <w:tcW w:w="463" w:type="pct"/>
          </w:tcPr>
          <w:p w:rsidR="000B3E03" w:rsidRPr="00AF069F" w:rsidRDefault="000B3E03" w:rsidP="00C43B3B">
            <w:pPr>
              <w:pStyle w:val="34"/>
              <w:tabs>
                <w:tab w:val="left" w:pos="1701"/>
                <w:tab w:val="left" w:pos="4820"/>
              </w:tabs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AF069F">
              <w:rPr>
                <w:sz w:val="20"/>
                <w:szCs w:val="20"/>
                <w:lang w:val="en-US"/>
              </w:rPr>
              <w:t>2.4</w:t>
            </w:r>
          </w:p>
        </w:tc>
        <w:tc>
          <w:tcPr>
            <w:tcW w:w="3428" w:type="pct"/>
          </w:tcPr>
          <w:p w:rsidR="000B3E03" w:rsidRPr="00AF069F" w:rsidRDefault="000B3E03" w:rsidP="00C43B3B">
            <w:pPr>
              <w:pStyle w:val="34"/>
              <w:tabs>
                <w:tab w:val="left" w:pos="1701"/>
                <w:tab w:val="left" w:pos="4820"/>
              </w:tabs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AF069F">
              <w:rPr>
                <w:sz w:val="20"/>
                <w:szCs w:val="20"/>
              </w:rPr>
              <w:t>Субабоненты</w:t>
            </w:r>
            <w:proofErr w:type="spellEnd"/>
            <w:r w:rsidRPr="00AF069F">
              <w:rPr>
                <w:sz w:val="20"/>
                <w:szCs w:val="20"/>
              </w:rPr>
              <w:t xml:space="preserve"> (сторонние потребители</w:t>
            </w:r>
            <w:proofErr w:type="gramEnd"/>
          </w:p>
        </w:tc>
        <w:tc>
          <w:tcPr>
            <w:tcW w:w="1109" w:type="pct"/>
          </w:tcPr>
          <w:p w:rsidR="000B3E03" w:rsidRPr="00AF069F" w:rsidRDefault="000B3E03" w:rsidP="00C43B3B">
            <w:pPr>
              <w:pStyle w:val="34"/>
              <w:tabs>
                <w:tab w:val="left" w:pos="1701"/>
                <w:tab w:val="left" w:pos="482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—</w:t>
            </w:r>
          </w:p>
        </w:tc>
      </w:tr>
      <w:tr w:rsidR="000B3E03" w:rsidRPr="00AF069F" w:rsidTr="00E31DF6">
        <w:trPr>
          <w:trHeight w:val="20"/>
        </w:trPr>
        <w:tc>
          <w:tcPr>
            <w:tcW w:w="463" w:type="pct"/>
          </w:tcPr>
          <w:p w:rsidR="000B3E03" w:rsidRPr="00AF069F" w:rsidRDefault="000B3E03" w:rsidP="00C43B3B">
            <w:pPr>
              <w:pStyle w:val="34"/>
              <w:tabs>
                <w:tab w:val="left" w:pos="1701"/>
                <w:tab w:val="left" w:pos="4820"/>
              </w:tabs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AF069F">
              <w:rPr>
                <w:sz w:val="20"/>
                <w:szCs w:val="20"/>
                <w:lang w:val="en-US"/>
              </w:rPr>
              <w:t>2.5</w:t>
            </w:r>
          </w:p>
        </w:tc>
        <w:tc>
          <w:tcPr>
            <w:tcW w:w="3428" w:type="pct"/>
          </w:tcPr>
          <w:p w:rsidR="000B3E03" w:rsidRPr="00AF069F" w:rsidRDefault="000B3E03" w:rsidP="00C43B3B">
            <w:pPr>
              <w:pStyle w:val="34"/>
              <w:tabs>
                <w:tab w:val="left" w:pos="1701"/>
                <w:tab w:val="left" w:pos="4820"/>
              </w:tabs>
              <w:spacing w:line="240" w:lineRule="auto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Суммарные сетевые потери</w:t>
            </w:r>
          </w:p>
        </w:tc>
        <w:tc>
          <w:tcPr>
            <w:tcW w:w="1109" w:type="pct"/>
          </w:tcPr>
          <w:p w:rsidR="000B3E03" w:rsidRPr="00AF069F" w:rsidRDefault="000B3E03" w:rsidP="00C43B3B">
            <w:pPr>
              <w:pStyle w:val="34"/>
              <w:tabs>
                <w:tab w:val="left" w:pos="1701"/>
                <w:tab w:val="left" w:pos="482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—</w:t>
            </w:r>
          </w:p>
        </w:tc>
      </w:tr>
      <w:tr w:rsidR="000B3E03" w:rsidRPr="00AF069F" w:rsidTr="00E31DF6">
        <w:trPr>
          <w:trHeight w:val="20"/>
        </w:trPr>
        <w:tc>
          <w:tcPr>
            <w:tcW w:w="463" w:type="pct"/>
          </w:tcPr>
          <w:p w:rsidR="000B3E03" w:rsidRPr="00AF069F" w:rsidRDefault="000B3E03" w:rsidP="00C43B3B">
            <w:pPr>
              <w:tabs>
                <w:tab w:val="left" w:pos="1701"/>
                <w:tab w:val="left" w:pos="4820"/>
              </w:tabs>
              <w:rPr>
                <w:sz w:val="20"/>
                <w:szCs w:val="20"/>
              </w:rPr>
            </w:pPr>
          </w:p>
        </w:tc>
        <w:tc>
          <w:tcPr>
            <w:tcW w:w="3428" w:type="pct"/>
          </w:tcPr>
          <w:p w:rsidR="000B3E03" w:rsidRPr="00AF069F" w:rsidRDefault="000B3E03" w:rsidP="00C43B3B">
            <w:pPr>
              <w:pStyle w:val="34"/>
              <w:tabs>
                <w:tab w:val="left" w:pos="1701"/>
                <w:tab w:val="left" w:pos="4820"/>
              </w:tabs>
              <w:spacing w:line="240" w:lineRule="auto"/>
              <w:jc w:val="right"/>
              <w:rPr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>Итого расход</w:t>
            </w:r>
          </w:p>
        </w:tc>
        <w:tc>
          <w:tcPr>
            <w:tcW w:w="1109" w:type="pct"/>
          </w:tcPr>
          <w:p w:rsidR="000B3E03" w:rsidRPr="00AF069F" w:rsidRDefault="00656636" w:rsidP="00C43B3B">
            <w:pPr>
              <w:pStyle w:val="34"/>
              <w:tabs>
                <w:tab w:val="left" w:pos="1701"/>
                <w:tab w:val="left" w:pos="482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19,9424</w:t>
            </w:r>
          </w:p>
        </w:tc>
      </w:tr>
    </w:tbl>
    <w:p w:rsidR="00E31DF6" w:rsidRPr="00AF069F" w:rsidRDefault="00E31DF6" w:rsidP="00C43B3B">
      <w:pPr>
        <w:widowControl/>
        <w:tabs>
          <w:tab w:val="left" w:pos="851"/>
          <w:tab w:val="left" w:pos="2977"/>
        </w:tabs>
        <w:suppressAutoHyphens w:val="0"/>
        <w:jc w:val="both"/>
        <w:rPr>
          <w:sz w:val="20"/>
          <w:szCs w:val="20"/>
        </w:rPr>
      </w:pPr>
    </w:p>
    <w:p w:rsidR="00557030" w:rsidRPr="00AF069F" w:rsidRDefault="00557030" w:rsidP="00C43B3B">
      <w:pPr>
        <w:widowControl/>
        <w:numPr>
          <w:ilvl w:val="2"/>
          <w:numId w:val="1"/>
        </w:numPr>
        <w:tabs>
          <w:tab w:val="left" w:pos="851"/>
          <w:tab w:val="left" w:pos="2977"/>
        </w:tabs>
        <w:suppressAutoHyphens w:val="0"/>
        <w:ind w:left="0" w:firstLine="0"/>
        <w:jc w:val="both"/>
        <w:rPr>
          <w:sz w:val="20"/>
          <w:szCs w:val="20"/>
        </w:rPr>
      </w:pPr>
      <w:r w:rsidRPr="00AF069F">
        <w:rPr>
          <w:sz w:val="20"/>
          <w:szCs w:val="20"/>
        </w:rPr>
        <w:t>В целом система отопления находится в удовлетворительном состоянии, оборудование работает исправно, регулярно проводятся мероприятия, рекомендованные заводом изготовителем и требуемые регламентирующей документацией.</w:t>
      </w:r>
    </w:p>
    <w:p w:rsidR="006D00DB" w:rsidRPr="00AF069F" w:rsidRDefault="006D00DB" w:rsidP="00C43B3B">
      <w:pPr>
        <w:pStyle w:val="10"/>
        <w:widowControl/>
        <w:numPr>
          <w:ilvl w:val="1"/>
          <w:numId w:val="1"/>
        </w:numPr>
        <w:suppressAutoHyphens w:val="0"/>
        <w:spacing w:before="0" w:after="0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bookmarkStart w:id="50" w:name="_Toc312617660"/>
      <w:bookmarkStart w:id="51" w:name="_Toc526175326"/>
      <w:bookmarkStart w:id="52" w:name="_Toc528693352"/>
      <w:bookmarkStart w:id="53" w:name="_Toc38874030"/>
      <w:r w:rsidRPr="00AF069F">
        <w:rPr>
          <w:rFonts w:ascii="Times New Roman" w:hAnsi="Times New Roman" w:cs="Times New Roman"/>
          <w:b w:val="0"/>
          <w:sz w:val="20"/>
          <w:szCs w:val="20"/>
        </w:rPr>
        <w:t>Анализ здани</w:t>
      </w:r>
      <w:bookmarkEnd w:id="50"/>
      <w:r w:rsidRPr="00AF069F">
        <w:rPr>
          <w:rFonts w:ascii="Times New Roman" w:hAnsi="Times New Roman" w:cs="Times New Roman"/>
          <w:b w:val="0"/>
          <w:sz w:val="20"/>
          <w:szCs w:val="20"/>
        </w:rPr>
        <w:t>й, сооружений.</w:t>
      </w:r>
      <w:bookmarkEnd w:id="51"/>
      <w:bookmarkEnd w:id="52"/>
      <w:bookmarkEnd w:id="53"/>
    </w:p>
    <w:p w:rsidR="006D00DB" w:rsidRPr="00AF069F" w:rsidRDefault="006D00DB" w:rsidP="00C43B3B">
      <w:pPr>
        <w:widowControl/>
        <w:numPr>
          <w:ilvl w:val="2"/>
          <w:numId w:val="1"/>
        </w:numPr>
        <w:tabs>
          <w:tab w:val="left" w:pos="851"/>
          <w:tab w:val="left" w:pos="2977"/>
        </w:tabs>
        <w:suppressAutoHyphens w:val="0"/>
        <w:ind w:left="0" w:firstLine="0"/>
        <w:jc w:val="both"/>
        <w:rPr>
          <w:sz w:val="20"/>
          <w:szCs w:val="20"/>
        </w:rPr>
      </w:pPr>
      <w:r w:rsidRPr="00AF069F">
        <w:rPr>
          <w:sz w:val="20"/>
          <w:szCs w:val="20"/>
        </w:rPr>
        <w:t xml:space="preserve">Краткая характеристика зданий (помещений), строений и сооружений с указанием основных технических показателей представлена ниже, </w:t>
      </w:r>
      <w:r w:rsidR="00C401C4" w:rsidRPr="00AF069F">
        <w:rPr>
          <w:sz w:val="20"/>
          <w:szCs w:val="20"/>
        </w:rPr>
        <w:fldChar w:fldCharType="begin"/>
      </w:r>
      <w:r w:rsidR="00C401C4" w:rsidRPr="00AF069F">
        <w:rPr>
          <w:sz w:val="20"/>
          <w:szCs w:val="20"/>
        </w:rPr>
        <w:instrText xml:space="preserve"> REF _Ref522102335 \h  \* MERGEFORMAT </w:instrText>
      </w:r>
      <w:r w:rsidR="00C401C4" w:rsidRPr="00AF069F">
        <w:rPr>
          <w:sz w:val="20"/>
          <w:szCs w:val="20"/>
        </w:rPr>
      </w:r>
      <w:r w:rsidR="00C401C4" w:rsidRPr="00AF069F">
        <w:rPr>
          <w:sz w:val="20"/>
          <w:szCs w:val="20"/>
        </w:rPr>
        <w:fldChar w:fldCharType="separate"/>
      </w:r>
      <w:r w:rsidR="009C351F" w:rsidRPr="009C351F">
        <w:rPr>
          <w:bCs/>
          <w:sz w:val="20"/>
          <w:szCs w:val="20"/>
        </w:rPr>
        <w:t xml:space="preserve">Таблица </w:t>
      </w:r>
      <w:r w:rsidR="009C351F" w:rsidRPr="009C351F">
        <w:rPr>
          <w:bCs/>
          <w:noProof/>
          <w:sz w:val="20"/>
          <w:szCs w:val="20"/>
        </w:rPr>
        <w:t>14</w:t>
      </w:r>
      <w:r w:rsidR="00C401C4" w:rsidRPr="00AF069F">
        <w:rPr>
          <w:sz w:val="20"/>
          <w:szCs w:val="20"/>
        </w:rPr>
        <w:fldChar w:fldCharType="end"/>
      </w:r>
    </w:p>
    <w:p w:rsidR="006D00DB" w:rsidRPr="00AF069F" w:rsidRDefault="006D00DB" w:rsidP="00C43B3B">
      <w:pPr>
        <w:pStyle w:val="af6"/>
        <w:spacing w:after="0"/>
        <w:jc w:val="right"/>
        <w:rPr>
          <w:b w:val="0"/>
          <w:bCs w:val="0"/>
          <w:color w:val="auto"/>
          <w:sz w:val="20"/>
          <w:szCs w:val="20"/>
        </w:rPr>
      </w:pPr>
      <w:bookmarkStart w:id="54" w:name="_Ref500150916"/>
      <w:bookmarkStart w:id="55" w:name="_Ref522102335"/>
      <w:r w:rsidRPr="00AF069F">
        <w:rPr>
          <w:b w:val="0"/>
          <w:bCs w:val="0"/>
          <w:color w:val="auto"/>
          <w:sz w:val="20"/>
          <w:szCs w:val="20"/>
        </w:rPr>
        <w:t xml:space="preserve">Таблица </w:t>
      </w:r>
      <w:r w:rsidR="00590FE1" w:rsidRPr="00AF069F">
        <w:rPr>
          <w:b w:val="0"/>
          <w:bCs w:val="0"/>
          <w:color w:val="auto"/>
          <w:sz w:val="20"/>
          <w:szCs w:val="20"/>
        </w:rPr>
        <w:fldChar w:fldCharType="begin"/>
      </w:r>
      <w:r w:rsidRPr="00AF069F">
        <w:rPr>
          <w:b w:val="0"/>
          <w:bCs w:val="0"/>
          <w:color w:val="auto"/>
          <w:sz w:val="20"/>
          <w:szCs w:val="20"/>
        </w:rPr>
        <w:instrText xml:space="preserve"> SEQ Таблица \* ARABIC </w:instrText>
      </w:r>
      <w:r w:rsidR="00590FE1" w:rsidRPr="00AF069F">
        <w:rPr>
          <w:b w:val="0"/>
          <w:bCs w:val="0"/>
          <w:color w:val="auto"/>
          <w:sz w:val="20"/>
          <w:szCs w:val="20"/>
        </w:rPr>
        <w:fldChar w:fldCharType="separate"/>
      </w:r>
      <w:r w:rsidR="009C351F">
        <w:rPr>
          <w:b w:val="0"/>
          <w:bCs w:val="0"/>
          <w:noProof/>
          <w:color w:val="auto"/>
          <w:sz w:val="20"/>
          <w:szCs w:val="20"/>
        </w:rPr>
        <w:t>14</w:t>
      </w:r>
      <w:r w:rsidR="00590FE1" w:rsidRPr="00AF069F">
        <w:rPr>
          <w:b w:val="0"/>
          <w:bCs w:val="0"/>
          <w:color w:val="auto"/>
          <w:sz w:val="20"/>
          <w:szCs w:val="20"/>
        </w:rPr>
        <w:fldChar w:fldCharType="end"/>
      </w:r>
      <w:bookmarkEnd w:id="54"/>
      <w:bookmarkEnd w:id="55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6"/>
        <w:gridCol w:w="4272"/>
        <w:gridCol w:w="2701"/>
        <w:gridCol w:w="2560"/>
      </w:tblGrid>
      <w:tr w:rsidR="005F7E66" w:rsidRPr="00AF069F" w:rsidTr="004158D4">
        <w:trPr>
          <w:trHeight w:val="389"/>
          <w:tblHeader/>
          <w:jc w:val="center"/>
        </w:trPr>
        <w:tc>
          <w:tcPr>
            <w:tcW w:w="345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sz w:val="20"/>
                <w:szCs w:val="20"/>
              </w:rPr>
            </w:pPr>
            <w:bookmarkStart w:id="56" w:name="_Toc508843563"/>
            <w:bookmarkStart w:id="57" w:name="_Toc526175327"/>
            <w:r w:rsidRPr="00AF069F">
              <w:rPr>
                <w:sz w:val="20"/>
                <w:szCs w:val="20"/>
              </w:rPr>
              <w:t>№</w:t>
            </w:r>
          </w:p>
          <w:p w:rsidR="005F7E66" w:rsidRPr="00AF069F" w:rsidRDefault="005F7E66" w:rsidP="00C43B3B">
            <w:pPr>
              <w:jc w:val="center"/>
              <w:rPr>
                <w:sz w:val="20"/>
                <w:szCs w:val="20"/>
              </w:rPr>
            </w:pPr>
            <w:proofErr w:type="gramStart"/>
            <w:r w:rsidRPr="00AF069F">
              <w:rPr>
                <w:sz w:val="20"/>
                <w:szCs w:val="20"/>
              </w:rPr>
              <w:t>п</w:t>
            </w:r>
            <w:proofErr w:type="gramEnd"/>
            <w:r w:rsidRPr="00AF069F">
              <w:rPr>
                <w:sz w:val="20"/>
                <w:szCs w:val="20"/>
              </w:rPr>
              <w:t>/п</w:t>
            </w:r>
          </w:p>
        </w:tc>
        <w:tc>
          <w:tcPr>
            <w:tcW w:w="2086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Наименование здания, строения, сооружения</w:t>
            </w:r>
          </w:p>
        </w:tc>
        <w:tc>
          <w:tcPr>
            <w:tcW w:w="1319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Общая площадь, здания, строения, сооружения, кв. м</w:t>
            </w:r>
          </w:p>
        </w:tc>
        <w:tc>
          <w:tcPr>
            <w:tcW w:w="1250" w:type="pct"/>
            <w:vAlign w:val="center"/>
          </w:tcPr>
          <w:p w:rsidR="005F7E66" w:rsidRPr="00AF069F" w:rsidRDefault="005F7E6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 xml:space="preserve">Количество ПВХ окон, </w:t>
            </w:r>
            <w:proofErr w:type="spellStart"/>
            <w:proofErr w:type="gramStart"/>
            <w:r w:rsidRPr="00AF069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5F7E66" w:rsidRPr="00AF069F" w:rsidTr="004158D4">
        <w:trPr>
          <w:trHeight w:val="269"/>
          <w:jc w:val="center"/>
        </w:trPr>
        <w:tc>
          <w:tcPr>
            <w:tcW w:w="345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2086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pStyle w:val="34"/>
              <w:spacing w:line="240" w:lineRule="auto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Администрации СП «</w:t>
            </w:r>
            <w:r w:rsidR="00F95A73" w:rsidRPr="00AF069F">
              <w:rPr>
                <w:sz w:val="20"/>
                <w:szCs w:val="20"/>
              </w:rPr>
              <w:t>Деревня Хотисино</w:t>
            </w:r>
            <w:r w:rsidRPr="00AF069F">
              <w:rPr>
                <w:sz w:val="20"/>
                <w:szCs w:val="20"/>
              </w:rPr>
              <w:t>»</w:t>
            </w:r>
          </w:p>
        </w:tc>
        <w:tc>
          <w:tcPr>
            <w:tcW w:w="1319" w:type="pct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44,8</w:t>
            </w:r>
          </w:p>
        </w:tc>
        <w:tc>
          <w:tcPr>
            <w:tcW w:w="1250" w:type="pct"/>
            <w:vAlign w:val="bottom"/>
          </w:tcPr>
          <w:p w:rsidR="005F7E66" w:rsidRPr="00AF069F" w:rsidRDefault="00F95A73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5</w:t>
            </w:r>
          </w:p>
        </w:tc>
      </w:tr>
      <w:tr w:rsidR="005F7E66" w:rsidRPr="00AF069F" w:rsidTr="004158D4">
        <w:trPr>
          <w:trHeight w:val="269"/>
          <w:jc w:val="center"/>
        </w:trPr>
        <w:tc>
          <w:tcPr>
            <w:tcW w:w="345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086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F7E66" w:rsidRPr="00AF069F" w:rsidRDefault="005F7E66" w:rsidP="00C43B3B">
            <w:pPr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Всего:</w:t>
            </w:r>
          </w:p>
        </w:tc>
        <w:tc>
          <w:tcPr>
            <w:tcW w:w="1319" w:type="pct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 w:rsidR="005F7E66" w:rsidRPr="00AF069F" w:rsidRDefault="005F7E6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44,8</w:t>
            </w:r>
          </w:p>
        </w:tc>
        <w:tc>
          <w:tcPr>
            <w:tcW w:w="1250" w:type="pct"/>
            <w:vAlign w:val="bottom"/>
          </w:tcPr>
          <w:p w:rsidR="005F7E66" w:rsidRPr="00AF069F" w:rsidRDefault="00F95A73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5</w:t>
            </w:r>
          </w:p>
        </w:tc>
      </w:tr>
    </w:tbl>
    <w:p w:rsidR="00557030" w:rsidRPr="00AF069F" w:rsidRDefault="00557030" w:rsidP="00C43B3B">
      <w:pPr>
        <w:pStyle w:val="10"/>
        <w:widowControl/>
        <w:numPr>
          <w:ilvl w:val="1"/>
          <w:numId w:val="1"/>
        </w:numPr>
        <w:suppressAutoHyphens w:val="0"/>
        <w:spacing w:before="0" w:after="0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bookmarkStart w:id="58" w:name="_Toc38874031"/>
      <w:r w:rsidRPr="00AF069F">
        <w:rPr>
          <w:rFonts w:ascii="Times New Roman" w:hAnsi="Times New Roman" w:cs="Times New Roman"/>
          <w:b w:val="0"/>
          <w:sz w:val="20"/>
          <w:szCs w:val="20"/>
        </w:rPr>
        <w:t xml:space="preserve">Выводы по результатам </w:t>
      </w:r>
      <w:r w:rsidR="00AA2A50" w:rsidRPr="00AF069F">
        <w:rPr>
          <w:rFonts w:ascii="Times New Roman" w:hAnsi="Times New Roman" w:cs="Times New Roman"/>
          <w:b w:val="0"/>
          <w:sz w:val="20"/>
          <w:szCs w:val="20"/>
        </w:rPr>
        <w:t>анализа</w:t>
      </w:r>
      <w:r w:rsidRPr="00AF069F">
        <w:rPr>
          <w:rFonts w:ascii="Times New Roman" w:hAnsi="Times New Roman" w:cs="Times New Roman"/>
          <w:b w:val="0"/>
          <w:sz w:val="20"/>
          <w:szCs w:val="20"/>
        </w:rPr>
        <w:t xml:space="preserve"> системы теплоснабжения</w:t>
      </w:r>
      <w:bookmarkEnd w:id="56"/>
      <w:bookmarkEnd w:id="57"/>
      <w:bookmarkEnd w:id="58"/>
    </w:p>
    <w:p w:rsidR="00557030" w:rsidRPr="00AF069F" w:rsidRDefault="00557030" w:rsidP="00C43B3B">
      <w:pPr>
        <w:widowControl/>
        <w:numPr>
          <w:ilvl w:val="2"/>
          <w:numId w:val="1"/>
        </w:numPr>
        <w:tabs>
          <w:tab w:val="left" w:pos="851"/>
          <w:tab w:val="left" w:pos="2977"/>
        </w:tabs>
        <w:suppressAutoHyphens w:val="0"/>
        <w:ind w:left="0" w:firstLine="0"/>
        <w:jc w:val="both"/>
        <w:rPr>
          <w:sz w:val="20"/>
          <w:szCs w:val="20"/>
        </w:rPr>
      </w:pPr>
      <w:r w:rsidRPr="00AF069F">
        <w:rPr>
          <w:sz w:val="20"/>
          <w:szCs w:val="20"/>
        </w:rPr>
        <w:t xml:space="preserve">Состояние системы отопления позволяет обеспечить бесперебойную деятельность </w:t>
      </w:r>
      <w:r w:rsidR="00656636" w:rsidRPr="00AF069F">
        <w:rPr>
          <w:sz w:val="20"/>
          <w:szCs w:val="20"/>
        </w:rPr>
        <w:t>Администрации СП «</w:t>
      </w:r>
      <w:r w:rsidR="00F95A73" w:rsidRPr="00AF069F">
        <w:rPr>
          <w:sz w:val="20"/>
          <w:szCs w:val="20"/>
        </w:rPr>
        <w:t>Деревня Хотисино</w:t>
      </w:r>
      <w:r w:rsidR="00656636" w:rsidRPr="00AF069F">
        <w:rPr>
          <w:sz w:val="20"/>
          <w:szCs w:val="20"/>
        </w:rPr>
        <w:t>»</w:t>
      </w:r>
      <w:r w:rsidRPr="00AF069F">
        <w:rPr>
          <w:sz w:val="20"/>
          <w:szCs w:val="20"/>
        </w:rPr>
        <w:t xml:space="preserve">. Физическое состояние элементов системы отопления удовлетворительное. </w:t>
      </w:r>
    </w:p>
    <w:p w:rsidR="00557030" w:rsidRPr="00AF069F" w:rsidRDefault="00557030" w:rsidP="00C43B3B">
      <w:pPr>
        <w:widowControl/>
        <w:numPr>
          <w:ilvl w:val="2"/>
          <w:numId w:val="1"/>
        </w:numPr>
        <w:tabs>
          <w:tab w:val="left" w:pos="851"/>
          <w:tab w:val="left" w:pos="2977"/>
        </w:tabs>
        <w:suppressAutoHyphens w:val="0"/>
        <w:ind w:left="0" w:firstLine="0"/>
        <w:jc w:val="both"/>
        <w:rPr>
          <w:sz w:val="20"/>
          <w:szCs w:val="20"/>
        </w:rPr>
      </w:pPr>
      <w:r w:rsidRPr="00AF069F">
        <w:rPr>
          <w:sz w:val="20"/>
          <w:szCs w:val="20"/>
        </w:rPr>
        <w:t xml:space="preserve"> По результатам </w:t>
      </w:r>
      <w:r w:rsidR="00AA2A50" w:rsidRPr="00AF069F">
        <w:rPr>
          <w:sz w:val="20"/>
          <w:szCs w:val="20"/>
        </w:rPr>
        <w:t>анализа</w:t>
      </w:r>
      <w:r w:rsidRPr="00AF069F">
        <w:rPr>
          <w:sz w:val="20"/>
          <w:szCs w:val="20"/>
        </w:rPr>
        <w:t xml:space="preserve"> можно сделать вывод, что состояние отапливаемых зданий</w:t>
      </w:r>
      <w:r w:rsidR="00426323" w:rsidRPr="00AF069F">
        <w:rPr>
          <w:sz w:val="20"/>
          <w:szCs w:val="20"/>
        </w:rPr>
        <w:t xml:space="preserve"> (помещений)</w:t>
      </w:r>
      <w:r w:rsidRPr="00AF069F">
        <w:rPr>
          <w:sz w:val="20"/>
          <w:szCs w:val="20"/>
        </w:rPr>
        <w:t xml:space="preserve"> хорошее: стены зданий</w:t>
      </w:r>
      <w:r w:rsidR="00426323" w:rsidRPr="00AF069F">
        <w:rPr>
          <w:sz w:val="20"/>
          <w:szCs w:val="20"/>
        </w:rPr>
        <w:t xml:space="preserve"> (помещений)</w:t>
      </w:r>
      <w:r w:rsidRPr="00AF069F">
        <w:rPr>
          <w:sz w:val="20"/>
          <w:szCs w:val="20"/>
        </w:rPr>
        <w:t xml:space="preserve"> без видимых нарушений и дефектов. </w:t>
      </w:r>
    </w:p>
    <w:p w:rsidR="00557030" w:rsidRPr="00AF069F" w:rsidRDefault="00557030" w:rsidP="00C43B3B">
      <w:pPr>
        <w:widowControl/>
        <w:numPr>
          <w:ilvl w:val="2"/>
          <w:numId w:val="1"/>
        </w:numPr>
        <w:tabs>
          <w:tab w:val="left" w:pos="851"/>
          <w:tab w:val="left" w:pos="2977"/>
        </w:tabs>
        <w:suppressAutoHyphens w:val="0"/>
        <w:ind w:left="0" w:firstLine="0"/>
        <w:jc w:val="both"/>
        <w:rPr>
          <w:sz w:val="20"/>
          <w:szCs w:val="20"/>
        </w:rPr>
      </w:pPr>
      <w:r w:rsidRPr="00AF069F">
        <w:rPr>
          <w:sz w:val="20"/>
          <w:szCs w:val="20"/>
        </w:rPr>
        <w:t>В качестве дополнительных рекомендаций предлагается ежегодно перед отопительным периодом проводить контроль технического состояния стеклопакетов, и при обнаружении возможных дефектов (дефекты в уплотнительных резинках, неисправность фурнитуры стеклопакетов и т.д.) устранять их до включения системы отопления.</w:t>
      </w:r>
    </w:p>
    <w:p w:rsidR="00557030" w:rsidRPr="00AF069F" w:rsidRDefault="00D4530C" w:rsidP="00C43B3B">
      <w:pPr>
        <w:pStyle w:val="10"/>
        <w:widowControl/>
        <w:numPr>
          <w:ilvl w:val="0"/>
          <w:numId w:val="1"/>
        </w:numPr>
        <w:suppressAutoHyphens w:val="0"/>
        <w:spacing w:before="0" w:after="0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bookmarkStart w:id="59" w:name="_Toc472022219"/>
      <w:bookmarkStart w:id="60" w:name="_Toc526175328"/>
      <w:bookmarkStart w:id="61" w:name="_Toc38874032"/>
      <w:bookmarkStart w:id="62" w:name="_Toc312617633"/>
      <w:bookmarkStart w:id="63" w:name="_Toc349132153"/>
      <w:bookmarkStart w:id="64" w:name="_Toc351714678"/>
      <w:r w:rsidRPr="00AF069F">
        <w:rPr>
          <w:rFonts w:ascii="Times New Roman" w:hAnsi="Times New Roman" w:cs="Times New Roman"/>
          <w:b w:val="0"/>
          <w:sz w:val="20"/>
          <w:szCs w:val="20"/>
        </w:rPr>
        <w:lastRenderedPageBreak/>
        <w:t>Анализ потребления природного газа</w:t>
      </w:r>
      <w:bookmarkEnd w:id="59"/>
      <w:bookmarkEnd w:id="60"/>
      <w:bookmarkEnd w:id="61"/>
    </w:p>
    <w:p w:rsidR="00EB464A" w:rsidRPr="00AF069F" w:rsidRDefault="00EB464A" w:rsidP="00C43B3B">
      <w:pPr>
        <w:pStyle w:val="10"/>
        <w:widowControl/>
        <w:numPr>
          <w:ilvl w:val="1"/>
          <w:numId w:val="1"/>
        </w:numPr>
        <w:suppressAutoHyphens w:val="0"/>
        <w:spacing w:before="0" w:after="0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bookmarkStart w:id="65" w:name="_Toc13345482"/>
      <w:bookmarkStart w:id="66" w:name="_Toc31551893"/>
      <w:bookmarkStart w:id="67" w:name="_Toc38874033"/>
      <w:r w:rsidRPr="00AF069F">
        <w:rPr>
          <w:rFonts w:ascii="Times New Roman" w:hAnsi="Times New Roman" w:cs="Times New Roman"/>
          <w:b w:val="0"/>
          <w:sz w:val="20"/>
          <w:szCs w:val="20"/>
        </w:rPr>
        <w:t>Описание и анализ системы газоснабжения.</w:t>
      </w:r>
      <w:bookmarkEnd w:id="65"/>
      <w:bookmarkEnd w:id="66"/>
      <w:bookmarkEnd w:id="67"/>
    </w:p>
    <w:p w:rsidR="00EB464A" w:rsidRPr="00AF069F" w:rsidRDefault="00EB464A" w:rsidP="00C43B3B">
      <w:pPr>
        <w:widowControl/>
        <w:numPr>
          <w:ilvl w:val="2"/>
          <w:numId w:val="1"/>
        </w:numPr>
        <w:tabs>
          <w:tab w:val="left" w:pos="851"/>
          <w:tab w:val="left" w:pos="2977"/>
        </w:tabs>
        <w:suppressAutoHyphens w:val="0"/>
        <w:ind w:left="0" w:firstLine="0"/>
        <w:jc w:val="both"/>
        <w:rPr>
          <w:sz w:val="20"/>
          <w:szCs w:val="20"/>
        </w:rPr>
      </w:pPr>
      <w:r w:rsidRPr="00AF069F">
        <w:rPr>
          <w:sz w:val="20"/>
          <w:szCs w:val="20"/>
        </w:rPr>
        <w:t xml:space="preserve">Природный газ в организации используется в котлах в качестве основного вида топлива, для выработки тепловой энергии посредством сжигания газа в водогрейных котлах. Приобретаемый природный газ имеет расчётную тепловую энергию равную 7900 - 8000 ккал/м3. </w:t>
      </w:r>
    </w:p>
    <w:p w:rsidR="00EB464A" w:rsidRPr="00AF069F" w:rsidRDefault="00EB464A" w:rsidP="00C43B3B">
      <w:pPr>
        <w:widowControl/>
        <w:numPr>
          <w:ilvl w:val="2"/>
          <w:numId w:val="1"/>
        </w:numPr>
        <w:tabs>
          <w:tab w:val="left" w:pos="851"/>
          <w:tab w:val="left" w:pos="2977"/>
        </w:tabs>
        <w:suppressAutoHyphens w:val="0"/>
        <w:ind w:left="0" w:firstLine="0"/>
        <w:jc w:val="both"/>
        <w:rPr>
          <w:sz w:val="20"/>
          <w:szCs w:val="20"/>
        </w:rPr>
      </w:pPr>
      <w:r w:rsidRPr="00AF069F">
        <w:rPr>
          <w:sz w:val="20"/>
          <w:szCs w:val="20"/>
        </w:rPr>
        <w:t>Контроль качества используемого топлива (природный газ) в организации не ведётся.</w:t>
      </w:r>
    </w:p>
    <w:p w:rsidR="00EB464A" w:rsidRPr="00AF069F" w:rsidRDefault="00EB464A" w:rsidP="00C43B3B">
      <w:pPr>
        <w:widowControl/>
        <w:numPr>
          <w:ilvl w:val="2"/>
          <w:numId w:val="1"/>
        </w:numPr>
        <w:tabs>
          <w:tab w:val="left" w:pos="851"/>
          <w:tab w:val="left" w:pos="2977"/>
        </w:tabs>
        <w:suppressAutoHyphens w:val="0"/>
        <w:ind w:left="0" w:firstLine="0"/>
        <w:jc w:val="both"/>
        <w:rPr>
          <w:sz w:val="20"/>
          <w:szCs w:val="20"/>
        </w:rPr>
      </w:pPr>
      <w:r w:rsidRPr="00AF069F">
        <w:rPr>
          <w:sz w:val="20"/>
          <w:szCs w:val="20"/>
        </w:rPr>
        <w:t xml:space="preserve">Потребление </w:t>
      </w:r>
      <w:proofErr w:type="gramStart"/>
      <w:r w:rsidRPr="00AF069F">
        <w:rPr>
          <w:sz w:val="20"/>
          <w:szCs w:val="20"/>
        </w:rPr>
        <w:t>природного газа, расходуемого на нужд</w:t>
      </w:r>
      <w:r w:rsidR="00A854C8" w:rsidRPr="00AF069F">
        <w:rPr>
          <w:sz w:val="20"/>
          <w:szCs w:val="20"/>
        </w:rPr>
        <w:t>ы бытовых котлов за базовый 2021</w:t>
      </w:r>
      <w:r w:rsidRPr="00AF069F">
        <w:rPr>
          <w:sz w:val="20"/>
          <w:szCs w:val="20"/>
        </w:rPr>
        <w:t xml:space="preserve"> год приведено</w:t>
      </w:r>
      <w:proofErr w:type="gramEnd"/>
      <w:r w:rsidRPr="00AF069F">
        <w:rPr>
          <w:sz w:val="20"/>
          <w:szCs w:val="20"/>
        </w:rPr>
        <w:t xml:space="preserve"> ниже.</w:t>
      </w:r>
    </w:p>
    <w:p w:rsidR="00EB464A" w:rsidRPr="00AF069F" w:rsidRDefault="00EB464A" w:rsidP="00C43B3B">
      <w:pPr>
        <w:pStyle w:val="af6"/>
        <w:spacing w:after="0"/>
        <w:jc w:val="right"/>
        <w:rPr>
          <w:b w:val="0"/>
          <w:color w:val="auto"/>
          <w:sz w:val="20"/>
          <w:szCs w:val="20"/>
        </w:rPr>
      </w:pPr>
      <w:bookmarkStart w:id="68" w:name="_Ref468452533"/>
      <w:r w:rsidRPr="00AF069F">
        <w:rPr>
          <w:b w:val="0"/>
          <w:color w:val="auto"/>
          <w:sz w:val="20"/>
          <w:szCs w:val="20"/>
        </w:rPr>
        <w:t xml:space="preserve">Таблица </w:t>
      </w:r>
      <w:r w:rsidR="00590FE1" w:rsidRPr="00AF069F">
        <w:rPr>
          <w:b w:val="0"/>
          <w:color w:val="auto"/>
          <w:sz w:val="20"/>
          <w:szCs w:val="20"/>
        </w:rPr>
        <w:fldChar w:fldCharType="begin"/>
      </w:r>
      <w:r w:rsidRPr="00AF069F">
        <w:rPr>
          <w:b w:val="0"/>
          <w:color w:val="auto"/>
          <w:sz w:val="20"/>
          <w:szCs w:val="20"/>
        </w:rPr>
        <w:instrText xml:space="preserve"> SEQ Таблица \* ARABIC </w:instrText>
      </w:r>
      <w:r w:rsidR="00590FE1" w:rsidRPr="00AF069F">
        <w:rPr>
          <w:b w:val="0"/>
          <w:color w:val="auto"/>
          <w:sz w:val="20"/>
          <w:szCs w:val="20"/>
        </w:rPr>
        <w:fldChar w:fldCharType="separate"/>
      </w:r>
      <w:r w:rsidR="009C351F">
        <w:rPr>
          <w:b w:val="0"/>
          <w:noProof/>
          <w:color w:val="auto"/>
          <w:sz w:val="20"/>
          <w:szCs w:val="20"/>
        </w:rPr>
        <w:t>15</w:t>
      </w:r>
      <w:r w:rsidR="00590FE1" w:rsidRPr="00AF069F">
        <w:rPr>
          <w:b w:val="0"/>
          <w:color w:val="auto"/>
          <w:sz w:val="20"/>
          <w:szCs w:val="20"/>
        </w:rPr>
        <w:fldChar w:fldCharType="end"/>
      </w:r>
      <w:bookmarkEnd w:id="6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3"/>
        <w:gridCol w:w="2443"/>
        <w:gridCol w:w="2445"/>
      </w:tblGrid>
      <w:tr w:rsidR="00EB464A" w:rsidRPr="00AF069F" w:rsidTr="00AF782F">
        <w:trPr>
          <w:trHeight w:val="227"/>
        </w:trPr>
        <w:tc>
          <w:tcPr>
            <w:tcW w:w="2655" w:type="pct"/>
            <w:vAlign w:val="center"/>
          </w:tcPr>
          <w:p w:rsidR="00EB464A" w:rsidRPr="00AF069F" w:rsidRDefault="00EB464A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72" w:type="pct"/>
            <w:vAlign w:val="center"/>
          </w:tcPr>
          <w:p w:rsidR="00EB464A" w:rsidRPr="00AF069F" w:rsidRDefault="00EB464A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Ед. изм.</w:t>
            </w:r>
          </w:p>
        </w:tc>
        <w:tc>
          <w:tcPr>
            <w:tcW w:w="1173" w:type="pct"/>
            <w:vAlign w:val="center"/>
          </w:tcPr>
          <w:p w:rsidR="00EB464A" w:rsidRPr="00AF069F" w:rsidRDefault="00F95A73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2022</w:t>
            </w:r>
            <w:r w:rsidR="00EB464A" w:rsidRPr="00AF069F">
              <w:rPr>
                <w:sz w:val="20"/>
                <w:szCs w:val="20"/>
              </w:rPr>
              <w:t xml:space="preserve"> г.</w:t>
            </w:r>
          </w:p>
        </w:tc>
      </w:tr>
      <w:tr w:rsidR="00EB464A" w:rsidRPr="00AF069F" w:rsidTr="00AF782F">
        <w:trPr>
          <w:trHeight w:val="227"/>
        </w:trPr>
        <w:tc>
          <w:tcPr>
            <w:tcW w:w="2655" w:type="pct"/>
            <w:vAlign w:val="center"/>
          </w:tcPr>
          <w:p w:rsidR="00EB464A" w:rsidRPr="00AF069F" w:rsidRDefault="00EB464A" w:rsidP="00C43B3B">
            <w:pPr>
              <w:suppressAutoHyphens w:val="0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Природный газ, всего</w:t>
            </w:r>
          </w:p>
        </w:tc>
        <w:tc>
          <w:tcPr>
            <w:tcW w:w="1172" w:type="pct"/>
            <w:vAlign w:val="center"/>
          </w:tcPr>
          <w:p w:rsidR="00EB464A" w:rsidRPr="00AF069F" w:rsidRDefault="00EB464A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тыс. м</w:t>
            </w:r>
            <w:r w:rsidRPr="00AF069F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3" w:type="pct"/>
            <w:vAlign w:val="center"/>
          </w:tcPr>
          <w:p w:rsidR="00EB464A" w:rsidRPr="00AF069F" w:rsidRDefault="0065663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2,624</w:t>
            </w:r>
          </w:p>
        </w:tc>
      </w:tr>
      <w:tr w:rsidR="00EB464A" w:rsidRPr="00AF069F" w:rsidTr="00AF782F">
        <w:trPr>
          <w:trHeight w:val="227"/>
        </w:trPr>
        <w:tc>
          <w:tcPr>
            <w:tcW w:w="2655" w:type="pct"/>
            <w:vAlign w:val="center"/>
          </w:tcPr>
          <w:p w:rsidR="00EB464A" w:rsidRPr="00AF069F" w:rsidRDefault="00EB464A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pct"/>
            <w:vAlign w:val="center"/>
          </w:tcPr>
          <w:p w:rsidR="00EB464A" w:rsidRPr="00AF069F" w:rsidRDefault="00EB464A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тыс. руб.</w:t>
            </w:r>
          </w:p>
        </w:tc>
        <w:tc>
          <w:tcPr>
            <w:tcW w:w="1173" w:type="pct"/>
            <w:vAlign w:val="center"/>
          </w:tcPr>
          <w:p w:rsidR="00EB464A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22,639</w:t>
            </w:r>
          </w:p>
        </w:tc>
      </w:tr>
    </w:tbl>
    <w:p w:rsidR="00EB464A" w:rsidRPr="00AF069F" w:rsidRDefault="00EB464A" w:rsidP="00C43B3B">
      <w:pPr>
        <w:ind w:firstLine="708"/>
        <w:jc w:val="right"/>
        <w:rPr>
          <w:sz w:val="20"/>
          <w:szCs w:val="20"/>
        </w:rPr>
      </w:pPr>
    </w:p>
    <w:p w:rsidR="00EB464A" w:rsidRPr="00AF069F" w:rsidRDefault="00EB464A" w:rsidP="00C43B3B">
      <w:pPr>
        <w:widowControl/>
        <w:numPr>
          <w:ilvl w:val="2"/>
          <w:numId w:val="1"/>
        </w:numPr>
        <w:tabs>
          <w:tab w:val="left" w:pos="851"/>
          <w:tab w:val="left" w:pos="2977"/>
        </w:tabs>
        <w:suppressAutoHyphens w:val="0"/>
        <w:ind w:left="0" w:firstLine="0"/>
        <w:jc w:val="both"/>
        <w:rPr>
          <w:sz w:val="20"/>
          <w:szCs w:val="20"/>
        </w:rPr>
      </w:pPr>
      <w:r w:rsidRPr="00AF069F">
        <w:rPr>
          <w:sz w:val="20"/>
          <w:szCs w:val="20"/>
        </w:rPr>
        <w:t>Сведения по балансу потребления котельно-печного топлива.</w:t>
      </w:r>
    </w:p>
    <w:p w:rsidR="00EB464A" w:rsidRPr="00AF069F" w:rsidRDefault="00EB464A" w:rsidP="00C43B3B">
      <w:pPr>
        <w:pStyle w:val="af6"/>
        <w:spacing w:after="0"/>
        <w:jc w:val="right"/>
        <w:rPr>
          <w:b w:val="0"/>
          <w:color w:val="auto"/>
          <w:sz w:val="20"/>
          <w:szCs w:val="20"/>
        </w:rPr>
      </w:pPr>
      <w:r w:rsidRPr="00AF069F">
        <w:rPr>
          <w:b w:val="0"/>
          <w:color w:val="auto"/>
          <w:sz w:val="20"/>
          <w:szCs w:val="20"/>
        </w:rPr>
        <w:t xml:space="preserve">Таблица </w:t>
      </w:r>
      <w:r w:rsidR="00590FE1" w:rsidRPr="00AF069F">
        <w:rPr>
          <w:b w:val="0"/>
          <w:color w:val="auto"/>
          <w:sz w:val="20"/>
          <w:szCs w:val="20"/>
        </w:rPr>
        <w:fldChar w:fldCharType="begin"/>
      </w:r>
      <w:r w:rsidRPr="00AF069F">
        <w:rPr>
          <w:b w:val="0"/>
          <w:color w:val="auto"/>
          <w:sz w:val="20"/>
          <w:szCs w:val="20"/>
        </w:rPr>
        <w:instrText xml:space="preserve"> SEQ Таблица \* ARABIC </w:instrText>
      </w:r>
      <w:r w:rsidR="00590FE1" w:rsidRPr="00AF069F">
        <w:rPr>
          <w:b w:val="0"/>
          <w:color w:val="auto"/>
          <w:sz w:val="20"/>
          <w:szCs w:val="20"/>
        </w:rPr>
        <w:fldChar w:fldCharType="separate"/>
      </w:r>
      <w:r w:rsidR="009C351F">
        <w:rPr>
          <w:b w:val="0"/>
          <w:noProof/>
          <w:color w:val="auto"/>
          <w:sz w:val="20"/>
          <w:szCs w:val="20"/>
        </w:rPr>
        <w:t>16</w:t>
      </w:r>
      <w:r w:rsidR="00590FE1" w:rsidRPr="00AF069F">
        <w:rPr>
          <w:b w:val="0"/>
          <w:color w:val="auto"/>
          <w:sz w:val="20"/>
          <w:szCs w:val="20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6"/>
        <w:gridCol w:w="6988"/>
        <w:gridCol w:w="2417"/>
      </w:tblGrid>
      <w:tr w:rsidR="00EB464A" w:rsidRPr="00AF069F" w:rsidTr="00AF782F">
        <w:trPr>
          <w:trHeight w:val="299"/>
          <w:tblHeader/>
        </w:trPr>
        <w:tc>
          <w:tcPr>
            <w:tcW w:w="417" w:type="pct"/>
            <w:vMerge w:val="restart"/>
            <w:vAlign w:val="center"/>
          </w:tcPr>
          <w:p w:rsidR="00EB464A" w:rsidRPr="00AF069F" w:rsidRDefault="00EB464A" w:rsidP="00C43B3B">
            <w:pPr>
              <w:pStyle w:val="34"/>
              <w:spacing w:line="240" w:lineRule="auto"/>
              <w:jc w:val="center"/>
              <w:rPr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>№</w:t>
            </w:r>
          </w:p>
          <w:p w:rsidR="00EB464A" w:rsidRPr="00AF069F" w:rsidRDefault="00EB464A" w:rsidP="00C43B3B">
            <w:pPr>
              <w:pStyle w:val="34"/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AF069F">
              <w:rPr>
                <w:rStyle w:val="21"/>
                <w:sz w:val="20"/>
                <w:szCs w:val="20"/>
              </w:rPr>
              <w:t>п</w:t>
            </w:r>
            <w:proofErr w:type="gramEnd"/>
            <w:r w:rsidRPr="00AF069F">
              <w:rPr>
                <w:rStyle w:val="21"/>
                <w:sz w:val="20"/>
                <w:szCs w:val="20"/>
              </w:rPr>
              <w:t>/п</w:t>
            </w:r>
          </w:p>
        </w:tc>
        <w:tc>
          <w:tcPr>
            <w:tcW w:w="3405" w:type="pct"/>
            <w:vMerge w:val="restart"/>
            <w:vAlign w:val="center"/>
          </w:tcPr>
          <w:p w:rsidR="00EB464A" w:rsidRPr="00AF069F" w:rsidRDefault="00EB464A" w:rsidP="00C43B3B">
            <w:pPr>
              <w:pStyle w:val="34"/>
              <w:spacing w:line="240" w:lineRule="auto"/>
              <w:jc w:val="center"/>
              <w:rPr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>Статья</w:t>
            </w:r>
          </w:p>
        </w:tc>
        <w:tc>
          <w:tcPr>
            <w:tcW w:w="1179" w:type="pct"/>
            <w:vMerge w:val="restart"/>
            <w:vAlign w:val="center"/>
          </w:tcPr>
          <w:p w:rsidR="00EB464A" w:rsidRPr="00AF069F" w:rsidRDefault="00EB464A" w:rsidP="00C43B3B">
            <w:pPr>
              <w:pStyle w:val="34"/>
              <w:spacing w:line="240" w:lineRule="auto"/>
              <w:jc w:val="center"/>
              <w:rPr>
                <w:rStyle w:val="21"/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 xml:space="preserve">Отчетный (базовый) </w:t>
            </w:r>
          </w:p>
          <w:p w:rsidR="00EB464A" w:rsidRPr="00AF069F" w:rsidRDefault="00EB464A" w:rsidP="00C43B3B">
            <w:pPr>
              <w:pStyle w:val="34"/>
              <w:spacing w:line="240" w:lineRule="auto"/>
              <w:jc w:val="center"/>
              <w:rPr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 xml:space="preserve"> год</w:t>
            </w:r>
          </w:p>
        </w:tc>
      </w:tr>
      <w:tr w:rsidR="00EB464A" w:rsidRPr="00AF069F" w:rsidTr="00AF782F">
        <w:trPr>
          <w:trHeight w:val="299"/>
          <w:tblHeader/>
        </w:trPr>
        <w:tc>
          <w:tcPr>
            <w:tcW w:w="417" w:type="pct"/>
            <w:vMerge/>
            <w:vAlign w:val="center"/>
          </w:tcPr>
          <w:p w:rsidR="00EB464A" w:rsidRPr="00AF069F" w:rsidRDefault="00EB464A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5" w:type="pct"/>
            <w:vMerge/>
            <w:vAlign w:val="center"/>
          </w:tcPr>
          <w:p w:rsidR="00EB464A" w:rsidRPr="00AF069F" w:rsidRDefault="00EB464A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pct"/>
            <w:vMerge/>
            <w:vAlign w:val="center"/>
          </w:tcPr>
          <w:p w:rsidR="00EB464A" w:rsidRPr="00AF069F" w:rsidRDefault="00EB464A" w:rsidP="00C43B3B">
            <w:pPr>
              <w:jc w:val="center"/>
              <w:rPr>
                <w:sz w:val="20"/>
                <w:szCs w:val="20"/>
              </w:rPr>
            </w:pPr>
          </w:p>
        </w:tc>
      </w:tr>
      <w:tr w:rsidR="00EB464A" w:rsidRPr="00AF069F" w:rsidTr="00AF782F">
        <w:trPr>
          <w:trHeight w:val="126"/>
        </w:trPr>
        <w:tc>
          <w:tcPr>
            <w:tcW w:w="417" w:type="pct"/>
          </w:tcPr>
          <w:p w:rsidR="00EB464A" w:rsidRPr="00AF069F" w:rsidRDefault="00EB464A" w:rsidP="00C43B3B">
            <w:pPr>
              <w:pStyle w:val="34"/>
              <w:spacing w:line="240" w:lineRule="auto"/>
              <w:jc w:val="both"/>
              <w:rPr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>1</w:t>
            </w:r>
          </w:p>
        </w:tc>
        <w:tc>
          <w:tcPr>
            <w:tcW w:w="3405" w:type="pct"/>
          </w:tcPr>
          <w:p w:rsidR="00EB464A" w:rsidRPr="00AF069F" w:rsidRDefault="00EB464A" w:rsidP="00C43B3B">
            <w:pPr>
              <w:pStyle w:val="34"/>
              <w:spacing w:line="240" w:lineRule="auto"/>
              <w:rPr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>Приход</w:t>
            </w:r>
          </w:p>
        </w:tc>
        <w:tc>
          <w:tcPr>
            <w:tcW w:w="1179" w:type="pct"/>
          </w:tcPr>
          <w:p w:rsidR="00EB464A" w:rsidRPr="00AF069F" w:rsidRDefault="00EB464A" w:rsidP="00C43B3B">
            <w:pPr>
              <w:pStyle w:val="34"/>
              <w:spacing w:line="240" w:lineRule="auto"/>
              <w:rPr>
                <w:sz w:val="20"/>
                <w:szCs w:val="20"/>
              </w:rPr>
            </w:pPr>
          </w:p>
        </w:tc>
      </w:tr>
      <w:tr w:rsidR="00EB464A" w:rsidRPr="00AF069F" w:rsidTr="00AF782F">
        <w:trPr>
          <w:trHeight w:val="20"/>
        </w:trPr>
        <w:tc>
          <w:tcPr>
            <w:tcW w:w="417" w:type="pct"/>
          </w:tcPr>
          <w:p w:rsidR="00EB464A" w:rsidRPr="00AF069F" w:rsidRDefault="00EB464A" w:rsidP="00C43B3B">
            <w:pPr>
              <w:pStyle w:val="34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AF069F">
              <w:rPr>
                <w:sz w:val="20"/>
                <w:szCs w:val="20"/>
                <w:lang w:val="en-US"/>
              </w:rPr>
              <w:t>1.1</w:t>
            </w:r>
          </w:p>
        </w:tc>
        <w:tc>
          <w:tcPr>
            <w:tcW w:w="3405" w:type="pct"/>
          </w:tcPr>
          <w:p w:rsidR="00EB464A" w:rsidRPr="00AF069F" w:rsidRDefault="00EB464A" w:rsidP="00C43B3B">
            <w:pPr>
              <w:pStyle w:val="34"/>
              <w:spacing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AF069F">
              <w:rPr>
                <w:sz w:val="20"/>
                <w:szCs w:val="20"/>
                <w:lang w:val="en-US"/>
              </w:rPr>
              <w:t>Природный</w:t>
            </w:r>
            <w:proofErr w:type="spellEnd"/>
            <w:r w:rsidRPr="00AF069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069F">
              <w:rPr>
                <w:sz w:val="20"/>
                <w:szCs w:val="20"/>
                <w:lang w:val="en-US"/>
              </w:rPr>
              <w:t>газ</w:t>
            </w:r>
            <w:proofErr w:type="spellEnd"/>
          </w:p>
        </w:tc>
        <w:tc>
          <w:tcPr>
            <w:tcW w:w="1179" w:type="pct"/>
          </w:tcPr>
          <w:p w:rsidR="00EB464A" w:rsidRPr="00AF069F" w:rsidRDefault="00656636" w:rsidP="00C43B3B">
            <w:pPr>
              <w:pStyle w:val="34"/>
              <w:spacing w:line="240" w:lineRule="auto"/>
              <w:jc w:val="right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2,624</w:t>
            </w:r>
          </w:p>
        </w:tc>
      </w:tr>
      <w:tr w:rsidR="00EB464A" w:rsidRPr="00AF069F" w:rsidTr="00AF782F">
        <w:trPr>
          <w:trHeight w:val="20"/>
        </w:trPr>
        <w:tc>
          <w:tcPr>
            <w:tcW w:w="417" w:type="pct"/>
          </w:tcPr>
          <w:p w:rsidR="00EB464A" w:rsidRPr="00AF069F" w:rsidRDefault="00EB464A" w:rsidP="00C43B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5" w:type="pct"/>
          </w:tcPr>
          <w:p w:rsidR="00EB464A" w:rsidRPr="00AF069F" w:rsidRDefault="00EB464A" w:rsidP="00C43B3B">
            <w:pPr>
              <w:pStyle w:val="34"/>
              <w:spacing w:line="240" w:lineRule="auto"/>
              <w:jc w:val="right"/>
              <w:rPr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>Итого суммарный приход</w:t>
            </w:r>
          </w:p>
        </w:tc>
        <w:tc>
          <w:tcPr>
            <w:tcW w:w="1179" w:type="pct"/>
          </w:tcPr>
          <w:p w:rsidR="00EB464A" w:rsidRPr="00AF069F" w:rsidRDefault="00656636" w:rsidP="00C43B3B">
            <w:pPr>
              <w:pStyle w:val="34"/>
              <w:spacing w:line="240" w:lineRule="auto"/>
              <w:jc w:val="right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2,624</w:t>
            </w:r>
          </w:p>
        </w:tc>
      </w:tr>
      <w:tr w:rsidR="00EB464A" w:rsidRPr="00AF069F" w:rsidTr="00AF782F">
        <w:trPr>
          <w:trHeight w:val="70"/>
        </w:trPr>
        <w:tc>
          <w:tcPr>
            <w:tcW w:w="417" w:type="pct"/>
          </w:tcPr>
          <w:p w:rsidR="00EB464A" w:rsidRPr="00AF069F" w:rsidRDefault="00EB464A" w:rsidP="00C43B3B">
            <w:pPr>
              <w:pStyle w:val="34"/>
              <w:spacing w:line="240" w:lineRule="auto"/>
              <w:jc w:val="both"/>
              <w:rPr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>2</w:t>
            </w:r>
          </w:p>
        </w:tc>
        <w:tc>
          <w:tcPr>
            <w:tcW w:w="3405" w:type="pct"/>
          </w:tcPr>
          <w:p w:rsidR="00EB464A" w:rsidRPr="00AF069F" w:rsidRDefault="00EB464A" w:rsidP="00C43B3B">
            <w:pPr>
              <w:pStyle w:val="34"/>
              <w:spacing w:line="240" w:lineRule="auto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Расход</w:t>
            </w:r>
          </w:p>
        </w:tc>
        <w:tc>
          <w:tcPr>
            <w:tcW w:w="1179" w:type="pct"/>
          </w:tcPr>
          <w:p w:rsidR="00EB464A" w:rsidRPr="00AF069F" w:rsidRDefault="00EB464A" w:rsidP="00C43B3B">
            <w:pPr>
              <w:pStyle w:val="34"/>
              <w:spacing w:line="240" w:lineRule="auto"/>
              <w:rPr>
                <w:sz w:val="20"/>
                <w:szCs w:val="20"/>
              </w:rPr>
            </w:pPr>
          </w:p>
        </w:tc>
      </w:tr>
      <w:tr w:rsidR="00EB464A" w:rsidRPr="00AF069F" w:rsidTr="00AF782F">
        <w:trPr>
          <w:trHeight w:val="20"/>
        </w:trPr>
        <w:tc>
          <w:tcPr>
            <w:tcW w:w="417" w:type="pct"/>
          </w:tcPr>
          <w:p w:rsidR="00EB464A" w:rsidRPr="00AF069F" w:rsidRDefault="00EB464A" w:rsidP="00C43B3B">
            <w:pPr>
              <w:pStyle w:val="34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AF069F">
              <w:rPr>
                <w:sz w:val="20"/>
                <w:szCs w:val="20"/>
                <w:lang w:val="en-US"/>
              </w:rPr>
              <w:t>2.1</w:t>
            </w:r>
          </w:p>
        </w:tc>
        <w:tc>
          <w:tcPr>
            <w:tcW w:w="3405" w:type="pct"/>
          </w:tcPr>
          <w:p w:rsidR="00EB464A" w:rsidRPr="00AF069F" w:rsidRDefault="00EB464A" w:rsidP="00C43B3B">
            <w:pPr>
              <w:pStyle w:val="34"/>
              <w:spacing w:line="240" w:lineRule="auto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Технологическое использование, всего, в том числе:</w:t>
            </w:r>
          </w:p>
        </w:tc>
        <w:tc>
          <w:tcPr>
            <w:tcW w:w="1179" w:type="pct"/>
          </w:tcPr>
          <w:p w:rsidR="00EB464A" w:rsidRPr="00AF069F" w:rsidRDefault="00EB464A" w:rsidP="00C43B3B">
            <w:pPr>
              <w:pStyle w:val="34"/>
              <w:spacing w:line="240" w:lineRule="auto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—</w:t>
            </w:r>
          </w:p>
        </w:tc>
      </w:tr>
      <w:tr w:rsidR="00EB464A" w:rsidRPr="00AF069F" w:rsidTr="00AF782F">
        <w:trPr>
          <w:trHeight w:val="20"/>
        </w:trPr>
        <w:tc>
          <w:tcPr>
            <w:tcW w:w="417" w:type="pct"/>
          </w:tcPr>
          <w:p w:rsidR="00EB464A" w:rsidRPr="00AF069F" w:rsidRDefault="00EB464A" w:rsidP="00C43B3B">
            <w:pPr>
              <w:pStyle w:val="34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AF069F">
              <w:rPr>
                <w:sz w:val="20"/>
                <w:szCs w:val="20"/>
                <w:lang w:val="en-US"/>
              </w:rPr>
              <w:t>2.1.1</w:t>
            </w:r>
          </w:p>
        </w:tc>
        <w:tc>
          <w:tcPr>
            <w:tcW w:w="3405" w:type="pct"/>
          </w:tcPr>
          <w:p w:rsidR="00EB464A" w:rsidRPr="00AF069F" w:rsidRDefault="00EB464A" w:rsidP="00C43B3B">
            <w:pPr>
              <w:pStyle w:val="34"/>
              <w:spacing w:line="240" w:lineRule="auto"/>
              <w:rPr>
                <w:sz w:val="20"/>
                <w:szCs w:val="20"/>
              </w:rPr>
            </w:pPr>
            <w:proofErr w:type="spellStart"/>
            <w:r w:rsidRPr="00AF069F">
              <w:rPr>
                <w:sz w:val="20"/>
                <w:szCs w:val="20"/>
              </w:rPr>
              <w:t>нетопливное</w:t>
            </w:r>
            <w:proofErr w:type="spellEnd"/>
            <w:r w:rsidRPr="00AF069F">
              <w:rPr>
                <w:sz w:val="20"/>
                <w:szCs w:val="20"/>
              </w:rPr>
              <w:t xml:space="preserve"> использование (в виде сырья)</w:t>
            </w:r>
          </w:p>
        </w:tc>
        <w:tc>
          <w:tcPr>
            <w:tcW w:w="1179" w:type="pct"/>
          </w:tcPr>
          <w:p w:rsidR="00EB464A" w:rsidRPr="00AF069F" w:rsidRDefault="00EB464A" w:rsidP="00C43B3B">
            <w:pPr>
              <w:pStyle w:val="34"/>
              <w:spacing w:line="240" w:lineRule="auto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—</w:t>
            </w:r>
          </w:p>
        </w:tc>
      </w:tr>
      <w:tr w:rsidR="00EB464A" w:rsidRPr="00AF069F" w:rsidTr="00AF782F">
        <w:trPr>
          <w:trHeight w:val="20"/>
        </w:trPr>
        <w:tc>
          <w:tcPr>
            <w:tcW w:w="417" w:type="pct"/>
          </w:tcPr>
          <w:p w:rsidR="00EB464A" w:rsidRPr="00AF069F" w:rsidRDefault="00EB464A" w:rsidP="00C43B3B">
            <w:pPr>
              <w:pStyle w:val="34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AF069F">
              <w:rPr>
                <w:sz w:val="20"/>
                <w:szCs w:val="20"/>
                <w:lang w:val="en-US"/>
              </w:rPr>
              <w:t>2.1.2</w:t>
            </w:r>
          </w:p>
        </w:tc>
        <w:tc>
          <w:tcPr>
            <w:tcW w:w="3405" w:type="pct"/>
          </w:tcPr>
          <w:p w:rsidR="00EB464A" w:rsidRPr="00AF069F" w:rsidRDefault="00EB464A" w:rsidP="00C43B3B">
            <w:pPr>
              <w:pStyle w:val="34"/>
              <w:spacing w:line="240" w:lineRule="auto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нагрев</w:t>
            </w:r>
          </w:p>
        </w:tc>
        <w:tc>
          <w:tcPr>
            <w:tcW w:w="1179" w:type="pct"/>
          </w:tcPr>
          <w:p w:rsidR="00EB464A" w:rsidRPr="00AF069F" w:rsidRDefault="00EB464A" w:rsidP="00C43B3B">
            <w:pPr>
              <w:pStyle w:val="34"/>
              <w:spacing w:line="240" w:lineRule="auto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—</w:t>
            </w:r>
          </w:p>
        </w:tc>
      </w:tr>
      <w:tr w:rsidR="00EB464A" w:rsidRPr="00AF069F" w:rsidTr="00AF782F">
        <w:trPr>
          <w:trHeight w:val="20"/>
        </w:trPr>
        <w:tc>
          <w:tcPr>
            <w:tcW w:w="417" w:type="pct"/>
          </w:tcPr>
          <w:p w:rsidR="00EB464A" w:rsidRPr="00AF069F" w:rsidRDefault="00EB464A" w:rsidP="00C43B3B">
            <w:pPr>
              <w:pStyle w:val="34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AF069F">
              <w:rPr>
                <w:sz w:val="20"/>
                <w:szCs w:val="20"/>
                <w:lang w:val="en-US"/>
              </w:rPr>
              <w:t>2.1.3</w:t>
            </w:r>
          </w:p>
        </w:tc>
        <w:tc>
          <w:tcPr>
            <w:tcW w:w="3405" w:type="pct"/>
          </w:tcPr>
          <w:p w:rsidR="00EB464A" w:rsidRPr="00AF069F" w:rsidRDefault="00EB464A" w:rsidP="00C43B3B">
            <w:pPr>
              <w:pStyle w:val="34"/>
              <w:spacing w:line="240" w:lineRule="auto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сушка</w:t>
            </w:r>
          </w:p>
        </w:tc>
        <w:tc>
          <w:tcPr>
            <w:tcW w:w="1179" w:type="pct"/>
          </w:tcPr>
          <w:p w:rsidR="00EB464A" w:rsidRPr="00AF069F" w:rsidRDefault="00EB464A" w:rsidP="00C43B3B">
            <w:pPr>
              <w:pStyle w:val="34"/>
              <w:spacing w:line="240" w:lineRule="auto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—</w:t>
            </w:r>
          </w:p>
        </w:tc>
      </w:tr>
      <w:tr w:rsidR="00EB464A" w:rsidRPr="00AF069F" w:rsidTr="00AF782F">
        <w:trPr>
          <w:trHeight w:val="20"/>
        </w:trPr>
        <w:tc>
          <w:tcPr>
            <w:tcW w:w="417" w:type="pct"/>
          </w:tcPr>
          <w:p w:rsidR="00EB464A" w:rsidRPr="00AF069F" w:rsidRDefault="00EB464A" w:rsidP="00C43B3B">
            <w:pPr>
              <w:pStyle w:val="34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AF069F">
              <w:rPr>
                <w:sz w:val="20"/>
                <w:szCs w:val="20"/>
                <w:lang w:val="en-US"/>
              </w:rPr>
              <w:t>2.1.4</w:t>
            </w:r>
          </w:p>
        </w:tc>
        <w:tc>
          <w:tcPr>
            <w:tcW w:w="3405" w:type="pct"/>
          </w:tcPr>
          <w:p w:rsidR="00EB464A" w:rsidRPr="00AF069F" w:rsidRDefault="00EB464A" w:rsidP="00C43B3B">
            <w:pPr>
              <w:pStyle w:val="34"/>
              <w:spacing w:line="240" w:lineRule="auto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обжиг (плавление, отжиг)</w:t>
            </w:r>
          </w:p>
        </w:tc>
        <w:tc>
          <w:tcPr>
            <w:tcW w:w="1179" w:type="pct"/>
          </w:tcPr>
          <w:p w:rsidR="00EB464A" w:rsidRPr="00AF069F" w:rsidRDefault="00EB464A" w:rsidP="00C43B3B">
            <w:pPr>
              <w:pStyle w:val="34"/>
              <w:spacing w:line="240" w:lineRule="auto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—</w:t>
            </w:r>
          </w:p>
        </w:tc>
      </w:tr>
      <w:tr w:rsidR="00EB464A" w:rsidRPr="00AF069F" w:rsidTr="00AF782F">
        <w:trPr>
          <w:trHeight w:val="20"/>
        </w:trPr>
        <w:tc>
          <w:tcPr>
            <w:tcW w:w="417" w:type="pct"/>
          </w:tcPr>
          <w:p w:rsidR="00EB464A" w:rsidRPr="00AF069F" w:rsidRDefault="00EB464A" w:rsidP="00C43B3B">
            <w:pPr>
              <w:pStyle w:val="34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AF069F">
              <w:rPr>
                <w:sz w:val="20"/>
                <w:szCs w:val="20"/>
                <w:lang w:val="en-US"/>
              </w:rPr>
              <w:t>2.1.5</w:t>
            </w:r>
          </w:p>
        </w:tc>
        <w:tc>
          <w:tcPr>
            <w:tcW w:w="3405" w:type="pct"/>
          </w:tcPr>
          <w:p w:rsidR="00EB464A" w:rsidRPr="00AF069F" w:rsidRDefault="00EB464A" w:rsidP="00C43B3B">
            <w:pPr>
              <w:pStyle w:val="34"/>
              <w:spacing w:line="240" w:lineRule="auto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бытовое использование</w:t>
            </w:r>
          </w:p>
        </w:tc>
        <w:tc>
          <w:tcPr>
            <w:tcW w:w="1179" w:type="pct"/>
          </w:tcPr>
          <w:p w:rsidR="00EB464A" w:rsidRPr="00AF069F" w:rsidRDefault="00EB464A" w:rsidP="00C43B3B">
            <w:pPr>
              <w:pStyle w:val="34"/>
              <w:spacing w:line="240" w:lineRule="auto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—</w:t>
            </w:r>
          </w:p>
        </w:tc>
      </w:tr>
      <w:tr w:rsidR="00EB464A" w:rsidRPr="00AF069F" w:rsidTr="00AF782F">
        <w:trPr>
          <w:trHeight w:val="20"/>
        </w:trPr>
        <w:tc>
          <w:tcPr>
            <w:tcW w:w="417" w:type="pct"/>
          </w:tcPr>
          <w:p w:rsidR="00EB464A" w:rsidRPr="00AF069F" w:rsidRDefault="00EB464A" w:rsidP="00C43B3B">
            <w:pPr>
              <w:pStyle w:val="34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AF069F">
              <w:rPr>
                <w:sz w:val="20"/>
                <w:szCs w:val="20"/>
                <w:lang w:val="en-US"/>
              </w:rPr>
              <w:t>2.2</w:t>
            </w:r>
          </w:p>
        </w:tc>
        <w:tc>
          <w:tcPr>
            <w:tcW w:w="3405" w:type="pct"/>
          </w:tcPr>
          <w:p w:rsidR="00EB464A" w:rsidRPr="00AF069F" w:rsidRDefault="00EB464A" w:rsidP="00C43B3B">
            <w:pPr>
              <w:pStyle w:val="34"/>
              <w:spacing w:line="240" w:lineRule="auto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На выработку тепловой энергии, всего, в том числе:</w:t>
            </w:r>
          </w:p>
        </w:tc>
        <w:tc>
          <w:tcPr>
            <w:tcW w:w="1179" w:type="pct"/>
          </w:tcPr>
          <w:p w:rsidR="00EB464A" w:rsidRPr="00AF069F" w:rsidRDefault="00656636" w:rsidP="00C43B3B">
            <w:pPr>
              <w:pStyle w:val="34"/>
              <w:spacing w:line="240" w:lineRule="auto"/>
              <w:jc w:val="right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2,624</w:t>
            </w:r>
          </w:p>
        </w:tc>
      </w:tr>
      <w:tr w:rsidR="00EB464A" w:rsidRPr="00AF069F" w:rsidTr="00AF782F">
        <w:trPr>
          <w:trHeight w:val="20"/>
        </w:trPr>
        <w:tc>
          <w:tcPr>
            <w:tcW w:w="417" w:type="pct"/>
          </w:tcPr>
          <w:p w:rsidR="00EB464A" w:rsidRPr="00AF069F" w:rsidRDefault="00EB464A" w:rsidP="00C43B3B">
            <w:pPr>
              <w:pStyle w:val="34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AF069F">
              <w:rPr>
                <w:sz w:val="20"/>
                <w:szCs w:val="20"/>
                <w:lang w:val="en-US"/>
              </w:rPr>
              <w:t>2.2.1</w:t>
            </w:r>
          </w:p>
        </w:tc>
        <w:tc>
          <w:tcPr>
            <w:tcW w:w="3405" w:type="pct"/>
          </w:tcPr>
          <w:p w:rsidR="00EB464A" w:rsidRPr="00AF069F" w:rsidRDefault="00EB464A" w:rsidP="00C43B3B">
            <w:pPr>
              <w:pStyle w:val="34"/>
              <w:spacing w:line="240" w:lineRule="auto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в котельной</w:t>
            </w:r>
          </w:p>
        </w:tc>
        <w:tc>
          <w:tcPr>
            <w:tcW w:w="1179" w:type="pct"/>
          </w:tcPr>
          <w:p w:rsidR="00EB464A" w:rsidRPr="00AF069F" w:rsidRDefault="00656636" w:rsidP="00C43B3B">
            <w:pPr>
              <w:pStyle w:val="34"/>
              <w:spacing w:line="240" w:lineRule="auto"/>
              <w:jc w:val="right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2,624</w:t>
            </w:r>
          </w:p>
        </w:tc>
      </w:tr>
      <w:tr w:rsidR="00EB464A" w:rsidRPr="00AF069F" w:rsidTr="00AF782F">
        <w:trPr>
          <w:trHeight w:val="20"/>
        </w:trPr>
        <w:tc>
          <w:tcPr>
            <w:tcW w:w="417" w:type="pct"/>
          </w:tcPr>
          <w:p w:rsidR="00EB464A" w:rsidRPr="00AF069F" w:rsidRDefault="00EB464A" w:rsidP="00C43B3B">
            <w:pPr>
              <w:pStyle w:val="34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AF069F">
              <w:rPr>
                <w:sz w:val="20"/>
                <w:szCs w:val="20"/>
                <w:lang w:val="en-US"/>
              </w:rPr>
              <w:t>2.2.2</w:t>
            </w:r>
          </w:p>
        </w:tc>
        <w:tc>
          <w:tcPr>
            <w:tcW w:w="3405" w:type="pct"/>
          </w:tcPr>
          <w:p w:rsidR="00EB464A" w:rsidRPr="00AF069F" w:rsidRDefault="00EB464A" w:rsidP="00C43B3B">
            <w:pPr>
              <w:pStyle w:val="34"/>
              <w:spacing w:line="240" w:lineRule="auto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в собственной ТЭС (включая выработку электрической энергии)</w:t>
            </w:r>
          </w:p>
        </w:tc>
        <w:tc>
          <w:tcPr>
            <w:tcW w:w="1179" w:type="pct"/>
          </w:tcPr>
          <w:p w:rsidR="00EB464A" w:rsidRPr="00AF069F" w:rsidRDefault="00EB464A" w:rsidP="00C43B3B">
            <w:pPr>
              <w:pStyle w:val="34"/>
              <w:spacing w:line="240" w:lineRule="auto"/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—</w:t>
            </w:r>
          </w:p>
        </w:tc>
      </w:tr>
      <w:tr w:rsidR="00EB464A" w:rsidRPr="00AF069F" w:rsidTr="00AF782F">
        <w:trPr>
          <w:trHeight w:val="20"/>
        </w:trPr>
        <w:tc>
          <w:tcPr>
            <w:tcW w:w="417" w:type="pct"/>
          </w:tcPr>
          <w:p w:rsidR="00EB464A" w:rsidRPr="00AF069F" w:rsidRDefault="00EB464A" w:rsidP="00C43B3B">
            <w:pPr>
              <w:pStyle w:val="34"/>
              <w:spacing w:line="240" w:lineRule="auto"/>
              <w:jc w:val="both"/>
              <w:rPr>
                <w:rStyle w:val="21"/>
                <w:sz w:val="20"/>
                <w:szCs w:val="20"/>
                <w:lang w:val="en-US"/>
              </w:rPr>
            </w:pPr>
          </w:p>
        </w:tc>
        <w:tc>
          <w:tcPr>
            <w:tcW w:w="3405" w:type="pct"/>
          </w:tcPr>
          <w:p w:rsidR="00EB464A" w:rsidRPr="00AF069F" w:rsidRDefault="00EB464A" w:rsidP="00C43B3B">
            <w:pPr>
              <w:pStyle w:val="34"/>
              <w:spacing w:line="240" w:lineRule="auto"/>
              <w:jc w:val="right"/>
              <w:rPr>
                <w:rStyle w:val="21"/>
                <w:sz w:val="20"/>
                <w:szCs w:val="20"/>
                <w:lang w:val="en-US"/>
              </w:rPr>
            </w:pPr>
            <w:r w:rsidRPr="00AF069F">
              <w:rPr>
                <w:sz w:val="20"/>
                <w:szCs w:val="20"/>
              </w:rPr>
              <w:t>Итого суммарный расход</w:t>
            </w:r>
          </w:p>
        </w:tc>
        <w:tc>
          <w:tcPr>
            <w:tcW w:w="1179" w:type="pct"/>
          </w:tcPr>
          <w:p w:rsidR="00EB464A" w:rsidRPr="00AF069F" w:rsidRDefault="00656636" w:rsidP="00C43B3B">
            <w:pPr>
              <w:pStyle w:val="34"/>
              <w:spacing w:line="240" w:lineRule="auto"/>
              <w:jc w:val="right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2,624</w:t>
            </w:r>
          </w:p>
        </w:tc>
      </w:tr>
    </w:tbl>
    <w:p w:rsidR="00EB464A" w:rsidRPr="00AF069F" w:rsidRDefault="00EB464A" w:rsidP="00C43B3B">
      <w:pPr>
        <w:pStyle w:val="10"/>
        <w:widowControl/>
        <w:numPr>
          <w:ilvl w:val="1"/>
          <w:numId w:val="1"/>
        </w:numPr>
        <w:suppressAutoHyphens w:val="0"/>
        <w:spacing w:before="0" w:after="0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bookmarkStart w:id="69" w:name="_Toc500244269"/>
      <w:bookmarkStart w:id="70" w:name="_Toc515822023"/>
      <w:bookmarkStart w:id="71" w:name="_Toc528071299"/>
      <w:bookmarkStart w:id="72" w:name="_Toc530650037"/>
      <w:bookmarkStart w:id="73" w:name="_Toc532474329"/>
      <w:bookmarkStart w:id="74" w:name="_Toc3307210"/>
      <w:bookmarkStart w:id="75" w:name="_Toc12964437"/>
      <w:bookmarkStart w:id="76" w:name="_Toc13345483"/>
      <w:bookmarkStart w:id="77" w:name="_Toc31551894"/>
      <w:bookmarkStart w:id="78" w:name="_Toc38874034"/>
      <w:r w:rsidRPr="00AF069F">
        <w:rPr>
          <w:rFonts w:ascii="Times New Roman" w:hAnsi="Times New Roman" w:cs="Times New Roman"/>
          <w:b w:val="0"/>
          <w:sz w:val="20"/>
          <w:szCs w:val="20"/>
        </w:rPr>
        <w:t xml:space="preserve">Выводы по результатам </w:t>
      </w:r>
      <w:r w:rsidR="00AA2A50" w:rsidRPr="00AF069F">
        <w:rPr>
          <w:rFonts w:ascii="Times New Roman" w:hAnsi="Times New Roman" w:cs="Times New Roman"/>
          <w:b w:val="0"/>
          <w:sz w:val="20"/>
          <w:szCs w:val="20"/>
        </w:rPr>
        <w:t>анализа</w:t>
      </w:r>
      <w:r w:rsidRPr="00AF069F">
        <w:rPr>
          <w:rFonts w:ascii="Times New Roman" w:hAnsi="Times New Roman" w:cs="Times New Roman"/>
          <w:b w:val="0"/>
          <w:sz w:val="20"/>
          <w:szCs w:val="20"/>
        </w:rPr>
        <w:t xml:space="preserve"> системы газоснабжения.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</w:p>
    <w:p w:rsidR="00EB464A" w:rsidRPr="00AF069F" w:rsidRDefault="00EB464A" w:rsidP="00C43B3B">
      <w:pPr>
        <w:widowControl/>
        <w:numPr>
          <w:ilvl w:val="2"/>
          <w:numId w:val="1"/>
        </w:numPr>
        <w:tabs>
          <w:tab w:val="left" w:pos="851"/>
          <w:tab w:val="left" w:pos="2977"/>
        </w:tabs>
        <w:suppressAutoHyphens w:val="0"/>
        <w:ind w:left="0" w:firstLine="0"/>
        <w:jc w:val="both"/>
        <w:rPr>
          <w:sz w:val="20"/>
          <w:szCs w:val="20"/>
        </w:rPr>
      </w:pPr>
      <w:r w:rsidRPr="00AF069F">
        <w:rPr>
          <w:sz w:val="20"/>
          <w:szCs w:val="20"/>
        </w:rPr>
        <w:t xml:space="preserve">Общее состояние системы находится в хорошем состоянии, регламентные проверки и обслуживание проводится в срок и не вызывает нареканий. Всё газоиспользующее оборудование оборудовано приборами учёта газа, даты и сроки поверок соблюдены и не превышены. </w:t>
      </w:r>
    </w:p>
    <w:p w:rsidR="00EB464A" w:rsidRPr="00AF069F" w:rsidRDefault="00EB464A" w:rsidP="00C43B3B">
      <w:pPr>
        <w:widowControl/>
        <w:numPr>
          <w:ilvl w:val="2"/>
          <w:numId w:val="1"/>
        </w:numPr>
        <w:tabs>
          <w:tab w:val="left" w:pos="851"/>
          <w:tab w:val="left" w:pos="2977"/>
        </w:tabs>
        <w:suppressAutoHyphens w:val="0"/>
        <w:ind w:left="0" w:firstLine="0"/>
        <w:jc w:val="both"/>
        <w:rPr>
          <w:sz w:val="20"/>
          <w:szCs w:val="20"/>
        </w:rPr>
      </w:pPr>
      <w:r w:rsidRPr="00AF069F">
        <w:rPr>
          <w:sz w:val="20"/>
          <w:szCs w:val="20"/>
        </w:rPr>
        <w:t xml:space="preserve">Состояние технологического оборудования – хорошее, на предприятии постоянно проводится </w:t>
      </w:r>
      <w:proofErr w:type="gramStart"/>
      <w:r w:rsidRPr="00AF069F">
        <w:rPr>
          <w:sz w:val="20"/>
          <w:szCs w:val="20"/>
        </w:rPr>
        <w:t>модернизация</w:t>
      </w:r>
      <w:proofErr w:type="gramEnd"/>
      <w:r w:rsidRPr="00AF069F">
        <w:rPr>
          <w:sz w:val="20"/>
          <w:szCs w:val="20"/>
        </w:rPr>
        <w:t xml:space="preserve"> и вводятся новые виды оборудования.</w:t>
      </w:r>
    </w:p>
    <w:p w:rsidR="00EB464A" w:rsidRPr="00AF069F" w:rsidRDefault="00EB464A" w:rsidP="00C43B3B">
      <w:pPr>
        <w:widowControl/>
        <w:numPr>
          <w:ilvl w:val="2"/>
          <w:numId w:val="1"/>
        </w:numPr>
        <w:tabs>
          <w:tab w:val="left" w:pos="851"/>
          <w:tab w:val="left" w:pos="2977"/>
        </w:tabs>
        <w:suppressAutoHyphens w:val="0"/>
        <w:ind w:left="0" w:firstLine="0"/>
        <w:jc w:val="both"/>
        <w:rPr>
          <w:sz w:val="20"/>
          <w:szCs w:val="20"/>
        </w:rPr>
      </w:pPr>
      <w:r w:rsidRPr="00AF069F">
        <w:rPr>
          <w:sz w:val="20"/>
          <w:szCs w:val="20"/>
        </w:rPr>
        <w:t>Определен потенциал энергосбережения и повышения энергетической эффективности, разработан перечень мероприятий по энергосбережению, проведена их стоимостная оценка.</w:t>
      </w:r>
    </w:p>
    <w:p w:rsidR="00EB464A" w:rsidRPr="00AF069F" w:rsidRDefault="00EB464A" w:rsidP="00C43B3B">
      <w:pPr>
        <w:pStyle w:val="10"/>
        <w:widowControl/>
        <w:numPr>
          <w:ilvl w:val="1"/>
          <w:numId w:val="1"/>
        </w:numPr>
        <w:suppressAutoHyphens w:val="0"/>
        <w:spacing w:before="0" w:after="0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bookmarkStart w:id="79" w:name="_Toc12964438"/>
      <w:bookmarkStart w:id="80" w:name="_Toc13345484"/>
      <w:bookmarkStart w:id="81" w:name="_Toc31551895"/>
      <w:bookmarkStart w:id="82" w:name="_Toc38874035"/>
      <w:r w:rsidRPr="00AF069F">
        <w:rPr>
          <w:rFonts w:ascii="Times New Roman" w:hAnsi="Times New Roman" w:cs="Times New Roman"/>
          <w:b w:val="0"/>
          <w:sz w:val="20"/>
          <w:szCs w:val="20"/>
        </w:rPr>
        <w:t>Мероприятия по сбережению природного газа.</w:t>
      </w:r>
      <w:bookmarkEnd w:id="79"/>
      <w:bookmarkEnd w:id="80"/>
      <w:bookmarkEnd w:id="81"/>
      <w:bookmarkEnd w:id="82"/>
    </w:p>
    <w:p w:rsidR="00EB464A" w:rsidRPr="00AF069F" w:rsidRDefault="00EB464A" w:rsidP="00C43B3B">
      <w:pPr>
        <w:widowControl/>
        <w:tabs>
          <w:tab w:val="left" w:pos="851"/>
          <w:tab w:val="left" w:pos="2977"/>
        </w:tabs>
        <w:suppressAutoHyphens w:val="0"/>
        <w:jc w:val="both"/>
        <w:rPr>
          <w:sz w:val="20"/>
          <w:szCs w:val="20"/>
        </w:rPr>
      </w:pPr>
    </w:p>
    <w:p w:rsidR="00CE3ABD" w:rsidRPr="00AF069F" w:rsidRDefault="00CE3ABD" w:rsidP="00C43B3B">
      <w:pPr>
        <w:widowControl/>
        <w:numPr>
          <w:ilvl w:val="2"/>
          <w:numId w:val="1"/>
        </w:numPr>
        <w:tabs>
          <w:tab w:val="left" w:pos="851"/>
          <w:tab w:val="left" w:pos="2977"/>
        </w:tabs>
        <w:suppressAutoHyphens w:val="0"/>
        <w:ind w:left="0" w:firstLine="0"/>
        <w:jc w:val="both"/>
        <w:rPr>
          <w:sz w:val="20"/>
          <w:szCs w:val="20"/>
        </w:rPr>
      </w:pPr>
      <w:r w:rsidRPr="00AF069F">
        <w:rPr>
          <w:sz w:val="20"/>
          <w:szCs w:val="20"/>
        </w:rPr>
        <w:t xml:space="preserve">Регулировка прилегания створок окон ПВХ перед началом отопительного сезона. </w:t>
      </w:r>
    </w:p>
    <w:p w:rsidR="00CE3ABD" w:rsidRPr="00AF069F" w:rsidRDefault="00CE3ABD" w:rsidP="00C43B3B">
      <w:pPr>
        <w:widowControl/>
        <w:tabs>
          <w:tab w:val="left" w:pos="851"/>
          <w:tab w:val="left" w:pos="2977"/>
        </w:tabs>
        <w:suppressAutoHyphens w:val="0"/>
        <w:jc w:val="both"/>
        <w:rPr>
          <w:sz w:val="20"/>
          <w:szCs w:val="20"/>
        </w:rPr>
      </w:pPr>
    </w:p>
    <w:p w:rsidR="00CE3ABD" w:rsidRPr="00AF069F" w:rsidRDefault="00CE3ABD" w:rsidP="00C43B3B">
      <w:pPr>
        <w:widowControl/>
        <w:numPr>
          <w:ilvl w:val="2"/>
          <w:numId w:val="1"/>
        </w:numPr>
        <w:tabs>
          <w:tab w:val="left" w:pos="851"/>
          <w:tab w:val="left" w:pos="2977"/>
        </w:tabs>
        <w:suppressAutoHyphens w:val="0"/>
        <w:ind w:left="0" w:firstLine="0"/>
        <w:jc w:val="both"/>
        <w:rPr>
          <w:sz w:val="20"/>
          <w:szCs w:val="20"/>
        </w:rPr>
      </w:pPr>
      <w:r w:rsidRPr="00AF069F">
        <w:rPr>
          <w:sz w:val="20"/>
          <w:szCs w:val="20"/>
        </w:rPr>
        <w:t xml:space="preserve">При анализе наружного контура здания </w:t>
      </w:r>
      <w:r w:rsidR="00656636" w:rsidRPr="00AF069F">
        <w:rPr>
          <w:sz w:val="20"/>
          <w:szCs w:val="20"/>
        </w:rPr>
        <w:t>Администрации СП «</w:t>
      </w:r>
      <w:r w:rsidR="00F95A73" w:rsidRPr="00AF069F">
        <w:rPr>
          <w:sz w:val="20"/>
          <w:szCs w:val="20"/>
        </w:rPr>
        <w:t>Деревня Хотисино</w:t>
      </w:r>
      <w:r w:rsidR="00656636" w:rsidRPr="00AF069F">
        <w:rPr>
          <w:sz w:val="20"/>
          <w:szCs w:val="20"/>
        </w:rPr>
        <w:t>»</w:t>
      </w:r>
      <w:r w:rsidRPr="00AF069F">
        <w:rPr>
          <w:sz w:val="20"/>
          <w:szCs w:val="20"/>
        </w:rPr>
        <w:t xml:space="preserve"> было выявлено, что из-за внешних природных воздействий створки окон проседают и требуют постоянного ухода, из-за чего имеют место </w:t>
      </w:r>
      <w:proofErr w:type="spellStart"/>
      <w:r w:rsidRPr="00AF069F">
        <w:rPr>
          <w:sz w:val="20"/>
          <w:szCs w:val="20"/>
        </w:rPr>
        <w:t>теплопотери</w:t>
      </w:r>
      <w:proofErr w:type="spellEnd"/>
      <w:r w:rsidRPr="00AF069F">
        <w:rPr>
          <w:sz w:val="20"/>
          <w:szCs w:val="20"/>
        </w:rPr>
        <w:t xml:space="preserve"> через оконные проемы и места примыкания окон.</w:t>
      </w:r>
    </w:p>
    <w:p w:rsidR="00CE3ABD" w:rsidRPr="00AF069F" w:rsidRDefault="00CE3ABD" w:rsidP="00C43B3B">
      <w:pPr>
        <w:widowControl/>
        <w:numPr>
          <w:ilvl w:val="2"/>
          <w:numId w:val="1"/>
        </w:numPr>
        <w:tabs>
          <w:tab w:val="left" w:pos="851"/>
          <w:tab w:val="left" w:pos="2977"/>
        </w:tabs>
        <w:suppressAutoHyphens w:val="0"/>
        <w:ind w:left="0" w:firstLine="0"/>
        <w:jc w:val="both"/>
        <w:rPr>
          <w:sz w:val="20"/>
          <w:szCs w:val="20"/>
        </w:rPr>
      </w:pPr>
      <w:r w:rsidRPr="00AF069F">
        <w:rPr>
          <w:sz w:val="20"/>
          <w:szCs w:val="20"/>
        </w:rPr>
        <w:t xml:space="preserve">Для того чтобы повысить </w:t>
      </w:r>
      <w:proofErr w:type="spellStart"/>
      <w:r w:rsidRPr="00AF069F">
        <w:rPr>
          <w:sz w:val="20"/>
          <w:szCs w:val="20"/>
        </w:rPr>
        <w:t>энергоэффективность</w:t>
      </w:r>
      <w:proofErr w:type="spellEnd"/>
      <w:r w:rsidRPr="00AF069F">
        <w:rPr>
          <w:sz w:val="20"/>
          <w:szCs w:val="20"/>
        </w:rPr>
        <w:t xml:space="preserve"> пластикового окна в зимний период – регулировку окна необходимо проводить обязательно, иначе существует возможность столкнуться с увеличением </w:t>
      </w:r>
      <w:proofErr w:type="spellStart"/>
      <w:r w:rsidRPr="00AF069F">
        <w:rPr>
          <w:sz w:val="20"/>
          <w:szCs w:val="20"/>
        </w:rPr>
        <w:t>теплопотерь</w:t>
      </w:r>
      <w:proofErr w:type="spellEnd"/>
      <w:r w:rsidRPr="00AF069F">
        <w:rPr>
          <w:sz w:val="20"/>
          <w:szCs w:val="20"/>
        </w:rPr>
        <w:t>, сквозняками, и даже обледенением в местах примыкания створки к раме.</w:t>
      </w:r>
    </w:p>
    <w:p w:rsidR="00CE3ABD" w:rsidRPr="00AF069F" w:rsidRDefault="00CE3ABD" w:rsidP="00C43B3B">
      <w:pPr>
        <w:widowControl/>
        <w:numPr>
          <w:ilvl w:val="2"/>
          <w:numId w:val="1"/>
        </w:numPr>
        <w:tabs>
          <w:tab w:val="left" w:pos="851"/>
          <w:tab w:val="left" w:pos="2977"/>
        </w:tabs>
        <w:suppressAutoHyphens w:val="0"/>
        <w:ind w:left="0" w:firstLine="0"/>
        <w:jc w:val="both"/>
        <w:rPr>
          <w:sz w:val="20"/>
          <w:szCs w:val="20"/>
        </w:rPr>
      </w:pPr>
      <w:r w:rsidRPr="00AF069F">
        <w:rPr>
          <w:sz w:val="20"/>
          <w:szCs w:val="20"/>
        </w:rPr>
        <w:t>Для рационального и экономного потребления топливно-энергетических ресурсов целесообразно производить ежегодную регулировку створок примыкания окон ПВХ.</w:t>
      </w:r>
    </w:p>
    <w:p w:rsidR="00CE3ABD" w:rsidRPr="00AF069F" w:rsidRDefault="00A854C8" w:rsidP="00C43B3B">
      <w:pPr>
        <w:widowControl/>
        <w:numPr>
          <w:ilvl w:val="2"/>
          <w:numId w:val="1"/>
        </w:numPr>
        <w:tabs>
          <w:tab w:val="left" w:pos="851"/>
          <w:tab w:val="left" w:pos="2977"/>
        </w:tabs>
        <w:suppressAutoHyphens w:val="0"/>
        <w:ind w:left="0" w:firstLine="0"/>
        <w:jc w:val="both"/>
        <w:rPr>
          <w:sz w:val="20"/>
          <w:szCs w:val="20"/>
        </w:rPr>
      </w:pPr>
      <w:r w:rsidRPr="00AF069F">
        <w:rPr>
          <w:sz w:val="20"/>
          <w:szCs w:val="20"/>
        </w:rPr>
        <w:t>2022</w:t>
      </w:r>
      <w:r w:rsidR="00CE3ABD" w:rsidRPr="00AF069F">
        <w:rPr>
          <w:sz w:val="20"/>
          <w:szCs w:val="20"/>
        </w:rPr>
        <w:t xml:space="preserve"> г. Затраты составят </w:t>
      </w:r>
      <w:r w:rsidR="00656636" w:rsidRPr="00AF069F">
        <w:rPr>
          <w:sz w:val="20"/>
          <w:szCs w:val="20"/>
        </w:rPr>
        <w:t>0,8</w:t>
      </w:r>
      <w:r w:rsidR="00CE3ABD" w:rsidRPr="00AF069F">
        <w:rPr>
          <w:sz w:val="20"/>
          <w:szCs w:val="20"/>
        </w:rPr>
        <w:t xml:space="preserve"> тыс. рублей для </w:t>
      </w:r>
      <w:r w:rsidR="00F95A73" w:rsidRPr="00AF069F">
        <w:rPr>
          <w:sz w:val="20"/>
          <w:szCs w:val="20"/>
        </w:rPr>
        <w:t>5</w:t>
      </w:r>
      <w:r w:rsidR="00CE3ABD" w:rsidRPr="00AF069F">
        <w:rPr>
          <w:sz w:val="20"/>
          <w:szCs w:val="20"/>
        </w:rPr>
        <w:t xml:space="preserve"> окон ПВХ. При этом технологический эффект составит примерно на 2 % или </w:t>
      </w:r>
      <w:r w:rsidR="00656636" w:rsidRPr="00AF069F">
        <w:rPr>
          <w:sz w:val="20"/>
          <w:szCs w:val="20"/>
        </w:rPr>
        <w:t>0,1</w:t>
      </w:r>
      <w:r w:rsidR="00CE3ABD" w:rsidRPr="00AF069F">
        <w:rPr>
          <w:sz w:val="20"/>
          <w:szCs w:val="20"/>
        </w:rPr>
        <w:t xml:space="preserve"> тыс. м. куб. (</w:t>
      </w:r>
      <w:r w:rsidR="00656636" w:rsidRPr="00AF069F">
        <w:rPr>
          <w:sz w:val="20"/>
          <w:szCs w:val="20"/>
        </w:rPr>
        <w:t>0,86</w:t>
      </w:r>
      <w:r w:rsidR="00CE3ABD" w:rsidRPr="00AF069F">
        <w:rPr>
          <w:sz w:val="20"/>
          <w:szCs w:val="20"/>
        </w:rPr>
        <w:t xml:space="preserve"> тыс. рублей). Срок окупаемости мероприятия – </w:t>
      </w:r>
      <w:r w:rsidR="00656636" w:rsidRPr="00AF069F">
        <w:rPr>
          <w:sz w:val="20"/>
          <w:szCs w:val="20"/>
        </w:rPr>
        <w:t>0,93</w:t>
      </w:r>
      <w:r w:rsidR="00CE3ABD" w:rsidRPr="00AF069F">
        <w:rPr>
          <w:sz w:val="20"/>
          <w:szCs w:val="20"/>
        </w:rPr>
        <w:t xml:space="preserve"> года.</w:t>
      </w:r>
    </w:p>
    <w:p w:rsidR="00CE3ABD" w:rsidRPr="00AF069F" w:rsidRDefault="00A854C8" w:rsidP="00C43B3B">
      <w:pPr>
        <w:widowControl/>
        <w:numPr>
          <w:ilvl w:val="2"/>
          <w:numId w:val="1"/>
        </w:numPr>
        <w:tabs>
          <w:tab w:val="left" w:pos="851"/>
          <w:tab w:val="left" w:pos="2977"/>
        </w:tabs>
        <w:suppressAutoHyphens w:val="0"/>
        <w:ind w:left="0" w:firstLine="0"/>
        <w:jc w:val="both"/>
        <w:rPr>
          <w:sz w:val="20"/>
          <w:szCs w:val="20"/>
        </w:rPr>
      </w:pPr>
      <w:r w:rsidRPr="00AF069F">
        <w:rPr>
          <w:sz w:val="20"/>
          <w:szCs w:val="20"/>
        </w:rPr>
        <w:t>2023</w:t>
      </w:r>
      <w:r w:rsidR="00CE3ABD" w:rsidRPr="00AF069F">
        <w:rPr>
          <w:sz w:val="20"/>
          <w:szCs w:val="20"/>
        </w:rPr>
        <w:t xml:space="preserve"> г. Затраты составят </w:t>
      </w:r>
      <w:r w:rsidR="00656636" w:rsidRPr="00AF069F">
        <w:rPr>
          <w:sz w:val="20"/>
          <w:szCs w:val="20"/>
        </w:rPr>
        <w:t>0,8</w:t>
      </w:r>
      <w:r w:rsidR="00CE3ABD" w:rsidRPr="00AF069F">
        <w:rPr>
          <w:sz w:val="20"/>
          <w:szCs w:val="20"/>
        </w:rPr>
        <w:t xml:space="preserve"> тыс. рублей для </w:t>
      </w:r>
      <w:r w:rsidR="00F95A73" w:rsidRPr="00AF069F">
        <w:rPr>
          <w:sz w:val="20"/>
          <w:szCs w:val="20"/>
        </w:rPr>
        <w:t>5</w:t>
      </w:r>
      <w:r w:rsidR="00CE3ABD" w:rsidRPr="00AF069F">
        <w:rPr>
          <w:sz w:val="20"/>
          <w:szCs w:val="20"/>
        </w:rPr>
        <w:t xml:space="preserve"> окон ПВХ. При этом технологический эффект составит примерно на 2 % или </w:t>
      </w:r>
      <w:r w:rsidR="00656636" w:rsidRPr="00AF069F">
        <w:rPr>
          <w:sz w:val="20"/>
          <w:szCs w:val="20"/>
        </w:rPr>
        <w:t>0,1</w:t>
      </w:r>
      <w:r w:rsidR="00CE3ABD" w:rsidRPr="00AF069F">
        <w:rPr>
          <w:sz w:val="20"/>
          <w:szCs w:val="20"/>
        </w:rPr>
        <w:t xml:space="preserve"> тыс. м. куб. (</w:t>
      </w:r>
      <w:r w:rsidR="00656636" w:rsidRPr="00AF069F">
        <w:rPr>
          <w:sz w:val="20"/>
          <w:szCs w:val="20"/>
        </w:rPr>
        <w:t>0,86</w:t>
      </w:r>
      <w:r w:rsidR="00CE3ABD" w:rsidRPr="00AF069F">
        <w:rPr>
          <w:sz w:val="20"/>
          <w:szCs w:val="20"/>
        </w:rPr>
        <w:t xml:space="preserve"> тыс. рублей). Срок окупаемости мероприятия – </w:t>
      </w:r>
      <w:r w:rsidR="00656636" w:rsidRPr="00AF069F">
        <w:rPr>
          <w:sz w:val="20"/>
          <w:szCs w:val="20"/>
        </w:rPr>
        <w:t>0,93</w:t>
      </w:r>
      <w:r w:rsidR="00CE3ABD" w:rsidRPr="00AF069F">
        <w:rPr>
          <w:sz w:val="20"/>
          <w:szCs w:val="20"/>
        </w:rPr>
        <w:t xml:space="preserve"> года.</w:t>
      </w:r>
    </w:p>
    <w:p w:rsidR="00CE3ABD" w:rsidRPr="00AF069F" w:rsidRDefault="00A854C8" w:rsidP="00C43B3B">
      <w:pPr>
        <w:widowControl/>
        <w:numPr>
          <w:ilvl w:val="2"/>
          <w:numId w:val="1"/>
        </w:numPr>
        <w:tabs>
          <w:tab w:val="left" w:pos="851"/>
          <w:tab w:val="left" w:pos="2977"/>
        </w:tabs>
        <w:suppressAutoHyphens w:val="0"/>
        <w:ind w:left="0" w:firstLine="0"/>
        <w:jc w:val="both"/>
        <w:rPr>
          <w:sz w:val="20"/>
          <w:szCs w:val="20"/>
        </w:rPr>
      </w:pPr>
      <w:r w:rsidRPr="00AF069F">
        <w:rPr>
          <w:sz w:val="20"/>
          <w:szCs w:val="20"/>
        </w:rPr>
        <w:t>2024</w:t>
      </w:r>
      <w:r w:rsidR="00CE3ABD" w:rsidRPr="00AF069F">
        <w:rPr>
          <w:sz w:val="20"/>
          <w:szCs w:val="20"/>
        </w:rPr>
        <w:t xml:space="preserve"> г. Затраты составят </w:t>
      </w:r>
      <w:r w:rsidR="00656636" w:rsidRPr="00AF069F">
        <w:rPr>
          <w:sz w:val="20"/>
          <w:szCs w:val="20"/>
        </w:rPr>
        <w:t>0,8</w:t>
      </w:r>
      <w:r w:rsidR="00CE3ABD" w:rsidRPr="00AF069F">
        <w:rPr>
          <w:sz w:val="20"/>
          <w:szCs w:val="20"/>
        </w:rPr>
        <w:t xml:space="preserve"> тыс. рублей для </w:t>
      </w:r>
      <w:r w:rsidR="00F95A73" w:rsidRPr="00AF069F">
        <w:rPr>
          <w:sz w:val="20"/>
          <w:szCs w:val="20"/>
        </w:rPr>
        <w:t>5</w:t>
      </w:r>
      <w:r w:rsidR="00CE3ABD" w:rsidRPr="00AF069F">
        <w:rPr>
          <w:sz w:val="20"/>
          <w:szCs w:val="20"/>
        </w:rPr>
        <w:t xml:space="preserve"> окон ПВХ. При этом технологический эффект составит примерно на 2 % или </w:t>
      </w:r>
      <w:r w:rsidR="00656636" w:rsidRPr="00AF069F">
        <w:rPr>
          <w:sz w:val="20"/>
          <w:szCs w:val="20"/>
        </w:rPr>
        <w:t>0,1</w:t>
      </w:r>
      <w:r w:rsidR="00CE3ABD" w:rsidRPr="00AF069F">
        <w:rPr>
          <w:sz w:val="20"/>
          <w:szCs w:val="20"/>
        </w:rPr>
        <w:t xml:space="preserve"> тыс. м. куб. (</w:t>
      </w:r>
      <w:r w:rsidR="00656636" w:rsidRPr="00AF069F">
        <w:rPr>
          <w:sz w:val="20"/>
          <w:szCs w:val="20"/>
        </w:rPr>
        <w:t>0,86</w:t>
      </w:r>
      <w:r w:rsidR="00CE3ABD" w:rsidRPr="00AF069F">
        <w:rPr>
          <w:sz w:val="20"/>
          <w:szCs w:val="20"/>
        </w:rPr>
        <w:t xml:space="preserve"> тыс. рублей). Срок окупаемости мероприятия – </w:t>
      </w:r>
      <w:r w:rsidR="00656636" w:rsidRPr="00AF069F">
        <w:rPr>
          <w:sz w:val="20"/>
          <w:szCs w:val="20"/>
        </w:rPr>
        <w:t>0,93</w:t>
      </w:r>
      <w:r w:rsidR="00CE3ABD" w:rsidRPr="00AF069F">
        <w:rPr>
          <w:sz w:val="20"/>
          <w:szCs w:val="20"/>
        </w:rPr>
        <w:t xml:space="preserve"> года.</w:t>
      </w:r>
    </w:p>
    <w:p w:rsidR="00CE3ABD" w:rsidRPr="00AF069F" w:rsidRDefault="00A854C8" w:rsidP="00C43B3B">
      <w:pPr>
        <w:widowControl/>
        <w:numPr>
          <w:ilvl w:val="2"/>
          <w:numId w:val="1"/>
        </w:numPr>
        <w:tabs>
          <w:tab w:val="left" w:pos="851"/>
          <w:tab w:val="left" w:pos="2977"/>
        </w:tabs>
        <w:suppressAutoHyphens w:val="0"/>
        <w:ind w:left="0" w:firstLine="0"/>
        <w:jc w:val="both"/>
        <w:rPr>
          <w:sz w:val="20"/>
          <w:szCs w:val="20"/>
        </w:rPr>
      </w:pPr>
      <w:r w:rsidRPr="00AF069F">
        <w:rPr>
          <w:sz w:val="20"/>
          <w:szCs w:val="20"/>
        </w:rPr>
        <w:t>2025</w:t>
      </w:r>
      <w:r w:rsidR="00CE3ABD" w:rsidRPr="00AF069F">
        <w:rPr>
          <w:sz w:val="20"/>
          <w:szCs w:val="20"/>
        </w:rPr>
        <w:t xml:space="preserve"> г. Затраты составят </w:t>
      </w:r>
      <w:r w:rsidR="00656636" w:rsidRPr="00AF069F">
        <w:rPr>
          <w:sz w:val="20"/>
          <w:szCs w:val="20"/>
        </w:rPr>
        <w:t>0,8</w:t>
      </w:r>
      <w:r w:rsidR="00CE3ABD" w:rsidRPr="00AF069F">
        <w:rPr>
          <w:sz w:val="20"/>
          <w:szCs w:val="20"/>
        </w:rPr>
        <w:t xml:space="preserve"> тыс. рублей для </w:t>
      </w:r>
      <w:r w:rsidR="00F95A73" w:rsidRPr="00AF069F">
        <w:rPr>
          <w:sz w:val="20"/>
          <w:szCs w:val="20"/>
        </w:rPr>
        <w:t>5</w:t>
      </w:r>
      <w:r w:rsidR="00CE3ABD" w:rsidRPr="00AF069F">
        <w:rPr>
          <w:sz w:val="20"/>
          <w:szCs w:val="20"/>
        </w:rPr>
        <w:t xml:space="preserve"> окон ПВХ. При этом технологический эффект составит примерно на 2 % или </w:t>
      </w:r>
      <w:r w:rsidR="00656636" w:rsidRPr="00AF069F">
        <w:rPr>
          <w:sz w:val="20"/>
          <w:szCs w:val="20"/>
        </w:rPr>
        <w:t>0,1</w:t>
      </w:r>
      <w:r w:rsidR="00CE3ABD" w:rsidRPr="00AF069F">
        <w:rPr>
          <w:sz w:val="20"/>
          <w:szCs w:val="20"/>
        </w:rPr>
        <w:t xml:space="preserve"> тыс. м. куб. (</w:t>
      </w:r>
      <w:r w:rsidR="00656636" w:rsidRPr="00AF069F">
        <w:rPr>
          <w:sz w:val="20"/>
          <w:szCs w:val="20"/>
        </w:rPr>
        <w:t>0,86</w:t>
      </w:r>
      <w:r w:rsidR="00CE3ABD" w:rsidRPr="00AF069F">
        <w:rPr>
          <w:sz w:val="20"/>
          <w:szCs w:val="20"/>
        </w:rPr>
        <w:t xml:space="preserve"> тыс. рублей). Срок окупаемости мероприятия – </w:t>
      </w:r>
      <w:r w:rsidR="00656636" w:rsidRPr="00AF069F">
        <w:rPr>
          <w:sz w:val="20"/>
          <w:szCs w:val="20"/>
        </w:rPr>
        <w:t>0,93</w:t>
      </w:r>
      <w:r w:rsidR="00CE3ABD" w:rsidRPr="00AF069F">
        <w:rPr>
          <w:sz w:val="20"/>
          <w:szCs w:val="20"/>
        </w:rPr>
        <w:t xml:space="preserve"> года.</w:t>
      </w:r>
    </w:p>
    <w:p w:rsidR="00CE3ABD" w:rsidRPr="00AF069F" w:rsidRDefault="00A854C8" w:rsidP="00C43B3B">
      <w:pPr>
        <w:widowControl/>
        <w:numPr>
          <w:ilvl w:val="2"/>
          <w:numId w:val="1"/>
        </w:numPr>
        <w:tabs>
          <w:tab w:val="left" w:pos="851"/>
          <w:tab w:val="left" w:pos="2977"/>
        </w:tabs>
        <w:suppressAutoHyphens w:val="0"/>
        <w:ind w:left="0" w:firstLine="0"/>
        <w:jc w:val="both"/>
        <w:rPr>
          <w:sz w:val="20"/>
          <w:szCs w:val="20"/>
        </w:rPr>
      </w:pPr>
      <w:r w:rsidRPr="00AF069F">
        <w:rPr>
          <w:sz w:val="20"/>
          <w:szCs w:val="20"/>
        </w:rPr>
        <w:t>2026</w:t>
      </w:r>
      <w:r w:rsidR="00CE3ABD" w:rsidRPr="00AF069F">
        <w:rPr>
          <w:sz w:val="20"/>
          <w:szCs w:val="20"/>
        </w:rPr>
        <w:t xml:space="preserve"> г. Затраты составят </w:t>
      </w:r>
      <w:r w:rsidR="00656636" w:rsidRPr="00AF069F">
        <w:rPr>
          <w:sz w:val="20"/>
          <w:szCs w:val="20"/>
        </w:rPr>
        <w:t>0,8</w:t>
      </w:r>
      <w:r w:rsidR="00CE3ABD" w:rsidRPr="00AF069F">
        <w:rPr>
          <w:sz w:val="20"/>
          <w:szCs w:val="20"/>
        </w:rPr>
        <w:t xml:space="preserve"> тыс. рублей для </w:t>
      </w:r>
      <w:r w:rsidR="00F95A73" w:rsidRPr="00AF069F">
        <w:rPr>
          <w:sz w:val="20"/>
          <w:szCs w:val="20"/>
        </w:rPr>
        <w:t>5</w:t>
      </w:r>
      <w:r w:rsidR="00CE3ABD" w:rsidRPr="00AF069F">
        <w:rPr>
          <w:sz w:val="20"/>
          <w:szCs w:val="20"/>
        </w:rPr>
        <w:t xml:space="preserve"> окон ПВХ. При этом технологический эффект составит примерно на 2 % или </w:t>
      </w:r>
      <w:r w:rsidR="00656636" w:rsidRPr="00AF069F">
        <w:rPr>
          <w:sz w:val="20"/>
          <w:szCs w:val="20"/>
        </w:rPr>
        <w:t>0,1</w:t>
      </w:r>
      <w:r w:rsidR="00CE3ABD" w:rsidRPr="00AF069F">
        <w:rPr>
          <w:sz w:val="20"/>
          <w:szCs w:val="20"/>
        </w:rPr>
        <w:t xml:space="preserve"> тыс. м. куб. (</w:t>
      </w:r>
      <w:r w:rsidR="00656636" w:rsidRPr="00AF069F">
        <w:rPr>
          <w:sz w:val="20"/>
          <w:szCs w:val="20"/>
        </w:rPr>
        <w:t>0,86</w:t>
      </w:r>
      <w:r w:rsidR="00CE3ABD" w:rsidRPr="00AF069F">
        <w:rPr>
          <w:sz w:val="20"/>
          <w:szCs w:val="20"/>
        </w:rPr>
        <w:t xml:space="preserve"> тыс. рублей). Срок окупаемости мероприятия – </w:t>
      </w:r>
      <w:r w:rsidR="00656636" w:rsidRPr="00AF069F">
        <w:rPr>
          <w:sz w:val="20"/>
          <w:szCs w:val="20"/>
        </w:rPr>
        <w:t>0,93</w:t>
      </w:r>
      <w:r w:rsidR="00CE3ABD" w:rsidRPr="00AF069F">
        <w:rPr>
          <w:sz w:val="20"/>
          <w:szCs w:val="20"/>
        </w:rPr>
        <w:t xml:space="preserve"> года.</w:t>
      </w:r>
    </w:p>
    <w:p w:rsidR="00CE3ABD" w:rsidRPr="00AF069F" w:rsidRDefault="00CE3ABD" w:rsidP="00C43B3B">
      <w:pPr>
        <w:widowControl/>
        <w:tabs>
          <w:tab w:val="left" w:pos="851"/>
          <w:tab w:val="left" w:pos="2977"/>
        </w:tabs>
        <w:suppressAutoHyphens w:val="0"/>
        <w:jc w:val="both"/>
        <w:rPr>
          <w:sz w:val="20"/>
          <w:szCs w:val="20"/>
        </w:rPr>
      </w:pPr>
    </w:p>
    <w:p w:rsidR="00557030" w:rsidRPr="00AF069F" w:rsidRDefault="00CE3ABD" w:rsidP="00C43B3B">
      <w:pPr>
        <w:widowControl/>
        <w:numPr>
          <w:ilvl w:val="2"/>
          <w:numId w:val="1"/>
        </w:numPr>
        <w:tabs>
          <w:tab w:val="left" w:pos="851"/>
          <w:tab w:val="left" w:pos="2977"/>
        </w:tabs>
        <w:suppressAutoHyphens w:val="0"/>
        <w:ind w:left="0" w:firstLine="0"/>
        <w:jc w:val="both"/>
        <w:rPr>
          <w:sz w:val="20"/>
          <w:szCs w:val="20"/>
        </w:rPr>
      </w:pPr>
      <w:r w:rsidRPr="00AF069F">
        <w:rPr>
          <w:sz w:val="20"/>
          <w:szCs w:val="20"/>
        </w:rPr>
        <w:lastRenderedPageBreak/>
        <w:t>Сроки окупаемости мероприятий определены как период времени, в течение которого затраты на выполнение соответствующего мероприятия будут компенсированы суммарной величиной экономического эффекта от реализации данного мероприятия. Срок окупаемости мероприятий не превышает нормативный срок эксплуатации оборудования и (или) сооружения, на котором внедряется указанное мероприятие.</w:t>
      </w:r>
    </w:p>
    <w:p w:rsidR="0001174C" w:rsidRPr="00AF069F" w:rsidRDefault="0001174C" w:rsidP="00C43B3B">
      <w:pPr>
        <w:pStyle w:val="10"/>
        <w:widowControl/>
        <w:numPr>
          <w:ilvl w:val="0"/>
          <w:numId w:val="1"/>
        </w:numPr>
        <w:suppressAutoHyphens w:val="0"/>
        <w:spacing w:before="0" w:after="0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AF069F">
        <w:rPr>
          <w:rFonts w:ascii="Times New Roman" w:hAnsi="Times New Roman" w:cs="Times New Roman"/>
          <w:b w:val="0"/>
          <w:sz w:val="20"/>
          <w:szCs w:val="20"/>
        </w:rPr>
        <w:t>Водоснабжение</w:t>
      </w:r>
    </w:p>
    <w:p w:rsidR="0001174C" w:rsidRPr="00AF069F" w:rsidRDefault="0001174C" w:rsidP="00C43B3B">
      <w:pPr>
        <w:pStyle w:val="10"/>
        <w:widowControl/>
        <w:numPr>
          <w:ilvl w:val="1"/>
          <w:numId w:val="1"/>
        </w:numPr>
        <w:suppressAutoHyphens w:val="0"/>
        <w:spacing w:before="0" w:after="0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AF069F">
        <w:rPr>
          <w:rFonts w:ascii="Times New Roman" w:hAnsi="Times New Roman" w:cs="Times New Roman"/>
          <w:b w:val="0"/>
          <w:sz w:val="20"/>
          <w:szCs w:val="20"/>
        </w:rPr>
        <w:t>Описание и анализ системы водоснабжения.</w:t>
      </w:r>
    </w:p>
    <w:p w:rsidR="0001174C" w:rsidRPr="00AF069F" w:rsidRDefault="0001174C" w:rsidP="00C43B3B">
      <w:pPr>
        <w:pStyle w:val="aff8"/>
        <w:numPr>
          <w:ilvl w:val="2"/>
          <w:numId w:val="1"/>
        </w:numPr>
        <w:tabs>
          <w:tab w:val="left" w:pos="851"/>
          <w:tab w:val="left" w:pos="2977"/>
        </w:tabs>
        <w:ind w:left="0" w:firstLine="0"/>
        <w:jc w:val="both"/>
        <w:rPr>
          <w:sz w:val="20"/>
        </w:rPr>
      </w:pPr>
      <w:r w:rsidRPr="00AF069F">
        <w:rPr>
          <w:sz w:val="20"/>
        </w:rPr>
        <w:t>Водоснабжение Администрации СП «</w:t>
      </w:r>
      <w:r w:rsidR="00F95A73" w:rsidRPr="00AF069F">
        <w:rPr>
          <w:sz w:val="20"/>
        </w:rPr>
        <w:t>Деревня Хотисино</w:t>
      </w:r>
      <w:r w:rsidRPr="00AF069F">
        <w:rPr>
          <w:sz w:val="20"/>
        </w:rPr>
        <w:t>» централизованное не осуществляется.</w:t>
      </w:r>
    </w:p>
    <w:p w:rsidR="00152617" w:rsidRPr="00AF069F" w:rsidRDefault="00152617" w:rsidP="00C43B3B">
      <w:pPr>
        <w:pStyle w:val="10"/>
        <w:widowControl/>
        <w:suppressAutoHyphens w:val="0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 w:rsidRPr="00AF069F">
        <w:rPr>
          <w:rFonts w:ascii="Times New Roman" w:hAnsi="Times New Roman" w:cs="Times New Roman"/>
          <w:b w:val="0"/>
          <w:sz w:val="20"/>
          <w:szCs w:val="20"/>
        </w:rPr>
        <w:t xml:space="preserve"> 6. Анализ потребления моторного топлива</w:t>
      </w:r>
    </w:p>
    <w:p w:rsidR="00152617" w:rsidRPr="00AF069F" w:rsidRDefault="00152617" w:rsidP="00C43B3B">
      <w:pPr>
        <w:pStyle w:val="10"/>
        <w:widowControl/>
        <w:suppressAutoHyphens w:val="0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 w:rsidRPr="00AF069F">
        <w:rPr>
          <w:rFonts w:ascii="Times New Roman" w:hAnsi="Times New Roman" w:cs="Times New Roman"/>
          <w:b w:val="0"/>
          <w:sz w:val="20"/>
          <w:szCs w:val="20"/>
        </w:rPr>
        <w:t>6.1Описание и анализ системы потребления моторного топлива.</w:t>
      </w:r>
    </w:p>
    <w:p w:rsidR="00152617" w:rsidRPr="00AF069F" w:rsidRDefault="00152617" w:rsidP="00C43B3B">
      <w:pPr>
        <w:tabs>
          <w:tab w:val="left" w:pos="851"/>
          <w:tab w:val="left" w:pos="2977"/>
        </w:tabs>
        <w:jc w:val="both"/>
        <w:rPr>
          <w:sz w:val="20"/>
          <w:szCs w:val="20"/>
        </w:rPr>
        <w:sectPr w:rsidR="00152617" w:rsidRPr="00AF069F" w:rsidSect="00E62D5B">
          <w:pgSz w:w="11906" w:h="16838"/>
          <w:pgMar w:top="567" w:right="567" w:bottom="567" w:left="1134" w:header="720" w:footer="283" w:gutter="0"/>
          <w:cols w:space="720"/>
          <w:docGrid w:linePitch="381"/>
        </w:sectPr>
      </w:pPr>
      <w:r w:rsidRPr="00AF069F">
        <w:rPr>
          <w:sz w:val="20"/>
          <w:szCs w:val="20"/>
        </w:rPr>
        <w:t>6.1.2.На балансе Администрации СП «</w:t>
      </w:r>
      <w:r w:rsidR="00F95A73" w:rsidRPr="00AF069F">
        <w:rPr>
          <w:sz w:val="20"/>
          <w:szCs w:val="20"/>
        </w:rPr>
        <w:t>Деревня Хотисино</w:t>
      </w:r>
      <w:r w:rsidRPr="00AF069F">
        <w:rPr>
          <w:sz w:val="20"/>
          <w:szCs w:val="20"/>
        </w:rPr>
        <w:t>» действующий автотрансп</w:t>
      </w:r>
      <w:r w:rsidR="00547B46" w:rsidRPr="00AF069F">
        <w:rPr>
          <w:sz w:val="20"/>
          <w:szCs w:val="20"/>
        </w:rPr>
        <w:t xml:space="preserve">орт </w:t>
      </w:r>
    </w:p>
    <w:p w:rsidR="00547B46" w:rsidRPr="00AF069F" w:rsidRDefault="00547B46" w:rsidP="00C43B3B">
      <w:pPr>
        <w:rPr>
          <w:sz w:val="20"/>
          <w:szCs w:val="20"/>
        </w:rPr>
      </w:pPr>
      <w:bookmarkStart w:id="83" w:name="_Toc349132156"/>
      <w:bookmarkStart w:id="84" w:name="_Toc351714679"/>
      <w:bookmarkStart w:id="85" w:name="_Toc526175339"/>
      <w:bookmarkEnd w:id="47"/>
      <w:bookmarkEnd w:id="48"/>
      <w:bookmarkEnd w:id="62"/>
      <w:bookmarkEnd w:id="63"/>
      <w:bookmarkEnd w:id="64"/>
    </w:p>
    <w:p w:rsidR="00547B46" w:rsidRPr="00AF069F" w:rsidRDefault="00547B46" w:rsidP="00C43B3B">
      <w:pPr>
        <w:rPr>
          <w:sz w:val="20"/>
          <w:szCs w:val="20"/>
        </w:rPr>
      </w:pPr>
    </w:p>
    <w:p w:rsidR="00BA380F" w:rsidRPr="00AF069F" w:rsidRDefault="00BA380F" w:rsidP="00C43B3B">
      <w:pPr>
        <w:tabs>
          <w:tab w:val="left" w:pos="1230"/>
        </w:tabs>
        <w:jc w:val="center"/>
        <w:rPr>
          <w:sz w:val="20"/>
          <w:szCs w:val="20"/>
        </w:rPr>
      </w:pPr>
      <w:bookmarkStart w:id="86" w:name="_Toc38874040"/>
      <w:bookmarkStart w:id="87" w:name="_Toc486844077"/>
      <w:bookmarkStart w:id="88" w:name="_Toc526175342"/>
      <w:bookmarkEnd w:id="83"/>
      <w:bookmarkEnd w:id="84"/>
      <w:bookmarkEnd w:id="85"/>
      <w:r w:rsidRPr="00AF069F">
        <w:rPr>
          <w:sz w:val="20"/>
          <w:szCs w:val="20"/>
        </w:rPr>
        <w:t>ЗАКЛЮЧЕНИЕ</w:t>
      </w:r>
      <w:bookmarkEnd w:id="86"/>
    </w:p>
    <w:p w:rsidR="00BA380F" w:rsidRPr="00AF069F" w:rsidRDefault="00BA380F" w:rsidP="00C43B3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AF069F">
        <w:rPr>
          <w:sz w:val="20"/>
          <w:szCs w:val="20"/>
        </w:rPr>
        <w:t xml:space="preserve">1. Программа включает в себя рассчитанные целевые показатели в области энергосбережения и повышения энергетической эффективности организации на </w:t>
      </w:r>
      <w:r w:rsidR="00AF069F">
        <w:rPr>
          <w:sz w:val="20"/>
          <w:szCs w:val="20"/>
        </w:rPr>
        <w:t>2022-2026</w:t>
      </w:r>
      <w:r w:rsidRPr="00AF069F">
        <w:rPr>
          <w:sz w:val="20"/>
          <w:szCs w:val="20"/>
        </w:rPr>
        <w:t xml:space="preserve"> годы. </w:t>
      </w:r>
    </w:p>
    <w:p w:rsidR="00BA380F" w:rsidRPr="00AF069F" w:rsidRDefault="00BA380F" w:rsidP="00C43B3B">
      <w:pPr>
        <w:widowControl/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AF069F">
        <w:rPr>
          <w:sz w:val="20"/>
          <w:szCs w:val="20"/>
        </w:rPr>
        <w:t xml:space="preserve">2. Программа </w:t>
      </w:r>
      <w:r w:rsidRPr="00AF069F">
        <w:rPr>
          <w:bCs/>
          <w:sz w:val="20"/>
          <w:szCs w:val="20"/>
        </w:rPr>
        <w:t xml:space="preserve">включает в себя перечень мероприятий на </w:t>
      </w:r>
      <w:r w:rsidR="00AF069F">
        <w:rPr>
          <w:bCs/>
          <w:sz w:val="20"/>
          <w:szCs w:val="20"/>
        </w:rPr>
        <w:t>2022-2026</w:t>
      </w:r>
      <w:r w:rsidRPr="00AF069F">
        <w:rPr>
          <w:bCs/>
          <w:sz w:val="20"/>
          <w:szCs w:val="20"/>
        </w:rPr>
        <w:t xml:space="preserve"> годы по энергосбережению и повышению </w:t>
      </w:r>
      <w:proofErr w:type="spellStart"/>
      <w:r w:rsidRPr="00AF069F">
        <w:rPr>
          <w:bCs/>
          <w:sz w:val="20"/>
          <w:szCs w:val="20"/>
        </w:rPr>
        <w:t>энергоэффективности</w:t>
      </w:r>
      <w:proofErr w:type="spellEnd"/>
      <w:r w:rsidRPr="00AF069F">
        <w:rPr>
          <w:sz w:val="20"/>
          <w:szCs w:val="20"/>
        </w:rPr>
        <w:t>. В программе рассчитан экономический эффект и технологический эффект от реализации мероприятий, сроки окупаемости мероприятий определены отдельно в отношении каждого мероприятия.</w:t>
      </w:r>
    </w:p>
    <w:p w:rsidR="007603C9" w:rsidRPr="00AF069F" w:rsidRDefault="007603C9" w:rsidP="00C43B3B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  <w:r w:rsidRPr="00AF069F">
        <w:rPr>
          <w:bCs/>
          <w:sz w:val="20"/>
          <w:szCs w:val="20"/>
        </w:rPr>
        <w:t xml:space="preserve">3. Суммарный технологический эффект от реализации мероприятий по снижению расхода </w:t>
      </w:r>
      <w:r w:rsidR="00AF0B57" w:rsidRPr="00AF069F">
        <w:rPr>
          <w:bCs/>
          <w:sz w:val="20"/>
          <w:szCs w:val="20"/>
        </w:rPr>
        <w:t>природного газа</w:t>
      </w:r>
      <w:r w:rsidRPr="00AF069F">
        <w:rPr>
          <w:bCs/>
          <w:sz w:val="20"/>
          <w:szCs w:val="20"/>
        </w:rPr>
        <w:t xml:space="preserve"> составит </w:t>
      </w:r>
      <w:r w:rsidR="00656636" w:rsidRPr="00AF069F">
        <w:rPr>
          <w:bCs/>
          <w:sz w:val="20"/>
          <w:szCs w:val="20"/>
        </w:rPr>
        <w:t>0,5</w:t>
      </w:r>
      <w:r w:rsidRPr="00AF069F">
        <w:rPr>
          <w:bCs/>
          <w:sz w:val="20"/>
          <w:szCs w:val="20"/>
        </w:rPr>
        <w:t xml:space="preserve"> </w:t>
      </w:r>
      <w:r w:rsidR="00AF0B57" w:rsidRPr="00AF069F">
        <w:rPr>
          <w:bCs/>
          <w:sz w:val="20"/>
          <w:szCs w:val="20"/>
        </w:rPr>
        <w:t>тыс. м. куб</w:t>
      </w:r>
    </w:p>
    <w:p w:rsidR="007603C9" w:rsidRPr="00AF069F" w:rsidRDefault="007603C9" w:rsidP="00C43B3B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  <w:r w:rsidRPr="00AF069F">
        <w:rPr>
          <w:bCs/>
          <w:sz w:val="20"/>
          <w:szCs w:val="20"/>
        </w:rPr>
        <w:t xml:space="preserve">4. Суммарный экономический эффект от реализации мероприятий по снижению расхода </w:t>
      </w:r>
      <w:r w:rsidR="00AF0B57" w:rsidRPr="00AF069F">
        <w:rPr>
          <w:bCs/>
          <w:sz w:val="20"/>
          <w:szCs w:val="20"/>
        </w:rPr>
        <w:t>природного газа</w:t>
      </w:r>
      <w:r w:rsidRPr="00AF069F">
        <w:rPr>
          <w:bCs/>
          <w:sz w:val="20"/>
          <w:szCs w:val="20"/>
        </w:rPr>
        <w:t xml:space="preserve"> составит </w:t>
      </w:r>
      <w:r w:rsidR="00656636" w:rsidRPr="00AF069F">
        <w:rPr>
          <w:bCs/>
          <w:sz w:val="20"/>
          <w:szCs w:val="20"/>
        </w:rPr>
        <w:t>4,3</w:t>
      </w:r>
      <w:r w:rsidRPr="00AF069F">
        <w:rPr>
          <w:bCs/>
          <w:sz w:val="20"/>
          <w:szCs w:val="20"/>
        </w:rPr>
        <w:t xml:space="preserve"> тыс. рублей. </w:t>
      </w:r>
    </w:p>
    <w:p w:rsidR="007603C9" w:rsidRPr="00AF069F" w:rsidRDefault="007603C9" w:rsidP="00C43B3B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  <w:r w:rsidRPr="00AF069F">
        <w:rPr>
          <w:bCs/>
          <w:sz w:val="20"/>
          <w:szCs w:val="20"/>
        </w:rPr>
        <w:t xml:space="preserve">5. Суммарный технологический эффект от реализации мероприятий по снижению расхода воды составит </w:t>
      </w:r>
      <w:r w:rsidR="00656636" w:rsidRPr="00AF069F">
        <w:rPr>
          <w:bCs/>
          <w:sz w:val="20"/>
          <w:szCs w:val="20"/>
        </w:rPr>
        <w:t>0</w:t>
      </w:r>
      <w:r w:rsidRPr="00AF069F">
        <w:rPr>
          <w:bCs/>
          <w:sz w:val="20"/>
          <w:szCs w:val="20"/>
        </w:rPr>
        <w:t xml:space="preserve"> тыс. м. куб.</w:t>
      </w:r>
    </w:p>
    <w:p w:rsidR="007603C9" w:rsidRPr="00AF069F" w:rsidRDefault="007603C9" w:rsidP="00C43B3B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  <w:r w:rsidRPr="00AF069F">
        <w:rPr>
          <w:bCs/>
          <w:sz w:val="20"/>
          <w:szCs w:val="20"/>
        </w:rPr>
        <w:t xml:space="preserve">6. Суммарный экономический эффект от реализации мероприятий по снижению расхода воды составит </w:t>
      </w:r>
      <w:r w:rsidR="00656636" w:rsidRPr="00AF069F">
        <w:rPr>
          <w:bCs/>
          <w:sz w:val="20"/>
          <w:szCs w:val="20"/>
        </w:rPr>
        <w:t>0</w:t>
      </w:r>
      <w:r w:rsidRPr="00AF069F">
        <w:rPr>
          <w:bCs/>
          <w:sz w:val="20"/>
          <w:szCs w:val="20"/>
        </w:rPr>
        <w:t xml:space="preserve"> тыс. рублей. </w:t>
      </w:r>
    </w:p>
    <w:p w:rsidR="00D30D3F" w:rsidRPr="00AF069F" w:rsidRDefault="007603C9" w:rsidP="00C43B3B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  <w:r w:rsidRPr="00AF069F">
        <w:rPr>
          <w:bCs/>
          <w:sz w:val="20"/>
          <w:szCs w:val="20"/>
        </w:rPr>
        <w:t>7</w:t>
      </w:r>
      <w:r w:rsidR="00D30D3F" w:rsidRPr="00AF069F">
        <w:rPr>
          <w:bCs/>
          <w:sz w:val="20"/>
          <w:szCs w:val="20"/>
        </w:rPr>
        <w:t xml:space="preserve">. Суммарный технологический эффект от реализации мероприятий по снижению расхода электрической энергии составит </w:t>
      </w:r>
      <w:r w:rsidR="00656636" w:rsidRPr="00AF069F">
        <w:rPr>
          <w:bCs/>
          <w:sz w:val="20"/>
          <w:szCs w:val="20"/>
        </w:rPr>
        <w:t>0,552</w:t>
      </w:r>
      <w:r w:rsidR="00556554" w:rsidRPr="00AF069F">
        <w:rPr>
          <w:bCs/>
          <w:sz w:val="20"/>
          <w:szCs w:val="20"/>
        </w:rPr>
        <w:t xml:space="preserve"> </w:t>
      </w:r>
      <w:r w:rsidR="00D30D3F" w:rsidRPr="00AF069F">
        <w:rPr>
          <w:sz w:val="20"/>
          <w:szCs w:val="20"/>
        </w:rPr>
        <w:t>тыс. кВт</w:t>
      </w:r>
      <w:proofErr w:type="gramStart"/>
      <w:r w:rsidR="00D30D3F" w:rsidRPr="00AF069F">
        <w:rPr>
          <w:sz w:val="20"/>
          <w:szCs w:val="20"/>
        </w:rPr>
        <w:t>.</w:t>
      </w:r>
      <w:proofErr w:type="gramEnd"/>
      <w:r w:rsidR="00D30D3F" w:rsidRPr="00AF069F">
        <w:rPr>
          <w:sz w:val="20"/>
          <w:szCs w:val="20"/>
        </w:rPr>
        <w:t xml:space="preserve"> </w:t>
      </w:r>
      <w:proofErr w:type="gramStart"/>
      <w:r w:rsidR="00D30D3F" w:rsidRPr="00AF069F">
        <w:rPr>
          <w:sz w:val="20"/>
          <w:szCs w:val="20"/>
        </w:rPr>
        <w:t>ч</w:t>
      </w:r>
      <w:proofErr w:type="gramEnd"/>
    </w:p>
    <w:p w:rsidR="00D30D3F" w:rsidRPr="00AF069F" w:rsidRDefault="007603C9" w:rsidP="00C43B3B">
      <w:pPr>
        <w:spacing w:line="360" w:lineRule="auto"/>
        <w:jc w:val="both"/>
        <w:rPr>
          <w:bCs/>
          <w:sz w:val="20"/>
          <w:szCs w:val="20"/>
        </w:rPr>
      </w:pPr>
      <w:r w:rsidRPr="00AF069F">
        <w:rPr>
          <w:bCs/>
          <w:sz w:val="20"/>
          <w:szCs w:val="20"/>
        </w:rPr>
        <w:t>8</w:t>
      </w:r>
      <w:r w:rsidR="00D30D3F" w:rsidRPr="00AF069F">
        <w:rPr>
          <w:bCs/>
          <w:sz w:val="20"/>
          <w:szCs w:val="20"/>
        </w:rPr>
        <w:t xml:space="preserve">. Суммарный экономический эффект от реализации мероприятий по снижению расхода электрической энергии составит </w:t>
      </w:r>
      <w:r w:rsidR="00656636" w:rsidRPr="00AF069F">
        <w:rPr>
          <w:bCs/>
          <w:sz w:val="20"/>
          <w:szCs w:val="20"/>
        </w:rPr>
        <w:t>4,676</w:t>
      </w:r>
      <w:r w:rsidR="00556554" w:rsidRPr="00AF069F">
        <w:rPr>
          <w:bCs/>
          <w:sz w:val="20"/>
          <w:szCs w:val="20"/>
        </w:rPr>
        <w:t xml:space="preserve"> </w:t>
      </w:r>
      <w:r w:rsidR="00D30D3F" w:rsidRPr="00AF069F">
        <w:rPr>
          <w:bCs/>
          <w:sz w:val="20"/>
          <w:szCs w:val="20"/>
        </w:rPr>
        <w:t>тыс. рублей.</w:t>
      </w:r>
    </w:p>
    <w:p w:rsidR="007D1314" w:rsidRPr="00AF069F" w:rsidRDefault="00547B46" w:rsidP="00C43B3B">
      <w:pPr>
        <w:pStyle w:val="10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bookmarkStart w:id="89" w:name="_Toc32679762"/>
      <w:bookmarkStart w:id="90" w:name="_Toc38874041"/>
      <w:r w:rsidRPr="00AF069F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7D1314" w:rsidRPr="00AF069F">
        <w:rPr>
          <w:rFonts w:ascii="Times New Roman" w:hAnsi="Times New Roman" w:cs="Times New Roman"/>
          <w:sz w:val="20"/>
          <w:szCs w:val="20"/>
        </w:rPr>
        <w:t>ДАННЫЕ ДЛЯ ЗАПОЛНЕНИЯ ЭНЕРГОДЕКЛАРАЦИИ В МОДУЛЕ ГИС ЭНЕРГОЭФФЕКТИВНОСТЬ</w:t>
      </w:r>
      <w:bookmarkEnd w:id="89"/>
      <w:bookmarkEnd w:id="90"/>
    </w:p>
    <w:p w:rsidR="007D1314" w:rsidRPr="00AF069F" w:rsidRDefault="007D1314" w:rsidP="00C43B3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F069F">
        <w:rPr>
          <w:sz w:val="20"/>
          <w:szCs w:val="20"/>
        </w:rPr>
        <w:t>https://dper.gisee.ru</w:t>
      </w:r>
      <w:r w:rsidRPr="00AF069F">
        <w:rPr>
          <w:sz w:val="20"/>
          <w:szCs w:val="20"/>
        </w:rPr>
        <w:br/>
        <w:t>Раздел: Программы энергосбережения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00" w:firstRow="0" w:lastRow="0" w:firstColumn="0" w:lastColumn="0" w:noHBand="0" w:noVBand="0"/>
      </w:tblPr>
      <w:tblGrid>
        <w:gridCol w:w="1985"/>
        <w:gridCol w:w="1564"/>
        <w:gridCol w:w="1420"/>
        <w:gridCol w:w="1052"/>
        <w:gridCol w:w="1052"/>
        <w:gridCol w:w="1052"/>
        <w:gridCol w:w="1052"/>
        <w:gridCol w:w="1040"/>
      </w:tblGrid>
      <w:tr w:rsidR="007D1314" w:rsidRPr="00AF069F" w:rsidTr="007D1314">
        <w:trPr>
          <w:trHeight w:val="330"/>
        </w:trPr>
        <w:tc>
          <w:tcPr>
            <w:tcW w:w="971" w:type="pct"/>
            <w:shd w:val="clear" w:color="auto" w:fill="auto"/>
            <w:vAlign w:val="center"/>
          </w:tcPr>
          <w:p w:rsidR="007D1314" w:rsidRPr="00AF069F" w:rsidRDefault="007D131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4029" w:type="pct"/>
            <w:gridSpan w:val="7"/>
            <w:shd w:val="clear" w:color="auto" w:fill="auto"/>
            <w:vAlign w:val="center"/>
          </w:tcPr>
          <w:p w:rsidR="007D1314" w:rsidRPr="00AF069F" w:rsidRDefault="007D131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Программа в области энергосбережения и повышения энергетической эффективности</w:t>
            </w:r>
          </w:p>
        </w:tc>
      </w:tr>
      <w:tr w:rsidR="007D1314" w:rsidRPr="00AF069F" w:rsidTr="007D1314">
        <w:trPr>
          <w:trHeight w:val="330"/>
        </w:trPr>
        <w:tc>
          <w:tcPr>
            <w:tcW w:w="971" w:type="pct"/>
            <w:shd w:val="clear" w:color="auto" w:fill="auto"/>
            <w:vAlign w:val="center"/>
          </w:tcPr>
          <w:p w:rsidR="007D1314" w:rsidRPr="00AF069F" w:rsidRDefault="007D131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Тип программы</w:t>
            </w:r>
          </w:p>
        </w:tc>
        <w:tc>
          <w:tcPr>
            <w:tcW w:w="4029" w:type="pct"/>
            <w:gridSpan w:val="7"/>
            <w:shd w:val="clear" w:color="auto" w:fill="auto"/>
            <w:vAlign w:val="center"/>
          </w:tcPr>
          <w:p w:rsidR="007D1314" w:rsidRPr="00AF069F" w:rsidRDefault="007D131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Муниципальная программа энергосбережения</w:t>
            </w:r>
          </w:p>
        </w:tc>
      </w:tr>
      <w:tr w:rsidR="007D1314" w:rsidRPr="00AF069F" w:rsidTr="007D1314">
        <w:trPr>
          <w:trHeight w:val="330"/>
        </w:trPr>
        <w:tc>
          <w:tcPr>
            <w:tcW w:w="971" w:type="pct"/>
            <w:shd w:val="clear" w:color="auto" w:fill="auto"/>
            <w:vAlign w:val="center"/>
          </w:tcPr>
          <w:p w:rsidR="007D1314" w:rsidRPr="00AF069F" w:rsidRDefault="007D131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Основания для разработки программы</w:t>
            </w:r>
          </w:p>
        </w:tc>
        <w:tc>
          <w:tcPr>
            <w:tcW w:w="4029" w:type="pct"/>
            <w:gridSpan w:val="7"/>
            <w:shd w:val="clear" w:color="auto" w:fill="auto"/>
            <w:vAlign w:val="center"/>
          </w:tcPr>
          <w:p w:rsidR="007D1314" w:rsidRPr="00AF069F" w:rsidRDefault="007D1314" w:rsidP="00C43B3B">
            <w:pPr>
              <w:ind w:firstLine="419"/>
              <w:jc w:val="both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Федеральный закон от 23.11.2009 г. № 261-ФЗ «Об энергосбережении и повышении энергетической эффективности»</w:t>
            </w:r>
          </w:p>
          <w:p w:rsidR="007D1314" w:rsidRPr="00AF069F" w:rsidRDefault="007D1314" w:rsidP="00C43B3B">
            <w:pPr>
              <w:ind w:firstLine="419"/>
              <w:jc w:val="both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Федеральный закон от 28.12.2013 N 399-ФЗ "О внесении изменений в Федеральный закон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  <w:p w:rsidR="007D1314" w:rsidRPr="00AF069F" w:rsidRDefault="007D1314" w:rsidP="00C43B3B">
            <w:pPr>
              <w:ind w:firstLine="419"/>
              <w:jc w:val="both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Распоряжение Правительства РФ от 01.12.2009 N 1830-р (ред. от 23.09.2010) «Об утверждении плана мероприятий по энергосбережению и повышению энергетической эффективности в Российской Федерации»</w:t>
            </w:r>
          </w:p>
          <w:p w:rsidR="007D1314" w:rsidRPr="00AF069F" w:rsidRDefault="007D1314" w:rsidP="00C43B3B">
            <w:pPr>
              <w:ind w:firstLine="419"/>
              <w:jc w:val="both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Приказ Минэнерго России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</w:t>
            </w:r>
          </w:p>
          <w:p w:rsidR="007D1314" w:rsidRPr="00AF069F" w:rsidRDefault="007D1314" w:rsidP="00C43B3B">
            <w:pPr>
              <w:ind w:firstLine="419"/>
              <w:jc w:val="both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Приказ от 30.06.2014г.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государства, и муниципального образования, организаций, осуществляющих регулируемые виды деятельности о ходе их реализации»</w:t>
            </w:r>
          </w:p>
          <w:p w:rsidR="007D1314" w:rsidRPr="00AF069F" w:rsidRDefault="007D1314" w:rsidP="00C43B3B">
            <w:pPr>
              <w:ind w:firstLine="419"/>
              <w:jc w:val="both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Приказ Министерства регионального развития РФ от 17.02.2010 № 61 «Об утверждении примерного перечня мероприятий в области энергосбережения и повышения энергетической эффективности»</w:t>
            </w:r>
          </w:p>
        </w:tc>
      </w:tr>
      <w:tr w:rsidR="007D1314" w:rsidRPr="00AF069F" w:rsidTr="007D1314">
        <w:trPr>
          <w:trHeight w:val="330"/>
        </w:trPr>
        <w:tc>
          <w:tcPr>
            <w:tcW w:w="971" w:type="pct"/>
            <w:shd w:val="clear" w:color="auto" w:fill="auto"/>
            <w:vAlign w:val="center"/>
          </w:tcPr>
          <w:p w:rsidR="007D1314" w:rsidRPr="00AF069F" w:rsidRDefault="007D131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Исполнители программы</w:t>
            </w:r>
          </w:p>
        </w:tc>
        <w:tc>
          <w:tcPr>
            <w:tcW w:w="4029" w:type="pct"/>
            <w:gridSpan w:val="7"/>
            <w:shd w:val="clear" w:color="auto" w:fill="auto"/>
            <w:vAlign w:val="center"/>
          </w:tcPr>
          <w:p w:rsidR="007D1314" w:rsidRPr="00AF069F" w:rsidRDefault="00656636" w:rsidP="00C43B3B">
            <w:pPr>
              <w:jc w:val="both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Администрации СП «</w:t>
            </w:r>
            <w:r w:rsidR="00F95A73" w:rsidRPr="00AF069F">
              <w:rPr>
                <w:sz w:val="20"/>
                <w:szCs w:val="20"/>
              </w:rPr>
              <w:t>Деревня Хотисино</w:t>
            </w:r>
            <w:r w:rsidRPr="00AF069F">
              <w:rPr>
                <w:sz w:val="20"/>
                <w:szCs w:val="20"/>
              </w:rPr>
              <w:t>»</w:t>
            </w:r>
          </w:p>
        </w:tc>
      </w:tr>
      <w:tr w:rsidR="007D1314" w:rsidRPr="00AF069F" w:rsidTr="007D1314">
        <w:trPr>
          <w:trHeight w:val="330"/>
        </w:trPr>
        <w:tc>
          <w:tcPr>
            <w:tcW w:w="971" w:type="pct"/>
            <w:shd w:val="clear" w:color="auto" w:fill="auto"/>
            <w:vAlign w:val="center"/>
          </w:tcPr>
          <w:p w:rsidR="007D1314" w:rsidRPr="00AF069F" w:rsidRDefault="007D131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Разработчики программы</w:t>
            </w:r>
          </w:p>
        </w:tc>
        <w:tc>
          <w:tcPr>
            <w:tcW w:w="4029" w:type="pct"/>
            <w:gridSpan w:val="7"/>
            <w:shd w:val="clear" w:color="auto" w:fill="auto"/>
            <w:vAlign w:val="center"/>
          </w:tcPr>
          <w:p w:rsidR="007D1314" w:rsidRPr="00AF069F" w:rsidRDefault="007D1314" w:rsidP="00C43B3B">
            <w:pPr>
              <w:jc w:val="both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ИНТЕРАКТИВНЫЙ ЦЕНТР РАЗРАБОТКИ ПРОГРАММ</w:t>
            </w:r>
          </w:p>
          <w:p w:rsidR="007D1314" w:rsidRPr="00AF069F" w:rsidRDefault="007D1314" w:rsidP="00C43B3B">
            <w:pPr>
              <w:jc w:val="both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Индивидуальный предприниматель Пименов Владимир Геннадьевич</w:t>
            </w:r>
          </w:p>
        </w:tc>
      </w:tr>
      <w:tr w:rsidR="007D1314" w:rsidRPr="00AF069F" w:rsidTr="007D1314">
        <w:trPr>
          <w:trHeight w:val="330"/>
        </w:trPr>
        <w:tc>
          <w:tcPr>
            <w:tcW w:w="971" w:type="pct"/>
            <w:shd w:val="clear" w:color="auto" w:fill="auto"/>
            <w:vAlign w:val="center"/>
          </w:tcPr>
          <w:p w:rsidR="007D1314" w:rsidRPr="00AF069F" w:rsidRDefault="007D131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Цели программы</w:t>
            </w:r>
          </w:p>
        </w:tc>
        <w:tc>
          <w:tcPr>
            <w:tcW w:w="4029" w:type="pct"/>
            <w:gridSpan w:val="7"/>
            <w:shd w:val="clear" w:color="auto" w:fill="auto"/>
            <w:vAlign w:val="center"/>
          </w:tcPr>
          <w:p w:rsidR="007D1314" w:rsidRPr="00AF069F" w:rsidRDefault="007D1314" w:rsidP="00C43B3B">
            <w:pPr>
              <w:jc w:val="both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Обеспечение рационального использования энергетических ресурсов в организации за счет реализации мероприятий по энергосбережению и повышению энергетической эффективности.</w:t>
            </w:r>
          </w:p>
        </w:tc>
      </w:tr>
      <w:tr w:rsidR="007D1314" w:rsidRPr="00AF069F" w:rsidTr="007D1314">
        <w:trPr>
          <w:trHeight w:val="330"/>
        </w:trPr>
        <w:tc>
          <w:tcPr>
            <w:tcW w:w="971" w:type="pct"/>
            <w:shd w:val="clear" w:color="auto" w:fill="auto"/>
            <w:vAlign w:val="center"/>
          </w:tcPr>
          <w:p w:rsidR="007D1314" w:rsidRPr="00AF069F" w:rsidRDefault="007D131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Задачи программы</w:t>
            </w:r>
          </w:p>
        </w:tc>
        <w:tc>
          <w:tcPr>
            <w:tcW w:w="4029" w:type="pct"/>
            <w:gridSpan w:val="7"/>
            <w:shd w:val="clear" w:color="auto" w:fill="auto"/>
            <w:vAlign w:val="center"/>
          </w:tcPr>
          <w:p w:rsidR="007D1314" w:rsidRPr="00AF069F" w:rsidRDefault="007D1314" w:rsidP="00C43B3B">
            <w:pPr>
              <w:jc w:val="both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Реализация мероприятий по энергосбережению и повышению энергетической эффективности</w:t>
            </w:r>
          </w:p>
        </w:tc>
      </w:tr>
      <w:tr w:rsidR="007D1314" w:rsidRPr="00AF069F" w:rsidTr="007D1314">
        <w:trPr>
          <w:trHeight w:val="110"/>
        </w:trPr>
        <w:tc>
          <w:tcPr>
            <w:tcW w:w="971" w:type="pct"/>
            <w:vMerge w:val="restart"/>
            <w:shd w:val="clear" w:color="auto" w:fill="auto"/>
            <w:vAlign w:val="center"/>
          </w:tcPr>
          <w:p w:rsidR="007D1314" w:rsidRPr="00AF069F" w:rsidRDefault="007D131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Целевые показатели программы (плановое значение)</w:t>
            </w:r>
          </w:p>
        </w:tc>
        <w:tc>
          <w:tcPr>
            <w:tcW w:w="765" w:type="pct"/>
            <w:vMerge w:val="restart"/>
            <w:shd w:val="clear" w:color="auto" w:fill="auto"/>
            <w:vAlign w:val="center"/>
          </w:tcPr>
          <w:p w:rsidR="007D1314" w:rsidRPr="00AF069F" w:rsidRDefault="007D131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Удельный расход электрической энергии</w:t>
            </w:r>
          </w:p>
        </w:tc>
        <w:tc>
          <w:tcPr>
            <w:tcW w:w="695" w:type="pct"/>
            <w:vMerge w:val="restart"/>
            <w:shd w:val="clear" w:color="auto" w:fill="auto"/>
            <w:vAlign w:val="center"/>
          </w:tcPr>
          <w:p w:rsidR="007D1314" w:rsidRPr="00AF069F" w:rsidRDefault="007D131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 xml:space="preserve">кВт </w:t>
            </w:r>
            <w:proofErr w:type="gramStart"/>
            <w:r w:rsidRPr="00AF069F">
              <w:rPr>
                <w:rStyle w:val="21"/>
                <w:sz w:val="20"/>
                <w:szCs w:val="20"/>
              </w:rPr>
              <w:t>ч</w:t>
            </w:r>
            <w:proofErr w:type="gramEnd"/>
            <w:r w:rsidRPr="00AF069F">
              <w:rPr>
                <w:rStyle w:val="21"/>
                <w:sz w:val="20"/>
                <w:szCs w:val="20"/>
              </w:rPr>
              <w:t>/кв. м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D1314" w:rsidRPr="00AF069F" w:rsidRDefault="00AF069F" w:rsidP="00C43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7D1314" w:rsidRPr="00AF069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D1314" w:rsidRPr="00AF069F" w:rsidRDefault="00AF069F" w:rsidP="00C43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7D1314" w:rsidRPr="00AF069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D1314" w:rsidRPr="00AF069F" w:rsidRDefault="00AF069F" w:rsidP="00C43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7D1314" w:rsidRPr="00AF069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D1314" w:rsidRPr="00AF069F" w:rsidRDefault="00AF069F" w:rsidP="00C43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="007D1314" w:rsidRPr="00AF069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D1314" w:rsidRPr="00AF069F" w:rsidRDefault="00AF069F" w:rsidP="00C43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7D1314" w:rsidRPr="00AF069F">
              <w:rPr>
                <w:sz w:val="20"/>
                <w:szCs w:val="20"/>
              </w:rPr>
              <w:t xml:space="preserve"> г.</w:t>
            </w:r>
          </w:p>
        </w:tc>
      </w:tr>
      <w:tr w:rsidR="007D1314" w:rsidRPr="00AF069F" w:rsidTr="007D1314">
        <w:trPr>
          <w:trHeight w:val="563"/>
        </w:trPr>
        <w:tc>
          <w:tcPr>
            <w:tcW w:w="971" w:type="pct"/>
            <w:vMerge/>
            <w:shd w:val="clear" w:color="auto" w:fill="auto"/>
            <w:vAlign w:val="center"/>
          </w:tcPr>
          <w:p w:rsidR="007D1314" w:rsidRPr="00AF069F" w:rsidRDefault="007D1314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vMerge/>
            <w:shd w:val="clear" w:color="auto" w:fill="auto"/>
            <w:vAlign w:val="center"/>
          </w:tcPr>
          <w:p w:rsidR="007D1314" w:rsidRPr="00AF069F" w:rsidRDefault="007D1314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vAlign w:val="center"/>
          </w:tcPr>
          <w:p w:rsidR="007D1314" w:rsidRPr="00AF069F" w:rsidRDefault="007D1314" w:rsidP="00C43B3B">
            <w:pPr>
              <w:jc w:val="center"/>
              <w:rPr>
                <w:rStyle w:val="21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D1314" w:rsidRPr="00AF069F" w:rsidRDefault="0065663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924,008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D1314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921,543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D1314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919,078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D1314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916,613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D1314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914,147</w:t>
            </w:r>
          </w:p>
        </w:tc>
      </w:tr>
      <w:tr w:rsidR="007D1314" w:rsidRPr="00AF069F" w:rsidTr="007D1314">
        <w:trPr>
          <w:trHeight w:val="475"/>
        </w:trPr>
        <w:tc>
          <w:tcPr>
            <w:tcW w:w="971" w:type="pct"/>
            <w:vMerge/>
            <w:shd w:val="clear" w:color="auto" w:fill="auto"/>
            <w:vAlign w:val="center"/>
          </w:tcPr>
          <w:p w:rsidR="007D1314" w:rsidRPr="00AF069F" w:rsidRDefault="007D1314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7D1314" w:rsidRPr="00AF069F" w:rsidRDefault="007D131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Удельный расход тепловой энергии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7D1314" w:rsidRPr="00AF069F" w:rsidRDefault="007D131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>Гкал/кв. м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D1314" w:rsidRPr="00AF069F" w:rsidRDefault="007D131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D1314" w:rsidRPr="00AF069F" w:rsidRDefault="007D131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D1314" w:rsidRPr="00AF069F" w:rsidRDefault="007D131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D1314" w:rsidRPr="00AF069F" w:rsidRDefault="007D131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D1314" w:rsidRPr="00AF069F" w:rsidRDefault="007D131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</w:tr>
      <w:tr w:rsidR="007D1314" w:rsidRPr="00AF069F" w:rsidTr="007D1314">
        <w:trPr>
          <w:trHeight w:val="591"/>
        </w:trPr>
        <w:tc>
          <w:tcPr>
            <w:tcW w:w="971" w:type="pct"/>
            <w:vMerge/>
            <w:shd w:val="clear" w:color="auto" w:fill="auto"/>
            <w:vAlign w:val="center"/>
          </w:tcPr>
          <w:p w:rsidR="007D1314" w:rsidRPr="00AF069F" w:rsidRDefault="007D1314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7D1314" w:rsidRPr="00AF069F" w:rsidRDefault="007D131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Удельный расход холодной воды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7D1314" w:rsidRPr="00AF069F" w:rsidRDefault="007D131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куб. м./чел.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D1314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D1314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D1314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D1314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D1314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</w:t>
            </w:r>
          </w:p>
        </w:tc>
      </w:tr>
      <w:tr w:rsidR="007D1314" w:rsidRPr="00AF069F" w:rsidTr="007D1314">
        <w:trPr>
          <w:trHeight w:val="517"/>
        </w:trPr>
        <w:tc>
          <w:tcPr>
            <w:tcW w:w="971" w:type="pct"/>
            <w:vMerge/>
            <w:shd w:val="clear" w:color="auto" w:fill="auto"/>
            <w:vAlign w:val="center"/>
          </w:tcPr>
          <w:p w:rsidR="007D1314" w:rsidRPr="00AF069F" w:rsidRDefault="007D1314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7D1314" w:rsidRPr="00AF069F" w:rsidRDefault="007D131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Удельный расход природного газа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7D1314" w:rsidRPr="00AF069F" w:rsidRDefault="007D131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куб. м./чел.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D1314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841,333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D1314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808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D1314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774,667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D1314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741,333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D1314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708</w:t>
            </w:r>
          </w:p>
        </w:tc>
      </w:tr>
      <w:tr w:rsidR="007D1314" w:rsidRPr="00AF069F" w:rsidTr="007D1314">
        <w:trPr>
          <w:trHeight w:val="1412"/>
        </w:trPr>
        <w:tc>
          <w:tcPr>
            <w:tcW w:w="971" w:type="pct"/>
            <w:vMerge/>
            <w:shd w:val="clear" w:color="auto" w:fill="auto"/>
            <w:vAlign w:val="center"/>
          </w:tcPr>
          <w:p w:rsidR="007D1314" w:rsidRPr="00AF069F" w:rsidRDefault="007D1314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7D1314" w:rsidRPr="00AF069F" w:rsidRDefault="007D131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7D1314" w:rsidRPr="00AF069F" w:rsidRDefault="007D131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тут / Гкал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D1314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0,146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D1314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0,14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D1314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0,134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D1314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0,129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D1314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0,123</w:t>
            </w:r>
          </w:p>
        </w:tc>
      </w:tr>
      <w:tr w:rsidR="007D1314" w:rsidRPr="00AF069F" w:rsidTr="007D1314">
        <w:trPr>
          <w:trHeight w:val="64"/>
        </w:trPr>
        <w:tc>
          <w:tcPr>
            <w:tcW w:w="971" w:type="pct"/>
            <w:vMerge w:val="restart"/>
            <w:shd w:val="clear" w:color="auto" w:fill="auto"/>
            <w:vAlign w:val="center"/>
          </w:tcPr>
          <w:p w:rsidR="007D1314" w:rsidRPr="00AF069F" w:rsidRDefault="007D131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Индикаторы программы</w:t>
            </w:r>
          </w:p>
        </w:tc>
        <w:tc>
          <w:tcPr>
            <w:tcW w:w="765" w:type="pct"/>
            <w:vMerge w:val="restart"/>
            <w:shd w:val="clear" w:color="auto" w:fill="auto"/>
            <w:vAlign w:val="center"/>
          </w:tcPr>
          <w:p w:rsidR="007D1314" w:rsidRPr="00AF069F" w:rsidRDefault="007D131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Экономия электрической энергии</w:t>
            </w:r>
          </w:p>
        </w:tc>
        <w:tc>
          <w:tcPr>
            <w:tcW w:w="695" w:type="pct"/>
            <w:vMerge w:val="restart"/>
            <w:shd w:val="clear" w:color="auto" w:fill="auto"/>
            <w:vAlign w:val="center"/>
          </w:tcPr>
          <w:p w:rsidR="007D1314" w:rsidRPr="00AF069F" w:rsidRDefault="007D131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 xml:space="preserve">Тыс. кВт </w:t>
            </w:r>
            <w:proofErr w:type="gramStart"/>
            <w:r w:rsidRPr="00AF069F">
              <w:rPr>
                <w:rStyle w:val="21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7D1314" w:rsidRPr="00AF069F" w:rsidRDefault="00AF069F" w:rsidP="00C43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7D1314" w:rsidRPr="00AF069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D1314" w:rsidRPr="00AF069F" w:rsidRDefault="00AF069F" w:rsidP="00C43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7D1314" w:rsidRPr="00AF069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D1314" w:rsidRPr="00AF069F" w:rsidRDefault="00AF069F" w:rsidP="00C43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7D1314" w:rsidRPr="00AF069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D1314" w:rsidRPr="00AF069F" w:rsidRDefault="00AF069F" w:rsidP="00C43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="007D1314" w:rsidRPr="00AF069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D1314" w:rsidRPr="00AF069F" w:rsidRDefault="00AF069F" w:rsidP="00C43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7D1314" w:rsidRPr="00AF069F">
              <w:rPr>
                <w:sz w:val="20"/>
                <w:szCs w:val="20"/>
              </w:rPr>
              <w:t xml:space="preserve"> г.</w:t>
            </w:r>
          </w:p>
        </w:tc>
      </w:tr>
      <w:tr w:rsidR="007D1314" w:rsidRPr="00AF069F" w:rsidTr="007D1314">
        <w:trPr>
          <w:trHeight w:val="675"/>
        </w:trPr>
        <w:tc>
          <w:tcPr>
            <w:tcW w:w="971" w:type="pct"/>
            <w:vMerge/>
            <w:shd w:val="clear" w:color="auto" w:fill="auto"/>
            <w:vAlign w:val="center"/>
          </w:tcPr>
          <w:p w:rsidR="007D1314" w:rsidRPr="00AF069F" w:rsidRDefault="007D1314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vMerge/>
            <w:shd w:val="clear" w:color="auto" w:fill="auto"/>
            <w:vAlign w:val="center"/>
          </w:tcPr>
          <w:p w:rsidR="007D1314" w:rsidRPr="00AF069F" w:rsidRDefault="007D1314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vAlign w:val="center"/>
          </w:tcPr>
          <w:p w:rsidR="007D1314" w:rsidRPr="00AF069F" w:rsidRDefault="007D1314" w:rsidP="00C43B3B">
            <w:pPr>
              <w:jc w:val="center"/>
              <w:rPr>
                <w:rStyle w:val="21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D1314" w:rsidRPr="00AF069F" w:rsidRDefault="0065663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0,11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D1314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0,11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D1314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0,11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D1314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0,11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D1314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0,11</w:t>
            </w:r>
          </w:p>
        </w:tc>
      </w:tr>
      <w:tr w:rsidR="007D1314" w:rsidRPr="00AF069F" w:rsidTr="007D1314">
        <w:trPr>
          <w:trHeight w:val="426"/>
        </w:trPr>
        <w:tc>
          <w:tcPr>
            <w:tcW w:w="971" w:type="pct"/>
            <w:vMerge/>
            <w:shd w:val="clear" w:color="auto" w:fill="auto"/>
            <w:vAlign w:val="center"/>
          </w:tcPr>
          <w:p w:rsidR="007D1314" w:rsidRPr="00AF069F" w:rsidRDefault="007D1314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7D1314" w:rsidRPr="00AF069F" w:rsidRDefault="007D131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Экономия тепловой энергии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7D1314" w:rsidRPr="00AF069F" w:rsidRDefault="007D131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>Гкал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D1314" w:rsidRPr="00AF069F" w:rsidRDefault="007D131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D1314" w:rsidRPr="00AF069F" w:rsidRDefault="007D131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D1314" w:rsidRPr="00AF069F" w:rsidRDefault="007D131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D1314" w:rsidRPr="00AF069F" w:rsidRDefault="007D131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D1314" w:rsidRPr="00AF069F" w:rsidRDefault="007D131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-</w:t>
            </w:r>
          </w:p>
        </w:tc>
      </w:tr>
      <w:tr w:rsidR="007D1314" w:rsidRPr="00AF069F" w:rsidTr="007D1314">
        <w:trPr>
          <w:trHeight w:val="295"/>
        </w:trPr>
        <w:tc>
          <w:tcPr>
            <w:tcW w:w="971" w:type="pct"/>
            <w:vMerge/>
            <w:shd w:val="clear" w:color="auto" w:fill="auto"/>
            <w:vAlign w:val="center"/>
          </w:tcPr>
          <w:p w:rsidR="007D1314" w:rsidRPr="00AF069F" w:rsidRDefault="007D1314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7D1314" w:rsidRPr="00AF069F" w:rsidRDefault="007D131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Экономия природного газа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7D1314" w:rsidRPr="00AF069F" w:rsidRDefault="007D131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Тыс. куб. м.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D1314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0,1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D1314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0,1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D1314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0,1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D1314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0,1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D1314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0,1</w:t>
            </w:r>
          </w:p>
        </w:tc>
      </w:tr>
      <w:tr w:rsidR="007D1314" w:rsidRPr="00AF069F" w:rsidTr="007D1314">
        <w:trPr>
          <w:trHeight w:val="322"/>
        </w:trPr>
        <w:tc>
          <w:tcPr>
            <w:tcW w:w="971" w:type="pct"/>
            <w:vMerge/>
            <w:shd w:val="clear" w:color="auto" w:fill="auto"/>
            <w:vAlign w:val="center"/>
          </w:tcPr>
          <w:p w:rsidR="007D1314" w:rsidRPr="00AF069F" w:rsidRDefault="007D1314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7D1314" w:rsidRPr="00AF069F" w:rsidRDefault="007D131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Экономия воды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7D1314" w:rsidRPr="00AF069F" w:rsidRDefault="007D131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Тыс. куб. м.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D1314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D1314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D1314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D1314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D1314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</w:t>
            </w:r>
          </w:p>
        </w:tc>
      </w:tr>
      <w:tr w:rsidR="007D1314" w:rsidRPr="00AF069F" w:rsidTr="007D1314">
        <w:trPr>
          <w:trHeight w:val="110"/>
        </w:trPr>
        <w:tc>
          <w:tcPr>
            <w:tcW w:w="971" w:type="pct"/>
            <w:vMerge w:val="restart"/>
            <w:shd w:val="clear" w:color="auto" w:fill="auto"/>
            <w:vAlign w:val="center"/>
          </w:tcPr>
          <w:p w:rsidR="007D1314" w:rsidRPr="00AF069F" w:rsidRDefault="007D131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765" w:type="pct"/>
            <w:vMerge w:val="restart"/>
            <w:shd w:val="clear" w:color="auto" w:fill="auto"/>
            <w:vAlign w:val="center"/>
          </w:tcPr>
          <w:p w:rsidR="007D1314" w:rsidRPr="00AF069F" w:rsidRDefault="007D131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Источник финансового обеспечения - средства организации</w:t>
            </w:r>
          </w:p>
        </w:tc>
        <w:tc>
          <w:tcPr>
            <w:tcW w:w="695" w:type="pct"/>
            <w:vMerge w:val="restart"/>
            <w:shd w:val="clear" w:color="auto" w:fill="auto"/>
            <w:vAlign w:val="center"/>
          </w:tcPr>
          <w:p w:rsidR="007D1314" w:rsidRPr="00AF069F" w:rsidRDefault="007D131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 xml:space="preserve">Тыс. </w:t>
            </w:r>
            <w:proofErr w:type="spellStart"/>
            <w:r w:rsidRPr="00AF069F">
              <w:rPr>
                <w:rStyle w:val="21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15" w:type="pct"/>
            <w:shd w:val="clear" w:color="auto" w:fill="auto"/>
            <w:vAlign w:val="center"/>
          </w:tcPr>
          <w:p w:rsidR="007D1314" w:rsidRPr="00AF069F" w:rsidRDefault="00AF069F" w:rsidP="00C43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7D1314" w:rsidRPr="00AF069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D1314" w:rsidRPr="00AF069F" w:rsidRDefault="00AF069F" w:rsidP="00C43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7D1314" w:rsidRPr="00AF069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D1314" w:rsidRPr="00AF069F" w:rsidRDefault="00AF069F" w:rsidP="00C43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7D1314" w:rsidRPr="00AF069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D1314" w:rsidRPr="00AF069F" w:rsidRDefault="00AF069F" w:rsidP="00C43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="007D1314" w:rsidRPr="00AF069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D1314" w:rsidRPr="00AF069F" w:rsidRDefault="00AF069F" w:rsidP="00C43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7D1314" w:rsidRPr="00AF069F">
              <w:rPr>
                <w:sz w:val="20"/>
                <w:szCs w:val="20"/>
              </w:rPr>
              <w:t xml:space="preserve"> г.</w:t>
            </w:r>
          </w:p>
        </w:tc>
      </w:tr>
      <w:tr w:rsidR="007D1314" w:rsidRPr="00AF069F" w:rsidTr="007D1314">
        <w:trPr>
          <w:trHeight w:val="675"/>
        </w:trPr>
        <w:tc>
          <w:tcPr>
            <w:tcW w:w="971" w:type="pct"/>
            <w:vMerge/>
            <w:shd w:val="clear" w:color="auto" w:fill="auto"/>
            <w:vAlign w:val="center"/>
          </w:tcPr>
          <w:p w:rsidR="007D1314" w:rsidRPr="00AF069F" w:rsidRDefault="007D1314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vMerge/>
            <w:shd w:val="clear" w:color="auto" w:fill="auto"/>
            <w:vAlign w:val="center"/>
          </w:tcPr>
          <w:p w:rsidR="007D1314" w:rsidRPr="00AF069F" w:rsidRDefault="007D1314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vAlign w:val="center"/>
          </w:tcPr>
          <w:p w:rsidR="007D1314" w:rsidRPr="00AF069F" w:rsidRDefault="007D1314" w:rsidP="00C43B3B">
            <w:pPr>
              <w:jc w:val="center"/>
              <w:rPr>
                <w:rStyle w:val="21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D1314" w:rsidRPr="00AF069F" w:rsidRDefault="0065663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3,8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D1314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3,8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D1314" w:rsidRPr="00AF069F" w:rsidRDefault="0065663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3,8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D1314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3,8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D1314" w:rsidRPr="00AF069F" w:rsidRDefault="0065663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3,8</w:t>
            </w:r>
          </w:p>
        </w:tc>
      </w:tr>
      <w:tr w:rsidR="007D1314" w:rsidRPr="00AF069F" w:rsidTr="007D1314">
        <w:trPr>
          <w:trHeight w:val="537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7D1314" w:rsidRPr="00AF069F" w:rsidRDefault="007D131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Мероприятия программы</w:t>
            </w:r>
          </w:p>
        </w:tc>
      </w:tr>
      <w:tr w:rsidR="007D1314" w:rsidRPr="00AF069F" w:rsidTr="007D1314">
        <w:trPr>
          <w:trHeight w:val="110"/>
        </w:trPr>
        <w:tc>
          <w:tcPr>
            <w:tcW w:w="971" w:type="pct"/>
            <w:vMerge w:val="restart"/>
            <w:shd w:val="clear" w:color="auto" w:fill="auto"/>
            <w:vAlign w:val="center"/>
          </w:tcPr>
          <w:p w:rsidR="007D1314" w:rsidRPr="00AF069F" w:rsidRDefault="007D131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 xml:space="preserve">Замена светильников внутреннего освещения с </w:t>
            </w:r>
            <w:r w:rsidR="00656636" w:rsidRPr="00AF069F">
              <w:rPr>
                <w:sz w:val="20"/>
                <w:szCs w:val="20"/>
              </w:rPr>
              <w:t>ЛБ-20</w:t>
            </w:r>
            <w:r w:rsidRPr="00AF069F">
              <w:rPr>
                <w:sz w:val="20"/>
                <w:szCs w:val="20"/>
              </w:rPr>
              <w:t xml:space="preserve"> (</w:t>
            </w:r>
            <w:r w:rsidR="00656636" w:rsidRPr="00AF069F">
              <w:rPr>
                <w:sz w:val="20"/>
                <w:szCs w:val="20"/>
              </w:rPr>
              <w:t>2</w:t>
            </w:r>
            <w:r w:rsidRPr="00AF069F">
              <w:rPr>
                <w:sz w:val="20"/>
                <w:szCs w:val="20"/>
              </w:rPr>
              <w:t xml:space="preserve"> шт.) на светодиодные светильники с потребляемой мощностью 36 Вт</w:t>
            </w:r>
          </w:p>
        </w:tc>
        <w:tc>
          <w:tcPr>
            <w:tcW w:w="765" w:type="pct"/>
            <w:vMerge w:val="restart"/>
            <w:shd w:val="clear" w:color="auto" w:fill="auto"/>
            <w:vAlign w:val="center"/>
          </w:tcPr>
          <w:p w:rsidR="007D1314" w:rsidRPr="00AF069F" w:rsidRDefault="007D131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Цель мероприятия: Экономия электрической энергии</w:t>
            </w:r>
          </w:p>
        </w:tc>
        <w:tc>
          <w:tcPr>
            <w:tcW w:w="695" w:type="pct"/>
            <w:vMerge w:val="restart"/>
            <w:shd w:val="clear" w:color="auto" w:fill="auto"/>
            <w:vAlign w:val="center"/>
          </w:tcPr>
          <w:p w:rsidR="007D1314" w:rsidRPr="00AF069F" w:rsidRDefault="007D131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 xml:space="preserve">Затраты, тыс. </w:t>
            </w:r>
            <w:proofErr w:type="spellStart"/>
            <w:r w:rsidRPr="00AF069F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15" w:type="pct"/>
            <w:shd w:val="clear" w:color="auto" w:fill="auto"/>
            <w:vAlign w:val="center"/>
          </w:tcPr>
          <w:p w:rsidR="007D1314" w:rsidRPr="00AF069F" w:rsidRDefault="00AF069F" w:rsidP="00C43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7D1314" w:rsidRPr="00AF069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D1314" w:rsidRPr="00AF069F" w:rsidRDefault="00AF069F" w:rsidP="00C43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7D1314" w:rsidRPr="00AF069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D1314" w:rsidRPr="00AF069F" w:rsidRDefault="00AF069F" w:rsidP="00C43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7D1314" w:rsidRPr="00AF069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D1314" w:rsidRPr="00AF069F" w:rsidRDefault="00AF069F" w:rsidP="00C43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="007D1314" w:rsidRPr="00AF069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D1314" w:rsidRPr="00AF069F" w:rsidRDefault="00AF069F" w:rsidP="00C43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7D1314" w:rsidRPr="00AF069F">
              <w:rPr>
                <w:sz w:val="20"/>
                <w:szCs w:val="20"/>
              </w:rPr>
              <w:t xml:space="preserve"> г.</w:t>
            </w:r>
          </w:p>
        </w:tc>
      </w:tr>
      <w:tr w:rsidR="007D1314" w:rsidRPr="00AF069F" w:rsidTr="007D1314">
        <w:trPr>
          <w:trHeight w:val="64"/>
        </w:trPr>
        <w:tc>
          <w:tcPr>
            <w:tcW w:w="971" w:type="pct"/>
            <w:vMerge/>
            <w:shd w:val="clear" w:color="auto" w:fill="auto"/>
            <w:vAlign w:val="center"/>
          </w:tcPr>
          <w:p w:rsidR="007D1314" w:rsidRPr="00AF069F" w:rsidRDefault="007D1314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vMerge/>
            <w:shd w:val="clear" w:color="auto" w:fill="auto"/>
            <w:vAlign w:val="center"/>
          </w:tcPr>
          <w:p w:rsidR="007D1314" w:rsidRPr="00AF069F" w:rsidRDefault="007D1314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vAlign w:val="center"/>
          </w:tcPr>
          <w:p w:rsidR="007D1314" w:rsidRPr="00AF069F" w:rsidRDefault="007D1314" w:rsidP="00C43B3B">
            <w:pPr>
              <w:jc w:val="center"/>
              <w:rPr>
                <w:rStyle w:val="21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D1314" w:rsidRPr="00AF069F" w:rsidRDefault="0065663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D1314" w:rsidRPr="00AF069F" w:rsidRDefault="0065663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D1314" w:rsidRPr="00AF069F" w:rsidRDefault="0065663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D1314" w:rsidRPr="00AF069F" w:rsidRDefault="0065663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D1314" w:rsidRPr="00AF069F" w:rsidRDefault="0065663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3</w:t>
            </w:r>
          </w:p>
        </w:tc>
      </w:tr>
      <w:tr w:rsidR="007D1314" w:rsidRPr="00AF069F" w:rsidTr="007D1314">
        <w:trPr>
          <w:trHeight w:val="690"/>
        </w:trPr>
        <w:tc>
          <w:tcPr>
            <w:tcW w:w="971" w:type="pct"/>
            <w:vMerge/>
            <w:shd w:val="clear" w:color="auto" w:fill="auto"/>
            <w:vAlign w:val="center"/>
          </w:tcPr>
          <w:p w:rsidR="007D1314" w:rsidRPr="00AF069F" w:rsidRDefault="007D1314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vMerge/>
            <w:shd w:val="clear" w:color="auto" w:fill="auto"/>
            <w:vAlign w:val="center"/>
          </w:tcPr>
          <w:p w:rsidR="007D1314" w:rsidRPr="00AF069F" w:rsidRDefault="007D1314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7D1314" w:rsidRPr="00AF069F" w:rsidRDefault="007D131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>Экономия в натур</w:t>
            </w:r>
            <w:proofErr w:type="gramStart"/>
            <w:r w:rsidRPr="00AF069F">
              <w:rPr>
                <w:rStyle w:val="21"/>
                <w:sz w:val="20"/>
                <w:szCs w:val="20"/>
              </w:rPr>
              <w:t>.</w:t>
            </w:r>
            <w:proofErr w:type="gramEnd"/>
            <w:r w:rsidRPr="00AF069F">
              <w:rPr>
                <w:rStyle w:val="21"/>
                <w:sz w:val="20"/>
                <w:szCs w:val="20"/>
              </w:rPr>
              <w:t xml:space="preserve"> </w:t>
            </w:r>
            <w:proofErr w:type="gramStart"/>
            <w:r w:rsidRPr="00AF069F">
              <w:rPr>
                <w:rStyle w:val="21"/>
                <w:sz w:val="20"/>
                <w:szCs w:val="20"/>
              </w:rPr>
              <w:t>в</w:t>
            </w:r>
            <w:proofErr w:type="gramEnd"/>
            <w:r w:rsidRPr="00AF069F">
              <w:rPr>
                <w:rStyle w:val="21"/>
                <w:sz w:val="20"/>
                <w:szCs w:val="20"/>
              </w:rPr>
              <w:t>ыражении, тыс. кВт ч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D1314" w:rsidRPr="00AF069F" w:rsidRDefault="0065663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0,11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D1314" w:rsidRPr="00AF069F" w:rsidRDefault="0065663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0,11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D1314" w:rsidRPr="00AF069F" w:rsidRDefault="0065663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0,11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D1314" w:rsidRPr="00AF069F" w:rsidRDefault="0065663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0,11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D1314" w:rsidRPr="00AF069F" w:rsidRDefault="0065663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0,11</w:t>
            </w:r>
          </w:p>
        </w:tc>
      </w:tr>
      <w:tr w:rsidR="007D1314" w:rsidRPr="00AF069F" w:rsidTr="007D1314">
        <w:trPr>
          <w:trHeight w:val="720"/>
        </w:trPr>
        <w:tc>
          <w:tcPr>
            <w:tcW w:w="971" w:type="pct"/>
            <w:vMerge/>
            <w:shd w:val="clear" w:color="auto" w:fill="auto"/>
            <w:vAlign w:val="center"/>
          </w:tcPr>
          <w:p w:rsidR="007D1314" w:rsidRPr="00AF069F" w:rsidRDefault="007D1314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vMerge/>
            <w:shd w:val="clear" w:color="auto" w:fill="auto"/>
            <w:vAlign w:val="center"/>
          </w:tcPr>
          <w:p w:rsidR="007D1314" w:rsidRPr="00AF069F" w:rsidRDefault="007D1314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7D1314" w:rsidRPr="00AF069F" w:rsidRDefault="007D1314" w:rsidP="00C43B3B">
            <w:pPr>
              <w:jc w:val="center"/>
              <w:rPr>
                <w:rStyle w:val="21"/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>Экономия в стоим</w:t>
            </w:r>
            <w:proofErr w:type="gramStart"/>
            <w:r w:rsidRPr="00AF069F">
              <w:rPr>
                <w:rStyle w:val="21"/>
                <w:sz w:val="20"/>
                <w:szCs w:val="20"/>
              </w:rPr>
              <w:t>.</w:t>
            </w:r>
            <w:proofErr w:type="gramEnd"/>
            <w:r w:rsidRPr="00AF069F">
              <w:rPr>
                <w:rStyle w:val="21"/>
                <w:sz w:val="20"/>
                <w:szCs w:val="20"/>
              </w:rPr>
              <w:t xml:space="preserve"> </w:t>
            </w:r>
            <w:proofErr w:type="gramStart"/>
            <w:r w:rsidRPr="00AF069F">
              <w:rPr>
                <w:rStyle w:val="21"/>
                <w:sz w:val="20"/>
                <w:szCs w:val="20"/>
              </w:rPr>
              <w:t>в</w:t>
            </w:r>
            <w:proofErr w:type="gramEnd"/>
            <w:r w:rsidRPr="00AF069F">
              <w:rPr>
                <w:rStyle w:val="21"/>
                <w:sz w:val="20"/>
                <w:szCs w:val="20"/>
              </w:rPr>
              <w:t xml:space="preserve">ыражении, </w:t>
            </w:r>
            <w:r w:rsidRPr="00AF069F">
              <w:rPr>
                <w:sz w:val="20"/>
                <w:szCs w:val="20"/>
              </w:rPr>
              <w:t xml:space="preserve">тыс. </w:t>
            </w:r>
            <w:proofErr w:type="spellStart"/>
            <w:r w:rsidRPr="00AF069F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15" w:type="pct"/>
            <w:shd w:val="clear" w:color="auto" w:fill="auto"/>
            <w:vAlign w:val="center"/>
          </w:tcPr>
          <w:p w:rsidR="007D1314" w:rsidRPr="00AF069F" w:rsidRDefault="0065663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0,935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D1314" w:rsidRPr="00AF069F" w:rsidRDefault="0065663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0,935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D1314" w:rsidRPr="00AF069F" w:rsidRDefault="0065663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0,935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D1314" w:rsidRPr="00AF069F" w:rsidRDefault="0065663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0,935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D1314" w:rsidRPr="00AF069F" w:rsidRDefault="00656636" w:rsidP="00C43B3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F069F">
              <w:rPr>
                <w:kern w:val="0"/>
                <w:sz w:val="20"/>
                <w:szCs w:val="20"/>
              </w:rPr>
              <w:t>0,935</w:t>
            </w:r>
          </w:p>
        </w:tc>
      </w:tr>
      <w:tr w:rsidR="007D1314" w:rsidRPr="00AF069F" w:rsidTr="007D1314">
        <w:trPr>
          <w:trHeight w:val="64"/>
        </w:trPr>
        <w:tc>
          <w:tcPr>
            <w:tcW w:w="971" w:type="pct"/>
            <w:vMerge w:val="restart"/>
            <w:shd w:val="clear" w:color="auto" w:fill="auto"/>
            <w:vAlign w:val="center"/>
          </w:tcPr>
          <w:p w:rsidR="007D1314" w:rsidRPr="00AF069F" w:rsidRDefault="007D131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Регулировка прилегания створок окон ПВХ перед началом отопительного сезона (</w:t>
            </w:r>
            <w:r w:rsidR="00AF069F">
              <w:rPr>
                <w:sz w:val="20"/>
                <w:szCs w:val="20"/>
              </w:rPr>
              <w:t>5</w:t>
            </w:r>
            <w:r w:rsidRPr="00AF069F">
              <w:rPr>
                <w:sz w:val="20"/>
                <w:szCs w:val="20"/>
              </w:rPr>
              <w:t xml:space="preserve"> шт.)</w:t>
            </w:r>
          </w:p>
        </w:tc>
        <w:tc>
          <w:tcPr>
            <w:tcW w:w="765" w:type="pct"/>
            <w:vMerge w:val="restart"/>
            <w:shd w:val="clear" w:color="auto" w:fill="auto"/>
            <w:vAlign w:val="center"/>
          </w:tcPr>
          <w:p w:rsidR="007D1314" w:rsidRPr="00AF069F" w:rsidRDefault="007D131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Цель мероприятия: Экономия природного газа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7D1314" w:rsidRPr="00AF069F" w:rsidRDefault="007D131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 xml:space="preserve">Затраты, тыс. </w:t>
            </w:r>
            <w:proofErr w:type="spellStart"/>
            <w:r w:rsidRPr="00AF069F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15" w:type="pct"/>
            <w:shd w:val="clear" w:color="auto" w:fill="auto"/>
            <w:vAlign w:val="center"/>
          </w:tcPr>
          <w:p w:rsidR="007D1314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0,8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D1314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0,8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D1314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0,8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D1314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0,8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D1314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0,8</w:t>
            </w:r>
          </w:p>
        </w:tc>
      </w:tr>
      <w:tr w:rsidR="007D1314" w:rsidRPr="00AF069F" w:rsidTr="007D1314">
        <w:trPr>
          <w:trHeight w:val="547"/>
        </w:trPr>
        <w:tc>
          <w:tcPr>
            <w:tcW w:w="971" w:type="pct"/>
            <w:vMerge/>
            <w:shd w:val="clear" w:color="auto" w:fill="auto"/>
            <w:vAlign w:val="center"/>
          </w:tcPr>
          <w:p w:rsidR="007D1314" w:rsidRPr="00AF069F" w:rsidRDefault="007D1314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vMerge/>
            <w:shd w:val="clear" w:color="auto" w:fill="auto"/>
            <w:vAlign w:val="center"/>
          </w:tcPr>
          <w:p w:rsidR="007D1314" w:rsidRPr="00AF069F" w:rsidRDefault="007D1314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7D1314" w:rsidRPr="00AF069F" w:rsidRDefault="007D1314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>Экономия в натур</w:t>
            </w:r>
            <w:proofErr w:type="gramStart"/>
            <w:r w:rsidRPr="00AF069F">
              <w:rPr>
                <w:rStyle w:val="21"/>
                <w:sz w:val="20"/>
                <w:szCs w:val="20"/>
              </w:rPr>
              <w:t>.</w:t>
            </w:r>
            <w:proofErr w:type="gramEnd"/>
            <w:r w:rsidRPr="00AF069F">
              <w:rPr>
                <w:rStyle w:val="21"/>
                <w:sz w:val="20"/>
                <w:szCs w:val="20"/>
              </w:rPr>
              <w:t xml:space="preserve"> </w:t>
            </w:r>
            <w:proofErr w:type="gramStart"/>
            <w:r w:rsidRPr="00AF069F">
              <w:rPr>
                <w:rStyle w:val="21"/>
                <w:sz w:val="20"/>
                <w:szCs w:val="20"/>
              </w:rPr>
              <w:t>в</w:t>
            </w:r>
            <w:proofErr w:type="gramEnd"/>
            <w:r w:rsidRPr="00AF069F">
              <w:rPr>
                <w:rStyle w:val="21"/>
                <w:sz w:val="20"/>
                <w:szCs w:val="20"/>
              </w:rPr>
              <w:t>ыражении, тыс. м. куб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D1314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0,1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D1314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0,1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D1314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0,1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D1314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0,1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D1314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0,1</w:t>
            </w:r>
          </w:p>
        </w:tc>
      </w:tr>
      <w:tr w:rsidR="007D1314" w:rsidRPr="00AF069F" w:rsidTr="007D1314">
        <w:trPr>
          <w:trHeight w:val="990"/>
        </w:trPr>
        <w:tc>
          <w:tcPr>
            <w:tcW w:w="971" w:type="pct"/>
            <w:vMerge/>
            <w:shd w:val="clear" w:color="auto" w:fill="auto"/>
            <w:vAlign w:val="center"/>
          </w:tcPr>
          <w:p w:rsidR="007D1314" w:rsidRPr="00AF069F" w:rsidRDefault="007D1314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vMerge/>
            <w:shd w:val="clear" w:color="auto" w:fill="auto"/>
            <w:vAlign w:val="center"/>
          </w:tcPr>
          <w:p w:rsidR="007D1314" w:rsidRPr="00AF069F" w:rsidRDefault="007D1314" w:rsidP="00C43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7D1314" w:rsidRPr="00AF069F" w:rsidRDefault="007D1314" w:rsidP="00C43B3B">
            <w:pPr>
              <w:jc w:val="center"/>
              <w:rPr>
                <w:rStyle w:val="21"/>
                <w:sz w:val="20"/>
                <w:szCs w:val="20"/>
              </w:rPr>
            </w:pPr>
            <w:r w:rsidRPr="00AF069F">
              <w:rPr>
                <w:rStyle w:val="21"/>
                <w:sz w:val="20"/>
                <w:szCs w:val="20"/>
              </w:rPr>
              <w:t>Экономия в стоим</w:t>
            </w:r>
            <w:proofErr w:type="gramStart"/>
            <w:r w:rsidRPr="00AF069F">
              <w:rPr>
                <w:rStyle w:val="21"/>
                <w:sz w:val="20"/>
                <w:szCs w:val="20"/>
              </w:rPr>
              <w:t>.</w:t>
            </w:r>
            <w:proofErr w:type="gramEnd"/>
            <w:r w:rsidRPr="00AF069F">
              <w:rPr>
                <w:rStyle w:val="21"/>
                <w:sz w:val="20"/>
                <w:szCs w:val="20"/>
              </w:rPr>
              <w:t xml:space="preserve"> </w:t>
            </w:r>
            <w:proofErr w:type="gramStart"/>
            <w:r w:rsidRPr="00AF069F">
              <w:rPr>
                <w:rStyle w:val="21"/>
                <w:sz w:val="20"/>
                <w:szCs w:val="20"/>
              </w:rPr>
              <w:t>в</w:t>
            </w:r>
            <w:proofErr w:type="gramEnd"/>
            <w:r w:rsidRPr="00AF069F">
              <w:rPr>
                <w:rStyle w:val="21"/>
                <w:sz w:val="20"/>
                <w:szCs w:val="20"/>
              </w:rPr>
              <w:t xml:space="preserve">ыражении, </w:t>
            </w:r>
            <w:r w:rsidRPr="00AF069F">
              <w:rPr>
                <w:sz w:val="20"/>
                <w:szCs w:val="20"/>
              </w:rPr>
              <w:t xml:space="preserve">тыс. </w:t>
            </w:r>
            <w:proofErr w:type="spellStart"/>
            <w:r w:rsidRPr="00AF069F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15" w:type="pct"/>
            <w:shd w:val="clear" w:color="auto" w:fill="auto"/>
            <w:vAlign w:val="center"/>
          </w:tcPr>
          <w:p w:rsidR="007D1314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0,86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D1314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0,86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D1314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0,86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D1314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0,86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D1314" w:rsidRPr="00AF069F" w:rsidRDefault="00656636" w:rsidP="00C43B3B">
            <w:pPr>
              <w:jc w:val="center"/>
              <w:rPr>
                <w:sz w:val="20"/>
                <w:szCs w:val="20"/>
              </w:rPr>
            </w:pPr>
            <w:r w:rsidRPr="00AF069F">
              <w:rPr>
                <w:sz w:val="20"/>
                <w:szCs w:val="20"/>
              </w:rPr>
              <w:t>0,86</w:t>
            </w:r>
          </w:p>
        </w:tc>
      </w:tr>
      <w:bookmarkEnd w:id="87"/>
      <w:bookmarkEnd w:id="88"/>
    </w:tbl>
    <w:p w:rsidR="00BA380F" w:rsidRPr="00AF069F" w:rsidRDefault="00BA380F" w:rsidP="00C43B3B">
      <w:pPr>
        <w:pStyle w:val="10"/>
        <w:widowControl/>
        <w:suppressAutoHyphens w:val="0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</w:p>
    <w:sectPr w:rsidR="00BA380F" w:rsidRPr="00AF069F" w:rsidSect="00E62D5B">
      <w:footerReference w:type="even" r:id="rId12"/>
      <w:pgSz w:w="11906" w:h="16838"/>
      <w:pgMar w:top="567" w:right="567" w:bottom="567" w:left="1134" w:header="709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57E" w:rsidRDefault="0064757E">
      <w:r>
        <w:separator/>
      </w:r>
    </w:p>
  </w:endnote>
  <w:endnote w:type="continuationSeparator" w:id="0">
    <w:p w:rsidR="0064757E" w:rsidRDefault="0064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002765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</w:rPr>
    </w:sdtEndPr>
    <w:sdtContent>
      <w:p w:rsidR="009C351F" w:rsidRPr="009C3785" w:rsidRDefault="009C351F">
        <w:pPr>
          <w:pStyle w:val="a5"/>
          <w:jc w:val="right"/>
          <w:rPr>
            <w:rFonts w:asciiTheme="minorHAnsi" w:hAnsiTheme="minorHAnsi" w:cstheme="minorHAnsi"/>
            <w:sz w:val="18"/>
          </w:rPr>
        </w:pPr>
        <w:r w:rsidRPr="009C3785">
          <w:rPr>
            <w:rFonts w:asciiTheme="minorHAnsi" w:hAnsiTheme="minorHAnsi" w:cstheme="minorHAnsi"/>
            <w:sz w:val="18"/>
          </w:rPr>
          <w:fldChar w:fldCharType="begin"/>
        </w:r>
        <w:r w:rsidRPr="009C3785">
          <w:rPr>
            <w:rFonts w:asciiTheme="minorHAnsi" w:hAnsiTheme="minorHAnsi" w:cstheme="minorHAnsi"/>
            <w:sz w:val="18"/>
          </w:rPr>
          <w:instrText>PAGE   \* MERGEFORMAT</w:instrText>
        </w:r>
        <w:r w:rsidRPr="009C3785">
          <w:rPr>
            <w:rFonts w:asciiTheme="minorHAnsi" w:hAnsiTheme="minorHAnsi" w:cstheme="minorHAnsi"/>
            <w:sz w:val="18"/>
          </w:rPr>
          <w:fldChar w:fldCharType="separate"/>
        </w:r>
        <w:r w:rsidR="003E7B30">
          <w:rPr>
            <w:rFonts w:asciiTheme="minorHAnsi" w:hAnsiTheme="minorHAnsi" w:cstheme="minorHAnsi"/>
            <w:noProof/>
            <w:sz w:val="18"/>
          </w:rPr>
          <w:t>32</w:t>
        </w:r>
        <w:r w:rsidRPr="009C3785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:rsidR="009C351F" w:rsidRDefault="009C351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51F" w:rsidRDefault="009C351F" w:rsidP="0024537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351F" w:rsidRDefault="009C351F" w:rsidP="00F43989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51F" w:rsidRDefault="009C351F" w:rsidP="0024537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351F" w:rsidRDefault="009C351F" w:rsidP="00F4398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57E" w:rsidRDefault="0064757E">
      <w:r>
        <w:separator/>
      </w:r>
    </w:p>
  </w:footnote>
  <w:footnote w:type="continuationSeparator" w:id="0">
    <w:p w:rsidR="0064757E" w:rsidRDefault="00647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EF463B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>
    <w:nsid w:val="09541570"/>
    <w:multiLevelType w:val="hybridMultilevel"/>
    <w:tmpl w:val="4C804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A4049"/>
    <w:multiLevelType w:val="hybridMultilevel"/>
    <w:tmpl w:val="C5F24C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EE7D47"/>
    <w:multiLevelType w:val="multilevel"/>
    <w:tmpl w:val="E632BF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D961ED4"/>
    <w:multiLevelType w:val="multilevel"/>
    <w:tmpl w:val="1A8004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Restart w:val="0"/>
      <w:pStyle w:val="1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ED4419F"/>
    <w:multiLevelType w:val="multilevel"/>
    <w:tmpl w:val="7DC46E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89204B1"/>
    <w:multiLevelType w:val="multilevel"/>
    <w:tmpl w:val="07C8C78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sz w:val="22"/>
        <w:lang w:val="en-US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3F2D5194"/>
    <w:multiLevelType w:val="singleLevel"/>
    <w:tmpl w:val="DDF6DE72"/>
    <w:lvl w:ilvl="0">
      <w:start w:val="5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8">
    <w:nsid w:val="716B6448"/>
    <w:multiLevelType w:val="hybridMultilevel"/>
    <w:tmpl w:val="1D92A912"/>
    <w:lvl w:ilvl="0" w:tplc="97C85CDE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9">
    <w:nsid w:val="7BDB5289"/>
    <w:multiLevelType w:val="multilevel"/>
    <w:tmpl w:val="9F4219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7DE20B2A"/>
    <w:multiLevelType w:val="multilevel"/>
    <w:tmpl w:val="02A84D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0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989"/>
    <w:rsid w:val="00002BA2"/>
    <w:rsid w:val="00005187"/>
    <w:rsid w:val="0001174C"/>
    <w:rsid w:val="00011D15"/>
    <w:rsid w:val="0001279E"/>
    <w:rsid w:val="00012FC2"/>
    <w:rsid w:val="00013BB0"/>
    <w:rsid w:val="000156DE"/>
    <w:rsid w:val="000207C2"/>
    <w:rsid w:val="0002239C"/>
    <w:rsid w:val="000242D3"/>
    <w:rsid w:val="00024621"/>
    <w:rsid w:val="000308E6"/>
    <w:rsid w:val="000325AF"/>
    <w:rsid w:val="000335DF"/>
    <w:rsid w:val="00036CC5"/>
    <w:rsid w:val="00043F9F"/>
    <w:rsid w:val="000459A1"/>
    <w:rsid w:val="00046501"/>
    <w:rsid w:val="00046739"/>
    <w:rsid w:val="00051CFE"/>
    <w:rsid w:val="000525A4"/>
    <w:rsid w:val="000556AF"/>
    <w:rsid w:val="00060C51"/>
    <w:rsid w:val="000610BD"/>
    <w:rsid w:val="0006377F"/>
    <w:rsid w:val="00066B7D"/>
    <w:rsid w:val="00066BE6"/>
    <w:rsid w:val="00070B28"/>
    <w:rsid w:val="00074992"/>
    <w:rsid w:val="00074EFF"/>
    <w:rsid w:val="00075329"/>
    <w:rsid w:val="00076514"/>
    <w:rsid w:val="0007694F"/>
    <w:rsid w:val="0008343D"/>
    <w:rsid w:val="000836DA"/>
    <w:rsid w:val="00084297"/>
    <w:rsid w:val="0008590B"/>
    <w:rsid w:val="00086118"/>
    <w:rsid w:val="00086174"/>
    <w:rsid w:val="00091A86"/>
    <w:rsid w:val="00093C09"/>
    <w:rsid w:val="00096F42"/>
    <w:rsid w:val="000A2189"/>
    <w:rsid w:val="000A3153"/>
    <w:rsid w:val="000A5121"/>
    <w:rsid w:val="000A657E"/>
    <w:rsid w:val="000A67AB"/>
    <w:rsid w:val="000A7808"/>
    <w:rsid w:val="000B15C9"/>
    <w:rsid w:val="000B1E88"/>
    <w:rsid w:val="000B26FF"/>
    <w:rsid w:val="000B36B3"/>
    <w:rsid w:val="000B3A88"/>
    <w:rsid w:val="000B3E03"/>
    <w:rsid w:val="000B5579"/>
    <w:rsid w:val="000B5E3E"/>
    <w:rsid w:val="000B60F6"/>
    <w:rsid w:val="000C1202"/>
    <w:rsid w:val="000C4384"/>
    <w:rsid w:val="000C5721"/>
    <w:rsid w:val="000C6642"/>
    <w:rsid w:val="000C799C"/>
    <w:rsid w:val="000C7E95"/>
    <w:rsid w:val="000D0A76"/>
    <w:rsid w:val="000D11F7"/>
    <w:rsid w:val="000D2E0A"/>
    <w:rsid w:val="000D3985"/>
    <w:rsid w:val="000E20CF"/>
    <w:rsid w:val="000E2544"/>
    <w:rsid w:val="000E34DD"/>
    <w:rsid w:val="000E47A0"/>
    <w:rsid w:val="000E4C04"/>
    <w:rsid w:val="000E6C5E"/>
    <w:rsid w:val="000F0273"/>
    <w:rsid w:val="000F5696"/>
    <w:rsid w:val="000F599C"/>
    <w:rsid w:val="000F5BF0"/>
    <w:rsid w:val="000F7358"/>
    <w:rsid w:val="000F7549"/>
    <w:rsid w:val="00101D53"/>
    <w:rsid w:val="00101EF5"/>
    <w:rsid w:val="00103D36"/>
    <w:rsid w:val="00104E51"/>
    <w:rsid w:val="00107AD7"/>
    <w:rsid w:val="001108D6"/>
    <w:rsid w:val="00111745"/>
    <w:rsid w:val="0011190D"/>
    <w:rsid w:val="0011297D"/>
    <w:rsid w:val="001166BB"/>
    <w:rsid w:val="001215D9"/>
    <w:rsid w:val="00130113"/>
    <w:rsid w:val="0013062A"/>
    <w:rsid w:val="00131141"/>
    <w:rsid w:val="00131208"/>
    <w:rsid w:val="00134C3B"/>
    <w:rsid w:val="00143D40"/>
    <w:rsid w:val="00144DAC"/>
    <w:rsid w:val="00146015"/>
    <w:rsid w:val="00147980"/>
    <w:rsid w:val="00152617"/>
    <w:rsid w:val="001540F1"/>
    <w:rsid w:val="00155633"/>
    <w:rsid w:val="00155AE6"/>
    <w:rsid w:val="00160279"/>
    <w:rsid w:val="00160C98"/>
    <w:rsid w:val="00162706"/>
    <w:rsid w:val="00163B99"/>
    <w:rsid w:val="00166257"/>
    <w:rsid w:val="0016692C"/>
    <w:rsid w:val="00167909"/>
    <w:rsid w:val="00167EF0"/>
    <w:rsid w:val="001703B0"/>
    <w:rsid w:val="001707E1"/>
    <w:rsid w:val="00173965"/>
    <w:rsid w:val="0017497B"/>
    <w:rsid w:val="00175D86"/>
    <w:rsid w:val="0017674E"/>
    <w:rsid w:val="001768B0"/>
    <w:rsid w:val="00176B3E"/>
    <w:rsid w:val="00182A3F"/>
    <w:rsid w:val="0019149B"/>
    <w:rsid w:val="00193091"/>
    <w:rsid w:val="0019350D"/>
    <w:rsid w:val="00194284"/>
    <w:rsid w:val="00195F5E"/>
    <w:rsid w:val="001960F3"/>
    <w:rsid w:val="001A08B5"/>
    <w:rsid w:val="001A25FA"/>
    <w:rsid w:val="001A3034"/>
    <w:rsid w:val="001A3BB2"/>
    <w:rsid w:val="001A4503"/>
    <w:rsid w:val="001A4E40"/>
    <w:rsid w:val="001B0B4A"/>
    <w:rsid w:val="001B5E43"/>
    <w:rsid w:val="001B6F6A"/>
    <w:rsid w:val="001B7ECE"/>
    <w:rsid w:val="001C2358"/>
    <w:rsid w:val="001C33E1"/>
    <w:rsid w:val="001C38D6"/>
    <w:rsid w:val="001C3F8D"/>
    <w:rsid w:val="001C6C7F"/>
    <w:rsid w:val="001C7F0C"/>
    <w:rsid w:val="001D5C0D"/>
    <w:rsid w:val="001D71B1"/>
    <w:rsid w:val="001D7430"/>
    <w:rsid w:val="001E0F79"/>
    <w:rsid w:val="001E13D7"/>
    <w:rsid w:val="001E18B8"/>
    <w:rsid w:val="001E1C2C"/>
    <w:rsid w:val="001E5D32"/>
    <w:rsid w:val="001E5E3A"/>
    <w:rsid w:val="001E65BC"/>
    <w:rsid w:val="001F0161"/>
    <w:rsid w:val="001F042C"/>
    <w:rsid w:val="001F2BDD"/>
    <w:rsid w:val="001F578A"/>
    <w:rsid w:val="00200256"/>
    <w:rsid w:val="00203714"/>
    <w:rsid w:val="002041D5"/>
    <w:rsid w:val="002045C4"/>
    <w:rsid w:val="0020604F"/>
    <w:rsid w:val="00212625"/>
    <w:rsid w:val="00216F5B"/>
    <w:rsid w:val="00217194"/>
    <w:rsid w:val="0021785F"/>
    <w:rsid w:val="00220709"/>
    <w:rsid w:val="00220AA8"/>
    <w:rsid w:val="0022102B"/>
    <w:rsid w:val="00226F56"/>
    <w:rsid w:val="002273D2"/>
    <w:rsid w:val="002311D5"/>
    <w:rsid w:val="00234A6C"/>
    <w:rsid w:val="0023682E"/>
    <w:rsid w:val="00236C59"/>
    <w:rsid w:val="002376EB"/>
    <w:rsid w:val="00243404"/>
    <w:rsid w:val="00245379"/>
    <w:rsid w:val="00245D1A"/>
    <w:rsid w:val="00246276"/>
    <w:rsid w:val="00246B72"/>
    <w:rsid w:val="00247899"/>
    <w:rsid w:val="00260226"/>
    <w:rsid w:val="0026278D"/>
    <w:rsid w:val="00262FC2"/>
    <w:rsid w:val="0026466B"/>
    <w:rsid w:val="00265C62"/>
    <w:rsid w:val="002759E3"/>
    <w:rsid w:val="00275B35"/>
    <w:rsid w:val="002760EF"/>
    <w:rsid w:val="00276175"/>
    <w:rsid w:val="002761AB"/>
    <w:rsid w:val="00280BB2"/>
    <w:rsid w:val="00280BEB"/>
    <w:rsid w:val="00283083"/>
    <w:rsid w:val="00283FED"/>
    <w:rsid w:val="002849C8"/>
    <w:rsid w:val="002936DC"/>
    <w:rsid w:val="00293B55"/>
    <w:rsid w:val="00294CC1"/>
    <w:rsid w:val="002A05CF"/>
    <w:rsid w:val="002A1D1C"/>
    <w:rsid w:val="002A20EE"/>
    <w:rsid w:val="002A3557"/>
    <w:rsid w:val="002A373C"/>
    <w:rsid w:val="002A5CEE"/>
    <w:rsid w:val="002A76C4"/>
    <w:rsid w:val="002B0480"/>
    <w:rsid w:val="002B1040"/>
    <w:rsid w:val="002B197E"/>
    <w:rsid w:val="002B306F"/>
    <w:rsid w:val="002B44E7"/>
    <w:rsid w:val="002B5177"/>
    <w:rsid w:val="002B517B"/>
    <w:rsid w:val="002C38E2"/>
    <w:rsid w:val="002C5D4A"/>
    <w:rsid w:val="002C7791"/>
    <w:rsid w:val="002D0DF1"/>
    <w:rsid w:val="002D5935"/>
    <w:rsid w:val="002D7A78"/>
    <w:rsid w:val="002E005B"/>
    <w:rsid w:val="002E08AA"/>
    <w:rsid w:val="002E4D3B"/>
    <w:rsid w:val="002E50DB"/>
    <w:rsid w:val="002F2460"/>
    <w:rsid w:val="002F5A9C"/>
    <w:rsid w:val="002F69A5"/>
    <w:rsid w:val="00300BAB"/>
    <w:rsid w:val="0030409B"/>
    <w:rsid w:val="00304A93"/>
    <w:rsid w:val="003127F6"/>
    <w:rsid w:val="003161D9"/>
    <w:rsid w:val="003237F0"/>
    <w:rsid w:val="00333351"/>
    <w:rsid w:val="00341597"/>
    <w:rsid w:val="003424D2"/>
    <w:rsid w:val="00343328"/>
    <w:rsid w:val="0034360A"/>
    <w:rsid w:val="003451A3"/>
    <w:rsid w:val="00347A48"/>
    <w:rsid w:val="00350E41"/>
    <w:rsid w:val="00353DD3"/>
    <w:rsid w:val="00354631"/>
    <w:rsid w:val="00355BEA"/>
    <w:rsid w:val="00357930"/>
    <w:rsid w:val="00361939"/>
    <w:rsid w:val="0036502F"/>
    <w:rsid w:val="0036673E"/>
    <w:rsid w:val="003668F9"/>
    <w:rsid w:val="00367502"/>
    <w:rsid w:val="003724ED"/>
    <w:rsid w:val="00372906"/>
    <w:rsid w:val="00372EDA"/>
    <w:rsid w:val="00373DCB"/>
    <w:rsid w:val="003745F7"/>
    <w:rsid w:val="003748FF"/>
    <w:rsid w:val="003770C9"/>
    <w:rsid w:val="003849DB"/>
    <w:rsid w:val="00387EB9"/>
    <w:rsid w:val="003911C4"/>
    <w:rsid w:val="003913BB"/>
    <w:rsid w:val="00391860"/>
    <w:rsid w:val="00391A40"/>
    <w:rsid w:val="00394D43"/>
    <w:rsid w:val="00395352"/>
    <w:rsid w:val="00395582"/>
    <w:rsid w:val="003A08AE"/>
    <w:rsid w:val="003A238F"/>
    <w:rsid w:val="003A34FC"/>
    <w:rsid w:val="003A3BF0"/>
    <w:rsid w:val="003A4CDC"/>
    <w:rsid w:val="003A6F43"/>
    <w:rsid w:val="003A7855"/>
    <w:rsid w:val="003B1C7F"/>
    <w:rsid w:val="003B3890"/>
    <w:rsid w:val="003B4EBF"/>
    <w:rsid w:val="003B5C1A"/>
    <w:rsid w:val="003B6B5A"/>
    <w:rsid w:val="003C0A4C"/>
    <w:rsid w:val="003C405D"/>
    <w:rsid w:val="003C48E6"/>
    <w:rsid w:val="003C6E17"/>
    <w:rsid w:val="003C7686"/>
    <w:rsid w:val="003D0D3F"/>
    <w:rsid w:val="003D409E"/>
    <w:rsid w:val="003E22F1"/>
    <w:rsid w:val="003E3B8E"/>
    <w:rsid w:val="003E4142"/>
    <w:rsid w:val="003E4158"/>
    <w:rsid w:val="003E6486"/>
    <w:rsid w:val="003E6991"/>
    <w:rsid w:val="003E6D7B"/>
    <w:rsid w:val="003E6E24"/>
    <w:rsid w:val="003E74F9"/>
    <w:rsid w:val="003E7B30"/>
    <w:rsid w:val="003F2421"/>
    <w:rsid w:val="003F4228"/>
    <w:rsid w:val="004013EC"/>
    <w:rsid w:val="0040430E"/>
    <w:rsid w:val="0040449C"/>
    <w:rsid w:val="00404567"/>
    <w:rsid w:val="00405F99"/>
    <w:rsid w:val="0040603E"/>
    <w:rsid w:val="004119E9"/>
    <w:rsid w:val="004122FA"/>
    <w:rsid w:val="00412A7E"/>
    <w:rsid w:val="0041409E"/>
    <w:rsid w:val="004158D4"/>
    <w:rsid w:val="0041718A"/>
    <w:rsid w:val="0042066D"/>
    <w:rsid w:val="00423B6F"/>
    <w:rsid w:val="00426323"/>
    <w:rsid w:val="004269EF"/>
    <w:rsid w:val="00432C64"/>
    <w:rsid w:val="00434C1B"/>
    <w:rsid w:val="00436FAA"/>
    <w:rsid w:val="00437C48"/>
    <w:rsid w:val="0044008A"/>
    <w:rsid w:val="00441343"/>
    <w:rsid w:val="004419E9"/>
    <w:rsid w:val="00441D2E"/>
    <w:rsid w:val="00442FEC"/>
    <w:rsid w:val="00442FED"/>
    <w:rsid w:val="0044438F"/>
    <w:rsid w:val="00445C86"/>
    <w:rsid w:val="004465E3"/>
    <w:rsid w:val="00450C15"/>
    <w:rsid w:val="00452B5A"/>
    <w:rsid w:val="00456868"/>
    <w:rsid w:val="00461CF7"/>
    <w:rsid w:val="00462C13"/>
    <w:rsid w:val="004635C1"/>
    <w:rsid w:val="00465392"/>
    <w:rsid w:val="00466ED1"/>
    <w:rsid w:val="00467085"/>
    <w:rsid w:val="0047102E"/>
    <w:rsid w:val="004735F6"/>
    <w:rsid w:val="00475CD5"/>
    <w:rsid w:val="00480028"/>
    <w:rsid w:val="00481169"/>
    <w:rsid w:val="00481DA9"/>
    <w:rsid w:val="00483A6A"/>
    <w:rsid w:val="00483BE8"/>
    <w:rsid w:val="0048782C"/>
    <w:rsid w:val="00490AEE"/>
    <w:rsid w:val="0049175F"/>
    <w:rsid w:val="00494950"/>
    <w:rsid w:val="00495186"/>
    <w:rsid w:val="00496CFA"/>
    <w:rsid w:val="00496EC5"/>
    <w:rsid w:val="0049736B"/>
    <w:rsid w:val="004A1B9D"/>
    <w:rsid w:val="004A2D9B"/>
    <w:rsid w:val="004A40C9"/>
    <w:rsid w:val="004A5F90"/>
    <w:rsid w:val="004B252E"/>
    <w:rsid w:val="004B44EC"/>
    <w:rsid w:val="004C4DE5"/>
    <w:rsid w:val="004C7B62"/>
    <w:rsid w:val="004D2897"/>
    <w:rsid w:val="004D6E5E"/>
    <w:rsid w:val="004D7BF0"/>
    <w:rsid w:val="004E0AB9"/>
    <w:rsid w:val="004E4EBE"/>
    <w:rsid w:val="004E5030"/>
    <w:rsid w:val="004E7D14"/>
    <w:rsid w:val="004F2E34"/>
    <w:rsid w:val="004F3208"/>
    <w:rsid w:val="004F45A9"/>
    <w:rsid w:val="004F4855"/>
    <w:rsid w:val="005053BE"/>
    <w:rsid w:val="0051013C"/>
    <w:rsid w:val="00511816"/>
    <w:rsid w:val="00514A2B"/>
    <w:rsid w:val="00515923"/>
    <w:rsid w:val="005161B4"/>
    <w:rsid w:val="005228FB"/>
    <w:rsid w:val="0052305A"/>
    <w:rsid w:val="00525C4B"/>
    <w:rsid w:val="005260CA"/>
    <w:rsid w:val="0052794C"/>
    <w:rsid w:val="0053268E"/>
    <w:rsid w:val="005333E3"/>
    <w:rsid w:val="00534B87"/>
    <w:rsid w:val="00535FD9"/>
    <w:rsid w:val="005431D7"/>
    <w:rsid w:val="00545991"/>
    <w:rsid w:val="00546FEA"/>
    <w:rsid w:val="00547B46"/>
    <w:rsid w:val="00547F88"/>
    <w:rsid w:val="00553001"/>
    <w:rsid w:val="00553ACD"/>
    <w:rsid w:val="00553E15"/>
    <w:rsid w:val="005541FE"/>
    <w:rsid w:val="00556554"/>
    <w:rsid w:val="00557030"/>
    <w:rsid w:val="0055747A"/>
    <w:rsid w:val="00560F11"/>
    <w:rsid w:val="005624D1"/>
    <w:rsid w:val="00563652"/>
    <w:rsid w:val="00565684"/>
    <w:rsid w:val="005712C9"/>
    <w:rsid w:val="00574662"/>
    <w:rsid w:val="00575BB3"/>
    <w:rsid w:val="005801C4"/>
    <w:rsid w:val="00580928"/>
    <w:rsid w:val="0058279E"/>
    <w:rsid w:val="00584819"/>
    <w:rsid w:val="0058527E"/>
    <w:rsid w:val="0059053C"/>
    <w:rsid w:val="00590FE1"/>
    <w:rsid w:val="0059337C"/>
    <w:rsid w:val="00594767"/>
    <w:rsid w:val="005957BC"/>
    <w:rsid w:val="005958ED"/>
    <w:rsid w:val="005975E8"/>
    <w:rsid w:val="005A16D5"/>
    <w:rsid w:val="005A1DC4"/>
    <w:rsid w:val="005A223D"/>
    <w:rsid w:val="005A2993"/>
    <w:rsid w:val="005A3E58"/>
    <w:rsid w:val="005A4970"/>
    <w:rsid w:val="005A6480"/>
    <w:rsid w:val="005A6766"/>
    <w:rsid w:val="005A7645"/>
    <w:rsid w:val="005B29E1"/>
    <w:rsid w:val="005B2E46"/>
    <w:rsid w:val="005B6077"/>
    <w:rsid w:val="005B6A2B"/>
    <w:rsid w:val="005C1159"/>
    <w:rsid w:val="005C1292"/>
    <w:rsid w:val="005C42C2"/>
    <w:rsid w:val="005C458E"/>
    <w:rsid w:val="005C47B9"/>
    <w:rsid w:val="005C597F"/>
    <w:rsid w:val="005C5D3E"/>
    <w:rsid w:val="005C7EDF"/>
    <w:rsid w:val="005D61E8"/>
    <w:rsid w:val="005D79BE"/>
    <w:rsid w:val="005E1493"/>
    <w:rsid w:val="005E1618"/>
    <w:rsid w:val="005E330E"/>
    <w:rsid w:val="005E6D51"/>
    <w:rsid w:val="005F0705"/>
    <w:rsid w:val="005F0A70"/>
    <w:rsid w:val="005F13F8"/>
    <w:rsid w:val="005F23C4"/>
    <w:rsid w:val="005F52B9"/>
    <w:rsid w:val="005F7E66"/>
    <w:rsid w:val="00601539"/>
    <w:rsid w:val="0060271F"/>
    <w:rsid w:val="0060416B"/>
    <w:rsid w:val="0060534B"/>
    <w:rsid w:val="006060DA"/>
    <w:rsid w:val="00607C7A"/>
    <w:rsid w:val="0061059C"/>
    <w:rsid w:val="006119E5"/>
    <w:rsid w:val="0061364D"/>
    <w:rsid w:val="0061577F"/>
    <w:rsid w:val="00615F7C"/>
    <w:rsid w:val="006177A4"/>
    <w:rsid w:val="00617B4C"/>
    <w:rsid w:val="00620370"/>
    <w:rsid w:val="006203F0"/>
    <w:rsid w:val="0062088D"/>
    <w:rsid w:val="00620FDC"/>
    <w:rsid w:val="0062287F"/>
    <w:rsid w:val="00622AED"/>
    <w:rsid w:val="0062514E"/>
    <w:rsid w:val="006309BE"/>
    <w:rsid w:val="00630D08"/>
    <w:rsid w:val="006315B6"/>
    <w:rsid w:val="0063794D"/>
    <w:rsid w:val="00642D9D"/>
    <w:rsid w:val="00642E63"/>
    <w:rsid w:val="0064728C"/>
    <w:rsid w:val="006472EA"/>
    <w:rsid w:val="0064757E"/>
    <w:rsid w:val="0064759E"/>
    <w:rsid w:val="006519F6"/>
    <w:rsid w:val="00651B5B"/>
    <w:rsid w:val="0065218B"/>
    <w:rsid w:val="00653BEB"/>
    <w:rsid w:val="00654A2B"/>
    <w:rsid w:val="00654B07"/>
    <w:rsid w:val="006558F5"/>
    <w:rsid w:val="00655BA3"/>
    <w:rsid w:val="00656636"/>
    <w:rsid w:val="006609F7"/>
    <w:rsid w:val="00660EE7"/>
    <w:rsid w:val="00661F38"/>
    <w:rsid w:val="00664C88"/>
    <w:rsid w:val="00664F5C"/>
    <w:rsid w:val="00666A26"/>
    <w:rsid w:val="0067479A"/>
    <w:rsid w:val="00675440"/>
    <w:rsid w:val="00676E47"/>
    <w:rsid w:val="006808BE"/>
    <w:rsid w:val="00684D79"/>
    <w:rsid w:val="00685F3D"/>
    <w:rsid w:val="00686D22"/>
    <w:rsid w:val="0068721F"/>
    <w:rsid w:val="00687F28"/>
    <w:rsid w:val="0069099F"/>
    <w:rsid w:val="006923C3"/>
    <w:rsid w:val="00694136"/>
    <w:rsid w:val="006A1682"/>
    <w:rsid w:val="006A18EC"/>
    <w:rsid w:val="006A371D"/>
    <w:rsid w:val="006A4A47"/>
    <w:rsid w:val="006A591C"/>
    <w:rsid w:val="006A6DFC"/>
    <w:rsid w:val="006B14D7"/>
    <w:rsid w:val="006B29D5"/>
    <w:rsid w:val="006B2A8B"/>
    <w:rsid w:val="006B3C5D"/>
    <w:rsid w:val="006B3FCE"/>
    <w:rsid w:val="006B4510"/>
    <w:rsid w:val="006B62AE"/>
    <w:rsid w:val="006B643A"/>
    <w:rsid w:val="006C0689"/>
    <w:rsid w:val="006C1045"/>
    <w:rsid w:val="006C3EB1"/>
    <w:rsid w:val="006C6928"/>
    <w:rsid w:val="006C6C36"/>
    <w:rsid w:val="006D00DB"/>
    <w:rsid w:val="006D02BB"/>
    <w:rsid w:val="006D55E4"/>
    <w:rsid w:val="006E09A6"/>
    <w:rsid w:val="006E1197"/>
    <w:rsid w:val="006E3B4C"/>
    <w:rsid w:val="006E5355"/>
    <w:rsid w:val="006E7116"/>
    <w:rsid w:val="006E7259"/>
    <w:rsid w:val="006E77B1"/>
    <w:rsid w:val="006F050C"/>
    <w:rsid w:val="006F2A9C"/>
    <w:rsid w:val="006F45A8"/>
    <w:rsid w:val="00700687"/>
    <w:rsid w:val="007020AA"/>
    <w:rsid w:val="00703687"/>
    <w:rsid w:val="0070569F"/>
    <w:rsid w:val="007077F4"/>
    <w:rsid w:val="007105E0"/>
    <w:rsid w:val="00712545"/>
    <w:rsid w:val="00712BD4"/>
    <w:rsid w:val="007135E1"/>
    <w:rsid w:val="00716108"/>
    <w:rsid w:val="007162C2"/>
    <w:rsid w:val="0071689D"/>
    <w:rsid w:val="0072275B"/>
    <w:rsid w:val="007316F7"/>
    <w:rsid w:val="00731F51"/>
    <w:rsid w:val="00733554"/>
    <w:rsid w:val="00733A0E"/>
    <w:rsid w:val="00735555"/>
    <w:rsid w:val="00742169"/>
    <w:rsid w:val="00742B44"/>
    <w:rsid w:val="0074524B"/>
    <w:rsid w:val="0074667B"/>
    <w:rsid w:val="00750336"/>
    <w:rsid w:val="00750E9E"/>
    <w:rsid w:val="007534F2"/>
    <w:rsid w:val="00754BEE"/>
    <w:rsid w:val="0075668E"/>
    <w:rsid w:val="00757177"/>
    <w:rsid w:val="007603C9"/>
    <w:rsid w:val="00763558"/>
    <w:rsid w:val="0076495C"/>
    <w:rsid w:val="00764B13"/>
    <w:rsid w:val="00765F06"/>
    <w:rsid w:val="007673F6"/>
    <w:rsid w:val="00767DE8"/>
    <w:rsid w:val="00770E5E"/>
    <w:rsid w:val="00771160"/>
    <w:rsid w:val="00772C69"/>
    <w:rsid w:val="007730BD"/>
    <w:rsid w:val="007752B7"/>
    <w:rsid w:val="0077625E"/>
    <w:rsid w:val="00780E90"/>
    <w:rsid w:val="0078250A"/>
    <w:rsid w:val="00782761"/>
    <w:rsid w:val="007830FD"/>
    <w:rsid w:val="0078322F"/>
    <w:rsid w:val="007842E0"/>
    <w:rsid w:val="00786EA2"/>
    <w:rsid w:val="00787B21"/>
    <w:rsid w:val="007922D0"/>
    <w:rsid w:val="00793B2A"/>
    <w:rsid w:val="00793CF9"/>
    <w:rsid w:val="00795094"/>
    <w:rsid w:val="007A2FFE"/>
    <w:rsid w:val="007A6BE8"/>
    <w:rsid w:val="007A75A1"/>
    <w:rsid w:val="007B01E3"/>
    <w:rsid w:val="007B2144"/>
    <w:rsid w:val="007B247F"/>
    <w:rsid w:val="007B280B"/>
    <w:rsid w:val="007B372C"/>
    <w:rsid w:val="007B4629"/>
    <w:rsid w:val="007B51D4"/>
    <w:rsid w:val="007B651D"/>
    <w:rsid w:val="007B668A"/>
    <w:rsid w:val="007B6F4F"/>
    <w:rsid w:val="007B7750"/>
    <w:rsid w:val="007B7C08"/>
    <w:rsid w:val="007C0CAB"/>
    <w:rsid w:val="007C1351"/>
    <w:rsid w:val="007C49E2"/>
    <w:rsid w:val="007D1314"/>
    <w:rsid w:val="007D55BA"/>
    <w:rsid w:val="007D5C2D"/>
    <w:rsid w:val="007D5E99"/>
    <w:rsid w:val="007D6973"/>
    <w:rsid w:val="007D7961"/>
    <w:rsid w:val="007E1F7C"/>
    <w:rsid w:val="007E2264"/>
    <w:rsid w:val="007E2D0F"/>
    <w:rsid w:val="007E334B"/>
    <w:rsid w:val="007E3A16"/>
    <w:rsid w:val="007E3A44"/>
    <w:rsid w:val="007E4AFC"/>
    <w:rsid w:val="007F1258"/>
    <w:rsid w:val="007F282F"/>
    <w:rsid w:val="007F2CA0"/>
    <w:rsid w:val="007F39F3"/>
    <w:rsid w:val="007F3D1F"/>
    <w:rsid w:val="007F3D7E"/>
    <w:rsid w:val="007F4C25"/>
    <w:rsid w:val="007F4E6D"/>
    <w:rsid w:val="007F6E96"/>
    <w:rsid w:val="00800885"/>
    <w:rsid w:val="00802770"/>
    <w:rsid w:val="00803F47"/>
    <w:rsid w:val="008069FC"/>
    <w:rsid w:val="00807149"/>
    <w:rsid w:val="00807B56"/>
    <w:rsid w:val="008124C1"/>
    <w:rsid w:val="00823D41"/>
    <w:rsid w:val="0083239D"/>
    <w:rsid w:val="008327A2"/>
    <w:rsid w:val="0083384F"/>
    <w:rsid w:val="00834847"/>
    <w:rsid w:val="008358BD"/>
    <w:rsid w:val="00836466"/>
    <w:rsid w:val="00836CF6"/>
    <w:rsid w:val="008419C4"/>
    <w:rsid w:val="00841E2B"/>
    <w:rsid w:val="008427B2"/>
    <w:rsid w:val="00843BC4"/>
    <w:rsid w:val="00843D1E"/>
    <w:rsid w:val="00855015"/>
    <w:rsid w:val="00856750"/>
    <w:rsid w:val="00857592"/>
    <w:rsid w:val="00857DF8"/>
    <w:rsid w:val="0086300D"/>
    <w:rsid w:val="00863640"/>
    <w:rsid w:val="00866729"/>
    <w:rsid w:val="00866DC8"/>
    <w:rsid w:val="00871120"/>
    <w:rsid w:val="0087115D"/>
    <w:rsid w:val="008729F2"/>
    <w:rsid w:val="00874EFF"/>
    <w:rsid w:val="00875483"/>
    <w:rsid w:val="00875F79"/>
    <w:rsid w:val="00875FC0"/>
    <w:rsid w:val="00877865"/>
    <w:rsid w:val="00881F34"/>
    <w:rsid w:val="00882227"/>
    <w:rsid w:val="00882BBD"/>
    <w:rsid w:val="0088612A"/>
    <w:rsid w:val="00890412"/>
    <w:rsid w:val="00892D8F"/>
    <w:rsid w:val="008944CC"/>
    <w:rsid w:val="008A0641"/>
    <w:rsid w:val="008A1EF3"/>
    <w:rsid w:val="008A2193"/>
    <w:rsid w:val="008A28DB"/>
    <w:rsid w:val="008A30BF"/>
    <w:rsid w:val="008A3213"/>
    <w:rsid w:val="008A408E"/>
    <w:rsid w:val="008A43E9"/>
    <w:rsid w:val="008A7F3A"/>
    <w:rsid w:val="008B21C0"/>
    <w:rsid w:val="008B330C"/>
    <w:rsid w:val="008B3582"/>
    <w:rsid w:val="008B52DF"/>
    <w:rsid w:val="008C15DF"/>
    <w:rsid w:val="008C2EDE"/>
    <w:rsid w:val="008C36E1"/>
    <w:rsid w:val="008C40F5"/>
    <w:rsid w:val="008D12BC"/>
    <w:rsid w:val="008D241C"/>
    <w:rsid w:val="008D3E0C"/>
    <w:rsid w:val="008D6734"/>
    <w:rsid w:val="008D7B6C"/>
    <w:rsid w:val="008E066E"/>
    <w:rsid w:val="008E34E1"/>
    <w:rsid w:val="008E38E9"/>
    <w:rsid w:val="008E6F2E"/>
    <w:rsid w:val="008E71B6"/>
    <w:rsid w:val="008E7BA8"/>
    <w:rsid w:val="008F0B10"/>
    <w:rsid w:val="008F2F67"/>
    <w:rsid w:val="008F492E"/>
    <w:rsid w:val="008F4FAC"/>
    <w:rsid w:val="008F6A87"/>
    <w:rsid w:val="008F6DDE"/>
    <w:rsid w:val="00900B59"/>
    <w:rsid w:val="00900DDE"/>
    <w:rsid w:val="00902965"/>
    <w:rsid w:val="0090310D"/>
    <w:rsid w:val="009038AE"/>
    <w:rsid w:val="00903D37"/>
    <w:rsid w:val="00905CEF"/>
    <w:rsid w:val="009074CB"/>
    <w:rsid w:val="00912809"/>
    <w:rsid w:val="00913BD0"/>
    <w:rsid w:val="00915F3F"/>
    <w:rsid w:val="009254B1"/>
    <w:rsid w:val="0093011B"/>
    <w:rsid w:val="00932FE0"/>
    <w:rsid w:val="00933002"/>
    <w:rsid w:val="00933AF1"/>
    <w:rsid w:val="009345E6"/>
    <w:rsid w:val="00935BAA"/>
    <w:rsid w:val="00936F81"/>
    <w:rsid w:val="00937118"/>
    <w:rsid w:val="00942B18"/>
    <w:rsid w:val="00945CD8"/>
    <w:rsid w:val="00946C76"/>
    <w:rsid w:val="00947169"/>
    <w:rsid w:val="00950316"/>
    <w:rsid w:val="009508F7"/>
    <w:rsid w:val="00952C05"/>
    <w:rsid w:val="0095354F"/>
    <w:rsid w:val="009536B8"/>
    <w:rsid w:val="0095484B"/>
    <w:rsid w:val="00957DA1"/>
    <w:rsid w:val="0096090B"/>
    <w:rsid w:val="00962ADD"/>
    <w:rsid w:val="009640EE"/>
    <w:rsid w:val="009665CE"/>
    <w:rsid w:val="00966E4C"/>
    <w:rsid w:val="009717B4"/>
    <w:rsid w:val="00972DB5"/>
    <w:rsid w:val="009732F2"/>
    <w:rsid w:val="009764AF"/>
    <w:rsid w:val="0097695F"/>
    <w:rsid w:val="00976DD7"/>
    <w:rsid w:val="00980930"/>
    <w:rsid w:val="00982AB0"/>
    <w:rsid w:val="0099049E"/>
    <w:rsid w:val="00995451"/>
    <w:rsid w:val="009A15AE"/>
    <w:rsid w:val="009A1AF7"/>
    <w:rsid w:val="009A5E4D"/>
    <w:rsid w:val="009A6576"/>
    <w:rsid w:val="009B1D44"/>
    <w:rsid w:val="009B1F06"/>
    <w:rsid w:val="009B6B2D"/>
    <w:rsid w:val="009C04AE"/>
    <w:rsid w:val="009C0E03"/>
    <w:rsid w:val="009C17C9"/>
    <w:rsid w:val="009C20BC"/>
    <w:rsid w:val="009C2952"/>
    <w:rsid w:val="009C351F"/>
    <w:rsid w:val="009C3785"/>
    <w:rsid w:val="009C44E9"/>
    <w:rsid w:val="009C4C63"/>
    <w:rsid w:val="009C5D6F"/>
    <w:rsid w:val="009C7846"/>
    <w:rsid w:val="009D03F3"/>
    <w:rsid w:val="009D10AB"/>
    <w:rsid w:val="009D4240"/>
    <w:rsid w:val="009D4495"/>
    <w:rsid w:val="009D5958"/>
    <w:rsid w:val="009D67FD"/>
    <w:rsid w:val="009D68B9"/>
    <w:rsid w:val="009D7CAD"/>
    <w:rsid w:val="009E0185"/>
    <w:rsid w:val="009E2975"/>
    <w:rsid w:val="009E2AED"/>
    <w:rsid w:val="009E2B9A"/>
    <w:rsid w:val="009E3342"/>
    <w:rsid w:val="009E6384"/>
    <w:rsid w:val="009E705C"/>
    <w:rsid w:val="009F27A9"/>
    <w:rsid w:val="009F31FD"/>
    <w:rsid w:val="009F3ABE"/>
    <w:rsid w:val="009F3EFE"/>
    <w:rsid w:val="009F5A92"/>
    <w:rsid w:val="009F5C98"/>
    <w:rsid w:val="00A00371"/>
    <w:rsid w:val="00A01BD1"/>
    <w:rsid w:val="00A02ED8"/>
    <w:rsid w:val="00A02F90"/>
    <w:rsid w:val="00A05F4B"/>
    <w:rsid w:val="00A067B6"/>
    <w:rsid w:val="00A07AFF"/>
    <w:rsid w:val="00A12FE2"/>
    <w:rsid w:val="00A139EB"/>
    <w:rsid w:val="00A139FC"/>
    <w:rsid w:val="00A13F55"/>
    <w:rsid w:val="00A14CC3"/>
    <w:rsid w:val="00A1699D"/>
    <w:rsid w:val="00A170CE"/>
    <w:rsid w:val="00A2341C"/>
    <w:rsid w:val="00A27DD0"/>
    <w:rsid w:val="00A30820"/>
    <w:rsid w:val="00A34440"/>
    <w:rsid w:val="00A34D41"/>
    <w:rsid w:val="00A37AA4"/>
    <w:rsid w:val="00A40446"/>
    <w:rsid w:val="00A40802"/>
    <w:rsid w:val="00A45AE9"/>
    <w:rsid w:val="00A4614D"/>
    <w:rsid w:val="00A46FA1"/>
    <w:rsid w:val="00A515ED"/>
    <w:rsid w:val="00A5218B"/>
    <w:rsid w:val="00A55CA4"/>
    <w:rsid w:val="00A62117"/>
    <w:rsid w:val="00A671DA"/>
    <w:rsid w:val="00A6796F"/>
    <w:rsid w:val="00A71836"/>
    <w:rsid w:val="00A72649"/>
    <w:rsid w:val="00A74D05"/>
    <w:rsid w:val="00A750CB"/>
    <w:rsid w:val="00A75E24"/>
    <w:rsid w:val="00A760F8"/>
    <w:rsid w:val="00A77151"/>
    <w:rsid w:val="00A822CF"/>
    <w:rsid w:val="00A854C8"/>
    <w:rsid w:val="00A876F4"/>
    <w:rsid w:val="00A87F05"/>
    <w:rsid w:val="00A90B67"/>
    <w:rsid w:val="00A91D75"/>
    <w:rsid w:val="00A9392E"/>
    <w:rsid w:val="00A9462D"/>
    <w:rsid w:val="00A9615C"/>
    <w:rsid w:val="00A965D0"/>
    <w:rsid w:val="00AA0A76"/>
    <w:rsid w:val="00AA1CBF"/>
    <w:rsid w:val="00AA2A50"/>
    <w:rsid w:val="00AA310E"/>
    <w:rsid w:val="00AA4399"/>
    <w:rsid w:val="00AA5918"/>
    <w:rsid w:val="00AA7330"/>
    <w:rsid w:val="00AA7481"/>
    <w:rsid w:val="00AB1506"/>
    <w:rsid w:val="00AB27A2"/>
    <w:rsid w:val="00AB5043"/>
    <w:rsid w:val="00AC04CA"/>
    <w:rsid w:val="00AC7EF2"/>
    <w:rsid w:val="00AD1301"/>
    <w:rsid w:val="00AD2849"/>
    <w:rsid w:val="00AD2D85"/>
    <w:rsid w:val="00AD4131"/>
    <w:rsid w:val="00AD59EE"/>
    <w:rsid w:val="00AD6BCC"/>
    <w:rsid w:val="00AD780E"/>
    <w:rsid w:val="00AD7EEC"/>
    <w:rsid w:val="00AE2A84"/>
    <w:rsid w:val="00AE310B"/>
    <w:rsid w:val="00AE4BE7"/>
    <w:rsid w:val="00AF02E7"/>
    <w:rsid w:val="00AF069F"/>
    <w:rsid w:val="00AF0B57"/>
    <w:rsid w:val="00AF0D27"/>
    <w:rsid w:val="00AF156D"/>
    <w:rsid w:val="00AF1DF9"/>
    <w:rsid w:val="00AF23F0"/>
    <w:rsid w:val="00AF3C68"/>
    <w:rsid w:val="00AF4BD0"/>
    <w:rsid w:val="00AF6D62"/>
    <w:rsid w:val="00AF70C4"/>
    <w:rsid w:val="00AF73CE"/>
    <w:rsid w:val="00AF782F"/>
    <w:rsid w:val="00B0120E"/>
    <w:rsid w:val="00B01B7C"/>
    <w:rsid w:val="00B02347"/>
    <w:rsid w:val="00B045EC"/>
    <w:rsid w:val="00B106BE"/>
    <w:rsid w:val="00B10BF3"/>
    <w:rsid w:val="00B1360B"/>
    <w:rsid w:val="00B17551"/>
    <w:rsid w:val="00B204D7"/>
    <w:rsid w:val="00B2060D"/>
    <w:rsid w:val="00B2197E"/>
    <w:rsid w:val="00B22137"/>
    <w:rsid w:val="00B22AC7"/>
    <w:rsid w:val="00B230C8"/>
    <w:rsid w:val="00B239D7"/>
    <w:rsid w:val="00B311A8"/>
    <w:rsid w:val="00B324E6"/>
    <w:rsid w:val="00B34640"/>
    <w:rsid w:val="00B34FFA"/>
    <w:rsid w:val="00B42FC5"/>
    <w:rsid w:val="00B440C5"/>
    <w:rsid w:val="00B50095"/>
    <w:rsid w:val="00B563D7"/>
    <w:rsid w:val="00B61965"/>
    <w:rsid w:val="00B6454C"/>
    <w:rsid w:val="00B65A1D"/>
    <w:rsid w:val="00B66611"/>
    <w:rsid w:val="00B7002F"/>
    <w:rsid w:val="00B7125A"/>
    <w:rsid w:val="00B71C9B"/>
    <w:rsid w:val="00B74B48"/>
    <w:rsid w:val="00B763DA"/>
    <w:rsid w:val="00B81092"/>
    <w:rsid w:val="00B81BD5"/>
    <w:rsid w:val="00B82410"/>
    <w:rsid w:val="00B83EBE"/>
    <w:rsid w:val="00B84527"/>
    <w:rsid w:val="00B8506B"/>
    <w:rsid w:val="00B86C73"/>
    <w:rsid w:val="00B918E1"/>
    <w:rsid w:val="00B93C44"/>
    <w:rsid w:val="00B943EE"/>
    <w:rsid w:val="00B95878"/>
    <w:rsid w:val="00B959E5"/>
    <w:rsid w:val="00B95BAB"/>
    <w:rsid w:val="00B961C3"/>
    <w:rsid w:val="00B966FE"/>
    <w:rsid w:val="00BA3544"/>
    <w:rsid w:val="00BA380F"/>
    <w:rsid w:val="00BA4EA7"/>
    <w:rsid w:val="00BA5F49"/>
    <w:rsid w:val="00BA7CA5"/>
    <w:rsid w:val="00BB3021"/>
    <w:rsid w:val="00BB3C27"/>
    <w:rsid w:val="00BB7152"/>
    <w:rsid w:val="00BC3CCE"/>
    <w:rsid w:val="00BC4BF5"/>
    <w:rsid w:val="00BC4D70"/>
    <w:rsid w:val="00BC5CB0"/>
    <w:rsid w:val="00BC5DFF"/>
    <w:rsid w:val="00BC68BA"/>
    <w:rsid w:val="00BC7CD6"/>
    <w:rsid w:val="00BD0D69"/>
    <w:rsid w:val="00BD0D99"/>
    <w:rsid w:val="00BD22F1"/>
    <w:rsid w:val="00BD2491"/>
    <w:rsid w:val="00BD266C"/>
    <w:rsid w:val="00BD3408"/>
    <w:rsid w:val="00BD3C1D"/>
    <w:rsid w:val="00BD4808"/>
    <w:rsid w:val="00BD5383"/>
    <w:rsid w:val="00BE409C"/>
    <w:rsid w:val="00BE7750"/>
    <w:rsid w:val="00BF0448"/>
    <w:rsid w:val="00BF08B3"/>
    <w:rsid w:val="00BF0EB3"/>
    <w:rsid w:val="00C0286E"/>
    <w:rsid w:val="00C04705"/>
    <w:rsid w:val="00C0474A"/>
    <w:rsid w:val="00C062DC"/>
    <w:rsid w:val="00C1599F"/>
    <w:rsid w:val="00C166E0"/>
    <w:rsid w:val="00C16D35"/>
    <w:rsid w:val="00C170E8"/>
    <w:rsid w:val="00C216C0"/>
    <w:rsid w:val="00C217F0"/>
    <w:rsid w:val="00C224E1"/>
    <w:rsid w:val="00C23F00"/>
    <w:rsid w:val="00C24195"/>
    <w:rsid w:val="00C278DC"/>
    <w:rsid w:val="00C320D9"/>
    <w:rsid w:val="00C322B7"/>
    <w:rsid w:val="00C342FC"/>
    <w:rsid w:val="00C36051"/>
    <w:rsid w:val="00C364C6"/>
    <w:rsid w:val="00C37291"/>
    <w:rsid w:val="00C401C4"/>
    <w:rsid w:val="00C4203D"/>
    <w:rsid w:val="00C420D5"/>
    <w:rsid w:val="00C4303A"/>
    <w:rsid w:val="00C4307A"/>
    <w:rsid w:val="00C43B3B"/>
    <w:rsid w:val="00C4416C"/>
    <w:rsid w:val="00C4637A"/>
    <w:rsid w:val="00C47618"/>
    <w:rsid w:val="00C501D8"/>
    <w:rsid w:val="00C52F7A"/>
    <w:rsid w:val="00C54BFC"/>
    <w:rsid w:val="00C5557A"/>
    <w:rsid w:val="00C604D7"/>
    <w:rsid w:val="00C611B1"/>
    <w:rsid w:val="00C62D39"/>
    <w:rsid w:val="00C640E4"/>
    <w:rsid w:val="00C658CB"/>
    <w:rsid w:val="00C65C2C"/>
    <w:rsid w:val="00C7248B"/>
    <w:rsid w:val="00C74934"/>
    <w:rsid w:val="00C750F4"/>
    <w:rsid w:val="00C7731D"/>
    <w:rsid w:val="00C77B97"/>
    <w:rsid w:val="00C810B2"/>
    <w:rsid w:val="00C822D9"/>
    <w:rsid w:val="00C877D8"/>
    <w:rsid w:val="00C87AC1"/>
    <w:rsid w:val="00C93624"/>
    <w:rsid w:val="00C96CE6"/>
    <w:rsid w:val="00C97182"/>
    <w:rsid w:val="00C97965"/>
    <w:rsid w:val="00CA36CC"/>
    <w:rsid w:val="00CA3E85"/>
    <w:rsid w:val="00CB0AA7"/>
    <w:rsid w:val="00CB1314"/>
    <w:rsid w:val="00CB4F5E"/>
    <w:rsid w:val="00CB7EA4"/>
    <w:rsid w:val="00CC01D3"/>
    <w:rsid w:val="00CD2D68"/>
    <w:rsid w:val="00CD5093"/>
    <w:rsid w:val="00CD559B"/>
    <w:rsid w:val="00CD5ADE"/>
    <w:rsid w:val="00CE09C7"/>
    <w:rsid w:val="00CE3ABD"/>
    <w:rsid w:val="00CE5F3B"/>
    <w:rsid w:val="00CE7615"/>
    <w:rsid w:val="00CF16A9"/>
    <w:rsid w:val="00CF1ADB"/>
    <w:rsid w:val="00CF20CC"/>
    <w:rsid w:val="00D0449C"/>
    <w:rsid w:val="00D05DC8"/>
    <w:rsid w:val="00D06073"/>
    <w:rsid w:val="00D06365"/>
    <w:rsid w:val="00D1260D"/>
    <w:rsid w:val="00D1460D"/>
    <w:rsid w:val="00D164C9"/>
    <w:rsid w:val="00D17CDE"/>
    <w:rsid w:val="00D244E1"/>
    <w:rsid w:val="00D25736"/>
    <w:rsid w:val="00D268DA"/>
    <w:rsid w:val="00D26AAE"/>
    <w:rsid w:val="00D27250"/>
    <w:rsid w:val="00D308EF"/>
    <w:rsid w:val="00D30D3F"/>
    <w:rsid w:val="00D31C51"/>
    <w:rsid w:val="00D32245"/>
    <w:rsid w:val="00D373E5"/>
    <w:rsid w:val="00D37C93"/>
    <w:rsid w:val="00D411B9"/>
    <w:rsid w:val="00D41AE4"/>
    <w:rsid w:val="00D441B1"/>
    <w:rsid w:val="00D44AF9"/>
    <w:rsid w:val="00D45259"/>
    <w:rsid w:val="00D452CC"/>
    <w:rsid w:val="00D4530C"/>
    <w:rsid w:val="00D45EBA"/>
    <w:rsid w:val="00D4638C"/>
    <w:rsid w:val="00D46FDB"/>
    <w:rsid w:val="00D474D8"/>
    <w:rsid w:val="00D47E5F"/>
    <w:rsid w:val="00D50B73"/>
    <w:rsid w:val="00D545E6"/>
    <w:rsid w:val="00D5657A"/>
    <w:rsid w:val="00D60FD0"/>
    <w:rsid w:val="00D61346"/>
    <w:rsid w:val="00D6296B"/>
    <w:rsid w:val="00D637DD"/>
    <w:rsid w:val="00D63E15"/>
    <w:rsid w:val="00D6465A"/>
    <w:rsid w:val="00D663DB"/>
    <w:rsid w:val="00D67C2A"/>
    <w:rsid w:val="00D702CC"/>
    <w:rsid w:val="00D70E98"/>
    <w:rsid w:val="00D71942"/>
    <w:rsid w:val="00D71E56"/>
    <w:rsid w:val="00D72E5A"/>
    <w:rsid w:val="00D74C12"/>
    <w:rsid w:val="00D74F58"/>
    <w:rsid w:val="00D7567A"/>
    <w:rsid w:val="00D75F62"/>
    <w:rsid w:val="00D7680E"/>
    <w:rsid w:val="00D76F67"/>
    <w:rsid w:val="00D82019"/>
    <w:rsid w:val="00D82222"/>
    <w:rsid w:val="00D8235C"/>
    <w:rsid w:val="00D867FA"/>
    <w:rsid w:val="00D90BBF"/>
    <w:rsid w:val="00D93857"/>
    <w:rsid w:val="00D95A1D"/>
    <w:rsid w:val="00D95A70"/>
    <w:rsid w:val="00D95BB8"/>
    <w:rsid w:val="00D9733C"/>
    <w:rsid w:val="00D97AC0"/>
    <w:rsid w:val="00DA19C4"/>
    <w:rsid w:val="00DA21EF"/>
    <w:rsid w:val="00DA3156"/>
    <w:rsid w:val="00DA3AA0"/>
    <w:rsid w:val="00DA4D07"/>
    <w:rsid w:val="00DA5BC6"/>
    <w:rsid w:val="00DA5C43"/>
    <w:rsid w:val="00DA7077"/>
    <w:rsid w:val="00DB1F4B"/>
    <w:rsid w:val="00DB49AA"/>
    <w:rsid w:val="00DB4B45"/>
    <w:rsid w:val="00DC0167"/>
    <w:rsid w:val="00DC0AA3"/>
    <w:rsid w:val="00DC228D"/>
    <w:rsid w:val="00DC2DB6"/>
    <w:rsid w:val="00DC343E"/>
    <w:rsid w:val="00DC426E"/>
    <w:rsid w:val="00DC727F"/>
    <w:rsid w:val="00DD0E18"/>
    <w:rsid w:val="00DD591D"/>
    <w:rsid w:val="00DD619D"/>
    <w:rsid w:val="00DD6226"/>
    <w:rsid w:val="00DD7AB7"/>
    <w:rsid w:val="00DD7D89"/>
    <w:rsid w:val="00DE3E67"/>
    <w:rsid w:val="00DE48AC"/>
    <w:rsid w:val="00DF3123"/>
    <w:rsid w:val="00DF5080"/>
    <w:rsid w:val="00DF6AE8"/>
    <w:rsid w:val="00DF7F7D"/>
    <w:rsid w:val="00E00AD8"/>
    <w:rsid w:val="00E051B2"/>
    <w:rsid w:val="00E05C6A"/>
    <w:rsid w:val="00E0673E"/>
    <w:rsid w:val="00E07191"/>
    <w:rsid w:val="00E12B21"/>
    <w:rsid w:val="00E1583A"/>
    <w:rsid w:val="00E164BF"/>
    <w:rsid w:val="00E16EE9"/>
    <w:rsid w:val="00E171C4"/>
    <w:rsid w:val="00E173FF"/>
    <w:rsid w:val="00E17428"/>
    <w:rsid w:val="00E203A3"/>
    <w:rsid w:val="00E25F10"/>
    <w:rsid w:val="00E26CA9"/>
    <w:rsid w:val="00E27C83"/>
    <w:rsid w:val="00E31DF6"/>
    <w:rsid w:val="00E32A59"/>
    <w:rsid w:val="00E40310"/>
    <w:rsid w:val="00E416A7"/>
    <w:rsid w:val="00E43343"/>
    <w:rsid w:val="00E4544D"/>
    <w:rsid w:val="00E51765"/>
    <w:rsid w:val="00E5554D"/>
    <w:rsid w:val="00E5575C"/>
    <w:rsid w:val="00E56398"/>
    <w:rsid w:val="00E56DDB"/>
    <w:rsid w:val="00E60221"/>
    <w:rsid w:val="00E60FE6"/>
    <w:rsid w:val="00E61386"/>
    <w:rsid w:val="00E614D2"/>
    <w:rsid w:val="00E62D5B"/>
    <w:rsid w:val="00E66121"/>
    <w:rsid w:val="00E66168"/>
    <w:rsid w:val="00E6668E"/>
    <w:rsid w:val="00E677E6"/>
    <w:rsid w:val="00E7124D"/>
    <w:rsid w:val="00E748CF"/>
    <w:rsid w:val="00E74BB2"/>
    <w:rsid w:val="00E77117"/>
    <w:rsid w:val="00E8088F"/>
    <w:rsid w:val="00E84198"/>
    <w:rsid w:val="00E918B5"/>
    <w:rsid w:val="00E94452"/>
    <w:rsid w:val="00E94B94"/>
    <w:rsid w:val="00E95B63"/>
    <w:rsid w:val="00E97E94"/>
    <w:rsid w:val="00EA0609"/>
    <w:rsid w:val="00EA0A28"/>
    <w:rsid w:val="00EA110F"/>
    <w:rsid w:val="00EA1326"/>
    <w:rsid w:val="00EA2AF9"/>
    <w:rsid w:val="00EA75B7"/>
    <w:rsid w:val="00EB3590"/>
    <w:rsid w:val="00EB464A"/>
    <w:rsid w:val="00EB56CA"/>
    <w:rsid w:val="00EC1F94"/>
    <w:rsid w:val="00EC5173"/>
    <w:rsid w:val="00ED0F33"/>
    <w:rsid w:val="00EE2A5A"/>
    <w:rsid w:val="00EE2AC6"/>
    <w:rsid w:val="00EE2DCE"/>
    <w:rsid w:val="00EF1D3D"/>
    <w:rsid w:val="00EF2593"/>
    <w:rsid w:val="00F02A0B"/>
    <w:rsid w:val="00F04D3F"/>
    <w:rsid w:val="00F07327"/>
    <w:rsid w:val="00F07C1E"/>
    <w:rsid w:val="00F11F4B"/>
    <w:rsid w:val="00F1339D"/>
    <w:rsid w:val="00F141E8"/>
    <w:rsid w:val="00F1539B"/>
    <w:rsid w:val="00F16711"/>
    <w:rsid w:val="00F17A38"/>
    <w:rsid w:val="00F203F8"/>
    <w:rsid w:val="00F25D01"/>
    <w:rsid w:val="00F26262"/>
    <w:rsid w:val="00F263B5"/>
    <w:rsid w:val="00F3084C"/>
    <w:rsid w:val="00F30BE6"/>
    <w:rsid w:val="00F313C2"/>
    <w:rsid w:val="00F31998"/>
    <w:rsid w:val="00F325CD"/>
    <w:rsid w:val="00F358EE"/>
    <w:rsid w:val="00F37440"/>
    <w:rsid w:val="00F41E6C"/>
    <w:rsid w:val="00F433E2"/>
    <w:rsid w:val="00F43989"/>
    <w:rsid w:val="00F447FE"/>
    <w:rsid w:val="00F45F5C"/>
    <w:rsid w:val="00F50B7A"/>
    <w:rsid w:val="00F50BB8"/>
    <w:rsid w:val="00F50D29"/>
    <w:rsid w:val="00F52691"/>
    <w:rsid w:val="00F52A3E"/>
    <w:rsid w:val="00F54C2D"/>
    <w:rsid w:val="00F555C2"/>
    <w:rsid w:val="00F560D9"/>
    <w:rsid w:val="00F56DEA"/>
    <w:rsid w:val="00F57BDA"/>
    <w:rsid w:val="00F61234"/>
    <w:rsid w:val="00F61ADF"/>
    <w:rsid w:val="00F64BF3"/>
    <w:rsid w:val="00F67EC7"/>
    <w:rsid w:val="00F717ED"/>
    <w:rsid w:val="00F72A96"/>
    <w:rsid w:val="00F7470F"/>
    <w:rsid w:val="00F76B99"/>
    <w:rsid w:val="00F76F88"/>
    <w:rsid w:val="00F8145F"/>
    <w:rsid w:val="00F8518C"/>
    <w:rsid w:val="00F875FB"/>
    <w:rsid w:val="00F87730"/>
    <w:rsid w:val="00F87C76"/>
    <w:rsid w:val="00F9119C"/>
    <w:rsid w:val="00F92E29"/>
    <w:rsid w:val="00F93282"/>
    <w:rsid w:val="00F95A73"/>
    <w:rsid w:val="00F95C07"/>
    <w:rsid w:val="00F95DAE"/>
    <w:rsid w:val="00F965EF"/>
    <w:rsid w:val="00FA0DBC"/>
    <w:rsid w:val="00FA18D7"/>
    <w:rsid w:val="00FA415C"/>
    <w:rsid w:val="00FA60E1"/>
    <w:rsid w:val="00FA69CD"/>
    <w:rsid w:val="00FB001E"/>
    <w:rsid w:val="00FB109B"/>
    <w:rsid w:val="00FB3967"/>
    <w:rsid w:val="00FB3C0A"/>
    <w:rsid w:val="00FB640A"/>
    <w:rsid w:val="00FB6E5D"/>
    <w:rsid w:val="00FB7871"/>
    <w:rsid w:val="00FB7A0D"/>
    <w:rsid w:val="00FB7CEB"/>
    <w:rsid w:val="00FC3FCC"/>
    <w:rsid w:val="00FC44BD"/>
    <w:rsid w:val="00FC61BE"/>
    <w:rsid w:val="00FC702D"/>
    <w:rsid w:val="00FD1B65"/>
    <w:rsid w:val="00FD539F"/>
    <w:rsid w:val="00FD5502"/>
    <w:rsid w:val="00FE22EA"/>
    <w:rsid w:val="00FE2343"/>
    <w:rsid w:val="00FE253C"/>
    <w:rsid w:val="00FE2EC9"/>
    <w:rsid w:val="00FE2F14"/>
    <w:rsid w:val="00FE33D7"/>
    <w:rsid w:val="00FE3692"/>
    <w:rsid w:val="00FE3708"/>
    <w:rsid w:val="00FE4621"/>
    <w:rsid w:val="00FE79E6"/>
    <w:rsid w:val="00FF1E09"/>
    <w:rsid w:val="00F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989"/>
    <w:pPr>
      <w:widowControl w:val="0"/>
      <w:suppressAutoHyphens/>
    </w:pPr>
    <w:rPr>
      <w:kern w:val="28"/>
      <w:sz w:val="28"/>
      <w:szCs w:val="28"/>
    </w:rPr>
  </w:style>
  <w:style w:type="paragraph" w:styleId="10">
    <w:name w:val="heading 1"/>
    <w:basedOn w:val="a"/>
    <w:next w:val="a"/>
    <w:link w:val="11"/>
    <w:qFormat/>
    <w:rsid w:val="00617B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17B4C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280BE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0"/>
    <w:link w:val="40"/>
    <w:qFormat/>
    <w:rsid w:val="00496CFA"/>
    <w:pPr>
      <w:widowControl/>
      <w:tabs>
        <w:tab w:val="num" w:pos="864"/>
      </w:tabs>
      <w:suppressAutoHyphens w:val="0"/>
      <w:spacing w:before="280" w:after="280"/>
      <w:ind w:left="864" w:hanging="864"/>
      <w:outlineLvl w:val="3"/>
    </w:pPr>
    <w:rPr>
      <w:rFonts w:ascii="Verdana" w:hAnsi="Verdana"/>
      <w:color w:val="003572"/>
      <w:kern w:val="0"/>
      <w:sz w:val="24"/>
      <w:szCs w:val="24"/>
      <w:lang w:eastAsia="ar-SA"/>
    </w:rPr>
  </w:style>
  <w:style w:type="paragraph" w:styleId="5">
    <w:name w:val="heading 5"/>
    <w:basedOn w:val="a"/>
    <w:next w:val="a0"/>
    <w:link w:val="50"/>
    <w:qFormat/>
    <w:rsid w:val="00496CFA"/>
    <w:pPr>
      <w:widowControl/>
      <w:tabs>
        <w:tab w:val="num" w:pos="1008"/>
      </w:tabs>
      <w:suppressAutoHyphens w:val="0"/>
      <w:spacing w:before="280" w:after="280"/>
      <w:ind w:left="1008" w:hanging="1008"/>
      <w:outlineLvl w:val="4"/>
    </w:pPr>
    <w:rPr>
      <w:rFonts w:ascii="Verdana" w:hAnsi="Verdana"/>
      <w:color w:val="003572"/>
      <w:kern w:val="0"/>
      <w:sz w:val="20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496CFA"/>
    <w:pPr>
      <w:widowControl/>
      <w:tabs>
        <w:tab w:val="num" w:pos="1152"/>
      </w:tabs>
      <w:suppressAutoHyphens w:val="0"/>
      <w:spacing w:before="240" w:after="60"/>
      <w:ind w:left="1152" w:hanging="1152"/>
      <w:jc w:val="both"/>
      <w:outlineLvl w:val="5"/>
    </w:pPr>
    <w:rPr>
      <w:i/>
      <w:kern w:val="0"/>
      <w:sz w:val="22"/>
      <w:szCs w:val="20"/>
    </w:rPr>
  </w:style>
  <w:style w:type="paragraph" w:styleId="7">
    <w:name w:val="heading 7"/>
    <w:basedOn w:val="a"/>
    <w:next w:val="a"/>
    <w:link w:val="70"/>
    <w:qFormat/>
    <w:rsid w:val="00496CFA"/>
    <w:pPr>
      <w:widowControl/>
      <w:tabs>
        <w:tab w:val="num" w:pos="1296"/>
      </w:tabs>
      <w:suppressAutoHyphens w:val="0"/>
      <w:spacing w:before="240" w:after="60"/>
      <w:ind w:left="1296" w:hanging="1296"/>
      <w:jc w:val="both"/>
      <w:outlineLvl w:val="6"/>
    </w:pPr>
    <w:rPr>
      <w:rFonts w:ascii="Arial" w:hAnsi="Arial"/>
      <w:kern w:val="0"/>
      <w:sz w:val="20"/>
      <w:szCs w:val="20"/>
    </w:rPr>
  </w:style>
  <w:style w:type="paragraph" w:styleId="8">
    <w:name w:val="heading 8"/>
    <w:basedOn w:val="a"/>
    <w:next w:val="a"/>
    <w:link w:val="80"/>
    <w:qFormat/>
    <w:rsid w:val="00496CFA"/>
    <w:pPr>
      <w:widowControl/>
      <w:tabs>
        <w:tab w:val="num" w:pos="1440"/>
      </w:tabs>
      <w:suppressAutoHyphens w:val="0"/>
      <w:spacing w:before="240" w:after="60"/>
      <w:ind w:left="1440" w:hanging="1440"/>
      <w:jc w:val="both"/>
      <w:outlineLvl w:val="7"/>
    </w:pPr>
    <w:rPr>
      <w:rFonts w:ascii="Arial" w:hAnsi="Arial"/>
      <w:i/>
      <w:kern w:val="0"/>
      <w:sz w:val="20"/>
      <w:szCs w:val="20"/>
    </w:rPr>
  </w:style>
  <w:style w:type="paragraph" w:styleId="9">
    <w:name w:val="heading 9"/>
    <w:basedOn w:val="a"/>
    <w:next w:val="a"/>
    <w:link w:val="90"/>
    <w:qFormat/>
    <w:rsid w:val="00496CFA"/>
    <w:pPr>
      <w:widowControl/>
      <w:tabs>
        <w:tab w:val="num" w:pos="1584"/>
      </w:tabs>
      <w:suppressAutoHyphens w:val="0"/>
      <w:spacing w:before="240" w:after="60"/>
      <w:ind w:left="1584" w:hanging="1584"/>
      <w:jc w:val="both"/>
      <w:outlineLvl w:val="8"/>
    </w:pPr>
    <w:rPr>
      <w:rFonts w:ascii="Arial" w:hAnsi="Arial"/>
      <w:b/>
      <w:i/>
      <w:kern w:val="0"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496CF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496CFA"/>
    <w:rPr>
      <w:rFonts w:ascii="Arial" w:hAnsi="Arial" w:cs="Arial"/>
      <w:b/>
      <w:bCs/>
      <w:i/>
      <w:iCs/>
      <w:kern w:val="28"/>
      <w:sz w:val="28"/>
      <w:szCs w:val="28"/>
    </w:rPr>
  </w:style>
  <w:style w:type="character" w:customStyle="1" w:styleId="30">
    <w:name w:val="Заголовок 3 Знак"/>
    <w:link w:val="3"/>
    <w:locked/>
    <w:rsid w:val="007316F7"/>
    <w:rPr>
      <w:rFonts w:ascii="Arial" w:hAnsi="Arial" w:cs="Arial"/>
      <w:b/>
      <w:bCs/>
      <w:kern w:val="28"/>
      <w:sz w:val="26"/>
      <w:szCs w:val="26"/>
    </w:rPr>
  </w:style>
  <w:style w:type="paragraph" w:styleId="a0">
    <w:name w:val="Body Text"/>
    <w:basedOn w:val="a"/>
    <w:link w:val="a4"/>
    <w:rsid w:val="00496CFA"/>
    <w:pPr>
      <w:widowControl/>
      <w:spacing w:after="120"/>
    </w:pPr>
    <w:rPr>
      <w:kern w:val="0"/>
      <w:sz w:val="20"/>
      <w:szCs w:val="20"/>
      <w:lang w:eastAsia="ar-SA"/>
    </w:rPr>
  </w:style>
  <w:style w:type="character" w:customStyle="1" w:styleId="a4">
    <w:name w:val="Основной текст Знак"/>
    <w:basedOn w:val="a1"/>
    <w:link w:val="a0"/>
    <w:rsid w:val="00496CFA"/>
    <w:rPr>
      <w:lang w:eastAsia="ar-SA"/>
    </w:rPr>
  </w:style>
  <w:style w:type="character" w:customStyle="1" w:styleId="40">
    <w:name w:val="Заголовок 4 Знак"/>
    <w:basedOn w:val="a1"/>
    <w:link w:val="4"/>
    <w:rsid w:val="00496CFA"/>
    <w:rPr>
      <w:rFonts w:ascii="Verdana" w:hAnsi="Verdana"/>
      <w:color w:val="003572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496CFA"/>
    <w:rPr>
      <w:rFonts w:ascii="Verdana" w:hAnsi="Verdana"/>
      <w:color w:val="003572"/>
      <w:lang w:eastAsia="ar-SA"/>
    </w:rPr>
  </w:style>
  <w:style w:type="character" w:customStyle="1" w:styleId="60">
    <w:name w:val="Заголовок 6 Знак"/>
    <w:basedOn w:val="a1"/>
    <w:link w:val="6"/>
    <w:rsid w:val="00496CFA"/>
    <w:rPr>
      <w:i/>
      <w:sz w:val="22"/>
    </w:rPr>
  </w:style>
  <w:style w:type="character" w:customStyle="1" w:styleId="70">
    <w:name w:val="Заголовок 7 Знак"/>
    <w:basedOn w:val="a1"/>
    <w:link w:val="7"/>
    <w:rsid w:val="00496CFA"/>
    <w:rPr>
      <w:rFonts w:ascii="Arial" w:hAnsi="Arial"/>
    </w:rPr>
  </w:style>
  <w:style w:type="character" w:customStyle="1" w:styleId="80">
    <w:name w:val="Заголовок 8 Знак"/>
    <w:basedOn w:val="a1"/>
    <w:link w:val="8"/>
    <w:rsid w:val="00496CFA"/>
    <w:rPr>
      <w:rFonts w:ascii="Arial" w:hAnsi="Arial"/>
      <w:i/>
    </w:rPr>
  </w:style>
  <w:style w:type="character" w:customStyle="1" w:styleId="90">
    <w:name w:val="Заголовок 9 Знак"/>
    <w:basedOn w:val="a1"/>
    <w:link w:val="9"/>
    <w:rsid w:val="00496CFA"/>
    <w:rPr>
      <w:rFonts w:ascii="Arial" w:hAnsi="Arial"/>
      <w:b/>
      <w:i/>
      <w:sz w:val="18"/>
    </w:rPr>
  </w:style>
  <w:style w:type="paragraph" w:customStyle="1" w:styleId="ConsPlusNormal">
    <w:name w:val="ConsPlusNormal"/>
    <w:rsid w:val="00F439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Без интервала1"/>
    <w:rsid w:val="00F43989"/>
    <w:pPr>
      <w:widowControl w:val="0"/>
      <w:suppressAutoHyphens/>
    </w:pPr>
    <w:rPr>
      <w:kern w:val="1"/>
      <w:sz w:val="24"/>
      <w:szCs w:val="24"/>
    </w:rPr>
  </w:style>
  <w:style w:type="character" w:customStyle="1" w:styleId="21">
    <w:name w:val="Основной текст2"/>
    <w:rsid w:val="00F43989"/>
    <w:rPr>
      <w:rFonts w:ascii="Times New Roman" w:hAnsi="Times New Roman"/>
      <w:spacing w:val="0"/>
      <w:sz w:val="27"/>
    </w:rPr>
  </w:style>
  <w:style w:type="character" w:customStyle="1" w:styleId="13">
    <w:name w:val="Слабое выделение1"/>
    <w:rsid w:val="00F43989"/>
    <w:rPr>
      <w:rFonts w:cs="Times New Roman"/>
      <w:i/>
      <w:iCs/>
      <w:color w:val="808080"/>
    </w:rPr>
  </w:style>
  <w:style w:type="paragraph" w:styleId="a5">
    <w:name w:val="footer"/>
    <w:basedOn w:val="a"/>
    <w:link w:val="a6"/>
    <w:uiPriority w:val="99"/>
    <w:rsid w:val="00F439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E7615"/>
    <w:rPr>
      <w:kern w:val="28"/>
      <w:sz w:val="28"/>
      <w:szCs w:val="28"/>
    </w:rPr>
  </w:style>
  <w:style w:type="character" w:styleId="a7">
    <w:name w:val="page number"/>
    <w:basedOn w:val="a1"/>
    <w:rsid w:val="00F43989"/>
  </w:style>
  <w:style w:type="paragraph" w:customStyle="1" w:styleId="a8">
    <w:name w:val="Мой текст"/>
    <w:basedOn w:val="a"/>
    <w:link w:val="a9"/>
    <w:rsid w:val="0065218B"/>
    <w:pPr>
      <w:widowControl/>
      <w:suppressAutoHyphens w:val="0"/>
      <w:ind w:firstLine="709"/>
      <w:jc w:val="both"/>
    </w:pPr>
    <w:rPr>
      <w:kern w:val="0"/>
      <w:sz w:val="24"/>
      <w:szCs w:val="24"/>
    </w:rPr>
  </w:style>
  <w:style w:type="character" w:customStyle="1" w:styleId="a9">
    <w:name w:val="Мой текст Знак"/>
    <w:link w:val="a8"/>
    <w:locked/>
    <w:rsid w:val="0065218B"/>
    <w:rPr>
      <w:sz w:val="24"/>
      <w:szCs w:val="24"/>
      <w:lang w:val="ru-RU" w:eastAsia="ru-RU" w:bidi="ar-SA"/>
    </w:rPr>
  </w:style>
  <w:style w:type="paragraph" w:styleId="aa">
    <w:name w:val="footnote text"/>
    <w:aliases w:val=" Знак"/>
    <w:basedOn w:val="a"/>
    <w:link w:val="ab"/>
    <w:rsid w:val="00D867FA"/>
    <w:pPr>
      <w:widowControl/>
      <w:suppressAutoHyphens w:val="0"/>
    </w:pPr>
    <w:rPr>
      <w:kern w:val="0"/>
      <w:sz w:val="20"/>
      <w:szCs w:val="20"/>
    </w:rPr>
  </w:style>
  <w:style w:type="character" w:customStyle="1" w:styleId="ab">
    <w:name w:val="Текст сноски Знак"/>
    <w:aliases w:val=" Знак Знак"/>
    <w:link w:val="aa"/>
    <w:rsid w:val="00D867FA"/>
    <w:rPr>
      <w:lang w:val="ru-RU" w:eastAsia="ru-RU" w:bidi="ar-SA"/>
    </w:rPr>
  </w:style>
  <w:style w:type="character" w:styleId="ac">
    <w:name w:val="footnote reference"/>
    <w:uiPriority w:val="99"/>
    <w:rsid w:val="00D867FA"/>
    <w:rPr>
      <w:vertAlign w:val="superscript"/>
    </w:rPr>
  </w:style>
  <w:style w:type="paragraph" w:styleId="ad">
    <w:name w:val="Balloon Text"/>
    <w:basedOn w:val="a"/>
    <w:link w:val="ae"/>
    <w:rsid w:val="0024537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496CFA"/>
    <w:rPr>
      <w:rFonts w:ascii="Tahoma" w:hAnsi="Tahoma" w:cs="Tahoma"/>
      <w:kern w:val="28"/>
      <w:sz w:val="16"/>
      <w:szCs w:val="16"/>
    </w:rPr>
  </w:style>
  <w:style w:type="paragraph" w:customStyle="1" w:styleId="14">
    <w:name w:val="Абзац списка1"/>
    <w:basedOn w:val="a"/>
    <w:link w:val="ListParagraphChar"/>
    <w:rsid w:val="00D637DD"/>
    <w:pPr>
      <w:widowControl/>
      <w:spacing w:after="80" w:line="100" w:lineRule="atLeast"/>
      <w:ind w:left="720"/>
    </w:pPr>
    <w:rPr>
      <w:rFonts w:cs="Calibri"/>
      <w:kern w:val="0"/>
      <w:szCs w:val="22"/>
      <w:lang w:val="en-US" w:eastAsia="en-US"/>
    </w:rPr>
  </w:style>
  <w:style w:type="character" w:customStyle="1" w:styleId="ListParagraphChar">
    <w:name w:val="List Paragraph Char"/>
    <w:link w:val="14"/>
    <w:locked/>
    <w:rsid w:val="00D637DD"/>
    <w:rPr>
      <w:rFonts w:cs="Calibri"/>
      <w:sz w:val="28"/>
      <w:szCs w:val="22"/>
      <w:lang w:val="en-US" w:eastAsia="en-US" w:bidi="ar-SA"/>
    </w:rPr>
  </w:style>
  <w:style w:type="paragraph" w:customStyle="1" w:styleId="ConsPlusCell">
    <w:name w:val="ConsPlusCell"/>
    <w:rsid w:val="00437C48"/>
    <w:pPr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3"/>
    <w:basedOn w:val="a"/>
    <w:link w:val="32"/>
    <w:rsid w:val="003668F9"/>
    <w:pPr>
      <w:widowControl/>
      <w:suppressAutoHyphens w:val="0"/>
    </w:pPr>
    <w:rPr>
      <w:b/>
      <w:kern w:val="0"/>
      <w:szCs w:val="20"/>
    </w:rPr>
  </w:style>
  <w:style w:type="character" w:customStyle="1" w:styleId="32">
    <w:name w:val="Основной текст 3 Знак"/>
    <w:link w:val="31"/>
    <w:rsid w:val="003668F9"/>
    <w:rPr>
      <w:b/>
      <w:sz w:val="28"/>
      <w:lang w:val="ru-RU" w:eastAsia="ru-RU" w:bidi="ar-SA"/>
    </w:rPr>
  </w:style>
  <w:style w:type="character" w:customStyle="1" w:styleId="af">
    <w:name w:val="Знак Знак"/>
    <w:semiHidden/>
    <w:rsid w:val="007B01E3"/>
    <w:rPr>
      <w:rFonts w:eastAsia="Times New Roman"/>
    </w:rPr>
  </w:style>
  <w:style w:type="character" w:customStyle="1" w:styleId="15">
    <w:name w:val="Знак Знак1"/>
    <w:semiHidden/>
    <w:rsid w:val="00D244E1"/>
    <w:rPr>
      <w:rFonts w:eastAsia="Times New Roman"/>
    </w:rPr>
  </w:style>
  <w:style w:type="paragraph" w:styleId="16">
    <w:name w:val="toc 1"/>
    <w:basedOn w:val="a"/>
    <w:next w:val="a"/>
    <w:autoRedefine/>
    <w:uiPriority w:val="39"/>
    <w:rsid w:val="00C36051"/>
    <w:pPr>
      <w:tabs>
        <w:tab w:val="left" w:pos="561"/>
        <w:tab w:val="right" w:leader="dot" w:pos="9271"/>
      </w:tabs>
    </w:pPr>
  </w:style>
  <w:style w:type="paragraph" w:styleId="22">
    <w:name w:val="toc 2"/>
    <w:basedOn w:val="a"/>
    <w:next w:val="a"/>
    <w:autoRedefine/>
    <w:uiPriority w:val="39"/>
    <w:rsid w:val="00496CFA"/>
    <w:pPr>
      <w:tabs>
        <w:tab w:val="right" w:leader="dot" w:pos="9271"/>
      </w:tabs>
      <w:jc w:val="both"/>
    </w:pPr>
  </w:style>
  <w:style w:type="character" w:styleId="af0">
    <w:name w:val="Hyperlink"/>
    <w:uiPriority w:val="99"/>
    <w:rsid w:val="00617B4C"/>
    <w:rPr>
      <w:color w:val="0000FF"/>
      <w:u w:val="single"/>
    </w:rPr>
  </w:style>
  <w:style w:type="paragraph" w:styleId="33">
    <w:name w:val="toc 3"/>
    <w:basedOn w:val="a"/>
    <w:next w:val="a"/>
    <w:autoRedefine/>
    <w:uiPriority w:val="39"/>
    <w:rsid w:val="00D27250"/>
    <w:pPr>
      <w:tabs>
        <w:tab w:val="right" w:leader="dot" w:pos="9271"/>
      </w:tabs>
      <w:spacing w:line="360" w:lineRule="auto"/>
      <w:ind w:left="561"/>
    </w:pPr>
  </w:style>
  <w:style w:type="paragraph" w:customStyle="1" w:styleId="23">
    <w:name w:val="Без интервала2"/>
    <w:rsid w:val="009717B4"/>
    <w:pPr>
      <w:widowControl w:val="0"/>
      <w:suppressAutoHyphens/>
    </w:pPr>
    <w:rPr>
      <w:kern w:val="1"/>
      <w:sz w:val="24"/>
      <w:szCs w:val="24"/>
    </w:rPr>
  </w:style>
  <w:style w:type="paragraph" w:customStyle="1" w:styleId="ConsPlusTitle">
    <w:name w:val="ConsPlusTitle"/>
    <w:rsid w:val="005A1DC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mb5">
    <w:name w:val="mb5"/>
    <w:basedOn w:val="a1"/>
    <w:rsid w:val="005624D1"/>
  </w:style>
  <w:style w:type="character" w:styleId="af1">
    <w:name w:val="Emphasis"/>
    <w:qFormat/>
    <w:rsid w:val="001B7ECE"/>
    <w:rPr>
      <w:i/>
      <w:iCs/>
    </w:rPr>
  </w:style>
  <w:style w:type="paragraph" w:styleId="af2">
    <w:name w:val="header"/>
    <w:basedOn w:val="a"/>
    <w:link w:val="af3"/>
    <w:uiPriority w:val="99"/>
    <w:rsid w:val="00CE761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CE7615"/>
    <w:rPr>
      <w:kern w:val="28"/>
      <w:sz w:val="28"/>
      <w:szCs w:val="28"/>
    </w:rPr>
  </w:style>
  <w:style w:type="table" w:styleId="af4">
    <w:name w:val="Table Grid"/>
    <w:basedOn w:val="a2"/>
    <w:uiPriority w:val="39"/>
    <w:rsid w:val="001A2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4">
    <w:name w:val="Основной текст3"/>
    <w:basedOn w:val="a"/>
    <w:link w:val="af5"/>
    <w:rsid w:val="0019350D"/>
    <w:pPr>
      <w:suppressAutoHyphens w:val="0"/>
      <w:spacing w:line="271" w:lineRule="exact"/>
    </w:pPr>
    <w:rPr>
      <w:kern w:val="0"/>
      <w:sz w:val="24"/>
      <w:szCs w:val="24"/>
    </w:rPr>
  </w:style>
  <w:style w:type="character" w:customStyle="1" w:styleId="af5">
    <w:name w:val="Основной текст_"/>
    <w:basedOn w:val="a1"/>
    <w:link w:val="34"/>
    <w:rsid w:val="0019350D"/>
    <w:rPr>
      <w:sz w:val="24"/>
      <w:szCs w:val="24"/>
    </w:rPr>
  </w:style>
  <w:style w:type="paragraph" w:styleId="af6">
    <w:name w:val="caption"/>
    <w:aliases w:val="Таблица №_Рисунок №,Название таблицы2"/>
    <w:basedOn w:val="a"/>
    <w:next w:val="a"/>
    <w:link w:val="af7"/>
    <w:unhideWhenUsed/>
    <w:qFormat/>
    <w:rsid w:val="00496CFA"/>
    <w:pPr>
      <w:widowControl/>
      <w:spacing w:after="200"/>
    </w:pPr>
    <w:rPr>
      <w:b/>
      <w:bCs/>
      <w:color w:val="5B9BD5" w:themeColor="accent1"/>
      <w:kern w:val="0"/>
      <w:sz w:val="18"/>
      <w:szCs w:val="18"/>
      <w:lang w:eastAsia="ar-SA"/>
    </w:rPr>
  </w:style>
  <w:style w:type="character" w:customStyle="1" w:styleId="af7">
    <w:name w:val="Название объекта Знак"/>
    <w:aliases w:val="Таблица №_Рисунок № Знак,Название таблицы2 Знак"/>
    <w:link w:val="af6"/>
    <w:uiPriority w:val="99"/>
    <w:rsid w:val="00496CFA"/>
    <w:rPr>
      <w:b/>
      <w:bCs/>
      <w:color w:val="5B9BD5" w:themeColor="accent1"/>
      <w:sz w:val="18"/>
      <w:szCs w:val="18"/>
      <w:lang w:eastAsia="ar-SA"/>
    </w:rPr>
  </w:style>
  <w:style w:type="character" w:customStyle="1" w:styleId="WW8Num1z0">
    <w:name w:val="WW8Num1z0"/>
    <w:rsid w:val="00496CFA"/>
    <w:rPr>
      <w:b/>
      <w:i w:val="0"/>
    </w:rPr>
  </w:style>
  <w:style w:type="character" w:customStyle="1" w:styleId="WW8Num1z1">
    <w:name w:val="WW8Num1z1"/>
    <w:rsid w:val="00496CFA"/>
    <w:rPr>
      <w:b/>
      <w:sz w:val="18"/>
      <w:szCs w:val="18"/>
    </w:rPr>
  </w:style>
  <w:style w:type="character" w:customStyle="1" w:styleId="WW8Num1z3">
    <w:name w:val="WW8Num1z3"/>
    <w:rsid w:val="00496CFA"/>
    <w:rPr>
      <w:b/>
      <w:sz w:val="24"/>
    </w:rPr>
  </w:style>
  <w:style w:type="character" w:customStyle="1" w:styleId="WW8Num3z0">
    <w:name w:val="WW8Num3z0"/>
    <w:rsid w:val="00496CFA"/>
    <w:rPr>
      <w:b/>
      <w:i w:val="0"/>
    </w:rPr>
  </w:style>
  <w:style w:type="character" w:customStyle="1" w:styleId="WW8Num4z0">
    <w:name w:val="WW8Num4z0"/>
    <w:rsid w:val="00496CFA"/>
    <w:rPr>
      <w:rFonts w:ascii="Symbol" w:hAnsi="Symbol"/>
      <w:sz w:val="20"/>
    </w:rPr>
  </w:style>
  <w:style w:type="character" w:customStyle="1" w:styleId="WW8Num4z1">
    <w:name w:val="WW8Num4z1"/>
    <w:rsid w:val="00496CFA"/>
    <w:rPr>
      <w:rFonts w:ascii="Courier New" w:hAnsi="Courier New"/>
      <w:sz w:val="20"/>
    </w:rPr>
  </w:style>
  <w:style w:type="character" w:customStyle="1" w:styleId="WW8Num4z2">
    <w:name w:val="WW8Num4z2"/>
    <w:rsid w:val="00496CFA"/>
    <w:rPr>
      <w:rFonts w:ascii="Wingdings" w:hAnsi="Wingdings"/>
      <w:sz w:val="20"/>
    </w:rPr>
  </w:style>
  <w:style w:type="character" w:customStyle="1" w:styleId="WW8Num5z0">
    <w:name w:val="WW8Num5z0"/>
    <w:rsid w:val="00496CFA"/>
    <w:rPr>
      <w:b/>
      <w:i w:val="0"/>
    </w:rPr>
  </w:style>
  <w:style w:type="character" w:customStyle="1" w:styleId="WW8Num5z1">
    <w:name w:val="WW8Num5z1"/>
    <w:rsid w:val="00496CFA"/>
    <w:rPr>
      <w:rFonts w:ascii="Symbol" w:hAnsi="Symbol"/>
      <w:b/>
      <w:i w:val="0"/>
    </w:rPr>
  </w:style>
  <w:style w:type="character" w:customStyle="1" w:styleId="WW8Num6z0">
    <w:name w:val="WW8Num6z0"/>
    <w:rsid w:val="00496CFA"/>
    <w:rPr>
      <w:b/>
      <w:i w:val="0"/>
      <w:sz w:val="20"/>
      <w:szCs w:val="20"/>
    </w:rPr>
  </w:style>
  <w:style w:type="character" w:customStyle="1" w:styleId="WW8Num7z0">
    <w:name w:val="WW8Num7z0"/>
    <w:rsid w:val="00496CFA"/>
    <w:rPr>
      <w:rFonts w:ascii="Symbol" w:hAnsi="Symbol"/>
      <w:b/>
      <w:i w:val="0"/>
    </w:rPr>
  </w:style>
  <w:style w:type="character" w:customStyle="1" w:styleId="WW8Num8z0">
    <w:name w:val="WW8Num8z0"/>
    <w:rsid w:val="00496CFA"/>
    <w:rPr>
      <w:b/>
      <w:i w:val="0"/>
    </w:rPr>
  </w:style>
  <w:style w:type="character" w:customStyle="1" w:styleId="WW8Num9z0">
    <w:name w:val="WW8Num9z0"/>
    <w:rsid w:val="00496CFA"/>
    <w:rPr>
      <w:rFonts w:ascii="Symbol" w:hAnsi="Symbol"/>
      <w:sz w:val="20"/>
    </w:rPr>
  </w:style>
  <w:style w:type="character" w:customStyle="1" w:styleId="WW8Num9z1">
    <w:name w:val="WW8Num9z1"/>
    <w:rsid w:val="00496CFA"/>
    <w:rPr>
      <w:rFonts w:ascii="Courier New" w:hAnsi="Courier New"/>
      <w:sz w:val="20"/>
    </w:rPr>
  </w:style>
  <w:style w:type="character" w:customStyle="1" w:styleId="WW8Num9z2">
    <w:name w:val="WW8Num9z2"/>
    <w:rsid w:val="00496CFA"/>
    <w:rPr>
      <w:rFonts w:ascii="Wingdings" w:hAnsi="Wingdings"/>
      <w:sz w:val="20"/>
    </w:rPr>
  </w:style>
  <w:style w:type="character" w:customStyle="1" w:styleId="WW8Num10z0">
    <w:name w:val="WW8Num10z0"/>
    <w:rsid w:val="00496CFA"/>
    <w:rPr>
      <w:b/>
      <w:i w:val="0"/>
      <w:sz w:val="20"/>
      <w:szCs w:val="20"/>
    </w:rPr>
  </w:style>
  <w:style w:type="character" w:customStyle="1" w:styleId="WW8Num11z0">
    <w:name w:val="WW8Num11z0"/>
    <w:rsid w:val="00496CFA"/>
    <w:rPr>
      <w:b/>
      <w:i w:val="0"/>
      <w:sz w:val="20"/>
      <w:szCs w:val="20"/>
    </w:rPr>
  </w:style>
  <w:style w:type="character" w:customStyle="1" w:styleId="WW8Num12z0">
    <w:name w:val="WW8Num12z0"/>
    <w:rsid w:val="00496CFA"/>
    <w:rPr>
      <w:b/>
      <w:i w:val="0"/>
      <w:sz w:val="20"/>
    </w:rPr>
  </w:style>
  <w:style w:type="character" w:customStyle="1" w:styleId="WW8Num12z1">
    <w:name w:val="WW8Num12z1"/>
    <w:rsid w:val="00496CFA"/>
    <w:rPr>
      <w:rFonts w:ascii="Wingdings" w:hAnsi="Wingdings"/>
      <w:sz w:val="20"/>
    </w:rPr>
  </w:style>
  <w:style w:type="character" w:customStyle="1" w:styleId="WW8Num13z0">
    <w:name w:val="WW8Num13z0"/>
    <w:rsid w:val="00496CFA"/>
    <w:rPr>
      <w:rFonts w:ascii="Wingdings" w:hAnsi="Wingdings"/>
    </w:rPr>
  </w:style>
  <w:style w:type="character" w:customStyle="1" w:styleId="WW8Num13z1">
    <w:name w:val="WW8Num13z1"/>
    <w:rsid w:val="00496CFA"/>
    <w:rPr>
      <w:rFonts w:ascii="Courier New" w:hAnsi="Courier New" w:cs="Courier New"/>
    </w:rPr>
  </w:style>
  <w:style w:type="character" w:customStyle="1" w:styleId="WW8Num13z3">
    <w:name w:val="WW8Num13z3"/>
    <w:rsid w:val="00496CFA"/>
    <w:rPr>
      <w:rFonts w:ascii="Symbol" w:hAnsi="Symbol"/>
    </w:rPr>
  </w:style>
  <w:style w:type="character" w:customStyle="1" w:styleId="WW8Num14z0">
    <w:name w:val="WW8Num14z0"/>
    <w:rsid w:val="00496CFA"/>
    <w:rPr>
      <w:b/>
      <w:i w:val="0"/>
    </w:rPr>
  </w:style>
  <w:style w:type="character" w:customStyle="1" w:styleId="WW8Num14z1">
    <w:name w:val="WW8Num14z1"/>
    <w:rsid w:val="00496CFA"/>
    <w:rPr>
      <w:rFonts w:ascii="Symbol" w:hAnsi="Symbol"/>
      <w:b/>
      <w:i w:val="0"/>
    </w:rPr>
  </w:style>
  <w:style w:type="character" w:customStyle="1" w:styleId="WW8Num15z0">
    <w:name w:val="WW8Num15z0"/>
    <w:rsid w:val="00496CFA"/>
    <w:rPr>
      <w:b/>
      <w:i w:val="0"/>
    </w:rPr>
  </w:style>
  <w:style w:type="character" w:customStyle="1" w:styleId="WW8Num16z0">
    <w:name w:val="WW8Num16z0"/>
    <w:rsid w:val="00496CFA"/>
    <w:rPr>
      <w:b/>
      <w:i w:val="0"/>
    </w:rPr>
  </w:style>
  <w:style w:type="character" w:customStyle="1" w:styleId="WW8Num17z0">
    <w:name w:val="WW8Num17z0"/>
    <w:rsid w:val="00496CFA"/>
    <w:rPr>
      <w:b/>
      <w:i w:val="0"/>
      <w:sz w:val="20"/>
    </w:rPr>
  </w:style>
  <w:style w:type="character" w:customStyle="1" w:styleId="WW8Num17z1">
    <w:name w:val="WW8Num17z1"/>
    <w:rsid w:val="00496CFA"/>
    <w:rPr>
      <w:rFonts w:ascii="Wingdings" w:hAnsi="Wingdings"/>
      <w:sz w:val="20"/>
    </w:rPr>
  </w:style>
  <w:style w:type="character" w:customStyle="1" w:styleId="WW8Num18z0">
    <w:name w:val="WW8Num18z0"/>
    <w:rsid w:val="00496CFA"/>
    <w:rPr>
      <w:b/>
      <w:i w:val="0"/>
      <w:sz w:val="20"/>
      <w:szCs w:val="20"/>
    </w:rPr>
  </w:style>
  <w:style w:type="character" w:customStyle="1" w:styleId="WW8Num19z0">
    <w:name w:val="WW8Num19z0"/>
    <w:rsid w:val="00496CFA"/>
    <w:rPr>
      <w:rFonts w:ascii="Symbol" w:hAnsi="Symbol"/>
    </w:rPr>
  </w:style>
  <w:style w:type="character" w:customStyle="1" w:styleId="WW8Num19z1">
    <w:name w:val="WW8Num19z1"/>
    <w:rsid w:val="00496CFA"/>
    <w:rPr>
      <w:rFonts w:ascii="Courier New" w:hAnsi="Courier New" w:cs="Courier New"/>
    </w:rPr>
  </w:style>
  <w:style w:type="character" w:customStyle="1" w:styleId="WW8Num19z2">
    <w:name w:val="WW8Num19z2"/>
    <w:rsid w:val="00496CFA"/>
    <w:rPr>
      <w:rFonts w:ascii="Wingdings" w:hAnsi="Wingdings"/>
    </w:rPr>
  </w:style>
  <w:style w:type="character" w:customStyle="1" w:styleId="WW8Num20z0">
    <w:name w:val="WW8Num20z0"/>
    <w:rsid w:val="00496CFA"/>
    <w:rPr>
      <w:rFonts w:ascii="Symbol" w:hAnsi="Symbol"/>
    </w:rPr>
  </w:style>
  <w:style w:type="character" w:customStyle="1" w:styleId="WW8Num20z1">
    <w:name w:val="WW8Num20z1"/>
    <w:rsid w:val="00496CFA"/>
    <w:rPr>
      <w:rFonts w:ascii="Courier New" w:hAnsi="Courier New" w:cs="Courier New"/>
    </w:rPr>
  </w:style>
  <w:style w:type="character" w:customStyle="1" w:styleId="WW8Num20z2">
    <w:name w:val="WW8Num20z2"/>
    <w:rsid w:val="00496CFA"/>
    <w:rPr>
      <w:rFonts w:ascii="Wingdings" w:hAnsi="Wingdings"/>
    </w:rPr>
  </w:style>
  <w:style w:type="character" w:customStyle="1" w:styleId="WW8Num21z0">
    <w:name w:val="WW8Num21z0"/>
    <w:rsid w:val="00496CFA"/>
    <w:rPr>
      <w:rFonts w:ascii="Wingdings" w:hAnsi="Wingdings"/>
    </w:rPr>
  </w:style>
  <w:style w:type="character" w:customStyle="1" w:styleId="WW8Num21z1">
    <w:name w:val="WW8Num21z1"/>
    <w:rsid w:val="00496CFA"/>
    <w:rPr>
      <w:rFonts w:ascii="Courier New" w:hAnsi="Courier New" w:cs="Courier New"/>
    </w:rPr>
  </w:style>
  <w:style w:type="character" w:customStyle="1" w:styleId="WW8Num21z3">
    <w:name w:val="WW8Num21z3"/>
    <w:rsid w:val="00496CFA"/>
    <w:rPr>
      <w:rFonts w:ascii="Symbol" w:hAnsi="Symbol"/>
    </w:rPr>
  </w:style>
  <w:style w:type="character" w:customStyle="1" w:styleId="WW8Num22z0">
    <w:name w:val="WW8Num22z0"/>
    <w:rsid w:val="00496CFA"/>
    <w:rPr>
      <w:rFonts w:ascii="Wingdings" w:hAnsi="Wingdings"/>
    </w:rPr>
  </w:style>
  <w:style w:type="character" w:customStyle="1" w:styleId="WW8Num22z1">
    <w:name w:val="WW8Num22z1"/>
    <w:rsid w:val="00496CFA"/>
    <w:rPr>
      <w:rFonts w:ascii="Courier New" w:hAnsi="Courier New" w:cs="Courier New"/>
    </w:rPr>
  </w:style>
  <w:style w:type="character" w:customStyle="1" w:styleId="WW8Num22z3">
    <w:name w:val="WW8Num22z3"/>
    <w:rsid w:val="00496CFA"/>
    <w:rPr>
      <w:rFonts w:ascii="Symbol" w:hAnsi="Symbol"/>
    </w:rPr>
  </w:style>
  <w:style w:type="character" w:customStyle="1" w:styleId="WW8Num23z0">
    <w:name w:val="WW8Num23z0"/>
    <w:rsid w:val="00496CFA"/>
    <w:rPr>
      <w:b/>
      <w:i w:val="0"/>
    </w:rPr>
  </w:style>
  <w:style w:type="character" w:customStyle="1" w:styleId="WW8Num24z0">
    <w:name w:val="WW8Num24z0"/>
    <w:rsid w:val="00496CFA"/>
    <w:rPr>
      <w:b/>
      <w:i w:val="0"/>
      <w:sz w:val="20"/>
    </w:rPr>
  </w:style>
  <w:style w:type="character" w:customStyle="1" w:styleId="WW8Num24z1">
    <w:name w:val="WW8Num24z1"/>
    <w:rsid w:val="00496CFA"/>
    <w:rPr>
      <w:rFonts w:ascii="Wingdings" w:hAnsi="Wingdings"/>
      <w:sz w:val="20"/>
    </w:rPr>
  </w:style>
  <w:style w:type="character" w:customStyle="1" w:styleId="WW8Num26z0">
    <w:name w:val="WW8Num26z0"/>
    <w:rsid w:val="00496CFA"/>
    <w:rPr>
      <w:rFonts w:ascii="Symbol" w:hAnsi="Symbol"/>
      <w:color w:val="auto"/>
    </w:rPr>
  </w:style>
  <w:style w:type="character" w:customStyle="1" w:styleId="WW8Num26z1">
    <w:name w:val="WW8Num26z1"/>
    <w:rsid w:val="00496CFA"/>
    <w:rPr>
      <w:rFonts w:ascii="Courier New" w:hAnsi="Courier New" w:cs="Courier New"/>
    </w:rPr>
  </w:style>
  <w:style w:type="character" w:customStyle="1" w:styleId="WW8Num26z2">
    <w:name w:val="WW8Num26z2"/>
    <w:rsid w:val="00496CFA"/>
    <w:rPr>
      <w:rFonts w:ascii="Wingdings" w:hAnsi="Wingdings"/>
    </w:rPr>
  </w:style>
  <w:style w:type="character" w:customStyle="1" w:styleId="WW8Num27z0">
    <w:name w:val="WW8Num27z0"/>
    <w:rsid w:val="00496CFA"/>
    <w:rPr>
      <w:b/>
      <w:i w:val="0"/>
      <w:sz w:val="20"/>
      <w:szCs w:val="20"/>
    </w:rPr>
  </w:style>
  <w:style w:type="character" w:customStyle="1" w:styleId="WW8Num28z0">
    <w:name w:val="WW8Num28z0"/>
    <w:rsid w:val="00496CFA"/>
    <w:rPr>
      <w:b w:val="0"/>
      <w:i w:val="0"/>
    </w:rPr>
  </w:style>
  <w:style w:type="character" w:customStyle="1" w:styleId="WW8Num29z0">
    <w:name w:val="WW8Num29z0"/>
    <w:rsid w:val="00496CFA"/>
    <w:rPr>
      <w:b w:val="0"/>
      <w:color w:val="auto"/>
    </w:rPr>
  </w:style>
  <w:style w:type="character" w:customStyle="1" w:styleId="WW8Num29z1">
    <w:name w:val="WW8Num29z1"/>
    <w:rsid w:val="00496CFA"/>
    <w:rPr>
      <w:b w:val="0"/>
    </w:rPr>
  </w:style>
  <w:style w:type="character" w:customStyle="1" w:styleId="WW8Num29z4">
    <w:name w:val="WW8Num29z4"/>
    <w:rsid w:val="00496CFA"/>
    <w:rPr>
      <w:b/>
    </w:rPr>
  </w:style>
  <w:style w:type="character" w:customStyle="1" w:styleId="WW8Num30z0">
    <w:name w:val="WW8Num30z0"/>
    <w:rsid w:val="00496CFA"/>
    <w:rPr>
      <w:rFonts w:ascii="Symbol" w:hAnsi="Symbol"/>
      <w:b w:val="0"/>
      <w:i w:val="0"/>
    </w:rPr>
  </w:style>
  <w:style w:type="character" w:customStyle="1" w:styleId="WW8Num31z0">
    <w:name w:val="WW8Num31z0"/>
    <w:rsid w:val="00496CFA"/>
    <w:rPr>
      <w:b/>
      <w:i w:val="0"/>
    </w:rPr>
  </w:style>
  <w:style w:type="character" w:customStyle="1" w:styleId="WW8Num31z1">
    <w:name w:val="WW8Num31z1"/>
    <w:rsid w:val="00496CFA"/>
    <w:rPr>
      <w:rFonts w:ascii="Symbol" w:hAnsi="Symbol"/>
      <w:b/>
      <w:i w:val="0"/>
    </w:rPr>
  </w:style>
  <w:style w:type="character" w:customStyle="1" w:styleId="WW8Num32z0">
    <w:name w:val="WW8Num32z0"/>
    <w:rsid w:val="00496CFA"/>
    <w:rPr>
      <w:b/>
      <w:i w:val="0"/>
    </w:rPr>
  </w:style>
  <w:style w:type="character" w:customStyle="1" w:styleId="WW8Num33z0">
    <w:name w:val="WW8Num33z0"/>
    <w:rsid w:val="00496CFA"/>
    <w:rPr>
      <w:rFonts w:ascii="Symbol" w:hAnsi="Symbol"/>
      <w:b/>
      <w:i w:val="0"/>
      <w:sz w:val="20"/>
    </w:rPr>
  </w:style>
  <w:style w:type="character" w:customStyle="1" w:styleId="WW8Num33z1">
    <w:name w:val="WW8Num33z1"/>
    <w:rsid w:val="00496CFA"/>
    <w:rPr>
      <w:rFonts w:ascii="Wingdings" w:hAnsi="Wingdings"/>
      <w:sz w:val="20"/>
    </w:rPr>
  </w:style>
  <w:style w:type="character" w:customStyle="1" w:styleId="WW8Num34z0">
    <w:name w:val="WW8Num34z0"/>
    <w:rsid w:val="00496CFA"/>
    <w:rPr>
      <w:rFonts w:ascii="Wingdings" w:hAnsi="Wingdings"/>
    </w:rPr>
  </w:style>
  <w:style w:type="character" w:customStyle="1" w:styleId="WW8Num34z1">
    <w:name w:val="WW8Num34z1"/>
    <w:rsid w:val="00496CFA"/>
    <w:rPr>
      <w:rFonts w:ascii="Courier New" w:hAnsi="Courier New" w:cs="Courier New"/>
    </w:rPr>
  </w:style>
  <w:style w:type="character" w:customStyle="1" w:styleId="WW8Num34z3">
    <w:name w:val="WW8Num34z3"/>
    <w:rsid w:val="00496CFA"/>
    <w:rPr>
      <w:rFonts w:ascii="Symbol" w:hAnsi="Symbol"/>
    </w:rPr>
  </w:style>
  <w:style w:type="character" w:customStyle="1" w:styleId="WW8Num35z0">
    <w:name w:val="WW8Num35z0"/>
    <w:rsid w:val="00496CFA"/>
    <w:rPr>
      <w:b/>
      <w:i w:val="0"/>
    </w:rPr>
  </w:style>
  <w:style w:type="character" w:customStyle="1" w:styleId="17">
    <w:name w:val="Основной шрифт абзаца1"/>
    <w:rsid w:val="00496CFA"/>
  </w:style>
  <w:style w:type="character" w:styleId="af8">
    <w:name w:val="Strong"/>
    <w:basedOn w:val="17"/>
    <w:qFormat/>
    <w:rsid w:val="00496CFA"/>
    <w:rPr>
      <w:b/>
      <w:bCs/>
    </w:rPr>
  </w:style>
  <w:style w:type="character" w:customStyle="1" w:styleId="af9">
    <w:name w:val="Основной текст с отступом Знак"/>
    <w:basedOn w:val="17"/>
    <w:rsid w:val="00496CFA"/>
    <w:rPr>
      <w:b/>
      <w:sz w:val="24"/>
    </w:rPr>
  </w:style>
  <w:style w:type="paragraph" w:customStyle="1" w:styleId="afa">
    <w:name w:val="Заголовок"/>
    <w:basedOn w:val="a"/>
    <w:next w:val="a0"/>
    <w:rsid w:val="00496CFA"/>
    <w:pPr>
      <w:keepNext/>
      <w:widowControl/>
      <w:spacing w:before="240" w:after="120"/>
    </w:pPr>
    <w:rPr>
      <w:rFonts w:ascii="Arial" w:eastAsia="SimSun" w:hAnsi="Arial" w:cs="Mangal"/>
      <w:kern w:val="0"/>
      <w:lang w:eastAsia="ar-SA"/>
    </w:rPr>
  </w:style>
  <w:style w:type="paragraph" w:styleId="afb">
    <w:name w:val="List"/>
    <w:basedOn w:val="a0"/>
    <w:rsid w:val="00496CFA"/>
    <w:rPr>
      <w:rFonts w:ascii="Arial" w:hAnsi="Arial" w:cs="Mangal"/>
    </w:rPr>
  </w:style>
  <w:style w:type="paragraph" w:customStyle="1" w:styleId="18">
    <w:name w:val="Название1"/>
    <w:basedOn w:val="a"/>
    <w:rsid w:val="00496CFA"/>
    <w:pPr>
      <w:widowControl/>
      <w:suppressLineNumbers/>
      <w:spacing w:before="120" w:after="120"/>
    </w:pPr>
    <w:rPr>
      <w:rFonts w:ascii="Arial" w:hAnsi="Arial" w:cs="Mangal"/>
      <w:i/>
      <w:iCs/>
      <w:kern w:val="0"/>
      <w:sz w:val="20"/>
      <w:szCs w:val="24"/>
      <w:lang w:eastAsia="ar-SA"/>
    </w:rPr>
  </w:style>
  <w:style w:type="paragraph" w:customStyle="1" w:styleId="19">
    <w:name w:val="Указатель1"/>
    <w:basedOn w:val="a"/>
    <w:rsid w:val="00496CFA"/>
    <w:pPr>
      <w:widowControl/>
      <w:suppressLineNumbers/>
    </w:pPr>
    <w:rPr>
      <w:rFonts w:ascii="Arial" w:hAnsi="Arial" w:cs="Mangal"/>
      <w:kern w:val="0"/>
      <w:sz w:val="20"/>
      <w:szCs w:val="20"/>
      <w:lang w:eastAsia="ar-SA"/>
    </w:rPr>
  </w:style>
  <w:style w:type="paragraph" w:styleId="afc">
    <w:name w:val="Normal (Web)"/>
    <w:basedOn w:val="a"/>
    <w:rsid w:val="00496CFA"/>
    <w:pPr>
      <w:widowControl/>
      <w:spacing w:before="280" w:after="280"/>
    </w:pPr>
    <w:rPr>
      <w:kern w:val="0"/>
      <w:sz w:val="20"/>
      <w:szCs w:val="20"/>
      <w:lang w:eastAsia="ar-SA"/>
    </w:rPr>
  </w:style>
  <w:style w:type="paragraph" w:customStyle="1" w:styleId="1a">
    <w:name w:val="Обычный1"/>
    <w:rsid w:val="00496CFA"/>
    <w:pPr>
      <w:suppressAutoHyphens/>
    </w:pPr>
    <w:rPr>
      <w:rFonts w:eastAsia="Arial"/>
      <w:lang w:eastAsia="ar-SA"/>
    </w:rPr>
  </w:style>
  <w:style w:type="paragraph" w:customStyle="1" w:styleId="afd">
    <w:name w:val="Стиль"/>
    <w:rsid w:val="00496CFA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afe">
    <w:name w:val="Body Text Indent"/>
    <w:basedOn w:val="a"/>
    <w:link w:val="1b"/>
    <w:rsid w:val="00496CFA"/>
    <w:pPr>
      <w:widowControl/>
      <w:suppressAutoHyphens w:val="0"/>
      <w:ind w:right="-483"/>
      <w:jc w:val="both"/>
    </w:pPr>
    <w:rPr>
      <w:b/>
      <w:kern w:val="0"/>
      <w:sz w:val="24"/>
      <w:szCs w:val="20"/>
      <w:lang w:eastAsia="ar-SA"/>
    </w:rPr>
  </w:style>
  <w:style w:type="character" w:customStyle="1" w:styleId="1b">
    <w:name w:val="Основной текст с отступом Знак1"/>
    <w:basedOn w:val="a1"/>
    <w:link w:val="afe"/>
    <w:rsid w:val="00496CFA"/>
    <w:rPr>
      <w:b/>
      <w:sz w:val="24"/>
      <w:lang w:eastAsia="ar-SA"/>
    </w:rPr>
  </w:style>
  <w:style w:type="paragraph" w:customStyle="1" w:styleId="110">
    <w:name w:val="Обычный11"/>
    <w:rsid w:val="00496CFA"/>
    <w:pPr>
      <w:suppressAutoHyphens/>
    </w:pPr>
    <w:rPr>
      <w:rFonts w:eastAsia="Arial"/>
      <w:lang w:eastAsia="ar-SA"/>
    </w:rPr>
  </w:style>
  <w:style w:type="paragraph" w:customStyle="1" w:styleId="aff">
    <w:name w:val="Содержимое таблицы"/>
    <w:basedOn w:val="a"/>
    <w:rsid w:val="00496CFA"/>
    <w:pPr>
      <w:widowControl/>
      <w:suppressLineNumbers/>
    </w:pPr>
    <w:rPr>
      <w:kern w:val="0"/>
      <w:sz w:val="20"/>
      <w:szCs w:val="20"/>
      <w:lang w:eastAsia="ar-SA"/>
    </w:rPr>
  </w:style>
  <w:style w:type="paragraph" w:customStyle="1" w:styleId="aff0">
    <w:name w:val="Заголовок таблицы"/>
    <w:basedOn w:val="aff"/>
    <w:rsid w:val="00496CFA"/>
    <w:pPr>
      <w:jc w:val="center"/>
    </w:pPr>
    <w:rPr>
      <w:b/>
      <w:bCs/>
    </w:rPr>
  </w:style>
  <w:style w:type="character" w:customStyle="1" w:styleId="apple-converted-space">
    <w:name w:val="apple-converted-space"/>
    <w:basedOn w:val="a1"/>
    <w:rsid w:val="00496CFA"/>
  </w:style>
  <w:style w:type="paragraph" w:styleId="aff1">
    <w:name w:val="Title"/>
    <w:basedOn w:val="a"/>
    <w:next w:val="aff2"/>
    <w:link w:val="aff3"/>
    <w:qFormat/>
    <w:rsid w:val="00496CFA"/>
    <w:pPr>
      <w:widowControl/>
      <w:jc w:val="center"/>
    </w:pPr>
    <w:rPr>
      <w:b/>
      <w:bCs/>
      <w:kern w:val="0"/>
      <w:sz w:val="24"/>
      <w:szCs w:val="20"/>
      <w:lang w:eastAsia="ar-SA"/>
    </w:rPr>
  </w:style>
  <w:style w:type="paragraph" w:styleId="aff2">
    <w:name w:val="Subtitle"/>
    <w:basedOn w:val="a"/>
    <w:next w:val="a"/>
    <w:link w:val="aff4"/>
    <w:uiPriority w:val="11"/>
    <w:qFormat/>
    <w:rsid w:val="00496CFA"/>
    <w:pPr>
      <w:widowControl/>
      <w:spacing w:after="60"/>
      <w:jc w:val="center"/>
      <w:outlineLvl w:val="1"/>
    </w:pPr>
    <w:rPr>
      <w:rFonts w:ascii="Cambria" w:hAnsi="Cambria"/>
      <w:kern w:val="0"/>
      <w:sz w:val="24"/>
      <w:szCs w:val="24"/>
      <w:lang w:eastAsia="ar-SA"/>
    </w:rPr>
  </w:style>
  <w:style w:type="character" w:customStyle="1" w:styleId="aff4">
    <w:name w:val="Подзаголовок Знак"/>
    <w:basedOn w:val="a1"/>
    <w:link w:val="aff2"/>
    <w:uiPriority w:val="11"/>
    <w:rsid w:val="00496CFA"/>
    <w:rPr>
      <w:rFonts w:ascii="Cambria" w:hAnsi="Cambria"/>
      <w:sz w:val="24"/>
      <w:szCs w:val="24"/>
      <w:lang w:eastAsia="ar-SA"/>
    </w:rPr>
  </w:style>
  <w:style w:type="character" w:customStyle="1" w:styleId="aff3">
    <w:name w:val="Название Знак"/>
    <w:basedOn w:val="a1"/>
    <w:link w:val="aff1"/>
    <w:rsid w:val="00496CFA"/>
    <w:rPr>
      <w:b/>
      <w:bCs/>
      <w:sz w:val="24"/>
      <w:lang w:eastAsia="ar-SA"/>
    </w:rPr>
  </w:style>
  <w:style w:type="character" w:customStyle="1" w:styleId="aff5">
    <w:name w:val="Схема документа Знак"/>
    <w:basedOn w:val="a1"/>
    <w:link w:val="aff6"/>
    <w:rsid w:val="00496CFA"/>
    <w:rPr>
      <w:rFonts w:ascii="Tahoma" w:hAnsi="Tahoma" w:cs="Tahoma"/>
      <w:shd w:val="clear" w:color="auto" w:fill="000080"/>
    </w:rPr>
  </w:style>
  <w:style w:type="paragraph" w:styleId="aff6">
    <w:name w:val="Document Map"/>
    <w:basedOn w:val="a"/>
    <w:link w:val="aff5"/>
    <w:rsid w:val="00496CFA"/>
    <w:pPr>
      <w:widowControl/>
      <w:shd w:val="clear" w:color="auto" w:fill="000080"/>
      <w:suppressAutoHyphens w:val="0"/>
    </w:pPr>
    <w:rPr>
      <w:rFonts w:ascii="Tahoma" w:hAnsi="Tahoma" w:cs="Tahoma"/>
      <w:kern w:val="0"/>
      <w:sz w:val="20"/>
      <w:szCs w:val="20"/>
    </w:rPr>
  </w:style>
  <w:style w:type="character" w:customStyle="1" w:styleId="1c">
    <w:name w:val="Схема документа Знак1"/>
    <w:basedOn w:val="a1"/>
    <w:rsid w:val="00496CFA"/>
    <w:rPr>
      <w:rFonts w:ascii="Segoe UI" w:hAnsi="Segoe UI" w:cs="Segoe UI"/>
      <w:kern w:val="28"/>
      <w:sz w:val="16"/>
      <w:szCs w:val="16"/>
    </w:rPr>
  </w:style>
  <w:style w:type="paragraph" w:customStyle="1" w:styleId="1TimesNewRoman12">
    <w:name w:val="Стиль Заголовок 1 + Times New Roman 12 пт"/>
    <w:basedOn w:val="10"/>
    <w:rsid w:val="00496CFA"/>
    <w:pPr>
      <w:widowControl/>
      <w:suppressAutoHyphens w:val="0"/>
      <w:spacing w:after="240"/>
    </w:pPr>
    <w:rPr>
      <w:rFonts w:ascii="Times New Roman" w:hAnsi="Times New Roman"/>
      <w:sz w:val="24"/>
    </w:rPr>
  </w:style>
  <w:style w:type="paragraph" w:customStyle="1" w:styleId="FR2">
    <w:name w:val="FR2"/>
    <w:rsid w:val="00496CFA"/>
    <w:pPr>
      <w:widowControl w:val="0"/>
      <w:autoSpaceDE w:val="0"/>
      <w:autoSpaceDN w:val="0"/>
      <w:jc w:val="right"/>
    </w:pPr>
    <w:rPr>
      <w:rFonts w:ascii="Arial Narrow" w:hAnsi="Arial Narrow" w:cs="Arial Narrow"/>
    </w:rPr>
  </w:style>
  <w:style w:type="paragraph" w:customStyle="1" w:styleId="textn">
    <w:name w:val="textn"/>
    <w:basedOn w:val="a"/>
    <w:rsid w:val="00496CFA"/>
    <w:pPr>
      <w:widowControl/>
      <w:suppressAutoHyphens w:val="0"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1d">
    <w:name w:val="Знак Знак Знак1 Знак Знак Знак Знак Знак Знак Знак Знак Знак Знак Знак"/>
    <w:basedOn w:val="a"/>
    <w:rsid w:val="00496CFA"/>
    <w:pPr>
      <w:widowControl/>
      <w:suppressAutoHyphens w:val="0"/>
      <w:spacing w:before="100" w:beforeAutospacing="1" w:after="100" w:afterAutospacing="1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7">
    <w:name w:val="Знак Знак Знак"/>
    <w:basedOn w:val="a"/>
    <w:rsid w:val="00496CFA"/>
    <w:pPr>
      <w:widowControl/>
      <w:suppressAutoHyphens w:val="0"/>
      <w:spacing w:before="100" w:beforeAutospacing="1" w:after="100" w:afterAutospacing="1"/>
    </w:pPr>
    <w:rPr>
      <w:rFonts w:ascii="Tahoma" w:hAnsi="Tahoma"/>
      <w:kern w:val="0"/>
      <w:sz w:val="20"/>
      <w:szCs w:val="20"/>
      <w:lang w:val="en-US" w:eastAsia="en-US"/>
    </w:rPr>
  </w:style>
  <w:style w:type="paragraph" w:styleId="aff8">
    <w:name w:val="List Paragraph"/>
    <w:aliases w:val="Ненумерованный список"/>
    <w:basedOn w:val="a"/>
    <w:link w:val="aff9"/>
    <w:qFormat/>
    <w:rsid w:val="00496CFA"/>
    <w:pPr>
      <w:widowControl/>
      <w:suppressAutoHyphens w:val="0"/>
      <w:ind w:left="720"/>
      <w:contextualSpacing/>
    </w:pPr>
    <w:rPr>
      <w:kern w:val="0"/>
      <w:sz w:val="24"/>
      <w:szCs w:val="20"/>
    </w:rPr>
  </w:style>
  <w:style w:type="character" w:customStyle="1" w:styleId="aff9">
    <w:name w:val="Абзац списка Знак"/>
    <w:aliases w:val="Ненумерованный список Знак"/>
    <w:link w:val="aff8"/>
    <w:uiPriority w:val="34"/>
    <w:locked/>
    <w:rsid w:val="00496CFA"/>
    <w:rPr>
      <w:sz w:val="24"/>
    </w:rPr>
  </w:style>
  <w:style w:type="paragraph" w:customStyle="1" w:styleId="1e">
    <w:name w:val="Знак Знак Знак Знак Знак1"/>
    <w:basedOn w:val="a"/>
    <w:rsid w:val="00496CFA"/>
    <w:pPr>
      <w:widowControl/>
      <w:suppressAutoHyphens w:val="0"/>
      <w:spacing w:before="100" w:beforeAutospacing="1" w:after="100" w:afterAutospacing="1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style9">
    <w:name w:val="style9"/>
    <w:basedOn w:val="a"/>
    <w:rsid w:val="00496CFA"/>
    <w:pPr>
      <w:widowControl/>
      <w:suppressAutoHyphens w:val="0"/>
    </w:pPr>
    <w:rPr>
      <w:kern w:val="0"/>
      <w:sz w:val="24"/>
      <w:szCs w:val="24"/>
    </w:rPr>
  </w:style>
  <w:style w:type="character" w:customStyle="1" w:styleId="style61">
    <w:name w:val="style61"/>
    <w:rsid w:val="00496CFA"/>
    <w:rPr>
      <w:rFonts w:ascii="Arial" w:hAnsi="Arial" w:cs="Arial" w:hint="default"/>
      <w:sz w:val="21"/>
      <w:szCs w:val="21"/>
    </w:rPr>
  </w:style>
  <w:style w:type="paragraph" w:customStyle="1" w:styleId="1f">
    <w:name w:val="Знак Знак Знак1 Знак Знак Знак"/>
    <w:basedOn w:val="a"/>
    <w:rsid w:val="00496CFA"/>
    <w:pPr>
      <w:widowControl/>
      <w:suppressAutoHyphens w:val="0"/>
      <w:spacing w:before="100" w:beforeAutospacing="1" w:after="100" w:afterAutospacing="1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Style70">
    <w:name w:val="Style70"/>
    <w:basedOn w:val="a"/>
    <w:uiPriority w:val="99"/>
    <w:rsid w:val="00496CFA"/>
    <w:pPr>
      <w:suppressAutoHyphens w:val="0"/>
      <w:autoSpaceDE w:val="0"/>
      <w:autoSpaceDN w:val="0"/>
      <w:adjustRightInd w:val="0"/>
      <w:spacing w:line="274" w:lineRule="exact"/>
      <w:ind w:firstLine="610"/>
      <w:jc w:val="both"/>
    </w:pPr>
    <w:rPr>
      <w:kern w:val="0"/>
      <w:sz w:val="24"/>
      <w:szCs w:val="24"/>
    </w:rPr>
  </w:style>
  <w:style w:type="character" w:customStyle="1" w:styleId="FontStyle119">
    <w:name w:val="Font Style119"/>
    <w:uiPriority w:val="99"/>
    <w:rsid w:val="00496CFA"/>
    <w:rPr>
      <w:rFonts w:ascii="Times New Roman" w:hAnsi="Times New Roman" w:cs="Times New Roman"/>
      <w:b/>
      <w:bCs/>
      <w:sz w:val="22"/>
      <w:szCs w:val="22"/>
    </w:rPr>
  </w:style>
  <w:style w:type="paragraph" w:styleId="affa">
    <w:name w:val="TOC Heading"/>
    <w:basedOn w:val="10"/>
    <w:next w:val="a"/>
    <w:uiPriority w:val="39"/>
    <w:unhideWhenUsed/>
    <w:qFormat/>
    <w:rsid w:val="00496CFA"/>
    <w:pPr>
      <w:keepLines/>
      <w:widowControl/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character" w:styleId="affb">
    <w:name w:val="FollowedHyperlink"/>
    <w:basedOn w:val="a1"/>
    <w:unhideWhenUsed/>
    <w:rsid w:val="00496CFA"/>
    <w:rPr>
      <w:color w:val="954F72" w:themeColor="followedHyperlink"/>
      <w:u w:val="single"/>
    </w:rPr>
  </w:style>
  <w:style w:type="paragraph" w:styleId="affc">
    <w:name w:val="endnote text"/>
    <w:basedOn w:val="a"/>
    <w:link w:val="affd"/>
    <w:unhideWhenUsed/>
    <w:rsid w:val="00496CFA"/>
    <w:pPr>
      <w:widowControl/>
    </w:pPr>
    <w:rPr>
      <w:kern w:val="0"/>
      <w:sz w:val="20"/>
      <w:szCs w:val="20"/>
      <w:lang w:eastAsia="ar-SA"/>
    </w:rPr>
  </w:style>
  <w:style w:type="character" w:customStyle="1" w:styleId="affd">
    <w:name w:val="Текст концевой сноски Знак"/>
    <w:basedOn w:val="a1"/>
    <w:link w:val="affc"/>
    <w:rsid w:val="00496CFA"/>
    <w:rPr>
      <w:lang w:eastAsia="ar-SA"/>
    </w:rPr>
  </w:style>
  <w:style w:type="character" w:styleId="affe">
    <w:name w:val="endnote reference"/>
    <w:basedOn w:val="a1"/>
    <w:uiPriority w:val="99"/>
    <w:unhideWhenUsed/>
    <w:rsid w:val="00496CFA"/>
    <w:rPr>
      <w:vertAlign w:val="superscript"/>
    </w:rPr>
  </w:style>
  <w:style w:type="character" w:styleId="afff">
    <w:name w:val="annotation reference"/>
    <w:basedOn w:val="a1"/>
    <w:uiPriority w:val="99"/>
    <w:unhideWhenUsed/>
    <w:rsid w:val="00496CFA"/>
    <w:rPr>
      <w:sz w:val="16"/>
      <w:szCs w:val="16"/>
    </w:rPr>
  </w:style>
  <w:style w:type="paragraph" w:styleId="afff0">
    <w:name w:val="annotation text"/>
    <w:basedOn w:val="a"/>
    <w:link w:val="afff1"/>
    <w:uiPriority w:val="99"/>
    <w:unhideWhenUsed/>
    <w:rsid w:val="00496CFA"/>
    <w:pPr>
      <w:widowControl/>
    </w:pPr>
    <w:rPr>
      <w:kern w:val="0"/>
      <w:sz w:val="20"/>
      <w:szCs w:val="20"/>
      <w:lang w:eastAsia="ar-SA"/>
    </w:rPr>
  </w:style>
  <w:style w:type="character" w:customStyle="1" w:styleId="afff1">
    <w:name w:val="Текст примечания Знак"/>
    <w:basedOn w:val="a1"/>
    <w:link w:val="afff0"/>
    <w:uiPriority w:val="99"/>
    <w:rsid w:val="00496CFA"/>
    <w:rPr>
      <w:lang w:eastAsia="ar-SA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496CFA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rsid w:val="00496CFA"/>
    <w:rPr>
      <w:b/>
      <w:bCs/>
      <w:lang w:eastAsia="ar-SA"/>
    </w:rPr>
  </w:style>
  <w:style w:type="paragraph" w:customStyle="1" w:styleId="131">
    <w:name w:val="Обычный 13 Знак Знак1"/>
    <w:basedOn w:val="a"/>
    <w:rsid w:val="00496CFA"/>
    <w:pPr>
      <w:keepNext/>
      <w:widowControl/>
      <w:suppressLineNumbers/>
      <w:tabs>
        <w:tab w:val="left" w:leader="dot" w:pos="9356"/>
      </w:tabs>
      <w:jc w:val="both"/>
    </w:pPr>
    <w:rPr>
      <w:kern w:val="0"/>
      <w:sz w:val="26"/>
      <w:szCs w:val="20"/>
    </w:rPr>
  </w:style>
  <w:style w:type="paragraph" w:customStyle="1" w:styleId="xl67">
    <w:name w:val="xl67"/>
    <w:basedOn w:val="a"/>
    <w:rsid w:val="00496CFA"/>
    <w:pPr>
      <w:widowControl/>
      <w:suppressAutoHyphens w:val="0"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xl68">
    <w:name w:val="xl68"/>
    <w:basedOn w:val="a"/>
    <w:rsid w:val="00496CFA"/>
    <w:pPr>
      <w:widowControl/>
      <w:suppressAutoHyphens w:val="0"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69">
    <w:name w:val="xl69"/>
    <w:basedOn w:val="a"/>
    <w:rsid w:val="00496C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kern w:val="0"/>
      <w:sz w:val="24"/>
      <w:szCs w:val="24"/>
    </w:rPr>
  </w:style>
  <w:style w:type="paragraph" w:customStyle="1" w:styleId="xl70">
    <w:name w:val="xl70"/>
    <w:basedOn w:val="a"/>
    <w:rsid w:val="00496C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xl71">
    <w:name w:val="xl71"/>
    <w:basedOn w:val="a"/>
    <w:rsid w:val="00496C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kern w:val="0"/>
      <w:sz w:val="24"/>
      <w:szCs w:val="24"/>
    </w:rPr>
  </w:style>
  <w:style w:type="paragraph" w:customStyle="1" w:styleId="xl72">
    <w:name w:val="xl72"/>
    <w:basedOn w:val="a"/>
    <w:rsid w:val="00496C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3">
    <w:name w:val="xl73"/>
    <w:basedOn w:val="a"/>
    <w:rsid w:val="00496C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kern w:val="0"/>
      <w:sz w:val="24"/>
      <w:szCs w:val="24"/>
    </w:rPr>
  </w:style>
  <w:style w:type="paragraph" w:customStyle="1" w:styleId="xl74">
    <w:name w:val="xl74"/>
    <w:basedOn w:val="a"/>
    <w:rsid w:val="00496C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kern w:val="0"/>
      <w:sz w:val="24"/>
      <w:szCs w:val="24"/>
    </w:rPr>
  </w:style>
  <w:style w:type="paragraph" w:customStyle="1" w:styleId="xl75">
    <w:name w:val="xl75"/>
    <w:basedOn w:val="a"/>
    <w:rsid w:val="00496C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kern w:val="0"/>
      <w:sz w:val="24"/>
      <w:szCs w:val="24"/>
    </w:rPr>
  </w:style>
  <w:style w:type="paragraph" w:customStyle="1" w:styleId="xl76">
    <w:name w:val="xl76"/>
    <w:basedOn w:val="a"/>
    <w:rsid w:val="00496CF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7">
    <w:name w:val="xl77"/>
    <w:basedOn w:val="a"/>
    <w:rsid w:val="00496C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8">
    <w:name w:val="xl78"/>
    <w:basedOn w:val="a"/>
    <w:rsid w:val="00496C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9">
    <w:name w:val="xl79"/>
    <w:basedOn w:val="a"/>
    <w:rsid w:val="00496C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kern w:val="0"/>
      <w:sz w:val="24"/>
      <w:szCs w:val="24"/>
    </w:rPr>
  </w:style>
  <w:style w:type="paragraph" w:customStyle="1" w:styleId="xl80">
    <w:name w:val="xl80"/>
    <w:basedOn w:val="a"/>
    <w:rsid w:val="00496CF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81">
    <w:name w:val="xl81"/>
    <w:basedOn w:val="a"/>
    <w:rsid w:val="00496C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82">
    <w:name w:val="xl82"/>
    <w:basedOn w:val="a"/>
    <w:rsid w:val="00496C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83">
    <w:name w:val="xl83"/>
    <w:basedOn w:val="a"/>
    <w:rsid w:val="00496C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4">
    <w:name w:val="xl84"/>
    <w:basedOn w:val="a"/>
    <w:rsid w:val="00496C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85">
    <w:name w:val="xl85"/>
    <w:basedOn w:val="a"/>
    <w:rsid w:val="00496C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86">
    <w:name w:val="xl86"/>
    <w:basedOn w:val="a"/>
    <w:rsid w:val="00496C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kern w:val="0"/>
      <w:sz w:val="24"/>
      <w:szCs w:val="24"/>
    </w:rPr>
  </w:style>
  <w:style w:type="paragraph" w:customStyle="1" w:styleId="xl87">
    <w:name w:val="xl87"/>
    <w:basedOn w:val="a"/>
    <w:rsid w:val="00496C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kern w:val="0"/>
      <w:sz w:val="24"/>
      <w:szCs w:val="24"/>
    </w:rPr>
  </w:style>
  <w:style w:type="paragraph" w:customStyle="1" w:styleId="xl88">
    <w:name w:val="xl88"/>
    <w:basedOn w:val="a"/>
    <w:rsid w:val="00496C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89">
    <w:name w:val="xl89"/>
    <w:basedOn w:val="a"/>
    <w:rsid w:val="00496CF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90">
    <w:name w:val="xl90"/>
    <w:basedOn w:val="a"/>
    <w:rsid w:val="00496CF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91">
    <w:name w:val="xl91"/>
    <w:basedOn w:val="a"/>
    <w:rsid w:val="00496CF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92">
    <w:name w:val="xl92"/>
    <w:basedOn w:val="a"/>
    <w:rsid w:val="00496C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93">
    <w:name w:val="xl93"/>
    <w:basedOn w:val="a"/>
    <w:rsid w:val="00496CF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94">
    <w:name w:val="xl94"/>
    <w:basedOn w:val="a"/>
    <w:rsid w:val="00496C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120">
    <w:name w:val="Обычный12"/>
    <w:basedOn w:val="a"/>
    <w:rsid w:val="00496CFA"/>
    <w:pPr>
      <w:widowControl/>
      <w:suppressAutoHyphens w:val="0"/>
    </w:pPr>
    <w:rPr>
      <w:kern w:val="0"/>
      <w:sz w:val="24"/>
      <w:szCs w:val="20"/>
    </w:rPr>
  </w:style>
  <w:style w:type="paragraph" w:customStyle="1" w:styleId="TableParagraph">
    <w:name w:val="Table Paragraph"/>
    <w:basedOn w:val="a"/>
    <w:uiPriority w:val="1"/>
    <w:qFormat/>
    <w:rsid w:val="00496CFA"/>
    <w:pPr>
      <w:suppressAutoHyphens w:val="0"/>
      <w:autoSpaceDE w:val="0"/>
      <w:autoSpaceDN w:val="0"/>
      <w:spacing w:line="222" w:lineRule="exact"/>
      <w:ind w:left="942" w:right="933"/>
      <w:jc w:val="center"/>
    </w:pPr>
    <w:rPr>
      <w:kern w:val="0"/>
      <w:sz w:val="22"/>
      <w:szCs w:val="22"/>
      <w:lang w:bidi="ru-RU"/>
    </w:rPr>
  </w:style>
  <w:style w:type="paragraph" w:styleId="24">
    <w:name w:val="Body Text 2"/>
    <w:basedOn w:val="a"/>
    <w:link w:val="25"/>
    <w:rsid w:val="00496CFA"/>
    <w:pPr>
      <w:widowControl/>
      <w:suppressAutoHyphens w:val="0"/>
      <w:spacing w:line="360" w:lineRule="auto"/>
      <w:jc w:val="center"/>
    </w:pPr>
    <w:rPr>
      <w:kern w:val="0"/>
      <w:szCs w:val="20"/>
    </w:rPr>
  </w:style>
  <w:style w:type="character" w:customStyle="1" w:styleId="25">
    <w:name w:val="Основной текст 2 Знак"/>
    <w:basedOn w:val="a1"/>
    <w:link w:val="24"/>
    <w:rsid w:val="00496CFA"/>
    <w:rPr>
      <w:sz w:val="28"/>
    </w:rPr>
  </w:style>
  <w:style w:type="paragraph" w:styleId="35">
    <w:name w:val="Body Text Indent 3"/>
    <w:basedOn w:val="a"/>
    <w:link w:val="36"/>
    <w:rsid w:val="00496CFA"/>
    <w:pPr>
      <w:suppressAutoHyphens w:val="0"/>
      <w:spacing w:before="180" w:after="120" w:line="300" w:lineRule="auto"/>
      <w:ind w:left="283"/>
      <w:jc w:val="both"/>
    </w:pPr>
    <w:rPr>
      <w:rFonts w:eastAsia="SimSun"/>
      <w:snapToGrid w:val="0"/>
      <w:kern w:val="0"/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rsid w:val="00496CFA"/>
    <w:rPr>
      <w:rFonts w:eastAsia="SimSun"/>
      <w:snapToGrid w:val="0"/>
      <w:sz w:val="16"/>
      <w:szCs w:val="16"/>
    </w:rPr>
  </w:style>
  <w:style w:type="paragraph" w:customStyle="1" w:styleId="afff4">
    <w:name w:val="Нормальный"/>
    <w:rsid w:val="00496CFA"/>
  </w:style>
  <w:style w:type="paragraph" w:styleId="26">
    <w:name w:val="Body Text Indent 2"/>
    <w:basedOn w:val="a"/>
    <w:link w:val="27"/>
    <w:rsid w:val="00496CFA"/>
    <w:pPr>
      <w:widowControl/>
      <w:suppressAutoHyphens w:val="0"/>
      <w:spacing w:line="360" w:lineRule="auto"/>
      <w:ind w:firstLine="284"/>
      <w:jc w:val="both"/>
    </w:pPr>
    <w:rPr>
      <w:rFonts w:ascii="Courier New" w:hAnsi="Courier New"/>
      <w:kern w:val="0"/>
      <w:szCs w:val="20"/>
    </w:rPr>
  </w:style>
  <w:style w:type="character" w:customStyle="1" w:styleId="27">
    <w:name w:val="Основной текст с отступом 2 Знак"/>
    <w:basedOn w:val="a1"/>
    <w:link w:val="26"/>
    <w:rsid w:val="00496CFA"/>
    <w:rPr>
      <w:rFonts w:ascii="Courier New" w:hAnsi="Courier New"/>
      <w:sz w:val="28"/>
    </w:rPr>
  </w:style>
  <w:style w:type="paragraph" w:styleId="afff5">
    <w:name w:val="Block Text"/>
    <w:basedOn w:val="a"/>
    <w:rsid w:val="00496CFA"/>
    <w:pPr>
      <w:widowControl/>
      <w:suppressAutoHyphens w:val="0"/>
      <w:ind w:left="330" w:right="88" w:firstLine="330"/>
    </w:pPr>
    <w:rPr>
      <w:rFonts w:ascii="Arial" w:hAnsi="Arial"/>
      <w:b/>
      <w:snapToGrid w:val="0"/>
      <w:kern w:val="0"/>
      <w:sz w:val="20"/>
      <w:szCs w:val="20"/>
      <w:lang w:val="en-US"/>
    </w:rPr>
  </w:style>
  <w:style w:type="paragraph" w:customStyle="1" w:styleId="1">
    <w:name w:val="Стиль1"/>
    <w:basedOn w:val="2"/>
    <w:autoRedefine/>
    <w:rsid w:val="00496CFA"/>
    <w:pPr>
      <w:widowControl/>
      <w:numPr>
        <w:ilvl w:val="1"/>
        <w:numId w:val="2"/>
      </w:numPr>
      <w:suppressAutoHyphens w:val="0"/>
      <w:jc w:val="center"/>
    </w:pPr>
    <w:rPr>
      <w:rFonts w:cs="Times New Roman"/>
      <w:bCs w:val="0"/>
      <w:iCs w:val="0"/>
      <w:kern w:val="0"/>
      <w:sz w:val="24"/>
      <w:szCs w:val="20"/>
    </w:rPr>
  </w:style>
  <w:style w:type="paragraph" w:styleId="afff6">
    <w:name w:val="Plain Text"/>
    <w:basedOn w:val="a"/>
    <w:link w:val="afff7"/>
    <w:rsid w:val="00496CFA"/>
    <w:pPr>
      <w:widowControl/>
      <w:suppressAutoHyphens w:val="0"/>
    </w:pPr>
    <w:rPr>
      <w:rFonts w:ascii="Courier New" w:hAnsi="Courier New"/>
      <w:kern w:val="0"/>
      <w:sz w:val="20"/>
      <w:szCs w:val="20"/>
    </w:rPr>
  </w:style>
  <w:style w:type="character" w:customStyle="1" w:styleId="afff7">
    <w:name w:val="Текст Знак"/>
    <w:basedOn w:val="a1"/>
    <w:link w:val="afff6"/>
    <w:rsid w:val="00496CFA"/>
    <w:rPr>
      <w:rFonts w:ascii="Courier New" w:hAnsi="Courier New"/>
    </w:rPr>
  </w:style>
  <w:style w:type="paragraph" w:styleId="41">
    <w:name w:val="toc 4"/>
    <w:basedOn w:val="a"/>
    <w:next w:val="a"/>
    <w:autoRedefine/>
    <w:uiPriority w:val="39"/>
    <w:unhideWhenUsed/>
    <w:rsid w:val="00496CFA"/>
    <w:pPr>
      <w:widowControl/>
      <w:suppressAutoHyphens w:val="0"/>
      <w:spacing w:after="100" w:line="259" w:lineRule="auto"/>
      <w:ind w:left="66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496CFA"/>
    <w:pPr>
      <w:widowControl/>
      <w:suppressAutoHyphens w:val="0"/>
      <w:spacing w:after="100" w:line="259" w:lineRule="auto"/>
      <w:ind w:left="88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496CFA"/>
    <w:pPr>
      <w:widowControl/>
      <w:suppressAutoHyphens w:val="0"/>
      <w:spacing w:after="100" w:line="259" w:lineRule="auto"/>
      <w:ind w:left="110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496CFA"/>
    <w:pPr>
      <w:widowControl/>
      <w:suppressAutoHyphens w:val="0"/>
      <w:spacing w:after="100" w:line="259" w:lineRule="auto"/>
      <w:ind w:left="13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496CFA"/>
    <w:pPr>
      <w:widowControl/>
      <w:suppressAutoHyphens w:val="0"/>
      <w:spacing w:after="100" w:line="259" w:lineRule="auto"/>
      <w:ind w:left="15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496CFA"/>
    <w:pPr>
      <w:widowControl/>
      <w:suppressAutoHyphens w:val="0"/>
      <w:spacing w:after="100" w:line="259" w:lineRule="auto"/>
      <w:ind w:left="176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customStyle="1" w:styleId="ConsPlusNonformat">
    <w:name w:val="ConsPlusNonformat"/>
    <w:rsid w:val="00496CF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f8">
    <w:name w:val="Подпись к таблице"/>
    <w:basedOn w:val="a"/>
    <w:link w:val="afff9"/>
    <w:rsid w:val="00496CFA"/>
    <w:pPr>
      <w:suppressAutoHyphens w:val="0"/>
      <w:spacing w:line="0" w:lineRule="atLeast"/>
    </w:pPr>
    <w:rPr>
      <w:kern w:val="0"/>
      <w:sz w:val="24"/>
      <w:szCs w:val="24"/>
    </w:rPr>
  </w:style>
  <w:style w:type="character" w:customStyle="1" w:styleId="afff9">
    <w:name w:val="Подпись к таблице_"/>
    <w:basedOn w:val="a1"/>
    <w:link w:val="afff8"/>
    <w:rsid w:val="00496CFA"/>
    <w:rPr>
      <w:sz w:val="24"/>
      <w:szCs w:val="24"/>
    </w:rPr>
  </w:style>
  <w:style w:type="paragraph" w:customStyle="1" w:styleId="28">
    <w:name w:val="Подпись к таблице (2)"/>
    <w:basedOn w:val="a"/>
    <w:link w:val="29"/>
    <w:rsid w:val="00496CFA"/>
    <w:pPr>
      <w:suppressAutoHyphens w:val="0"/>
      <w:spacing w:line="0" w:lineRule="atLeast"/>
    </w:pPr>
    <w:rPr>
      <w:kern w:val="0"/>
      <w:sz w:val="19"/>
      <w:szCs w:val="19"/>
      <w:lang w:eastAsia="en-US"/>
    </w:rPr>
  </w:style>
  <w:style w:type="character" w:customStyle="1" w:styleId="29">
    <w:name w:val="Подпись к таблице (2)_"/>
    <w:basedOn w:val="a1"/>
    <w:link w:val="28"/>
    <w:rsid w:val="00496CFA"/>
    <w:rPr>
      <w:sz w:val="19"/>
      <w:szCs w:val="19"/>
      <w:lang w:eastAsia="en-US"/>
    </w:rPr>
  </w:style>
  <w:style w:type="character" w:customStyle="1" w:styleId="copytarget">
    <w:name w:val="copy_target"/>
    <w:basedOn w:val="a1"/>
    <w:rsid w:val="00655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5;&#1088;&#1086;&#1077;&#1082;&#1090;&#1099;%20&#1069;&#1085;&#1077;&#1088;&#1075;&#1086;&#1072;&#1091;&#1076;&#1080;&#1090;\2020\1_&#1048;&#1053;&#1058;&#1045;&#1056;&#1040;&#1050;&#1058;&#1048;&#1042;&#1053;&#1067;&#1049;%20&#1062;&#1045;&#1053;&#1058;&#1056;\&#1040;&#1076;&#1084;&#1080;&#1085;&#1080;&#1089;&#1090;&#1088;&#1072;&#1094;&#1080;&#1103;%20&#1057;&#1055;%20&#1057;&#1077;&#1083;&#1086;%20&#1052;&#1072;&#1082;&#1072;&#1088;&#1086;&#1074;&#1086;\&#1054;%20&#1058;&#1069;&#1056;%20&#1087;&#1086;&#1076;%20&#1075;&#1072;&#107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7978724188337611"/>
          <c:y val="6.249983255684393E-2"/>
          <c:w val="0.43418510283718437"/>
          <c:h val="0.88775950340378862"/>
        </c:manualLayout>
      </c:layout>
      <c:pieChart>
        <c:varyColors val="1"/>
        <c:ser>
          <c:idx val="0"/>
          <c:order val="0"/>
          <c:spPr>
            <a:solidFill>
              <a:schemeClr val="bg2">
                <a:lumMod val="50000"/>
              </a:schemeClr>
            </a:solidFill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rgbClr val="FFFF00"/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4"/>
            <c:bubble3D val="0"/>
            <c:spPr>
              <a:solidFill>
                <a:srgbClr val="FFC000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Электрическая </a:t>
                    </a:r>
                    <a:r>
                      <a:rPr lang="ru-RU" baseline="0"/>
                      <a:t>энергия </a:t>
                    </a:r>
                    <a:fld id="{61A4C4EB-1BC1-4B51-8CDE-8A4F6AB5199B}" type="PERCENTAGE">
                      <a:rPr lang="en-US"/>
                      <a:pPr/>
                      <a:t>[ПРОЦЕНТ]</a:t>
                    </a:fld>
                    <a:endParaRPr lang="ru-RU" baseline="0"/>
                  </a:p>
                </c:rich>
              </c:tx>
              <c:dLblPos val="outEnd"/>
              <c:showLegendKey val="1"/>
              <c:showVal val="0"/>
              <c:showCatName val="0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Природный газ </a:t>
                    </a:r>
                    <a:fld id="{61A4C4EB-1BC1-4B51-8CDE-8A4F6AB5199B}" type="PERCENTAGE">
                      <a:rPr lang="en-US"/>
                      <a:pPr/>
                      <a:t>[ПРОЦЕНТ]</a:t>
                    </a:fld>
                    <a:endParaRPr lang="ru-RU"/>
                  </a:p>
                </c:rich>
              </c:tx>
              <c:dLblPos val="outEnd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1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val>
            <c:numRef>
              <c:f>Лист1!$F$26:$J$26</c:f>
              <c:numCache>
                <c:formatCode>0</c:formatCode>
                <c:ptCount val="5"/>
                <c:pt idx="0">
                  <c:v>93.948166860472895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6.0518331395271119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264"/>
      </c:pieChart>
    </c:plotArea>
    <c:plotVisOnly val="1"/>
    <c:dispBlanksAs val="zero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98000">
          <a:schemeClr val="accent1">
            <a:tint val="44500"/>
            <a:satMod val="160000"/>
            <a:lumMod val="0"/>
            <a:lumOff val="100000"/>
            <a:alpha val="41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ECB91-F990-440D-9E5A-59E8A09BA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6897</Words>
  <Characters>39317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>Волгоградская областная Дума</Company>
  <LinksUpToDate>false</LinksUpToDate>
  <CharactersWithSpaces>46122</CharactersWithSpaces>
  <SharedDoc>false</SharedDoc>
  <HLinks>
    <vt:vector size="60" baseType="variant">
      <vt:variant>
        <vt:i4>1703990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_Toc486854192</vt:lpwstr>
      </vt:variant>
      <vt:variant>
        <vt:i4>1703990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_Toc486854191</vt:lpwstr>
      </vt:variant>
      <vt:variant>
        <vt:i4>1703990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_Toc486854190</vt:lpwstr>
      </vt:variant>
      <vt:variant>
        <vt:i4>1769526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_Toc486854189</vt:lpwstr>
      </vt:variant>
      <vt:variant>
        <vt:i4>1769526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_Toc486854188</vt:lpwstr>
      </vt:variant>
      <vt:variant>
        <vt:i4>1769526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_Toc486854187</vt:lpwstr>
      </vt:variant>
      <vt:variant>
        <vt:i4>1769526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_Toc486854186</vt:lpwstr>
      </vt:variant>
      <vt:variant>
        <vt:i4>1769526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_Toc486854185</vt:lpwstr>
      </vt:variant>
      <vt:variant>
        <vt:i4>1769526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_Toc486854184</vt:lpwstr>
      </vt:variant>
      <vt:variant>
        <vt:i4>1769526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_Toc486854183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subject/>
  <dc:creator>M_Vah</dc:creator>
  <cp:keywords/>
  <dc:description/>
  <cp:lastModifiedBy>Хотисино</cp:lastModifiedBy>
  <cp:revision>33</cp:revision>
  <cp:lastPrinted>2022-06-16T07:19:00Z</cp:lastPrinted>
  <dcterms:created xsi:type="dcterms:W3CDTF">2020-04-27T06:00:00Z</dcterms:created>
  <dcterms:modified xsi:type="dcterms:W3CDTF">2022-06-16T07:34:00Z</dcterms:modified>
</cp:coreProperties>
</file>