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ED" w:rsidRPr="00EB6C38" w:rsidRDefault="00783AED" w:rsidP="00783AED">
      <w:pPr>
        <w:jc w:val="center"/>
        <w:rPr>
          <w:sz w:val="30"/>
          <w:szCs w:val="30"/>
        </w:rPr>
      </w:pPr>
      <w:r w:rsidRPr="00EB6C38">
        <w:rPr>
          <w:sz w:val="30"/>
          <w:szCs w:val="30"/>
        </w:rPr>
        <w:t>Администрация</w:t>
      </w:r>
    </w:p>
    <w:p w:rsidR="00783AED" w:rsidRPr="00EB6C38" w:rsidRDefault="00783AED" w:rsidP="00783AED">
      <w:pPr>
        <w:jc w:val="center"/>
        <w:rPr>
          <w:sz w:val="30"/>
          <w:szCs w:val="30"/>
        </w:rPr>
      </w:pPr>
      <w:r w:rsidRPr="00EB6C38">
        <w:rPr>
          <w:sz w:val="30"/>
          <w:szCs w:val="30"/>
        </w:rPr>
        <w:t>(исполнительно-распорядительный орган)</w:t>
      </w:r>
    </w:p>
    <w:p w:rsidR="00783AED" w:rsidRPr="00EB6C38" w:rsidRDefault="00783AED" w:rsidP="00783AED">
      <w:pPr>
        <w:jc w:val="center"/>
        <w:rPr>
          <w:sz w:val="30"/>
          <w:szCs w:val="30"/>
        </w:rPr>
      </w:pPr>
      <w:r w:rsidRPr="00EB6C38">
        <w:rPr>
          <w:sz w:val="30"/>
          <w:szCs w:val="30"/>
        </w:rPr>
        <w:t xml:space="preserve">сельского поселения </w:t>
      </w:r>
    </w:p>
    <w:p w:rsidR="00783AED" w:rsidRPr="00EB6C38" w:rsidRDefault="00783AED" w:rsidP="00783AED">
      <w:pPr>
        <w:jc w:val="center"/>
        <w:rPr>
          <w:sz w:val="30"/>
          <w:szCs w:val="30"/>
        </w:rPr>
      </w:pPr>
      <w:r w:rsidRPr="00EB6C38">
        <w:rPr>
          <w:sz w:val="30"/>
          <w:szCs w:val="30"/>
        </w:rPr>
        <w:t xml:space="preserve"> «Село Калужская опытная сельскохозяйственная станция»</w:t>
      </w:r>
    </w:p>
    <w:p w:rsidR="00783AED" w:rsidRPr="00EB6C38" w:rsidRDefault="00783AED" w:rsidP="00783AED">
      <w:pPr>
        <w:jc w:val="center"/>
        <w:rPr>
          <w:b/>
          <w:sz w:val="40"/>
          <w:szCs w:val="20"/>
        </w:rPr>
      </w:pPr>
      <w:r w:rsidRPr="00EB6C38">
        <w:rPr>
          <w:b/>
          <w:sz w:val="40"/>
          <w:szCs w:val="20"/>
        </w:rPr>
        <w:t>РАСПОРЯЖЕНИЕ</w:t>
      </w:r>
    </w:p>
    <w:p w:rsidR="00783AED" w:rsidRPr="00EB6C38" w:rsidRDefault="00783AED" w:rsidP="00783AED">
      <w:pPr>
        <w:jc w:val="center"/>
      </w:pPr>
      <w:proofErr w:type="gramStart"/>
      <w:r w:rsidRPr="00EB6C38">
        <w:t>с</w:t>
      </w:r>
      <w:proofErr w:type="gramEnd"/>
      <w:r w:rsidRPr="00EB6C38">
        <w:t xml:space="preserve">. Калужская опытная сельскохозяйственная станция </w:t>
      </w:r>
    </w:p>
    <w:p w:rsidR="00783AED" w:rsidRPr="00EB6C38" w:rsidRDefault="00783AED" w:rsidP="00783AED">
      <w:pPr>
        <w:jc w:val="center"/>
        <w:rPr>
          <w:sz w:val="30"/>
          <w:szCs w:val="20"/>
        </w:rPr>
      </w:pPr>
    </w:p>
    <w:p w:rsidR="00783AED" w:rsidRPr="00EB6C38" w:rsidRDefault="00783AED" w:rsidP="00783AED">
      <w:pPr>
        <w:jc w:val="both"/>
        <w:rPr>
          <w:sz w:val="30"/>
          <w:szCs w:val="20"/>
        </w:rPr>
      </w:pPr>
      <w:r w:rsidRPr="00EB6C38">
        <w:rPr>
          <w:sz w:val="30"/>
          <w:szCs w:val="20"/>
        </w:rPr>
        <w:t>от «</w:t>
      </w:r>
      <w:r>
        <w:rPr>
          <w:sz w:val="30"/>
          <w:szCs w:val="20"/>
        </w:rPr>
        <w:t>02</w:t>
      </w:r>
      <w:r w:rsidRPr="00EB6C38">
        <w:rPr>
          <w:sz w:val="30"/>
          <w:szCs w:val="20"/>
        </w:rPr>
        <w:t xml:space="preserve">   » </w:t>
      </w:r>
      <w:r>
        <w:rPr>
          <w:sz w:val="30"/>
          <w:szCs w:val="20"/>
        </w:rPr>
        <w:t>февраль</w:t>
      </w:r>
      <w:r w:rsidRPr="00EB6C38">
        <w:rPr>
          <w:sz w:val="30"/>
          <w:szCs w:val="20"/>
        </w:rPr>
        <w:t xml:space="preserve"> 2016 г.                                                                   №  </w:t>
      </w:r>
      <w:r>
        <w:rPr>
          <w:sz w:val="30"/>
          <w:szCs w:val="20"/>
        </w:rPr>
        <w:t>18</w:t>
      </w:r>
    </w:p>
    <w:p w:rsidR="00783AED" w:rsidRPr="00EB6C38" w:rsidRDefault="00783AED" w:rsidP="00783AED">
      <w:pPr>
        <w:rPr>
          <w:b/>
          <w:spacing w:val="-2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783AED" w:rsidRPr="00EB6C38" w:rsidTr="00CD016F">
        <w:tc>
          <w:tcPr>
            <w:tcW w:w="4503" w:type="dxa"/>
            <w:hideMark/>
          </w:tcPr>
          <w:p w:rsidR="00783AED" w:rsidRPr="00717FFC" w:rsidRDefault="00783AED" w:rsidP="00CD016F">
            <w:pPr>
              <w:jc w:val="both"/>
              <w:rPr>
                <w:b/>
                <w:sz w:val="28"/>
                <w:szCs w:val="28"/>
              </w:rPr>
            </w:pPr>
            <w:r w:rsidRPr="00717FFC">
              <w:rPr>
                <w:b/>
                <w:sz w:val="28"/>
                <w:szCs w:val="28"/>
              </w:rPr>
              <w:t xml:space="preserve">      Об утверждении  Служебного распорядка администрации  сельского поселения «Село Калужская опытная сельскохозяйственная станция»</w:t>
            </w:r>
          </w:p>
        </w:tc>
        <w:tc>
          <w:tcPr>
            <w:tcW w:w="5068" w:type="dxa"/>
          </w:tcPr>
          <w:p w:rsidR="00783AED" w:rsidRPr="00EB6C38" w:rsidRDefault="00783AED" w:rsidP="00CD016F">
            <w:pPr>
              <w:rPr>
                <w:b/>
                <w:spacing w:val="-20"/>
                <w:sz w:val="28"/>
                <w:szCs w:val="28"/>
              </w:rPr>
            </w:pPr>
          </w:p>
        </w:tc>
      </w:tr>
    </w:tbl>
    <w:p w:rsidR="00783AED" w:rsidRPr="00EB6C38" w:rsidRDefault="00783AED" w:rsidP="00783AED">
      <w:pPr>
        <w:rPr>
          <w:b/>
          <w:spacing w:val="-20"/>
          <w:sz w:val="28"/>
          <w:szCs w:val="28"/>
        </w:rPr>
      </w:pPr>
    </w:p>
    <w:p w:rsidR="00783AED" w:rsidRPr="00EB6C38" w:rsidRDefault="00783AED" w:rsidP="00783AED">
      <w:pPr>
        <w:tabs>
          <w:tab w:val="left" w:pos="338"/>
          <w:tab w:val="center" w:pos="4677"/>
        </w:tabs>
        <w:jc w:val="both"/>
        <w:rPr>
          <w:spacing w:val="-20"/>
          <w:sz w:val="28"/>
          <w:szCs w:val="28"/>
        </w:rPr>
      </w:pPr>
      <w:r w:rsidRPr="00EB6C38">
        <w:rPr>
          <w:sz w:val="28"/>
          <w:szCs w:val="28"/>
        </w:rPr>
        <w:tab/>
      </w:r>
      <w:r w:rsidRPr="00EB6C38">
        <w:rPr>
          <w:spacing w:val="-20"/>
          <w:sz w:val="28"/>
          <w:szCs w:val="28"/>
        </w:rPr>
        <w:tab/>
      </w:r>
      <w:proofErr w:type="gramStart"/>
      <w:r w:rsidRPr="00EB6C38">
        <w:rPr>
          <w:spacing w:val="-20"/>
          <w:sz w:val="28"/>
          <w:szCs w:val="28"/>
        </w:rPr>
        <w:t>В соответствии с Федеральными законами от 02.03.2007 №25-ФЗ «О муниципальной службе в Российской Федерации», от 25.12.2008 № 273-ФЗ «О противодействии коррупции», Закона Калужской области от 03.12.2007 № 382-ОЗ «О муниципальной службе в Калужской области», статьями 3, 6, 11, 252,262, 264 Трудового кодекса Российской Федерации, Постановлением ВС РСФСР от 01.11.1990г. № 298/3-1, Устава сельского поселения «Село Калужская опытная сельскохозяйственная станция»:</w:t>
      </w:r>
      <w:proofErr w:type="gramEnd"/>
    </w:p>
    <w:p w:rsidR="00783AED" w:rsidRPr="00EB6C38" w:rsidRDefault="00783AED" w:rsidP="00783AED">
      <w:pPr>
        <w:jc w:val="both"/>
        <w:rPr>
          <w:b/>
          <w:sz w:val="28"/>
          <w:szCs w:val="28"/>
        </w:rPr>
      </w:pPr>
    </w:p>
    <w:p w:rsidR="00783AED" w:rsidRPr="00EB6C38" w:rsidRDefault="00783AED" w:rsidP="00783AED">
      <w:pPr>
        <w:jc w:val="both"/>
        <w:rPr>
          <w:sz w:val="28"/>
          <w:szCs w:val="28"/>
        </w:rPr>
      </w:pPr>
      <w:r w:rsidRPr="00EB6C38">
        <w:rPr>
          <w:sz w:val="28"/>
          <w:szCs w:val="28"/>
        </w:rPr>
        <w:t xml:space="preserve">      1. Утвердить Служебный распорядок администрации сельского поселения «Село Калужская опытная сельскохозяйственная станция» прилагается (далее - распорядок).</w:t>
      </w:r>
    </w:p>
    <w:p w:rsidR="00783AED" w:rsidRPr="00EB6C38" w:rsidRDefault="00783AED" w:rsidP="00783AED">
      <w:pPr>
        <w:jc w:val="both"/>
        <w:rPr>
          <w:sz w:val="28"/>
          <w:szCs w:val="28"/>
        </w:rPr>
      </w:pPr>
      <w:r w:rsidRPr="00EB6C38">
        <w:rPr>
          <w:sz w:val="28"/>
          <w:szCs w:val="28"/>
        </w:rPr>
        <w:t xml:space="preserve">      2. Главе администрации сельского поселения (далее - администрация) ознакомить  муниципальных служащих администрации со Служебным распорядком, утверждённым настоящим распоряжением под роспись и обеспечить его исполнение.</w:t>
      </w:r>
    </w:p>
    <w:p w:rsidR="00783AED" w:rsidRPr="00EB6C38" w:rsidRDefault="00783AED" w:rsidP="00783AED">
      <w:pPr>
        <w:jc w:val="both"/>
        <w:rPr>
          <w:sz w:val="28"/>
          <w:szCs w:val="28"/>
        </w:rPr>
      </w:pPr>
      <w:r w:rsidRPr="00EB6C38">
        <w:rPr>
          <w:sz w:val="28"/>
          <w:szCs w:val="28"/>
        </w:rPr>
        <w:t xml:space="preserve">      3. Считать утратившим силу распоряжение Главы администрации от «02» сентября 2009 года №35а «Об утверждении Служебного распорядка администрации сельского поселения «Село Калужская опытная сельскохозяйственная станция».</w:t>
      </w:r>
    </w:p>
    <w:p w:rsidR="00783AED" w:rsidRPr="00EB6C38" w:rsidRDefault="00783AED" w:rsidP="00783AED">
      <w:pPr>
        <w:jc w:val="both"/>
        <w:rPr>
          <w:sz w:val="28"/>
          <w:szCs w:val="28"/>
        </w:rPr>
      </w:pPr>
      <w:r w:rsidRPr="00EB6C38">
        <w:rPr>
          <w:sz w:val="28"/>
          <w:szCs w:val="28"/>
        </w:rPr>
        <w:t xml:space="preserve">      4. </w:t>
      </w:r>
      <w:proofErr w:type="gramStart"/>
      <w:r w:rsidRPr="00EB6C38">
        <w:rPr>
          <w:sz w:val="28"/>
          <w:szCs w:val="28"/>
        </w:rPr>
        <w:t>Контроль за</w:t>
      </w:r>
      <w:proofErr w:type="gramEnd"/>
      <w:r w:rsidRPr="00EB6C38">
        <w:rPr>
          <w:sz w:val="28"/>
          <w:szCs w:val="28"/>
        </w:rPr>
        <w:t xml:space="preserve"> исполнением настоящего распоряжения оставляю за собой</w:t>
      </w:r>
    </w:p>
    <w:p w:rsidR="00783AED" w:rsidRPr="00EB6C38" w:rsidRDefault="00783AED" w:rsidP="00783AED">
      <w:pPr>
        <w:ind w:right="895"/>
        <w:jc w:val="both"/>
        <w:rPr>
          <w:sz w:val="28"/>
          <w:szCs w:val="28"/>
        </w:rPr>
      </w:pPr>
    </w:p>
    <w:p w:rsidR="00783AED" w:rsidRPr="00EB6C38" w:rsidRDefault="00783AED" w:rsidP="00783AED">
      <w:pPr>
        <w:ind w:right="895"/>
        <w:jc w:val="both"/>
        <w:rPr>
          <w:spacing w:val="-20"/>
        </w:rPr>
      </w:pPr>
    </w:p>
    <w:p w:rsidR="00783AED" w:rsidRPr="00EB6C38" w:rsidRDefault="00783AED" w:rsidP="00783AED">
      <w:pPr>
        <w:ind w:right="895"/>
        <w:jc w:val="both"/>
        <w:rPr>
          <w:b/>
          <w:spacing w:val="-20"/>
          <w:sz w:val="28"/>
          <w:szCs w:val="28"/>
        </w:rPr>
      </w:pPr>
      <w:r w:rsidRPr="00EB6C38">
        <w:rPr>
          <w:b/>
          <w:spacing w:val="-20"/>
          <w:sz w:val="28"/>
          <w:szCs w:val="28"/>
        </w:rPr>
        <w:t>Глава     администрации</w:t>
      </w:r>
    </w:p>
    <w:p w:rsidR="00783AED" w:rsidRPr="00EB6C38" w:rsidRDefault="00783AED" w:rsidP="00783AED">
      <w:pPr>
        <w:ind w:right="895"/>
        <w:jc w:val="both"/>
        <w:rPr>
          <w:b/>
          <w:spacing w:val="-20"/>
        </w:rPr>
      </w:pPr>
      <w:r w:rsidRPr="00EB6C38">
        <w:rPr>
          <w:b/>
          <w:spacing w:val="-20"/>
          <w:sz w:val="28"/>
          <w:szCs w:val="28"/>
        </w:rPr>
        <w:t>сельского поселения                                                                                                Иванов В.Н.</w:t>
      </w:r>
    </w:p>
    <w:p w:rsidR="00783AED" w:rsidRPr="00EB6C38" w:rsidRDefault="00783AED" w:rsidP="00783AED">
      <w:pPr>
        <w:ind w:right="895"/>
        <w:jc w:val="both"/>
        <w:rPr>
          <w:b/>
          <w:spacing w:val="-20"/>
        </w:rPr>
      </w:pPr>
    </w:p>
    <w:p w:rsidR="00783AED" w:rsidRPr="00EB6C38" w:rsidRDefault="00783AED" w:rsidP="00783AED">
      <w:pPr>
        <w:ind w:right="895"/>
        <w:jc w:val="both"/>
        <w:rPr>
          <w:b/>
          <w:spacing w:val="-20"/>
        </w:rPr>
      </w:pPr>
    </w:p>
    <w:p w:rsidR="00783AED" w:rsidRPr="00EB6C38" w:rsidRDefault="00783AED" w:rsidP="00783AED">
      <w:pPr>
        <w:ind w:right="895"/>
        <w:jc w:val="both"/>
        <w:rPr>
          <w:b/>
          <w:spacing w:val="-20"/>
        </w:rPr>
      </w:pPr>
    </w:p>
    <w:p w:rsidR="00783AED" w:rsidRPr="00EB6C38" w:rsidRDefault="00783AED" w:rsidP="00783AED">
      <w:pPr>
        <w:ind w:right="895"/>
        <w:jc w:val="both"/>
        <w:rPr>
          <w:b/>
          <w:spacing w:val="-20"/>
        </w:rPr>
      </w:pPr>
      <w:r w:rsidRPr="00EB6C38">
        <w:rPr>
          <w:b/>
          <w:spacing w:val="-20"/>
        </w:rPr>
        <w:t xml:space="preserve">           </w:t>
      </w:r>
    </w:p>
    <w:p w:rsidR="00783AED" w:rsidRPr="00EB6C38" w:rsidRDefault="00783AED" w:rsidP="00783AED">
      <w:pPr>
        <w:ind w:right="895"/>
        <w:jc w:val="both"/>
        <w:rPr>
          <w:b/>
          <w:spacing w:val="-20"/>
        </w:rPr>
      </w:pPr>
    </w:p>
    <w:p w:rsidR="00783AED" w:rsidRPr="00EB6C38" w:rsidRDefault="00783AED" w:rsidP="00783AED">
      <w:pPr>
        <w:ind w:right="895"/>
        <w:jc w:val="both"/>
        <w:rPr>
          <w:b/>
          <w:spacing w:val="-20"/>
        </w:rPr>
      </w:pPr>
    </w:p>
    <w:p w:rsidR="00783AED" w:rsidRPr="00EB6C38" w:rsidRDefault="00783AED" w:rsidP="00783AED">
      <w:pPr>
        <w:ind w:right="895"/>
        <w:jc w:val="both"/>
        <w:rPr>
          <w:b/>
          <w:spacing w:val="-20"/>
        </w:rPr>
      </w:pPr>
    </w:p>
    <w:p w:rsidR="00783AED" w:rsidRPr="00EB6C38" w:rsidRDefault="00783AED" w:rsidP="00783AED">
      <w:pPr>
        <w:snapToGrid w:val="0"/>
        <w:ind w:left="1416"/>
        <w:jc w:val="right"/>
        <w:outlineLvl w:val="0"/>
        <w:rPr>
          <w:sz w:val="20"/>
          <w:szCs w:val="20"/>
        </w:rPr>
      </w:pPr>
      <w:r w:rsidRPr="00EB6C38">
        <w:rPr>
          <w:sz w:val="20"/>
          <w:szCs w:val="20"/>
        </w:rPr>
        <w:lastRenderedPageBreak/>
        <w:t>Приложение</w:t>
      </w:r>
    </w:p>
    <w:p w:rsidR="00783AED" w:rsidRPr="00EB6C38" w:rsidRDefault="00783AED" w:rsidP="00783AED">
      <w:pPr>
        <w:snapToGrid w:val="0"/>
        <w:ind w:left="1416"/>
        <w:jc w:val="right"/>
        <w:outlineLvl w:val="0"/>
        <w:rPr>
          <w:sz w:val="20"/>
          <w:szCs w:val="20"/>
        </w:rPr>
      </w:pPr>
      <w:r w:rsidRPr="00EB6C38">
        <w:rPr>
          <w:sz w:val="20"/>
          <w:szCs w:val="20"/>
        </w:rPr>
        <w:t xml:space="preserve">к распоряжению администрации </w:t>
      </w:r>
    </w:p>
    <w:p w:rsidR="00783AED" w:rsidRPr="00EB6C38" w:rsidRDefault="00783AED" w:rsidP="00783AED">
      <w:pPr>
        <w:snapToGrid w:val="0"/>
        <w:ind w:left="1416"/>
        <w:jc w:val="right"/>
        <w:outlineLvl w:val="0"/>
        <w:rPr>
          <w:sz w:val="20"/>
          <w:szCs w:val="20"/>
        </w:rPr>
      </w:pPr>
      <w:r w:rsidRPr="00EB6C38">
        <w:rPr>
          <w:sz w:val="20"/>
          <w:szCs w:val="20"/>
        </w:rPr>
        <w:t xml:space="preserve">сельского поселения «Село </w:t>
      </w:r>
      <w:proofErr w:type="gramStart"/>
      <w:r w:rsidRPr="00EB6C38">
        <w:rPr>
          <w:sz w:val="20"/>
          <w:szCs w:val="20"/>
        </w:rPr>
        <w:t>Калужская</w:t>
      </w:r>
      <w:proofErr w:type="gramEnd"/>
      <w:r w:rsidRPr="00EB6C38">
        <w:rPr>
          <w:sz w:val="20"/>
          <w:szCs w:val="20"/>
        </w:rPr>
        <w:t xml:space="preserve"> </w:t>
      </w:r>
    </w:p>
    <w:p w:rsidR="00783AED" w:rsidRPr="00EB6C38" w:rsidRDefault="00783AED" w:rsidP="00783AED">
      <w:pPr>
        <w:snapToGrid w:val="0"/>
        <w:ind w:left="1416"/>
        <w:jc w:val="right"/>
        <w:outlineLvl w:val="0"/>
        <w:rPr>
          <w:sz w:val="20"/>
          <w:szCs w:val="20"/>
        </w:rPr>
      </w:pPr>
      <w:r w:rsidRPr="00EB6C38">
        <w:rPr>
          <w:sz w:val="20"/>
          <w:szCs w:val="20"/>
        </w:rPr>
        <w:t>опытная сельскохозяйственная станция»</w:t>
      </w:r>
    </w:p>
    <w:p w:rsidR="00783AED" w:rsidRPr="00EB6C38" w:rsidRDefault="00783AED" w:rsidP="00783AED">
      <w:pPr>
        <w:snapToGrid w:val="0"/>
        <w:ind w:left="1416"/>
        <w:jc w:val="right"/>
        <w:outlineLvl w:val="0"/>
        <w:rPr>
          <w:sz w:val="20"/>
          <w:szCs w:val="20"/>
        </w:rPr>
      </w:pPr>
      <w:r w:rsidRPr="00EB6C38">
        <w:rPr>
          <w:sz w:val="20"/>
          <w:szCs w:val="20"/>
        </w:rPr>
        <w:t xml:space="preserve">от </w:t>
      </w:r>
      <w:r w:rsidR="00AC0805">
        <w:rPr>
          <w:sz w:val="20"/>
          <w:szCs w:val="20"/>
        </w:rPr>
        <w:t>02.02.</w:t>
      </w:r>
      <w:bookmarkStart w:id="0" w:name="_GoBack"/>
      <w:bookmarkEnd w:id="0"/>
      <w:r w:rsidRPr="00EB6C38">
        <w:rPr>
          <w:sz w:val="20"/>
          <w:szCs w:val="20"/>
        </w:rPr>
        <w:t xml:space="preserve">2016г. № </w:t>
      </w:r>
      <w:r w:rsidR="00AC0805">
        <w:rPr>
          <w:sz w:val="20"/>
          <w:szCs w:val="20"/>
        </w:rPr>
        <w:t xml:space="preserve"> 18</w:t>
      </w:r>
    </w:p>
    <w:p w:rsidR="00783AED" w:rsidRPr="00EB6C38" w:rsidRDefault="00783AED" w:rsidP="00783AED">
      <w:pPr>
        <w:snapToGrid w:val="0"/>
        <w:jc w:val="right"/>
        <w:outlineLvl w:val="0"/>
      </w:pPr>
    </w:p>
    <w:p w:rsidR="00783AED" w:rsidRPr="00EB6C38" w:rsidRDefault="00783AED" w:rsidP="00783AED">
      <w:pPr>
        <w:jc w:val="center"/>
      </w:pPr>
    </w:p>
    <w:p w:rsidR="00783AED" w:rsidRPr="00EB6C38" w:rsidRDefault="00783AED" w:rsidP="00783AED">
      <w:pPr>
        <w:jc w:val="center"/>
      </w:pPr>
      <w:r w:rsidRPr="00EB6C38">
        <w:t>Служебный распорядок</w:t>
      </w:r>
    </w:p>
    <w:p w:rsidR="00783AED" w:rsidRPr="00EB6C38" w:rsidRDefault="00783AED" w:rsidP="00783AED">
      <w:pPr>
        <w:jc w:val="center"/>
      </w:pPr>
      <w:r w:rsidRPr="00EB6C38">
        <w:t xml:space="preserve"> администрации сельского поселения</w:t>
      </w:r>
    </w:p>
    <w:p w:rsidR="00783AED" w:rsidRPr="00EB6C38" w:rsidRDefault="00783AED" w:rsidP="00783AED">
      <w:pPr>
        <w:jc w:val="center"/>
      </w:pPr>
      <w:r w:rsidRPr="00EB6C38">
        <w:t>««Село Калужская опытная сельскохозяйственная станция»»</w:t>
      </w:r>
    </w:p>
    <w:p w:rsidR="00783AED" w:rsidRPr="00EB6C38" w:rsidRDefault="00783AED" w:rsidP="00783AED">
      <w:pPr>
        <w:autoSpaceDE w:val="0"/>
        <w:autoSpaceDN w:val="0"/>
        <w:adjustRightInd w:val="0"/>
        <w:jc w:val="center"/>
        <w:outlineLvl w:val="1"/>
      </w:pPr>
    </w:p>
    <w:p w:rsidR="00783AED" w:rsidRPr="00EB6C38" w:rsidRDefault="00783AED" w:rsidP="00783AED">
      <w:pPr>
        <w:autoSpaceDE w:val="0"/>
        <w:autoSpaceDN w:val="0"/>
        <w:adjustRightInd w:val="0"/>
        <w:jc w:val="center"/>
        <w:outlineLvl w:val="1"/>
      </w:pPr>
      <w:r w:rsidRPr="00EB6C38">
        <w:t>I. Общие положения</w:t>
      </w:r>
    </w:p>
    <w:p w:rsidR="00783AED" w:rsidRPr="00EB6C38" w:rsidRDefault="00783AED" w:rsidP="00783AED">
      <w:pPr>
        <w:autoSpaceDE w:val="0"/>
        <w:autoSpaceDN w:val="0"/>
        <w:adjustRightInd w:val="0"/>
        <w:jc w:val="center"/>
      </w:pP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1. Служебный распорядок администрации сельского поселения разработан </w:t>
      </w:r>
      <w:proofErr w:type="gramStart"/>
      <w:r w:rsidRPr="00EB6C38">
        <w:t>во</w:t>
      </w:r>
      <w:proofErr w:type="gramEnd"/>
      <w:r w:rsidRPr="00EB6C38">
        <w:t xml:space="preserve"> исполнении Федеральных законов от 02.03.2007года. № 25 -ФЗ «О муниципальной службе в Российской Федерации», от 25.12. 2008года № 273-ФЗ «О противодействии коррупции», Закона Калужской области от 03.12.2007 года № 382-ОЗ «О муниципальной службе в Калужской области», Устава сельского поселения и гарантирует порядок поступления граждан на муниципальную службу, увольнение муниципальных служащих, их основные права, обязанности, ответственность, режим служебного времени и времени отдыха муниципальных служащих, применяемые к ним поощрения и взыскания, а также иные вопросы, связанные с прохождением муниципальной службы.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2. Служебный распорядок способствует организации служебного дня в администрации сельского поселения (далее - администрация), укреплению служебной дисциплины, рациональному использованию служебного времени и повышению результативности служебной деятельности.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3. При поступлении гражданина на муниципальную службу в администрацию, он должен быть ознакомлен со Служебным распорядком под роспись.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4. Муниципальный служащий обязан соблюдать Служебный распорядок.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</w:p>
    <w:p w:rsidR="00783AED" w:rsidRPr="00EB6C38" w:rsidRDefault="00783AED" w:rsidP="00783AED">
      <w:pPr>
        <w:autoSpaceDE w:val="0"/>
        <w:autoSpaceDN w:val="0"/>
        <w:adjustRightInd w:val="0"/>
        <w:jc w:val="center"/>
        <w:outlineLvl w:val="1"/>
      </w:pPr>
      <w:r w:rsidRPr="00EB6C38">
        <w:t>II. Поступление на муниципальную службу,</w:t>
      </w:r>
    </w:p>
    <w:p w:rsidR="00783AED" w:rsidRPr="00EB6C38" w:rsidRDefault="00783AED" w:rsidP="00783AED">
      <w:pPr>
        <w:autoSpaceDE w:val="0"/>
        <w:autoSpaceDN w:val="0"/>
        <w:adjustRightInd w:val="0"/>
        <w:jc w:val="center"/>
      </w:pPr>
      <w:r w:rsidRPr="00EB6C38">
        <w:t>прохождение муниципальной службы и замещение должности</w:t>
      </w:r>
    </w:p>
    <w:p w:rsidR="00783AED" w:rsidRPr="00EB6C38" w:rsidRDefault="00783AED" w:rsidP="00783AED">
      <w:pPr>
        <w:autoSpaceDE w:val="0"/>
        <w:autoSpaceDN w:val="0"/>
        <w:adjustRightInd w:val="0"/>
        <w:jc w:val="center"/>
      </w:pPr>
      <w:r w:rsidRPr="00EB6C38">
        <w:t>муниципальной  службы в администрации сельского поселения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5. Поступление на муниципальную службу, прохождение муниципальной службы и замещение должности муниципальной службы оформляются распоряжением Главы администрации.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6. </w:t>
      </w:r>
      <w:proofErr w:type="gramStart"/>
      <w:r w:rsidRPr="00EB6C38">
        <w:t>На муниципальную службу в администрацию  вправе поступать граждане Российской Федерации, достигшие возраста 18 лет, владеющие государственным языком Российской Федерации и соответствующим квалификационным требованиям, установленным законодательством Российской Федерации и Калужской области к должностям, на которые они претендуют.</w:t>
      </w:r>
      <w:proofErr w:type="gramEnd"/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7. При поступлении на муниципальную службу в администрацию гражданин предъявляет: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-личное заявление с просьбой о поступлении на муниципальную службу и замещении соответствующей должности муниципальной службы;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-собственноручно заполненную и подписанную анкету по установленной форме; 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-паспорт;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-трудовую книжку, за исключением случаев, когда служебная деятельность осуществляется впервые. В случае, если служебная деятельность осуществляется впервые, трудовая книжка оформляется специалистом администрации ответственным за ведение личных дел   работников администрации;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lastRenderedPageBreak/>
        <w:t>-медицинское заключение о состоянии здоровья (об отсутствии у гражданина заболевания, препятствующего поступлению на муниципальную службу или ее прохождению);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-страховое свидетельство обязательного пенсионного страхования, за исключением случаев, когда служебная деятельность осуществляется впервые. В случае, если служебная деятельность осуществляется впервые, свидетельство обязательного пенсионного страхования оформляется специалистом администрации ответственным за ведение личных дел   работников администрации;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-свидетельство </w:t>
      </w:r>
      <w:proofErr w:type="gramStart"/>
      <w:r w:rsidRPr="00EB6C38">
        <w:t>о постановке физического лица на учет в налоговом органе по месту жительства на территории</w:t>
      </w:r>
      <w:proofErr w:type="gramEnd"/>
      <w:r w:rsidRPr="00EB6C38">
        <w:t xml:space="preserve"> Российской Федерации;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-документы воинского учета (для военнообязанных и лиц, подлежащих призыву на военную службу);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-документы об образовании;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-сведения о доходах, об имуществе и обязательствах имущественного характера;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-иные документы, предусмотренные федеральными законами, Указами  Президента Российской Федерации и Постановлениями Правительства Российской Федерации.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8. Граждане, претендующие на замещение должностей муниципальной службы, исполнение обязанностей по которым связано с использованием сведений, составляющих государственную тайну, представляют дополнительно документы, необходимые для оформления допуска к государственной тайне.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9. Проверку достоверности представляемых гражданином сведений при поступлении на муниципальную службу в администрацию  осуществляется специалистом администрации ответственным за ведение личных дел   работников администрации.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 </w:t>
      </w:r>
      <w:proofErr w:type="gramStart"/>
      <w:r w:rsidRPr="00EB6C38">
        <w:t>Проверка достоверности и полноты сведений о доходах, об имуществе и обязательствах имущественного характера гражданина, претендующего на замещение должности муниципальной службы, включенной в Перечень должностей муниципальной службы и членов его семьи осуществляется в порядке, установленном Федеральным законом от 25.12.2008г. № 273-ФЗ "О противодействии коррупции" и иными нормативными правовыми актами Российской Федерации, Калужской области и сельского поселения.</w:t>
      </w:r>
      <w:proofErr w:type="gramEnd"/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В случае несоответствия гражданина квалификационным требованиям к вакантной должности муниципальной службы, а также в связи с ограничениями, установленными Федеральным законам, Законом Калужской области для поступления на муниципальную службу и ее прохождения, гражданину может быть отказано в допуске к участию в конкурсе.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10. После назначения на должность муниципальной службы в администрацию служащий должен быть ознакомлен со Служебным распорядком, распоряжениями администрации, регулирующими вопросы прохождения муниципальной службы и ее оплаты. С ним проводится вводный инструктаж по охране труда в администрации  и  соблюдению мер пожарной безопасности в зданиях администрации.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11. С гражданином заключается в письменной форме трудовой договор. Главой администрации утверждается должностная инструкция муниципального служащего, которая является приложением к трудовому договору. Изменение существенных условий служебного трудового договора оформляется в виде письменного дополнительного соглашения, являющегося неотъемлемой частью трудового договора.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Назначение гражданина на должность муниципальной службы оформляется распоряжением Главы администрации, с которым он должен быть ознакомлен под роспись.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12. Профессиональная служебная деятельность муниципального служащего осуществляется в соответствии с нормативными правовыми актами Российской Федерации, Калужской области, Главы администрации, трудовым договором и должностной инструкцией.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lastRenderedPageBreak/>
        <w:t>13. После назначения на должность муниципальной службы муниципальному служащему выдается служебное удостоверение установленной формы.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14. Для гражданина, назначаемого на должность муниципальной службы, в целях проверки его соответствия замещаемой должности муниципальной службы может устанавливаться испытание продолжительностью до трех месяцев.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Испытание не устанавливается: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-для беременных женщин - муниципальных служащих;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-для граждан, окончивших обучение в образовательных учреждениях профессионального образования и впервые поступающих на муниципальную службу в соответствии с договором на обучение с обязательством последующего прохождения муниципальной службы;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-для граждан и муниципальных служащих при замещении должностей муниципальной службы категорий "руководители" высшей группы должностей, которые замещают должности  на определенный срок полномочий;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-для муниципальных служащих, назначенных на должности муниципальной службы в порядке перевода, в связи с реорганизацией или ликвидацией муниципального органа, либо сокращением должностей муниципальной службы;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-в иных случаях, предусмотренных федеральными законами, законами Калужской области.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При неудовлетворительном результате испытания до истечения его срока с муниципальным служащим может быть расторгнут трудовой договор, о чем не </w:t>
      </w:r>
      <w:proofErr w:type="gramStart"/>
      <w:r w:rsidRPr="00EB6C38">
        <w:t>позднее</w:t>
      </w:r>
      <w:proofErr w:type="gramEnd"/>
      <w:r w:rsidRPr="00EB6C38">
        <w:t xml:space="preserve"> чем за три дня до увольнения его уведомляют в письменной форме с указанием причин, послуживших основанием для признания этого муниципального служащего не выдержавшим испытание.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В срок испытания не засчитываются период временной нетрудоспособности муниципального служащего и другие периоды, когда он фактически не исполнял должностные обязанности.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Решение о расторжении трудового договора муниципальный служащий вправе обжаловать в суд.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Если срок испытания истек, а муниципальный служащий продолжает замещать должность муниципальной службы, то он считается выдержавшим испытание.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До истечения срока испытания муниципальный служащий вправе расторгнуть трудовой договор по собственному желанию, предупредив об этом Главу администрации  в письменной форме не </w:t>
      </w:r>
      <w:proofErr w:type="gramStart"/>
      <w:r w:rsidRPr="00EB6C38">
        <w:t>позднее</w:t>
      </w:r>
      <w:proofErr w:type="gramEnd"/>
      <w:r w:rsidRPr="00EB6C38">
        <w:t xml:space="preserve"> чем за три дня.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15. На всех муниципальных служащих администрации, проработавших свыше пяти дней, ведутся трудовые книжки в порядке, установленном законодательством Российской Федерации.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16. Трудовая книжка муниципального служащего хранится в администрации  с момента назначения на должность муниципальной службы и выдается ему на руки в день увольнения (последний день работы). Трудовая книжка выдается муниципальному служащему под расписку только для представления в органы пенсионного обеспечения при первичном назначении пенсии.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По письменному заявлению муниципального служащего  администрации </w:t>
      </w:r>
      <w:proofErr w:type="gramStart"/>
      <w:r w:rsidRPr="00EB6C38">
        <w:t>обязан</w:t>
      </w:r>
      <w:proofErr w:type="gramEnd"/>
      <w:r w:rsidRPr="00EB6C38">
        <w:t xml:space="preserve"> не позднее трех дней со дня подачи заявления выдать ему заверенную надлежащим образом копию трудовой книжки и других документов, связанных с прохождением муниципальной службы.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</w:p>
    <w:p w:rsidR="00783AED" w:rsidRPr="00EB6C38" w:rsidRDefault="00783AED" w:rsidP="00783AED">
      <w:pPr>
        <w:autoSpaceDE w:val="0"/>
        <w:autoSpaceDN w:val="0"/>
        <w:adjustRightInd w:val="0"/>
        <w:jc w:val="center"/>
        <w:outlineLvl w:val="1"/>
      </w:pPr>
      <w:r w:rsidRPr="00EB6C38">
        <w:t>III. Порядок увольнения с муниципальной службы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17. Прекращение трудового договора, освобождение от замещаемой должности муниципальной службы и увольнение с муниципальной службы муниципального служащего оформляются распоряжением Главы администрации.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lastRenderedPageBreak/>
        <w:t>Днем увольнения считается последний день исполнения муниципальным служащим своих должностных обязанностей.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18. </w:t>
      </w:r>
      <w:proofErr w:type="gramStart"/>
      <w:r w:rsidRPr="00EB6C38">
        <w:t>Муниципальный служащий при подаче заявления на увольнение с муниципальной службы получает у специалиста администрации ответственного за ведение личных дел   работников администрации обходной лист, до дня увольнения сдает документы и материальные ценности, которые использовались им в связи с ранее выполняемыми должностными обязанностями и в день увольнения с муниципальной службы сдает служебное удостоверение.</w:t>
      </w:r>
      <w:proofErr w:type="gramEnd"/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19. В день увольнения муниципальному служащему выдается его трудовая книжка с внесенной записью об освобождении от замещаемой должности и увольнении, с ним производится окончательный расчет. По письменному заявлению муниципальному служащему выдаются другие документы, связанные с прохождением муниципальной службы и пенсионным обеспечением.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20. При увольнении с муниципальной службы в связи с реорганизацией администрации или изменением ее структуры, либо сокращением должностей муниципальной службы муниципальному служащему выплачивается компенсация в размере четырехмесячного денежного содержания. При этом выходное пособие не выплачивается.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21. Предельный возраст пребывания на муниципальной службе - 65 лет.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22.С муниципальным служащим, замещающим должность муниципальной службы на основании трудового договора, заключенного на неопределенный срок, и достигшим возраста 65 лет, трудовой договор перезаключается на срочный трудовой договор сроком на один год.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</w:p>
    <w:p w:rsidR="00783AED" w:rsidRPr="00EB6C38" w:rsidRDefault="00783AED" w:rsidP="00783AED">
      <w:pPr>
        <w:autoSpaceDE w:val="0"/>
        <w:autoSpaceDN w:val="0"/>
        <w:adjustRightInd w:val="0"/>
        <w:jc w:val="center"/>
        <w:outlineLvl w:val="1"/>
      </w:pPr>
      <w:r w:rsidRPr="00EB6C38">
        <w:t>IV. Основные права и обязанности Главы администрации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23. Глава администрации в соответствии со своими полномочиями имеет право: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-требовать от муниципального служащего исполнения должностных обязанностей, возложенных на него трудовым договором, должностной инструкции, а также соблюдения Служебного распорядка;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-поощрять муниципального служащего за безупречное и эффективное исполнение должностных обязанностей;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-привлекать муниципального служащего к дисциплинарной ответственности в случае совершения им дисциплинарного проступка;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-реализовывать иные права, предусмотренные, другими федеральными законами и иными нормативными правовыми актами Российской Федерации, Калужской области, Главы администрации.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24. Основными обязанностями Главы администрации являются: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-соблюдение федеральных законов, законов Калужской области, иных нормативных и ненормативных правовых актов, условий трудовых договоров;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-предоставление муниципальным служащим работы, обусловленной трудовым договором;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-обеспечение безопасности труда и условий, отвечающих требованиям охраны и гигиены труда;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-обеспечение муниципальных служащих оборудованием, инструментами, технической документацией и иными средствами, необходимыми для исполнения ими служебных обязанностей;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-обеспечение муниципальным служащим равной оплаты за труд равной ценности;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-выплата причитающегося муниципальным служащим денежного содержания;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-своевременное выполнение предписаний государственных и муниципальных надзорных и контрольных органов, уплата штрафов, наложенных за нарушения законов и </w:t>
      </w:r>
      <w:r w:rsidRPr="00EB6C38">
        <w:lastRenderedPageBreak/>
        <w:t>иных нормативных правовых актов, содержащих нормы трудового законодательства и законодательства о муниципальной  службе;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-обеспечение бытовых нужд муниципальных служащих, связанных с исполнением ими служебных обязанностей.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</w:p>
    <w:p w:rsidR="00783AED" w:rsidRPr="00EB6C38" w:rsidRDefault="00783AED" w:rsidP="00783AED">
      <w:pPr>
        <w:autoSpaceDE w:val="0"/>
        <w:autoSpaceDN w:val="0"/>
        <w:adjustRightInd w:val="0"/>
        <w:jc w:val="center"/>
        <w:outlineLvl w:val="1"/>
      </w:pPr>
      <w:r w:rsidRPr="00EB6C38">
        <w:t>V. Основные права и обязанности муниципального служащего</w:t>
      </w:r>
    </w:p>
    <w:p w:rsidR="00783AED" w:rsidRPr="00EB6C38" w:rsidRDefault="00783AED" w:rsidP="00783AED">
      <w:pPr>
        <w:autoSpaceDE w:val="0"/>
        <w:autoSpaceDN w:val="0"/>
        <w:adjustRightInd w:val="0"/>
        <w:jc w:val="center"/>
      </w:pP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25. Муниципальный служащий имеет право </w:t>
      </w:r>
      <w:proofErr w:type="gramStart"/>
      <w:r w:rsidRPr="00EB6C38">
        <w:t>на</w:t>
      </w:r>
      <w:proofErr w:type="gramEnd"/>
      <w:r w:rsidRPr="00EB6C38">
        <w:t>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-обеспечение организационно-технических условий, необходимых для исполнения должностных обязанностей;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-выплату причитающейся заработной платы 2</w:t>
      </w:r>
      <w:r>
        <w:t>0 числа текущего месяца и 05</w:t>
      </w:r>
      <w:r w:rsidRPr="00EB6C38">
        <w:t xml:space="preserve"> числа последующего в соответствии с Трудовым кодексом Российской Федерации, трудовым договором;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-получение в установленном порядке информации и материалов, необходимых для исполнения должностных обязанностей. А также на внесение предложений о совершенствовании деятельности органа местного самоуправления, избирательной комиссии муниципального образования;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-участие по своей инициативе в конкурсе на замещение вакантной должности муниципальной службы;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-повышение квалификации в соответствии с муниципальным правовым актом за счёт средств местного бюджета;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-защиту своих персональных данных;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-пенсионное обеспечение в соответствии с законодательством Российской Федерации.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Муниципальный служащий, за исключением муниципального служащего, замещающего должность главы администрации по контракту, вправе с предварительным письменным уведомлением представителя нанимателя (работодателя) выполнять иную оплачиваемую работу, если это не повлечёт за собой конфликт интересов и если иное не предусмотрено настоящим Федеральным законом (от 25.12.2008г. № 273-ФЗ «О противодействии коррупции»).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26. Муниципальный служащий обязан: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Федерации, устав муниципального образования  и иные муниципальные правовые акты и обеспечивать их исполнение;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-исполнять должностные обязанности в соответствии с должностной инструкцией;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lastRenderedPageBreak/>
        <w:t>-соблюдать при исполнении должностных обязанностей права и законные интересы граждан и организаций;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-соблюдать установленные в органе местного самоуправления, аппарате избирательной комиссии муниципального образования правила внутреннего трудового распорядка, должностную инструкцию, порядок работы со служебной информацией;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-поддерживать уровень квалификации, необходимый для надлежащего исполнения должностных обязанностей;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-беречь государственное и муниципальное имущество, в том числе предоставленное ему для исполнения должностных обязанностей;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proofErr w:type="gramStart"/>
      <w:r w:rsidRPr="00EB6C38">
        <w:t>-представлять в установленном порядке предусмотренные законодательством Российской Федерации  сведения о себе и членах своей семьи, а также сведения о полученных им доходах и принадлежащем ему на  праве собственности имуществе, являющихся объектами налогообложения, об обязательствах имущественного характера (далее – сведения о доходах, об имуществе и обязательствах имущественного характера);</w:t>
      </w:r>
      <w:proofErr w:type="gramEnd"/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-сообщать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-соблюдать ограничения, выполнять обязательства, не нарушать запреты, которые установлены настоящим Федеральным законом и другими федеральными законами;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Муниципальный служащий не вправе исполнять данное ему неправомерное поручение. </w:t>
      </w:r>
      <w:proofErr w:type="gramStart"/>
      <w:r w:rsidRPr="00EB6C38">
        <w:t>При получении от соответствующего руководителя поручения, являющегося, по мнению муниципального служащего, неправомерным, муниципальный служащий должен представить руководителю, давшему поручение,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Федерации, законов  и иных нормативных правовых актов субъекта Российской Федерации, муниципальных правовых актов, которые могут быть нарушены при исполнении данного поручения.</w:t>
      </w:r>
      <w:proofErr w:type="gramEnd"/>
      <w:r w:rsidRPr="00EB6C38">
        <w:t xml:space="preserve"> В случае подтверждения руководителем данного поручения в письменной форме муниципальный служащий обязан отказаться от его исполнения.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Федерации.</w:t>
      </w:r>
    </w:p>
    <w:p w:rsidR="00783AED" w:rsidRPr="00EB6C38" w:rsidRDefault="00783AED" w:rsidP="00783AED">
      <w:pPr>
        <w:autoSpaceDE w:val="0"/>
        <w:autoSpaceDN w:val="0"/>
        <w:adjustRightInd w:val="0"/>
        <w:jc w:val="center"/>
        <w:outlineLvl w:val="1"/>
      </w:pPr>
      <w:r w:rsidRPr="00EB6C38">
        <w:t>VI. Служебное время и время отдыха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27. Служебное время - время, в течение которого муниципальный служащий в соответствии со Служебным распорядком и условиями трудового договора должен исполнять свои должностные обязанности, а также иные периоды времени, которые в соответствии с федеральными законами и иными нормативными правовыми актами Российской Федерации относятся к служебному времени.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28. Нормальная продолжительность служебного времени для муниципального служащего не может превышать для мужчин 40 часов в неделю, для женщин и мужчин воспитывающих детей без матери 36 часов. Устанавливается пятидневная служебная неделя с двумя выходными днями.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29. </w:t>
      </w:r>
      <w:proofErr w:type="gramStart"/>
      <w:r w:rsidRPr="00EB6C38">
        <w:t xml:space="preserve">Время начала и окончания служебного дня в  администрации устанавливается с 8 часов 00 минут до 17 часов 00 минут для мужчин и  с 8 часов 00 минут до 16 часов 12 </w:t>
      </w:r>
      <w:r w:rsidRPr="00EB6C38">
        <w:lastRenderedPageBreak/>
        <w:t>минут для женщин и мужчин воспитывающих детей без матери  с перерывом для отдыха и питания в период с 13 часов 00 минут до 14 часов 00 минут.</w:t>
      </w:r>
      <w:proofErr w:type="gramEnd"/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30. В администрации ведется табель учета служебного времени муниципальных служащих.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31. Накануне нерабочего праздничного дня продолжительность служебного дня сокращается на один час.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32. Работа в выходные и нерабочие праздничные дни осуществляется в случаях, предусмотренных законодательством Российской Федерации.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В этих случаях привлечение муниципальных служащих к выполнению служебных обязанностей в выходные и нерабочие праздничные дни допускается на основании их письменного согласия, с учетом мнения первичной профсоюзной организации и производится по распоряжению Главы администрации.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33. На основании служебной записки (рапорта) издается распоряжение Главы администрации об отстранении от исполнения должностных обязанностей муниципального служащего в случаях: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-появления его на службе в состоянии алкогольного, наркотического или токсического опьянения;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-если муниципальный служащий не прошел в установленном порядке обучение и проверку знаний и навыков в области охраны профессиональной служебной деятельности (охраны труда);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-привлечения его в качестве обвиняемого, в отношении которого судом вынесено постановление о временном отстранении от должности в соответствии с положениями уголовно-процессуального законодательства Российской Федерации.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34. К времени отдыха относятся перерыв в течение служебного дня, ежедневный отдых, выходные и нерабочие праздничные дни, отпуска.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35. Право на отдых реализуется предоставлением муниципальному служащему свободного от исполнения должностных обязанностей времени (свободного времени) вне пределов установленной Федеральным законом нормальной продолжительности служебного времени.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36. Муниципальным служащим в соответствии с графиком отпусков, утверждаемым Главой администрации, предоставляется ежегодный оплачиваемый отпуск с сохранением замещаемой должности муниципальной службы и денежного содержания.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37. График отпусков составляется ежегодно специалистом администрации ответственным за ведение личных дел   работников администрации, с учетом мнения первичной профсоюзной организации не </w:t>
      </w:r>
      <w:proofErr w:type="gramStart"/>
      <w:r w:rsidRPr="00EB6C38">
        <w:t>позднее</w:t>
      </w:r>
      <w:proofErr w:type="gramEnd"/>
      <w:r w:rsidRPr="00EB6C38">
        <w:t xml:space="preserve"> чем за две недели до начала очередного календарного года и доводится до сведения всех  муниципальных служащих.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38. Ежегодный оплачиваемый отпуск муниципального служащего состоит из основного оплачиваемого отпуска и дополнительных оплачиваемых отпусков.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39. Ежегодный основной оплачиваемый отпуск предоставляется муниципальному служащему 30 календарных дней.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Ежегодный дополнительный оплачиваемый отпуск предоставляется муниципальному служащему за выслугу лет из расчёта один календарный день за каждый год  муниципальной службы продолжительностью не более 15 календарных дней.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 xml:space="preserve">Общая продолжительность основного оплачиваемого отпуска и ежегодного дополнительного оплачиваемого отпуска за выслугу лет для </w:t>
      </w:r>
      <w:proofErr w:type="gramStart"/>
      <w:r w:rsidRPr="00EB6C38">
        <w:t>муниципальных служащих, замещающих высшие и главные должности муниципальной службы не может</w:t>
      </w:r>
      <w:proofErr w:type="gramEnd"/>
      <w:r w:rsidRPr="00EB6C38">
        <w:t xml:space="preserve"> превышать 45 календарных дней, для муниципальных служащих, занимающих должности муниципальной службы – 40 календарных дней. 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lastRenderedPageBreak/>
        <w:t>40. Ежегодный оплачиваемый отпуск муниципального служащего может по заявлению муниципального служащего предоставляться по частям, при этом продолжительность одной части отпуска не должна быть менее 14 календарных дней. С согласия Главы администрации муниципальному служащему может предоставляться часть отпуска иной продолжительности.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41. По семейным обстоятельствам и иным уважительным причинам муниципальному служащему по его письменному заявлению решением Главы администрации может предоставляться отпуск без сохранения денежного содержания продолжительностью не более одного года, а также в иных случаях, предусмотренных федеральными законами.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42. Для оформления отпуска муниципальный служащий подает заявление, согласованное с Главой администрации.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Отзыв муниципального служащего из отпуска может осуществляться только с его согласия и на основании распоряжения Главы администрации. Не использованная в связи с этим часть отпуска предоставляется по выбору муниципального служащего в удобное для него время в течение этого года или присоединяется к отпуску за следующий год.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Ежегодный оплачиваемый отпуск должен быть продлен или перенесен на другой срок с учетом пожеланий муниципального служащего, в случаях: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-временной нетрудоспособности муниципального служащего;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-исполнения им во время ежегодного оплачиваемого отпуска муниципальных обязанностей, если законодательством Российской Федерации предусмотрено освобождение от работы;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-в других случаях, предусмотренных законодательством Российской Федерации, нормативными правовыми актами сельского поселения.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Если муниципальному служащему своевременно не была произведена оплата за период ежегодного оплачиваемого отпуска, либо он был предупрежден о времени начала этого отпуска позднее чем за две недели до его начала, то по письменному заявлению муниципального служащего ежегодный оплачиваемый отпуск должен быть перенесен на другой срок, согласованный с муниципальным служащим.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</w:p>
    <w:p w:rsidR="00783AED" w:rsidRPr="00EB6C38" w:rsidRDefault="00783AED" w:rsidP="00783AED">
      <w:pPr>
        <w:autoSpaceDE w:val="0"/>
        <w:autoSpaceDN w:val="0"/>
        <w:adjustRightInd w:val="0"/>
        <w:jc w:val="center"/>
        <w:outlineLvl w:val="1"/>
      </w:pPr>
      <w:r w:rsidRPr="00EB6C38">
        <w:t>VII. Поощрения муниципальных служащих</w:t>
      </w:r>
    </w:p>
    <w:p w:rsidR="00783AED" w:rsidRPr="00EB6C38" w:rsidRDefault="00783AED" w:rsidP="00783AED">
      <w:pPr>
        <w:autoSpaceDE w:val="0"/>
        <w:autoSpaceDN w:val="0"/>
        <w:adjustRightInd w:val="0"/>
        <w:jc w:val="center"/>
      </w:pP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43. За успешное и добросовестное исполнение муниципальным служащим администрации  должностных обязанностей, продолжительную и безупречную службу, выполнение заданий особой важности и сложности применяются следующие поощрения и награждения: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-объявление благодарности с выплатой единовременного поощрения;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-выплата денежной премии;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-награждение  Благодарственным письмом, Почетной грамотой Главы администрации с выплатой единовременного поощрения.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</w:p>
    <w:p w:rsidR="00783AED" w:rsidRPr="00EB6C38" w:rsidRDefault="00783AED" w:rsidP="00783AED">
      <w:pPr>
        <w:autoSpaceDE w:val="0"/>
        <w:autoSpaceDN w:val="0"/>
        <w:adjustRightInd w:val="0"/>
        <w:jc w:val="center"/>
        <w:outlineLvl w:val="1"/>
      </w:pPr>
      <w:r w:rsidRPr="00EB6C38">
        <w:t>VIII. Дисциплинарная ответственность муниципальных служащих</w:t>
      </w:r>
    </w:p>
    <w:p w:rsidR="00783AED" w:rsidRPr="00EB6C38" w:rsidRDefault="00783AED" w:rsidP="00783AED">
      <w:pPr>
        <w:autoSpaceDE w:val="0"/>
        <w:autoSpaceDN w:val="0"/>
        <w:adjustRightInd w:val="0"/>
        <w:jc w:val="center"/>
      </w:pP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44. За совершение дисциплинарного проступка, то есть за неисполнение или ненадлежащее исполнение муниципальным служащим по его вине возложенных на него должностных обязанностей к нему могут быть применены следующие дисциплинарные взыскания: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-замечание;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-выговор;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-увольнение с муниципальной службы по  соответствующим основаниям.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За каждый дисциплинарный проступок может быть применено только одно дисциплинарное взыскание.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lastRenderedPageBreak/>
        <w:t>45. Муниципальный служащий, в отношении которого проводится служебная проверка, может быть временно отстранен от замещаемой должности муниципальной службы по распоряжению Главы администрации на время проведения служебной проверки (не более чем на один месяц) с сохранением на этот период денежного содержания по замещаемой должности муниципальной службы.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46. Дисциплинарное взыскание налагается на муниципального служащего в соответствии с распоряжением Главы администрации в порядке, установленном Федеральным законом.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47. Копия распоряжения Главы администрации о применении к муниципальному служащему дисциплинарного взыскания с указанием оснований его применения вручается муниципальному служащему под расписку в течение пяти дней со дня издания этого приказа.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48. Если в течение года со дня применения дисциплинарного взыскания муниципальный служащий не подвергнут новому дисциплинарному взысканию, то он считается не имеющим дисциплинарного взыскания.</w:t>
      </w:r>
    </w:p>
    <w:p w:rsidR="00783AED" w:rsidRPr="00EB6C38" w:rsidRDefault="00783AED" w:rsidP="00783AED">
      <w:pPr>
        <w:autoSpaceDE w:val="0"/>
        <w:autoSpaceDN w:val="0"/>
        <w:adjustRightInd w:val="0"/>
        <w:ind w:firstLine="540"/>
        <w:jc w:val="both"/>
      </w:pPr>
      <w:r w:rsidRPr="00EB6C38">
        <w:t>Глава администрации до истечения года со дня издания распоряжения Главы администрации о применении дисциплинарного взыскания имеет право снять с муниципального служащего дисциплинарное взыскание по своей инициативе, по письменному заявлению муниципального служащего.</w:t>
      </w:r>
    </w:p>
    <w:p w:rsidR="00423D13" w:rsidRDefault="00423D13"/>
    <w:sectPr w:rsidR="0042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BE"/>
    <w:rsid w:val="00423D13"/>
    <w:rsid w:val="00783AED"/>
    <w:rsid w:val="00A67ABE"/>
    <w:rsid w:val="00AC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4178</Words>
  <Characters>23818</Characters>
  <Application>Microsoft Office Word</Application>
  <DocSecurity>0</DocSecurity>
  <Lines>198</Lines>
  <Paragraphs>55</Paragraphs>
  <ScaleCrop>false</ScaleCrop>
  <Company/>
  <LinksUpToDate>false</LinksUpToDate>
  <CharactersWithSpaces>27941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User</cp:lastModifiedBy>
  <cp:revision>3</cp:revision>
  <dcterms:created xsi:type="dcterms:W3CDTF">2025-06-10T08:04:00Z</dcterms:created>
  <dcterms:modified xsi:type="dcterms:W3CDTF">2025-06-11T07:24:00Z</dcterms:modified>
</cp:coreProperties>
</file>