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F" w:rsidRDefault="004C6A5F" w:rsidP="004C6A5F">
      <w:pPr>
        <w:pStyle w:val="a5"/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-358140</wp:posOffset>
            </wp:positionV>
            <wp:extent cx="644525" cy="8001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A5F" w:rsidRDefault="004C6A5F" w:rsidP="004C6A5F">
      <w:pPr>
        <w:pStyle w:val="a5"/>
        <w:ind w:left="180"/>
      </w:pPr>
    </w:p>
    <w:p w:rsidR="004C6A5F" w:rsidRDefault="004C6A5F" w:rsidP="004C6A5F">
      <w:pPr>
        <w:pStyle w:val="a5"/>
        <w:ind w:left="180"/>
      </w:pPr>
      <w:r>
        <w:t>АДМИНИСТРАЦИЯ</w:t>
      </w:r>
    </w:p>
    <w:p w:rsidR="004C6A5F" w:rsidRPr="0005768F" w:rsidRDefault="004C6A5F" w:rsidP="004C6A5F">
      <w:pPr>
        <w:pStyle w:val="a5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4C6A5F" w:rsidRDefault="004C6A5F" w:rsidP="004C6A5F">
      <w:pPr>
        <w:pStyle w:val="a5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4C6A5F" w:rsidRDefault="004C6A5F" w:rsidP="004C6A5F">
      <w:pPr>
        <w:pStyle w:val="a5"/>
        <w:rPr>
          <w:b w:val="0"/>
          <w:sz w:val="30"/>
        </w:rPr>
      </w:pPr>
    </w:p>
    <w:p w:rsidR="004C6A5F" w:rsidRDefault="004C6A5F" w:rsidP="004C6A5F">
      <w:pPr>
        <w:pStyle w:val="a5"/>
        <w:rPr>
          <w:sz w:val="40"/>
        </w:rPr>
      </w:pPr>
      <w:r>
        <w:rPr>
          <w:sz w:val="40"/>
        </w:rPr>
        <w:t>ПОСТАНОВЛЕНИЕ</w:t>
      </w:r>
    </w:p>
    <w:p w:rsidR="004C6A5F" w:rsidRPr="0057106A" w:rsidRDefault="004C6A5F" w:rsidP="004C6A5F">
      <w:pPr>
        <w:pStyle w:val="a5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4C6A5F" w:rsidRDefault="004C6A5F" w:rsidP="004C6A5F">
      <w:pPr>
        <w:pStyle w:val="a5"/>
        <w:jc w:val="both"/>
        <w:rPr>
          <w:b w:val="0"/>
          <w:sz w:val="30"/>
        </w:rPr>
      </w:pPr>
    </w:p>
    <w:p w:rsidR="004C6A5F" w:rsidRDefault="004C6A5F" w:rsidP="004C6A5F">
      <w:pPr>
        <w:pStyle w:val="a5"/>
        <w:jc w:val="both"/>
        <w:rPr>
          <w:b w:val="0"/>
          <w:sz w:val="30"/>
        </w:rPr>
      </w:pPr>
    </w:p>
    <w:p w:rsidR="004C6A5F" w:rsidRDefault="0056132D" w:rsidP="004C6A5F">
      <w:pPr>
        <w:pStyle w:val="a5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  «27» декабря </w:t>
      </w:r>
      <w:r w:rsidR="004C6A5F">
        <w:rPr>
          <w:b w:val="0"/>
          <w:sz w:val="30"/>
        </w:rPr>
        <w:t xml:space="preserve">2021г.                          </w:t>
      </w:r>
      <w:r>
        <w:rPr>
          <w:b w:val="0"/>
          <w:sz w:val="30"/>
        </w:rPr>
        <w:t xml:space="preserve">                         № 1160</w:t>
      </w:r>
      <w:bookmarkStart w:id="0" w:name="_GoBack"/>
      <w:bookmarkEnd w:id="0"/>
    </w:p>
    <w:p w:rsidR="004C6A5F" w:rsidRDefault="004C6A5F" w:rsidP="004C6A5F">
      <w:pPr>
        <w:pStyle w:val="a5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4C6A5F" w:rsidRPr="00C21EB2" w:rsidRDefault="004C6A5F" w:rsidP="004C6A5F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</w:t>
      </w:r>
    </w:p>
    <w:p w:rsidR="004C6A5F" w:rsidRPr="00C21EB2" w:rsidRDefault="004C6A5F" w:rsidP="004C6A5F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по предоставлению муниципальной услуги</w:t>
      </w:r>
    </w:p>
    <w:p w:rsidR="004C6A5F" w:rsidRPr="00C21EB2" w:rsidRDefault="004C6A5F" w:rsidP="004C6A5F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«Прием заявлений, постановка на учет и </w:t>
      </w:r>
    </w:p>
    <w:p w:rsidR="004C6A5F" w:rsidRPr="00C21EB2" w:rsidRDefault="004C6A5F" w:rsidP="004C6A5F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зачисление детей в образовательные организации,</w:t>
      </w:r>
    </w:p>
    <w:p w:rsidR="004C6A5F" w:rsidRPr="00C21EB2" w:rsidRDefault="004C6A5F" w:rsidP="004C6A5F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gramStart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реализующие</w:t>
      </w:r>
      <w:proofErr w:type="gramEnd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образовательную программу</w:t>
      </w:r>
    </w:p>
    <w:p w:rsidR="004C6A5F" w:rsidRPr="00C21EB2" w:rsidRDefault="004C6A5F" w:rsidP="004C6A5F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gramStart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дошкольного</w:t>
      </w:r>
      <w:proofErr w:type="gramEnd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образования (детские сады)» </w:t>
      </w:r>
    </w:p>
    <w:p w:rsidR="004C6A5F" w:rsidRPr="00C21EB2" w:rsidRDefault="004C6A5F" w:rsidP="004C6A5F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на территории </w:t>
      </w:r>
      <w:proofErr w:type="gramStart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>муниципального</w:t>
      </w:r>
      <w:proofErr w:type="gramEnd"/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района</w:t>
      </w:r>
    </w:p>
    <w:p w:rsidR="004C6A5F" w:rsidRPr="00C21EB2" w:rsidRDefault="004C6A5F" w:rsidP="004C6A5F">
      <w:pPr>
        <w:tabs>
          <w:tab w:val="left" w:pos="142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21EB2">
        <w:rPr>
          <w:rFonts w:ascii="Times New Roman" w:hAnsi="Times New Roman"/>
          <w:b/>
          <w:bCs/>
          <w:kern w:val="28"/>
          <w:sz w:val="28"/>
          <w:szCs w:val="28"/>
        </w:rPr>
        <w:t xml:space="preserve"> «Перемышльский район»</w:t>
      </w:r>
    </w:p>
    <w:p w:rsidR="004C6A5F" w:rsidRPr="00C21EB2" w:rsidRDefault="004C6A5F" w:rsidP="004C6A5F">
      <w:pPr>
        <w:pStyle w:val="a5"/>
        <w:jc w:val="both"/>
        <w:rPr>
          <w:b w:val="0"/>
          <w:sz w:val="28"/>
          <w:szCs w:val="28"/>
        </w:rPr>
      </w:pPr>
    </w:p>
    <w:p w:rsidR="004C6A5F" w:rsidRPr="00C21EB2" w:rsidRDefault="004C6A5F" w:rsidP="004C6A5F">
      <w:pPr>
        <w:ind w:right="895"/>
        <w:rPr>
          <w:rFonts w:ascii="Times New Roman" w:hAnsi="Times New Roman"/>
          <w:b/>
          <w:sz w:val="28"/>
          <w:szCs w:val="28"/>
        </w:rPr>
      </w:pPr>
    </w:p>
    <w:p w:rsidR="004C6A5F" w:rsidRPr="00C21EB2" w:rsidRDefault="004C6A5F" w:rsidP="004C6A5F">
      <w:pPr>
        <w:ind w:right="-5"/>
        <w:rPr>
          <w:rFonts w:ascii="Times New Roman" w:hAnsi="Times New Roman"/>
          <w:sz w:val="28"/>
          <w:szCs w:val="28"/>
        </w:rPr>
      </w:pPr>
      <w:r w:rsidRPr="00C21EB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C21EB2">
        <w:rPr>
          <w:rFonts w:ascii="Times New Roman" w:hAnsi="Times New Roman"/>
          <w:sz w:val="28"/>
          <w:szCs w:val="28"/>
        </w:rPr>
        <w:t>В соответствии со статьёй 9 Федерального закона от 29.12.2012 № 273 «Об образовании в Российской Федерации», со статьёй 3 Федерального закона от 27.07.2010 года   № 210-ФЗ «Об организации предоставления государственных и муниципальных услуг</w:t>
      </w:r>
      <w:r w:rsidRPr="005461A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5461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Постановления</w:t>
      </w:r>
      <w:r w:rsidRPr="005461AE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«Перемышльский район» от 06.02.2019 г. № 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</w:t>
      </w:r>
      <w:proofErr w:type="gramEnd"/>
      <w:r w:rsidRPr="005461AE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>,</w:t>
      </w:r>
      <w:r w:rsidRPr="005461AE">
        <w:rPr>
          <w:rFonts w:ascii="Times New Roman" w:hAnsi="Times New Roman"/>
          <w:bCs/>
          <w:sz w:val="28"/>
          <w:szCs w:val="28"/>
        </w:rPr>
        <w:t xml:space="preserve"> </w:t>
      </w:r>
      <w:r w:rsidRPr="00C21EB2">
        <w:rPr>
          <w:rFonts w:ascii="Times New Roman" w:hAnsi="Times New Roman"/>
          <w:sz w:val="28"/>
          <w:szCs w:val="28"/>
        </w:rPr>
        <w:t xml:space="preserve">  администрация </w:t>
      </w:r>
      <w:proofErr w:type="gramStart"/>
      <w:r w:rsidRPr="00C21EB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21EB2">
        <w:rPr>
          <w:rFonts w:ascii="Times New Roman" w:hAnsi="Times New Roman"/>
          <w:sz w:val="28"/>
          <w:szCs w:val="28"/>
        </w:rPr>
        <w:t xml:space="preserve"> района</w:t>
      </w:r>
    </w:p>
    <w:p w:rsidR="004C6A5F" w:rsidRPr="00C21EB2" w:rsidRDefault="004C6A5F" w:rsidP="004C6A5F">
      <w:pPr>
        <w:ind w:right="-5"/>
        <w:rPr>
          <w:rFonts w:ascii="Times New Roman" w:hAnsi="Times New Roman"/>
          <w:sz w:val="28"/>
          <w:szCs w:val="28"/>
        </w:rPr>
      </w:pPr>
      <w:r w:rsidRPr="00C21EB2">
        <w:rPr>
          <w:rFonts w:ascii="Times New Roman" w:hAnsi="Times New Roman"/>
          <w:sz w:val="28"/>
          <w:szCs w:val="28"/>
        </w:rPr>
        <w:t xml:space="preserve">  </w:t>
      </w:r>
    </w:p>
    <w:p w:rsidR="004C6A5F" w:rsidRPr="00C21EB2" w:rsidRDefault="004C6A5F" w:rsidP="004C6A5F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21EB2">
        <w:rPr>
          <w:rFonts w:ascii="Times New Roman" w:hAnsi="Times New Roman"/>
          <w:b/>
          <w:sz w:val="28"/>
          <w:szCs w:val="28"/>
        </w:rPr>
        <w:t>ПОСТАНОВЛЯЕТ:</w:t>
      </w:r>
    </w:p>
    <w:p w:rsidR="004C6A5F" w:rsidRPr="00C21EB2" w:rsidRDefault="004C6A5F" w:rsidP="004C6A5F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C21EB2">
        <w:rPr>
          <w:b w:val="0"/>
          <w:sz w:val="28"/>
          <w:szCs w:val="28"/>
        </w:rPr>
        <w:t>Утвердить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на территории муниципального района «Перемышльский район» (прилагается).</w:t>
      </w:r>
    </w:p>
    <w:p w:rsidR="004C6A5F" w:rsidRPr="00C21EB2" w:rsidRDefault="004C6A5F" w:rsidP="004C6A5F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C21EB2">
        <w:rPr>
          <w:b w:val="0"/>
          <w:sz w:val="28"/>
          <w:szCs w:val="28"/>
        </w:rPr>
        <w:t>Считать утратившими силу постановления администрации муниципального района «Перемышльский район» от 27.04.2018 года № 360 «Об утверждении Административного регламента предоставления муниципальной услуги «Предоставления мест детям в муниципальные образовательные учреждения, реализующие  основные образовательные программы дошкольного образования в муниципальном районе «Перемышльский район»</w:t>
      </w:r>
    </w:p>
    <w:p w:rsidR="004C6A5F" w:rsidRDefault="004C6A5F" w:rsidP="004C6A5F">
      <w:pPr>
        <w:pStyle w:val="a5"/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C6A5F" w:rsidRPr="00085189" w:rsidRDefault="004C6A5F" w:rsidP="004C6A5F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 Настоящее Постановление вступает в законную силу после  официального   опубликования.</w:t>
      </w:r>
    </w:p>
    <w:p w:rsidR="004C6A5F" w:rsidRDefault="004C6A5F" w:rsidP="004C6A5F">
      <w:pPr>
        <w:pStyle w:val="a5"/>
        <w:spacing w:line="276" w:lineRule="auto"/>
        <w:jc w:val="both"/>
        <w:rPr>
          <w:b w:val="0"/>
          <w:sz w:val="28"/>
          <w:szCs w:val="28"/>
        </w:rPr>
      </w:pPr>
      <w:r w:rsidRPr="00085189">
        <w:tab/>
      </w:r>
    </w:p>
    <w:p w:rsidR="004C6A5F" w:rsidRDefault="004C6A5F" w:rsidP="004C6A5F">
      <w:pPr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rPr>
          <w:rFonts w:ascii="Times New Roman" w:hAnsi="Times New Roman"/>
          <w:b/>
          <w:sz w:val="28"/>
          <w:szCs w:val="28"/>
        </w:rPr>
      </w:pPr>
    </w:p>
    <w:p w:rsidR="004C6A5F" w:rsidRPr="00085189" w:rsidRDefault="004C6A5F" w:rsidP="004C6A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085189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4C6A5F" w:rsidRPr="00085189" w:rsidRDefault="004C6A5F" w:rsidP="004C6A5F">
      <w:pPr>
        <w:rPr>
          <w:rFonts w:ascii="Times New Roman" w:hAnsi="Times New Roman"/>
          <w:b/>
          <w:sz w:val="28"/>
          <w:szCs w:val="28"/>
        </w:rPr>
      </w:pPr>
      <w:r w:rsidRPr="0008518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Н.В. </w:t>
      </w:r>
      <w:proofErr w:type="spellStart"/>
      <w:r>
        <w:rPr>
          <w:rFonts w:ascii="Times New Roman" w:hAnsi="Times New Roman"/>
          <w:b/>
          <w:sz w:val="28"/>
          <w:szCs w:val="28"/>
        </w:rPr>
        <w:t>Бадеева</w:t>
      </w:r>
      <w:proofErr w:type="spellEnd"/>
    </w:p>
    <w:p w:rsidR="004C6A5F" w:rsidRPr="00085189" w:rsidRDefault="004C6A5F" w:rsidP="004C6A5F">
      <w:pPr>
        <w:rPr>
          <w:rFonts w:ascii="Times New Roman" w:hAnsi="Times New Roman"/>
          <w:b/>
          <w:sz w:val="28"/>
          <w:szCs w:val="28"/>
        </w:rPr>
      </w:pPr>
    </w:p>
    <w:p w:rsidR="004C6A5F" w:rsidRPr="00085189" w:rsidRDefault="004C6A5F" w:rsidP="004C6A5F">
      <w:pPr>
        <w:rPr>
          <w:rFonts w:ascii="Times New Roman" w:hAnsi="Times New Roman"/>
          <w:sz w:val="28"/>
          <w:szCs w:val="28"/>
        </w:rPr>
      </w:pPr>
    </w:p>
    <w:p w:rsidR="004C6A5F" w:rsidRPr="00085189" w:rsidRDefault="004C6A5F" w:rsidP="004C6A5F">
      <w:pPr>
        <w:rPr>
          <w:rFonts w:ascii="Times New Roman" w:hAnsi="Times New Roman"/>
          <w:sz w:val="28"/>
          <w:szCs w:val="28"/>
        </w:rPr>
      </w:pPr>
    </w:p>
    <w:p w:rsidR="004C6A5F" w:rsidRPr="00590E0B" w:rsidRDefault="004C6A5F" w:rsidP="004C6A5F">
      <w:pPr>
        <w:rPr>
          <w:rFonts w:ascii="Times New Roman" w:hAnsi="Times New Roman"/>
          <w:sz w:val="28"/>
          <w:szCs w:val="28"/>
        </w:rPr>
      </w:pPr>
    </w:p>
    <w:p w:rsidR="004C6A5F" w:rsidRDefault="004C6A5F" w:rsidP="004C6A5F"/>
    <w:p w:rsidR="004C6A5F" w:rsidRDefault="004C6A5F" w:rsidP="004C6A5F">
      <w:pPr>
        <w:tabs>
          <w:tab w:val="left" w:pos="142"/>
        </w:tabs>
        <w:ind w:firstLine="0"/>
      </w:pPr>
    </w:p>
    <w:p w:rsidR="004C6A5F" w:rsidRDefault="004C6A5F" w:rsidP="004C6A5F">
      <w:pPr>
        <w:tabs>
          <w:tab w:val="left" w:pos="142"/>
        </w:tabs>
        <w:ind w:firstLine="0"/>
      </w:pPr>
    </w:p>
    <w:p w:rsidR="00CC01F5" w:rsidRPr="00CC01F5" w:rsidRDefault="00CC01F5" w:rsidP="00CC01F5">
      <w:pPr>
        <w:ind w:right="181" w:firstLine="0"/>
        <w:jc w:val="right"/>
        <w:rPr>
          <w:rFonts w:ascii="Times New Roman" w:eastAsiaTheme="minorEastAsia" w:hAnsi="Times New Roman"/>
          <w:b/>
          <w:bCs/>
          <w:kern w:val="28"/>
        </w:rPr>
      </w:pPr>
      <w:r w:rsidRPr="00CC01F5">
        <w:rPr>
          <w:rFonts w:ascii="Times New Roman" w:eastAsiaTheme="minorEastAsia" w:hAnsi="Times New Roman"/>
          <w:b/>
          <w:bCs/>
          <w:kern w:val="28"/>
        </w:rPr>
        <w:t xml:space="preserve">Приложение </w:t>
      </w:r>
    </w:p>
    <w:p w:rsidR="00CC01F5" w:rsidRPr="00CC01F5" w:rsidRDefault="00CC01F5" w:rsidP="00CC01F5">
      <w:pPr>
        <w:ind w:right="181" w:firstLine="0"/>
        <w:jc w:val="right"/>
        <w:rPr>
          <w:rFonts w:ascii="Times New Roman" w:eastAsiaTheme="minorEastAsia" w:hAnsi="Times New Roman"/>
          <w:b/>
          <w:bCs/>
          <w:kern w:val="28"/>
        </w:rPr>
      </w:pPr>
      <w:r w:rsidRPr="00CC01F5">
        <w:rPr>
          <w:rFonts w:ascii="Times New Roman" w:eastAsiaTheme="minorEastAsia" w:hAnsi="Times New Roman"/>
          <w:b/>
          <w:bCs/>
          <w:kern w:val="28"/>
        </w:rPr>
        <w:t>к постановлению</w:t>
      </w:r>
    </w:p>
    <w:p w:rsidR="00CC01F5" w:rsidRPr="00CC01F5" w:rsidRDefault="00CC01F5" w:rsidP="00CC01F5">
      <w:pPr>
        <w:ind w:right="181" w:firstLine="0"/>
        <w:jc w:val="right"/>
        <w:rPr>
          <w:rFonts w:ascii="Times New Roman" w:eastAsiaTheme="minorEastAsia" w:hAnsi="Times New Roman"/>
          <w:b/>
          <w:bCs/>
          <w:kern w:val="28"/>
        </w:rPr>
      </w:pPr>
      <w:r w:rsidRPr="00CC01F5">
        <w:rPr>
          <w:rFonts w:ascii="Times New Roman" w:eastAsiaTheme="minorEastAsia" w:hAnsi="Times New Roman"/>
          <w:b/>
          <w:bCs/>
          <w:kern w:val="28"/>
        </w:rPr>
        <w:t>администрации муниципального района «Перемышльский район»</w:t>
      </w:r>
    </w:p>
    <w:p w:rsidR="00CC01F5" w:rsidRPr="00CC01F5" w:rsidRDefault="00CC01F5" w:rsidP="00CC01F5">
      <w:pPr>
        <w:tabs>
          <w:tab w:val="left" w:pos="2193"/>
          <w:tab w:val="left" w:pos="3611"/>
        </w:tabs>
        <w:ind w:right="113" w:firstLine="0"/>
        <w:jc w:val="right"/>
        <w:rPr>
          <w:rFonts w:ascii="Times New Roman" w:eastAsiaTheme="minorEastAsia" w:hAnsi="Times New Roman"/>
          <w:b/>
          <w:bCs/>
          <w:kern w:val="28"/>
        </w:rPr>
      </w:pPr>
      <w:r w:rsidRPr="00CC01F5">
        <w:rPr>
          <w:rFonts w:ascii="Times New Roman" w:eastAsiaTheme="minorEastAsia" w:hAnsi="Times New Roman"/>
          <w:b/>
          <w:bCs/>
          <w:kern w:val="28"/>
        </w:rPr>
        <w:t xml:space="preserve">                                                                                                                 от  27.12.2021  № 1160   </w:t>
      </w:r>
    </w:p>
    <w:p w:rsidR="00CC01F5" w:rsidRPr="00CC01F5" w:rsidRDefault="00CC01F5" w:rsidP="00CC01F5">
      <w:pPr>
        <w:spacing w:before="89"/>
        <w:ind w:firstLine="0"/>
        <w:jc w:val="center"/>
        <w:outlineLvl w:val="0"/>
        <w:rPr>
          <w:rFonts w:ascii="Times New Roman" w:eastAsiaTheme="minorEastAsia" w:hAnsi="Times New Roman"/>
          <w:bCs/>
          <w:kern w:val="28"/>
          <w:sz w:val="28"/>
          <w:szCs w:val="28"/>
        </w:rPr>
      </w:pPr>
      <w:r w:rsidRPr="00CC01F5">
        <w:rPr>
          <w:rFonts w:ascii="Times New Roman" w:eastAsiaTheme="minorEastAsia" w:hAnsi="Times New Roman"/>
          <w:b/>
          <w:bCs/>
          <w:kern w:val="28"/>
          <w:sz w:val="28"/>
          <w:szCs w:val="28"/>
        </w:rPr>
        <w:t>Административный регламент предоставления муниципальной услуги «Приём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на территории муниципального района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83"/>
        <w:ind w:right="48"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5"/>
          <w:sz w:val="26"/>
          <w:szCs w:val="26"/>
        </w:rPr>
        <w:t>1.   Общие положения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83"/>
        <w:ind w:right="48"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5"/>
          <w:sz w:val="26"/>
          <w:szCs w:val="26"/>
        </w:rPr>
        <w:t>1.1. Предмет регулирования административного регламента</w:t>
      </w:r>
    </w:p>
    <w:p w:rsidR="00CC01F5" w:rsidRPr="00CC01F5" w:rsidRDefault="00CC01F5" w:rsidP="00CC01F5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78" w:line="283" w:lineRule="exact"/>
        <w:ind w:right="14" w:firstLine="706"/>
        <w:jc w:val="left"/>
        <w:rPr>
          <w:rFonts w:ascii="Times New Roman" w:eastAsiaTheme="minorEastAsia" w:hAnsi="Times New Roman"/>
          <w:spacing w:val="-5"/>
          <w:sz w:val="26"/>
          <w:szCs w:val="26"/>
        </w:rPr>
      </w:pPr>
      <w:proofErr w:type="gramStart"/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 xml:space="preserve">Административный регламент предоставления муниципальной услуги «Прием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заявлений, постановка на учет и зачисление детей в образовательные организации, </w:t>
      </w: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 xml:space="preserve">реализующие образовательную программу дошкольного образования (детские сады)» (далее - Регламент)  разработан в соответствии с  </w:t>
      </w:r>
      <w:r w:rsidRPr="00CC01F5">
        <w:rPr>
          <w:rFonts w:ascii="Times New Roman" w:eastAsiaTheme="minorEastAsia" w:hAnsi="Times New Roman" w:cs="Arial"/>
          <w:bCs/>
          <w:sz w:val="28"/>
          <w:szCs w:val="28"/>
        </w:rPr>
        <w:t>Постановления администрации муниципального района «Перемышльский район» от 06.02.2019 г. № 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</w:t>
      </w:r>
      <w:proofErr w:type="gramEnd"/>
    </w:p>
    <w:p w:rsidR="00CC01F5" w:rsidRPr="00CC01F5" w:rsidRDefault="00CC01F5" w:rsidP="00CC01F5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83" w:lineRule="exact"/>
        <w:ind w:right="14" w:firstLine="706"/>
        <w:jc w:val="left"/>
        <w:rPr>
          <w:rFonts w:ascii="Times New Roman" w:eastAsiaTheme="minorEastAsia" w:hAnsi="Times New Roman"/>
          <w:spacing w:val="-16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>Административный регламент разработан в целях оптимизации процедуры</w:t>
      </w: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 xml:space="preserve"> предоставления муниципальной услуги «Прием заявлений, постановка на учет и зачисление </w:t>
      </w:r>
      <w:r w:rsidRPr="00CC01F5">
        <w:rPr>
          <w:rFonts w:ascii="Times New Roman" w:eastAsiaTheme="minorEastAsia" w:hAnsi="Times New Roman"/>
          <w:sz w:val="26"/>
          <w:szCs w:val="26"/>
        </w:rPr>
        <w:t>детей в образовательные организации, реализующие образовательную программу дошкольного образования» (далее - муниципальная услуга), упорядочения административных процедур и административных действий по предоставлению</w:t>
      </w: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 xml:space="preserve"> дошкольного образования по образовательной программе дошкольного образования</w:t>
      </w:r>
      <w:r w:rsidRPr="00CC01F5">
        <w:rPr>
          <w:rFonts w:ascii="Times New Roman" w:eastAsiaTheme="minorEastAsia" w:hAnsi="Times New Roman"/>
          <w:spacing w:val="-16"/>
          <w:sz w:val="26"/>
          <w:szCs w:val="26"/>
        </w:rPr>
        <w:t>.</w:t>
      </w:r>
    </w:p>
    <w:p w:rsidR="00CC01F5" w:rsidRPr="00CC01F5" w:rsidRDefault="00CC01F5" w:rsidP="00CC01F5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83" w:lineRule="exact"/>
        <w:ind w:right="14" w:firstLine="706"/>
        <w:jc w:val="left"/>
        <w:rPr>
          <w:rFonts w:ascii="Times New Roman" w:eastAsiaTheme="minorEastAsia" w:hAnsi="Times New Roman"/>
          <w:spacing w:val="-15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Получателями муниципальной услуги являются граждане Российской </w:t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Федерации, иностранные граждане, лица без гражданства на равных основаниях, если иное </w:t>
      </w:r>
      <w:r w:rsidRPr="00CC01F5">
        <w:rPr>
          <w:rFonts w:ascii="Times New Roman" w:eastAsiaTheme="minorEastAsia" w:hAnsi="Times New Roman"/>
          <w:sz w:val="26"/>
          <w:szCs w:val="26"/>
        </w:rPr>
        <w:t>не предусмотрено законом или международным договором Российской Федерации, в возрасте от 2 месяцев до 8 лет (далее - получатель, ребенок, дети).</w:t>
      </w:r>
    </w:p>
    <w:p w:rsidR="00CC01F5" w:rsidRPr="00CC01F5" w:rsidRDefault="00CC01F5" w:rsidP="00CC01F5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83" w:lineRule="exact"/>
        <w:ind w:right="5" w:firstLine="706"/>
        <w:jc w:val="left"/>
        <w:rPr>
          <w:rFonts w:ascii="Times New Roman" w:eastAsiaTheme="minorEastAsia" w:hAnsi="Times New Roman"/>
          <w:spacing w:val="-14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Заявителями на предоставление муниципальной услуги являются физические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лица - законные представители получателя муниципальной услуги, на которых в </w:t>
      </w: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 xml:space="preserve">соответствии с законодательством возложена обязанность по воспитанию детей в возрасте от </w:t>
      </w:r>
      <w:r w:rsidRPr="00CC01F5">
        <w:rPr>
          <w:rFonts w:ascii="Times New Roman" w:eastAsiaTheme="minorEastAsia" w:hAnsi="Times New Roman"/>
          <w:sz w:val="26"/>
          <w:szCs w:val="26"/>
        </w:rPr>
        <w:t>2 месяцев до 8 лет (далее - Заявитель).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lastRenderedPageBreak/>
        <w:t xml:space="preserve">Заявителем может выступать лицо, действующее от имени законного представителя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ребенка на основании доверенности, оформленной в соответствии с требованиями </w:t>
      </w:r>
      <w:r w:rsidRPr="00CC01F5">
        <w:rPr>
          <w:rFonts w:ascii="Times New Roman" w:eastAsiaTheme="minorEastAsia" w:hAnsi="Times New Roman"/>
          <w:sz w:val="26"/>
          <w:szCs w:val="26"/>
        </w:rPr>
        <w:t>законодательства Российской Федерации.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83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5"/>
          <w:sz w:val="26"/>
          <w:szCs w:val="26"/>
        </w:rPr>
        <w:t>1.1.5.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proofErr w:type="gramStart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Правила приема граждан в дошкольные образовательные учреждения </w:t>
      </w:r>
      <w:r w:rsidRPr="00CC01F5">
        <w:rPr>
          <w:rFonts w:ascii="Times New Roman" w:eastAsiaTheme="minorEastAsia" w:hAnsi="Times New Roman"/>
          <w:spacing w:val="-3"/>
          <w:sz w:val="26"/>
          <w:szCs w:val="26"/>
          <w:lang w:val="en-US"/>
        </w:rPr>
        <w:t>MP</w:t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 xml:space="preserve">«Перемышльский район», реализующих образовательную программу дошкольного образования </w:t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(далее - образовательные организации) в части, не урегулированной Федеральным законом </w:t>
      </w: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 xml:space="preserve">от 29.12.2012 № 273-ФЗ «Об образовании в Российской Федерации», другими федеральными законами, порядком приема в образовательные организации, порядком перевода из одной образовательной организации в другие организации, установленными уполномоченным </w:t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Правительством Российской Федерации органом исполнительной власти, Уставами образовательных организаций</w:t>
      </w:r>
      <w:proofErr w:type="gramEnd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, определяются каждой образовательной организацией </w:t>
      </w:r>
      <w:r w:rsidRPr="00CC01F5">
        <w:rPr>
          <w:rFonts w:ascii="Times New Roman" w:eastAsiaTheme="minorEastAsia" w:hAnsi="Times New Roman"/>
          <w:sz w:val="26"/>
          <w:szCs w:val="26"/>
        </w:rPr>
        <w:t>самостоятельно.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 xml:space="preserve">Право на внеочередное (первоочередное) предоставление места в образовательные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организации устанавливается в соответствии с федеральным законодательством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>(Приложение № 1 к настоящему Регламенту).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095" w:right="845" w:bottom="360" w:left="1008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 xml:space="preserve">Отдел образования администрации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муниципального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района «Перемышльский район» организует, обеспечивает и контролирует деятельность образовательных организаций, участвующих в предоставлении муниципальной услуги.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рамках оказания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можно выделить </w:t>
      </w:r>
      <w:proofErr w:type="spellStart"/>
      <w:r w:rsidRPr="00CC01F5">
        <w:rPr>
          <w:rFonts w:ascii="Times New Roman" w:eastAsiaTheme="minorEastAsia" w:hAnsi="Times New Roman"/>
          <w:sz w:val="26"/>
          <w:szCs w:val="26"/>
        </w:rPr>
        <w:t>подуслуги</w:t>
      </w:r>
      <w:proofErr w:type="spellEnd"/>
      <w:r w:rsidRPr="00CC01F5">
        <w:rPr>
          <w:rFonts w:ascii="Times New Roman" w:eastAsiaTheme="minorEastAsia" w:hAnsi="Times New Roman"/>
          <w:sz w:val="26"/>
          <w:szCs w:val="26"/>
        </w:rPr>
        <w:t>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а)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внесение изменений (уточнений) в сведения, содержащиеся в электронном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реестре;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>б)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снятие ребенка с учета в электронном реестре;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01"/>
          <w:tab w:val="left" w:pos="2923"/>
          <w:tab w:val="left" w:pos="3926"/>
          <w:tab w:val="left" w:pos="4430"/>
          <w:tab w:val="left" w:pos="6701"/>
          <w:tab w:val="left" w:pos="8549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>в)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зачисление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детей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образовательные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организации,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реализующие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образовательную программу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дошкольного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образования.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98" w:line="302" w:lineRule="exact"/>
        <w:ind w:right="806"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 xml:space="preserve">1.2. Требования к порядку информирования о порядке предоставления 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  <w:tab w:val="left" w:pos="3562"/>
          <w:tab w:val="left" w:pos="5731"/>
          <w:tab w:val="left" w:pos="6878"/>
          <w:tab w:val="left" w:pos="9038"/>
        </w:tabs>
        <w:autoSpaceDE w:val="0"/>
        <w:autoSpaceDN w:val="0"/>
        <w:adjustRightInd w:val="0"/>
        <w:spacing w:line="298" w:lineRule="exact"/>
        <w:ind w:right="1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1.2.1.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Предоставление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муниципальной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услуги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осуществляется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отделом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образования администрации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муниципального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района «Перемышльский  район».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line="298" w:lineRule="exact"/>
        <w:ind w:right="1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1.2.2.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Информация о местонахождении, справочных телефонах, адресах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электронной почты, официальном сайте в сети Интернет, графике (режиме) работы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дошкольных образовательных организаций Перемышльского района представлена на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официальном сайте отдела образования администрации муниципального района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«Перемышльский район» (</w:t>
      </w:r>
      <w:r w:rsidRPr="00CC01F5">
        <w:rPr>
          <w:rFonts w:ascii="Times New Roman" w:eastAsiaTheme="minorEastAsia" w:hAnsi="Times New Roman"/>
          <w:sz w:val="26"/>
          <w:szCs w:val="26"/>
          <w:u w:val="single"/>
        </w:rPr>
        <w:t>https://</w:t>
      </w:r>
      <w:r w:rsidRPr="00CC01F5">
        <w:rPr>
          <w:rFonts w:ascii="Times New Roman" w:eastAsiaTheme="minorEastAsia" w:hAnsi="Times New Roman" w:cs="Arial"/>
          <w:sz w:val="28"/>
          <w:szCs w:val="28"/>
          <w:u w:val="single"/>
        </w:rPr>
        <w:t>otd-peremyshl.ru</w:t>
      </w:r>
      <w:r w:rsidRPr="00CC01F5">
        <w:rPr>
          <w:rFonts w:ascii="Times New Roman" w:eastAsiaTheme="minorEastAsia" w:hAnsi="Times New Roman"/>
          <w:sz w:val="26"/>
          <w:szCs w:val="26"/>
        </w:rPr>
        <w:t>).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97"/>
          <w:tab w:val="left" w:pos="1872"/>
        </w:tabs>
        <w:autoSpaceDE w:val="0"/>
        <w:autoSpaceDN w:val="0"/>
        <w:adjustRightInd w:val="0"/>
        <w:spacing w:line="298" w:lineRule="exact"/>
        <w:ind w:right="1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1.2.3.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Муниципальная услуга может быть предоставлена в электронной форме с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использованием федеральной государственной информационной системы «Единый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портал государственных и муниципальных услуг» (</w:t>
      </w:r>
      <w:hyperlink r:id="rId7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>www.gosuslugi.ru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>) (далее – ЕПГУ), а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9"/>
          <w:sz w:val="26"/>
          <w:szCs w:val="26"/>
        </w:rPr>
        <w:t>также через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региональный портал образовательных услуг Калужской области: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hyperlink r:id="rId8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>https://entry.admoblkaluga.ru/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 xml:space="preserve"> (далее - Портал).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1.2.4.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Информация о муниципальной услуге размещается: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средствах массовой информации;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информационных материалах (памятки, брошюры, листовки и т.д.) на видных местах в помещениях образовательных организаций;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на информационных стендах в помещениях образовательных организаций;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spacing w:line="298" w:lineRule="exact"/>
        <w:ind w:right="1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-на официальном сайте отдела образования администрации муниципального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района    «Перемышльский    район»</w:t>
      </w:r>
      <w:r w:rsidRPr="00CC01F5">
        <w:rPr>
          <w:rFonts w:cs="Arial"/>
          <w:sz w:val="26"/>
          <w:szCs w:val="26"/>
        </w:rPr>
        <w:t xml:space="preserve"> </w:t>
      </w:r>
      <w:r w:rsidRPr="00CC01F5">
        <w:rPr>
          <w:rFonts w:ascii="Times New Roman" w:eastAsiaTheme="minorEastAsia" w:hAnsi="Times New Roman"/>
          <w:sz w:val="26"/>
          <w:szCs w:val="26"/>
        </w:rPr>
        <w:t>(</w:t>
      </w:r>
      <w:r w:rsidRPr="00CC01F5">
        <w:rPr>
          <w:rFonts w:ascii="Times New Roman" w:eastAsiaTheme="minorEastAsia" w:hAnsi="Times New Roman"/>
          <w:sz w:val="26"/>
          <w:szCs w:val="26"/>
          <w:u w:val="single"/>
        </w:rPr>
        <w:t>https://</w:t>
      </w:r>
      <w:r w:rsidRPr="00CC01F5">
        <w:rPr>
          <w:rFonts w:ascii="Times New Roman" w:eastAsiaTheme="minorEastAsia" w:hAnsi="Times New Roman" w:cs="Arial"/>
          <w:sz w:val="28"/>
          <w:szCs w:val="28"/>
          <w:u w:val="single"/>
        </w:rPr>
        <w:t>otd-peremyshl.ru</w:t>
      </w:r>
      <w:r w:rsidRPr="00CC01F5">
        <w:rPr>
          <w:rFonts w:ascii="Times New Roman" w:eastAsiaTheme="minorEastAsia" w:hAnsi="Times New Roman"/>
          <w:sz w:val="26"/>
          <w:szCs w:val="26"/>
        </w:rPr>
        <w:t>).</w:t>
      </w:r>
      <w:r w:rsidRPr="00CC01F5">
        <w:rPr>
          <w:rFonts w:ascii="Times New Roman"/>
          <w:spacing w:val="-4"/>
          <w:sz w:val="26"/>
          <w:szCs w:val="26"/>
        </w:rPr>
        <w:t xml:space="preserve">,    </w:t>
      </w: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сайтах    образовательных</w:t>
      </w:r>
      <w:r w:rsidRPr="00CC01F5">
        <w:rPr>
          <w:rFonts w:eastAsiaTheme="minorEastAsia" w:cs="Arial"/>
          <w:sz w:val="20"/>
          <w:szCs w:val="20"/>
        </w:rPr>
        <w:t xml:space="preserve"> </w:t>
      </w:r>
      <w:r w:rsidRPr="00CC01F5">
        <w:rPr>
          <w:rFonts w:ascii="Times New Roman" w:eastAsiaTheme="minorEastAsia" w:hAnsi="Times New Roman"/>
          <w:sz w:val="26"/>
          <w:szCs w:val="26"/>
        </w:rPr>
        <w:t>организаций.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Информация о муниципальной услуге размещается, в том числе на ЕПГУ – </w:t>
      </w:r>
      <w:hyperlink r:id="rId9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>https://www.gosuslugi.ru/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 xml:space="preserve"> и региональном портале образовательных услуг Калужской области –</w:t>
      </w:r>
      <w:hyperlink r:id="rId10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 xml:space="preserve"> https://edu.admoblkaluga.ru/</w:t>
        </w:r>
      </w:hyperlink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1.2.5.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На ЕПГУ и Портале размещается следующая информация и документы: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наименование муниципальной услуги;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справочная информация об адресах, контактах и графике работы органа местного самоуправления, предоставляющего муниципальную услугу;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правовые основания для предоставления муниципальной услуги;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описание Заявителей;</w:t>
      </w:r>
    </w:p>
    <w:p w:rsidR="00CC01F5" w:rsidRPr="00CC01F5" w:rsidRDefault="00CC01F5" w:rsidP="00CC01F5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"/>
          <w:szCs w:val="2"/>
        </w:rPr>
      </w:pPr>
    </w:p>
    <w:p w:rsidR="00CC01F5" w:rsidRPr="00CC01F5" w:rsidRDefault="00CC01F5" w:rsidP="00CC01F5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и требования к оформлению указанных, документов, а также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перечень документов, которые Заявитель вправе представить по собственной инициативе;</w:t>
      </w:r>
    </w:p>
    <w:p w:rsidR="00CC01F5" w:rsidRPr="00CC01F5" w:rsidRDefault="00CC01F5" w:rsidP="00CC01F5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CC01F5" w:rsidRPr="00CC01F5" w:rsidRDefault="00CC01F5" w:rsidP="00CC01F5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сроки предоставления муниципальной услуги;</w:t>
      </w:r>
    </w:p>
    <w:p w:rsidR="00CC01F5" w:rsidRPr="00CC01F5" w:rsidRDefault="00CC01F5" w:rsidP="00CC01F5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right="10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C01F5" w:rsidRPr="00CC01F5" w:rsidRDefault="00CC01F5" w:rsidP="00CC01F5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формы заявлений (уведомлений, сообщений), необходимых для предоставления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 в электронной форме.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Информация на ЕПГУ, Портале и на официальном сайте отдела образования администрации муниципального района «Перемышльский район»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1.2.6.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Сотрудниками, ответственными за предоставление муниципальной услуги,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осуществляется информирование по следующим направлениям: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 местонахождении и графике работы;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 способах получения информации о местонахождении и графике работы;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 справочных телефонах;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об адресе официального сайта;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об адресе электронной почты.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1.2.7.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Информация о процедуре предоставления муниципальной услуги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предоставляется на безвозмездной основе.</w:t>
      </w:r>
    </w:p>
    <w:p w:rsidR="00CC01F5" w:rsidRPr="00CC01F5" w:rsidRDefault="00CC01F5" w:rsidP="00CC01F5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Информация по вопросам предоставления муниципальной услуги сообщается </w:t>
      </w:r>
      <w:r w:rsidRPr="00CC01F5">
        <w:rPr>
          <w:rFonts w:ascii="Times New Roman" w:eastAsiaTheme="minorEastAsia" w:hAnsi="Times New Roman"/>
          <w:sz w:val="26"/>
          <w:szCs w:val="26"/>
        </w:rPr>
        <w:t>Заявителю лично, по телефону, по почте, посредством размещения на информационных стендах, расположенных в местах предоставления муниципальной услуги, в информационно-телекоммуникационных сетях общего пользования (по электронной почте, по факсу, через сеть Интернет).</w:t>
      </w:r>
    </w:p>
    <w:p w:rsidR="00CC01F5" w:rsidRPr="00CC01F5" w:rsidRDefault="00CC01F5" w:rsidP="00CC01F5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Информирование о правилах предоставления муниципальной услуги и ходе предоставления муниципальной услуги проводится в форме: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645"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устного информирования; 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письменного информирования.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1.2.10.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Устное информирование по вопросам предоставления муниципальной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услуги осуществляется специалистами при обращении Заявителей за информацией лично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или по телефону.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Специалисты, осуществляющие устное информирование, принимают все необходимые меры для того, чтобы дать полный и оперативный ответ на поставленные вопросы.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Устное информирование Заявителя по вопросам предоставления муниципальной услуги осуществляется в течение не более 15 (пятнадцати) минут.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1.2.11.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При ответах на телефонные звонки по вопросам предоставления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1"/>
          <w:sz w:val="26"/>
          <w:szCs w:val="26"/>
        </w:rPr>
        <w:t>муниципальной     услуги     специалисты,     подробно     в     корректной     форме     информируют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обратившихся Заявителей по интересующим их вопросам. Ответ должен содержать информацию о наименовании органа, организации, в которые обратился Заявитель, фамилию, имя, отчество и должность специалиста, принявшего звонок.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Заявителю должен быть сообщен телефонный номер, по которому можно получить необходимую информацию, либо специалист может предложить Заявителю направить письменное обращение.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1.2.12.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Письменное информирование по вопросам предоставления муниципальной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услуги осуществляется путем направления ответов посредством информационн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о-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br/>
        <w:t>телекоммуникационных сетей общего пользования (по электронной почте, по факсу) не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позднее 30 (тридцати) дней с момента поступления обращения.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Ответ на обращение Заявителя, поступившее по сети Интернет, направляется по адресу, указанному в обращении.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1.2.13.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Формы запроса Заявителя для предоставления муниципальной   услуги.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рамках исполнения муниципальной услуги Заявитель вправе подать заявление о предоставлении муниципальной услуги лично (в подлинниках и копиях), а также в электронной форме с использованием ЕПГУ, Портала.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Для подачи заявления с помощью указанных систем Заявитель должен зарегистрироваться на ЕПГУ. Дальнейшая авторизация Заявителя на ЕПГУ может проводиться посредством ввода необходимых ключей доступа.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02"/>
        <w:ind w:right="5"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98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2.1.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Наименование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2.1.1. Наименование муниципальной услуги: «Прием заявлений, постановка на учет и зачисление детей в образовательные организации, реализующие образовательную программу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дошкольного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образования (детские сады)».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302"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2.2.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Наименования органов местного самоуправления, муниципальных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организаций и организаций, предоставляющих муниципальную услугу и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участвующих в предоставлении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2.2.1.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Предоставление муниципальной услуги осуществляется отделом образования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администрации МР «Перемышльский район».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2.2.2.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В предоставлении муниципальной услуги участвуют образовательные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организации Перемышльского района.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302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2.3.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Результат 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2.3.1. Результатом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является: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33"/>
          <w:tab w:val="left" w:pos="2707"/>
          <w:tab w:val="left" w:pos="3917"/>
          <w:tab w:val="left" w:pos="4373"/>
          <w:tab w:val="left" w:pos="6629"/>
          <w:tab w:val="left" w:pos="8486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eastAsiaTheme="minorEastAsia"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зачисление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ребенка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образовательную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организацию,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реализующую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образовательную программу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дошкольного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образования;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84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мотивированный отказ в зачислении ребенка в образовательную организацию,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реализующую образовательную программу дошкольного образования.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2.3.2.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Результатом предоставления </w:t>
      </w:r>
      <w:proofErr w:type="spellStart"/>
      <w:r w:rsidRPr="00CC01F5">
        <w:rPr>
          <w:rFonts w:ascii="Times New Roman" w:eastAsiaTheme="minorEastAsia" w:hAnsi="Times New Roman"/>
          <w:sz w:val="26"/>
          <w:szCs w:val="26"/>
        </w:rPr>
        <w:t>подуслуги</w:t>
      </w:r>
      <w:proofErr w:type="spellEnd"/>
      <w:r w:rsidRPr="00CC01F5">
        <w:rPr>
          <w:rFonts w:ascii="Times New Roman" w:eastAsiaTheme="minorEastAsia" w:hAnsi="Times New Roman"/>
          <w:sz w:val="26"/>
          <w:szCs w:val="26"/>
        </w:rPr>
        <w:t xml:space="preserve"> «Внесение изменений (уточнений)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сведения, содержащиеся в электронном реестре» является: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внесение изменений (уточнений) в сведения, содержащиеся в электронном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реестре;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мотивированный отказ во внесении изменений (уточнений) в сведения,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содержащиеся в электронном реестре.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2.3.3.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Результатом предоставления </w:t>
      </w:r>
      <w:proofErr w:type="spellStart"/>
      <w:r w:rsidRPr="00CC01F5">
        <w:rPr>
          <w:rFonts w:ascii="Times New Roman" w:eastAsiaTheme="minorEastAsia" w:hAnsi="Times New Roman"/>
          <w:sz w:val="26"/>
          <w:szCs w:val="26"/>
        </w:rPr>
        <w:t>подуслуги</w:t>
      </w:r>
      <w:proofErr w:type="spellEnd"/>
      <w:r w:rsidRPr="00CC01F5">
        <w:rPr>
          <w:rFonts w:ascii="Times New Roman" w:eastAsiaTheme="minorEastAsia" w:hAnsi="Times New Roman"/>
          <w:sz w:val="26"/>
          <w:szCs w:val="26"/>
        </w:rPr>
        <w:t xml:space="preserve"> «Снятие ребенка с учета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электронном реестре» является: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снятие ребенка с учета в электронном реестре;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мотивированный отказ в снятии ребенка с учета в электронном реестре.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02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4"/>
          <w:sz w:val="26"/>
          <w:szCs w:val="26"/>
        </w:rPr>
        <w:t>2.4.        Срок 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Прием заявлений и постановка детей на учет для предоставления места в образовательной организации осуществляются в течение 8 (восьми) рабочих дней с момента обращения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Распределение свободных мест в автоматизированном виде осуществляется ежегодно не позднее 31 мая в соответствии с желаемой датой зачисления, указанной Заявителем.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Зачисление ребенка в образовательную организацию, в которую получено направление (издание руководителем образовательной организации распорядительного акта о зачислении ребенка в образовательную организацию (далее - распорядительный акт) осуществляется в течение 3 (трех) рабочих дней с даты подачи заявления о зачислении ребенка в образовательную организацию, предоставления полного пакета документов и заключения между Заявителем и образовательной организацией договора об образовании по образовательным программам дошкольного образования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(далее – Договор об образовании).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Внесение изменений (уточнений) в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сведения, содержащиеся в электронном реестре осуществляется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в течение 7 (семи) рабочих дней с момента обращения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Снятие ребенка с учета в электронном реестре осуществляется в течение 7 (семи) рабочих дней с момента обращения Заявителя.</w:t>
      </w:r>
      <w:r w:rsidRPr="00CC01F5">
        <w:rPr>
          <w:rFonts w:eastAsiaTheme="minorEastAsia" w:cs="Arial"/>
          <w:sz w:val="20"/>
          <w:szCs w:val="20"/>
        </w:rPr>
        <w:t xml:space="preserve">                                                              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2.5.        Правовые основания для 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88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Конституцией Российской Федерации;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Федеральным законом от 24.07.1998 № 124-ФЗ «Об основных гарантиях прав ребенка в Российской Федерации»;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Федеральным законом от 25.07.2002 № 115-ФЗ     "О правовом положении иностранных граждан в Российской Федерации";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 xml:space="preserve">Федеральным   законом   от   06.10.2003   №   131-ФЗ   «Об   общих   принципах   организации </w:t>
      </w:r>
      <w:r w:rsidRPr="00CC01F5">
        <w:rPr>
          <w:rFonts w:ascii="Times New Roman" w:eastAsiaTheme="minorEastAsia" w:hAnsi="Times New Roman"/>
          <w:sz w:val="26"/>
          <w:szCs w:val="26"/>
        </w:rPr>
        <w:t>местного самоуправления в Российской Федерации»;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2"/>
          <w:sz w:val="26"/>
          <w:szCs w:val="26"/>
        </w:rPr>
        <w:t xml:space="preserve">Федеральным     законом     от     29.12.2012     №    273-ФЗ    «Об     образовании     в     Российской </w:t>
      </w:r>
      <w:r w:rsidRPr="00CC01F5">
        <w:rPr>
          <w:rFonts w:ascii="Times New Roman" w:eastAsiaTheme="minorEastAsia" w:hAnsi="Times New Roman"/>
          <w:sz w:val="26"/>
          <w:szCs w:val="26"/>
        </w:rPr>
        <w:t>Федерации»;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87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Федеральным законом от 27.07.2010 № 210-ФЗ «Об организации предоставления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государственных и муниципальных услуг»;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Федеральным законом от 17.01.1992 № 2202-1 «О прокуратуре Российской Федерации;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right="5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Федеральным законом от 28.12.2010 № 403-ФЗ «О следственном комитете Российской Федерации»;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Федеральным законом от 07.02.2011 № 3-ФЗ «О полиции»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 xml:space="preserve"> ;</w:t>
      </w:r>
      <w:proofErr w:type="gramEnd"/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Федеральным законом от 27.05.1998 № 76-ФЗ «О статусе военнослужащих»;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right="5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C01F5" w:rsidRPr="00CC01F5" w:rsidRDefault="00CC01F5" w:rsidP="00CC01F5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0" w:line="298" w:lineRule="exact"/>
        <w:ind w:right="5" w:firstLine="0"/>
        <w:jc w:val="left"/>
        <w:rPr>
          <w:rFonts w:eastAsiaTheme="minorEastAsia" w:cs="Arial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Законом Российской Федерации от 26.06.1992 № 3132-1 «О статусе судей в Российской Федерации»;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right="5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Законом Российской Федерации от 15.05.1991 № 1244-1 «О социальной защите граждан, </w:t>
      </w:r>
      <w:r w:rsidRPr="00CC01F5">
        <w:rPr>
          <w:rFonts w:ascii="Times New Roman" w:eastAsiaTheme="minorEastAsia" w:hAnsi="Times New Roman"/>
          <w:sz w:val="26"/>
          <w:szCs w:val="26"/>
        </w:rPr>
        <w:t>подвергшихся воздействию радиации вследствие катастрофы на Чернобыльской АЭС»;</w:t>
      </w:r>
    </w:p>
    <w:p w:rsidR="00CC01F5" w:rsidRPr="00CC01F5" w:rsidRDefault="00CC01F5" w:rsidP="00CC01F5">
      <w:pPr>
        <w:widowControl w:val="0"/>
        <w:numPr>
          <w:ilvl w:val="0"/>
          <w:numId w:val="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98" w:lineRule="exact"/>
        <w:ind w:right="5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CC01F5" w:rsidRPr="00CC01F5" w:rsidRDefault="00CC01F5" w:rsidP="00CC01F5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"/>
          <w:szCs w:val="2"/>
        </w:rPr>
      </w:pPr>
    </w:p>
    <w:p w:rsidR="00CC01F5" w:rsidRPr="00CC01F5" w:rsidRDefault="00CC01F5" w:rsidP="00CC01F5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98" w:lineRule="exact"/>
        <w:ind w:right="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Указом Президента Российской Федерации от 05.05.1992 № 431 «О мерах по социальной поддержке многодетных семей;</w:t>
      </w:r>
    </w:p>
    <w:p w:rsidR="00CC01F5" w:rsidRPr="00CC01F5" w:rsidRDefault="00CC01F5" w:rsidP="00CC01F5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CC01F5" w:rsidRPr="00CC01F5" w:rsidRDefault="00CC01F5" w:rsidP="00CC01F5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постановлением Правительства Российской Федерации от 25.08.1999 № 936 «О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дополнительных мерах социальной защиты членов семей военнослужащих и сотрудников </w:t>
      </w:r>
      <w:r w:rsidRPr="00CC01F5">
        <w:rPr>
          <w:rFonts w:ascii="Times New Roman" w:eastAsiaTheme="minorEastAsia" w:hAnsi="Times New Roman"/>
          <w:sz w:val="26"/>
          <w:szCs w:val="26"/>
        </w:rPr>
        <w:t>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CC01F5" w:rsidRPr="00CC01F5" w:rsidRDefault="00CC01F5" w:rsidP="00CC01F5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98" w:lineRule="exact"/>
        <w:ind w:right="5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постановлением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постановлением Правительства Российской Федерации от 17 июля 1995 г. № 713 «Об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утверждении правил регистрации и снятия граждан Российский Федерации с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регистрационного учета по месту пребывания и по месту жительства в пределах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Российской Федерации и перечня лиц, ответственных за прием и передачу в органы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регистрационного учета документов для регистрации и снятия с регистрационного учета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граждан Российской Федерации по месту пребывания и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по месту жительства в пределах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Российской Федерации»;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распоряжением Правительства Российской Федерации от 25.04.2011 № 729-р «Об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утверждении перечня услуг, оказываемых государственными и муниципальными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учреждениями и другими организациями, в которых размещается государственное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задание (заказ) или муниципальное задание (заказ), подлежащих включению в реестры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государственных и муниципальных услуг и предоставляемых в электронной форме;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приказом Министерства образования и науки Российской Федерации от 28.12.2015 №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7"/>
          <w:sz w:val="26"/>
          <w:szCs w:val="26"/>
        </w:rPr>
        <w:t xml:space="preserve">1527   «Об   утверждении   Порядка   и   условий   осуществления   перевода   обучающихся   </w:t>
      </w:r>
      <w:proofErr w:type="gramStart"/>
      <w:r w:rsidRPr="00CC01F5">
        <w:rPr>
          <w:rFonts w:ascii="Times New Roman" w:eastAsiaTheme="minorEastAsia" w:hAnsi="Times New Roman"/>
          <w:spacing w:val="-7"/>
          <w:sz w:val="26"/>
          <w:szCs w:val="26"/>
        </w:rPr>
        <w:t>из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2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2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lastRenderedPageBreak/>
        <w:t xml:space="preserve">одной организации, осуществляющей образовательную деятельность по образовательным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соответствующих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уровня и направленности»;</w:t>
      </w:r>
    </w:p>
    <w:p w:rsidR="00CC01F5" w:rsidRPr="00CC01F5" w:rsidRDefault="00CC01F5" w:rsidP="00CC01F5">
      <w:pPr>
        <w:widowControl w:val="0"/>
        <w:numPr>
          <w:ilvl w:val="0"/>
          <w:numId w:val="10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98" w:lineRule="exact"/>
        <w:ind w:right="19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приказом Министерства просвещения России от 15.05.2020 № 236 "Об утверждении Порядка приема на обучение по образовательным программам дошкольного образования";</w:t>
      </w:r>
    </w:p>
    <w:p w:rsidR="00CC01F5" w:rsidRPr="00CC01F5" w:rsidRDefault="00CC01F5" w:rsidP="00CC01F5">
      <w:pPr>
        <w:widowControl w:val="0"/>
        <w:numPr>
          <w:ilvl w:val="0"/>
          <w:numId w:val="10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98" w:lineRule="exact"/>
        <w:ind w:right="19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приказом Министерства просвещения России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C01F5" w:rsidRPr="00CC01F5" w:rsidRDefault="00CC01F5" w:rsidP="00CC01F5">
      <w:pPr>
        <w:widowControl w:val="0"/>
        <w:numPr>
          <w:ilvl w:val="0"/>
          <w:numId w:val="10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98" w:lineRule="exact"/>
        <w:ind w:right="24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приказом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CC01F5" w:rsidRPr="00CC01F5" w:rsidRDefault="00CC01F5" w:rsidP="00CC01F5">
      <w:pPr>
        <w:widowControl w:val="0"/>
        <w:numPr>
          <w:ilvl w:val="0"/>
          <w:numId w:val="10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98" w:lineRule="exact"/>
        <w:ind w:right="14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постановлением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3998"/>
          <w:tab w:val="left" w:pos="5592"/>
          <w:tab w:val="left" w:pos="7555"/>
          <w:tab w:val="left" w:pos="9648"/>
        </w:tabs>
        <w:autoSpaceDE w:val="0"/>
        <w:autoSpaceDN w:val="0"/>
        <w:adjustRightInd w:val="0"/>
        <w:spacing w:before="302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0"/>
          <w:sz w:val="26"/>
          <w:szCs w:val="26"/>
        </w:rPr>
        <w:t>2.6.        Исчерпывающий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перечень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документов,</w:t>
      </w:r>
      <w:r w:rsidRPr="00CC01F5">
        <w:rPr>
          <w:rFonts w:hAnsi="Times New Roman"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необходимых</w:t>
      </w:r>
      <w:r w:rsidRPr="00CC01F5">
        <w:rPr>
          <w:rFonts w:cs="Arial"/>
          <w:b/>
          <w:bCs/>
          <w:sz w:val="26"/>
          <w:szCs w:val="26"/>
        </w:rPr>
        <w:tab/>
      </w:r>
      <w:proofErr w:type="gramStart"/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для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2.6.1.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Предоставление муниципальной услуги осуществляется на основании: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заявления о постановке на учет в электронном реестре (в том числе в электронном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виде с использованием ЕПГУ, Портала);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right="2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заявления о внесении изменений (уточнений) в сведения, содержащиеся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электронном реестре;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заявления о снятии с учета в электронном реестре;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заявления в образовательную организацию о зачислении в образовательную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организацию.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right="1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2.6.2.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Заявление о постановке на учет, о внесении изменений (уточнений)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сведения, содержащиеся в электронном реестре, предоставляется по форме согласно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 xml:space="preserve">Приложению № 2 </w:t>
      </w:r>
      <w:r w:rsidRPr="00CC01F5">
        <w:rPr>
          <w:rFonts w:ascii="Times New Roman" w:eastAsiaTheme="minorEastAsia" w:hAnsi="Times New Roman"/>
          <w:sz w:val="26"/>
          <w:szCs w:val="26"/>
        </w:rPr>
        <w:t>к настоящему Регламенту, заявление о снятии с учета предоставляется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по форме согласно  </w:t>
      </w:r>
      <w:r w:rsidRPr="00CC01F5">
        <w:rPr>
          <w:rFonts w:ascii="Times New Roman" w:eastAsiaTheme="minorEastAsia" w:hAnsi="Times New Roman"/>
          <w:i/>
          <w:iCs/>
          <w:spacing w:val="-1"/>
          <w:sz w:val="26"/>
          <w:szCs w:val="26"/>
        </w:rPr>
        <w:t xml:space="preserve">Приложению № 3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к настоящему Регламенту, заявление о зачислении в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образовательную организацию предоставляется по форме согласно 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 xml:space="preserve">Приложению № 4 </w:t>
      </w:r>
      <w:r w:rsidRPr="00CC01F5">
        <w:rPr>
          <w:rFonts w:ascii="Times New Roman" w:eastAsiaTheme="minorEastAsia" w:hAnsi="Times New Roman"/>
          <w:sz w:val="26"/>
          <w:szCs w:val="26"/>
        </w:rPr>
        <w:t>к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настоящему Регламенту.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2.6.3.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Исчерпывающий перечень документов, необходимых для предоставления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2.6.3.1. Перечень документов, которые Заявитель обязан предоставить самостоятельно вместе с заявлением о постановке на учет в электронном реестре: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06"/>
          <w:tab w:val="left" w:pos="2798"/>
          <w:tab w:val="left" w:pos="5088"/>
          <w:tab w:val="left" w:pos="6485"/>
          <w:tab w:val="left" w:pos="8040"/>
          <w:tab w:val="left" w:pos="8947"/>
          <w:tab w:val="left" w:pos="9552"/>
        </w:tabs>
        <w:autoSpaceDE w:val="0"/>
        <w:autoSpaceDN w:val="0"/>
        <w:adjustRightInd w:val="0"/>
        <w:spacing w:line="298" w:lineRule="exact"/>
        <w:ind w:right="14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1)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документ,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удостоверяющий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личность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Заявителя,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либо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документ,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удостоверяющий личность иностранного гражданина и лица без гражданства Российской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Федерации (оригинал), заверенная в установленном порядке копия документа,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4"/>
          <w:sz w:val="26"/>
          <w:szCs w:val="26"/>
        </w:rPr>
        <w:t>подтверждающего  родство  Заявителя (или законность представления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прав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несовершеннолетнего получателя муниципальной услуги), и документа,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подтверждающего право Заявителя, являющегося иностранным гражданином или лицом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без гражданства, на пребывание в Российской Федерации;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заключение психолого-медико-педагогической комиссии или медицинское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заключение (для детей с ограниченными возможностями здоровья, детей с туберкулезной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87" w:right="835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7"/>
          <w:sz w:val="26"/>
          <w:szCs w:val="26"/>
        </w:rPr>
        <w:lastRenderedPageBreak/>
        <w:t xml:space="preserve">интоксикацией,   детей-инвалидов)   с   указанием   направленности   группы,   которую   может </w:t>
      </w:r>
      <w:r w:rsidRPr="00CC01F5">
        <w:rPr>
          <w:rFonts w:ascii="Times New Roman" w:eastAsiaTheme="minorEastAsia" w:hAnsi="Times New Roman"/>
          <w:sz w:val="26"/>
          <w:szCs w:val="26"/>
        </w:rPr>
        <w:t>посещать ребенок (оригинал);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справки, заключения и иные документы, выдаваемые организациями,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входящими в государственную, муниципальную или частную систему здравоохранения;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свидетельство о рождении ребенка.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Перечень документов, которые Заявитель обязан предоставить самостоятельно вместе с заявлением о зачислении ребенка в образовательную организацию, реализующую образовательную программу дошкольного образования: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направление в образовательную организацию (оригинал) (далее - Направление);</w:t>
      </w:r>
    </w:p>
    <w:p w:rsidR="00CC01F5" w:rsidRPr="00CC01F5" w:rsidRDefault="00CC01F5" w:rsidP="00CC01F5">
      <w:pPr>
        <w:widowControl w:val="0"/>
        <w:numPr>
          <w:ilvl w:val="0"/>
          <w:numId w:val="11"/>
        </w:numPr>
        <w:shd w:val="clear" w:color="auto" w:fill="FFFFFF"/>
        <w:tabs>
          <w:tab w:val="left" w:pos="1291"/>
          <w:tab w:val="left" w:pos="2803"/>
          <w:tab w:val="left" w:pos="5088"/>
          <w:tab w:val="left" w:pos="6480"/>
          <w:tab w:val="left" w:pos="8035"/>
          <w:tab w:val="left" w:pos="8942"/>
          <w:tab w:val="left" w:pos="9552"/>
        </w:tabs>
        <w:autoSpaceDE w:val="0"/>
        <w:autoSpaceDN w:val="0"/>
        <w:adjustRightInd w:val="0"/>
        <w:spacing w:line="298" w:lineRule="exact"/>
        <w:ind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proofErr w:type="gramStart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документ,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удостоверяющий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личность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Заявителя,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либо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документ,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удостоверяющий личность иностранного гражданина и лица без гражданства Российской Федерации (оригинал), заверенная в установленном порядке копия документа, </w:t>
      </w:r>
      <w:r w:rsidRPr="00CC01F5">
        <w:rPr>
          <w:rFonts w:ascii="Times New Roman" w:eastAsiaTheme="minorEastAsia" w:hAnsi="Times New Roman"/>
          <w:spacing w:val="-14"/>
          <w:sz w:val="26"/>
          <w:szCs w:val="26"/>
        </w:rPr>
        <w:t>подтверждающего родство Заявителя (или законность представления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прав </w:t>
      </w:r>
      <w:r w:rsidRPr="00CC01F5">
        <w:rPr>
          <w:rFonts w:ascii="Times New Roman" w:eastAsiaTheme="minorEastAsia" w:hAnsi="Times New Roman"/>
          <w:sz w:val="26"/>
          <w:szCs w:val="26"/>
        </w:rPr>
        <w:t>несовершеннолетнего получателя муниципальной услуги), и документа, подтверждающего право Заявителя, являющегося иностранным гражданином или лицом без гражданства, на пребывание в Российской Федерации;</w:t>
      </w:r>
      <w:proofErr w:type="gramEnd"/>
    </w:p>
    <w:p w:rsidR="00CC01F5" w:rsidRPr="00CC01F5" w:rsidRDefault="00CC01F5" w:rsidP="00CC01F5">
      <w:pPr>
        <w:widowControl w:val="0"/>
        <w:numPr>
          <w:ilvl w:val="0"/>
          <w:numId w:val="11"/>
        </w:numPr>
        <w:shd w:val="clear" w:color="auto" w:fill="FFFFFF"/>
        <w:tabs>
          <w:tab w:val="left" w:pos="1291"/>
          <w:tab w:val="left" w:pos="2770"/>
          <w:tab w:val="left" w:pos="5122"/>
          <w:tab w:val="left" w:pos="6835"/>
          <w:tab w:val="left" w:pos="8808"/>
        </w:tabs>
        <w:autoSpaceDE w:val="0"/>
        <w:autoSpaceDN w:val="0"/>
        <w:adjustRightInd w:val="0"/>
        <w:spacing w:line="298" w:lineRule="exact"/>
        <w:ind w:right="10"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документ,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подтверждающий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полномочия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представителя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получателя </w:t>
      </w:r>
      <w:r w:rsidRPr="00CC01F5">
        <w:rPr>
          <w:rFonts w:ascii="Times New Roman" w:eastAsiaTheme="minorEastAsia" w:hAnsi="Times New Roman"/>
          <w:sz w:val="26"/>
          <w:szCs w:val="26"/>
        </w:rPr>
        <w:t>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заключение психолого-медико-педагогической комиссии или медицинское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заключение (для детей с ограниченными возможностями здоровья, детей с туберкулезной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интоксикацией, детей-инвалидов) с указанием направленности группы, которую может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посещать ребенок (оригинал);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5)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справки, заключения и иные документы, выдаваемые организациями,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входящими в государственную, муниципальную или частную систему здравоохранения;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6)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свидетельство о регистрации ребенка по месту жительства или по месту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пребывания на закрепленной территории или документ, содержащий сведения 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регистрации ребенка по месту жительства или по месту пребывания (для детей,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проживающих на закрепленной территории) (оригинал).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2.6.3.2. Перечень документов, которые Заявитель обязан предоставить самостоятельно вместе с заявлением о внесении изменений (уточнений) в сведения, содержащиеся в электронном реестре:</w:t>
      </w:r>
    </w:p>
    <w:p w:rsidR="00CC01F5" w:rsidRPr="00CC01F5" w:rsidRDefault="00CC01F5" w:rsidP="00CC01F5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  <w:tab w:val="left" w:pos="2798"/>
          <w:tab w:val="left" w:pos="5088"/>
          <w:tab w:val="left" w:pos="6485"/>
          <w:tab w:val="left" w:pos="8035"/>
          <w:tab w:val="left" w:pos="8942"/>
          <w:tab w:val="left" w:pos="9552"/>
        </w:tabs>
        <w:autoSpaceDE w:val="0"/>
        <w:autoSpaceDN w:val="0"/>
        <w:adjustRightInd w:val="0"/>
        <w:spacing w:line="298" w:lineRule="exact"/>
        <w:ind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proofErr w:type="gramStart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документ,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удостоверяющий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личность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Заявителя,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либо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документ,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удостоверяющий личность иностранного гражданина и лица без гражданства Российской Федерации (оригинал), заверенная в установленном порядке копия документа, </w:t>
      </w:r>
      <w:r w:rsidRPr="00CC01F5">
        <w:rPr>
          <w:rFonts w:ascii="Times New Roman" w:eastAsiaTheme="minorEastAsia" w:hAnsi="Times New Roman"/>
          <w:spacing w:val="-14"/>
          <w:sz w:val="26"/>
          <w:szCs w:val="26"/>
        </w:rPr>
        <w:t>подтверждающего  родство  Заявителя (или законность представления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прав </w:t>
      </w:r>
      <w:r w:rsidRPr="00CC01F5">
        <w:rPr>
          <w:rFonts w:ascii="Times New Roman" w:eastAsiaTheme="minorEastAsia" w:hAnsi="Times New Roman"/>
          <w:sz w:val="26"/>
          <w:szCs w:val="26"/>
        </w:rPr>
        <w:t>несовершеннолетнего получателя муниципальной услуги), и документа, подтверждающего право Заявителя, являющегося иностранным гражданином или лицом без гражданства, на пребывание в Российской Федерации;</w:t>
      </w:r>
      <w:proofErr w:type="gramEnd"/>
    </w:p>
    <w:p w:rsidR="00CC01F5" w:rsidRPr="00CC01F5" w:rsidRDefault="00CC01F5" w:rsidP="00CC01F5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  <w:tab w:val="left" w:pos="2770"/>
          <w:tab w:val="left" w:pos="5122"/>
          <w:tab w:val="left" w:pos="6835"/>
          <w:tab w:val="left" w:pos="8808"/>
        </w:tabs>
        <w:autoSpaceDE w:val="0"/>
        <w:autoSpaceDN w:val="0"/>
        <w:adjustRightInd w:val="0"/>
        <w:spacing w:line="298" w:lineRule="exact"/>
        <w:ind w:right="10"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документ,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подтверждающий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полномочия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представителя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получателя </w:t>
      </w:r>
      <w:r w:rsidRPr="00CC01F5">
        <w:rPr>
          <w:rFonts w:ascii="Times New Roman" w:eastAsiaTheme="minorEastAsia" w:hAnsi="Times New Roman"/>
          <w:sz w:val="26"/>
          <w:szCs w:val="26"/>
        </w:rPr>
        <w:t>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>3)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заключение психолого-медико-педагогической комиссии или медицинское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заключение (для детей с ограниченными возможностями здоровья, детей с туберкулезной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интоксикацией, детей-инвалидов) с указанием направленности группы, которую может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посещать ребенок (оригинал) (в случае необходимости);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справки, заключения и иные документы, выдаваемые организациями,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входящими в государственную, муниципальную или частную систему здравоохранения;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5)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свидетельство о рождении ребенка.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87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2.6.3.3. Перечень документов, которые Заявитель обязан предоставить самостоятельно вместе с заявлением о снятии ребенка с учета в электронном реестре:</w:t>
      </w:r>
    </w:p>
    <w:p w:rsidR="00CC01F5" w:rsidRPr="00CC01F5" w:rsidRDefault="00CC01F5" w:rsidP="00CC01F5">
      <w:pPr>
        <w:widowControl w:val="0"/>
        <w:numPr>
          <w:ilvl w:val="0"/>
          <w:numId w:val="13"/>
        </w:numPr>
        <w:shd w:val="clear" w:color="auto" w:fill="FFFFFF"/>
        <w:tabs>
          <w:tab w:val="left" w:pos="1291"/>
          <w:tab w:val="left" w:pos="2798"/>
          <w:tab w:val="left" w:pos="5088"/>
          <w:tab w:val="left" w:pos="6485"/>
          <w:tab w:val="left" w:pos="8035"/>
          <w:tab w:val="left" w:pos="8947"/>
          <w:tab w:val="left" w:pos="9557"/>
        </w:tabs>
        <w:autoSpaceDE w:val="0"/>
        <w:autoSpaceDN w:val="0"/>
        <w:adjustRightInd w:val="0"/>
        <w:spacing w:line="298" w:lineRule="exact"/>
        <w:ind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proofErr w:type="gramStart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документ,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удостоверяющий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личность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Заявителя,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либо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документ,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удостоверяющий личность иностранного гражданина и лица без гражданства Российской Федерации (оригинал), заверенная в установленном порядке копия документа, </w:t>
      </w:r>
      <w:r w:rsidRPr="00CC01F5">
        <w:rPr>
          <w:rFonts w:ascii="Times New Roman" w:eastAsiaTheme="minorEastAsia" w:hAnsi="Times New Roman"/>
          <w:spacing w:val="-14"/>
          <w:sz w:val="26"/>
          <w:szCs w:val="26"/>
        </w:rPr>
        <w:t>подтверждающего родство Заявителя (или законность представления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прав </w:t>
      </w:r>
      <w:r w:rsidRPr="00CC01F5">
        <w:rPr>
          <w:rFonts w:ascii="Times New Roman" w:eastAsiaTheme="minorEastAsia" w:hAnsi="Times New Roman"/>
          <w:sz w:val="26"/>
          <w:szCs w:val="26"/>
        </w:rPr>
        <w:t>несовершеннолетнего получателя муниципальной услуги), и документа, подтверждающего право Заявителя, являющегося иностранным гражданином или лицом без гражданства, на пребывание в Российской Федерации;</w:t>
      </w:r>
      <w:proofErr w:type="gramEnd"/>
    </w:p>
    <w:p w:rsidR="00CC01F5" w:rsidRPr="00CC01F5" w:rsidRDefault="00CC01F5" w:rsidP="00CC01F5">
      <w:pPr>
        <w:widowControl w:val="0"/>
        <w:numPr>
          <w:ilvl w:val="0"/>
          <w:numId w:val="13"/>
        </w:numPr>
        <w:shd w:val="clear" w:color="auto" w:fill="FFFFFF"/>
        <w:tabs>
          <w:tab w:val="left" w:pos="1291"/>
          <w:tab w:val="left" w:pos="2770"/>
          <w:tab w:val="left" w:pos="5122"/>
          <w:tab w:val="left" w:pos="6840"/>
          <w:tab w:val="left" w:pos="8813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документ,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подтверждающий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полномочия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представителя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получателя </w:t>
      </w:r>
      <w:r w:rsidRPr="00CC01F5">
        <w:rPr>
          <w:rFonts w:ascii="Times New Roman" w:eastAsiaTheme="minorEastAsia" w:hAnsi="Times New Roman"/>
          <w:sz w:val="26"/>
          <w:szCs w:val="26"/>
        </w:rPr>
        <w:t>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свидетельство о рождении ребенка.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2.6.4.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Документы, которые Заявитель обязан предоставить самостоятельно, могут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быть направлены им, в форме электронных документов (электронных образов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документов), подписанных электронной подписью в соответствии с требованиями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законодательства Российской Федерации.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2.6.5.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Отдел образования администрации МР «Перемышльский  район», а также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образовательные организации, участвующие в предоставлении муниципальной услуги, не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вправе требовать от Заявителя: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представления документов и информации или осуществления действий,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 xml:space="preserve">представление или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осуществление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которых не предусмотрено нормативными правовыми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актами, регулирующими отношения, возникающие в связи с предоставлением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услуги;</w:t>
      </w:r>
    </w:p>
    <w:p w:rsidR="00CC01F5" w:rsidRPr="00CC01F5" w:rsidRDefault="00CC01F5" w:rsidP="00CC01F5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  <w:tab w:val="left" w:pos="2141"/>
          <w:tab w:val="left" w:pos="3307"/>
          <w:tab w:val="left" w:pos="4248"/>
          <w:tab w:val="left" w:pos="6514"/>
          <w:tab w:val="left" w:pos="7810"/>
          <w:tab w:val="left" w:pos="9043"/>
          <w:tab w:val="left" w:pos="9125"/>
        </w:tabs>
        <w:autoSpaceDE w:val="0"/>
        <w:autoSpaceDN w:val="0"/>
        <w:adjustRightInd w:val="0"/>
        <w:spacing w:line="298" w:lineRule="exact"/>
        <w:ind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органов, предоставляющих 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муниципальные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услуги,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иных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государственных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органов,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органов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местного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самоуправления, организаций в соответствии с нормативными правовыми актами </w:t>
      </w:r>
      <w:r w:rsidRPr="00CC01F5">
        <w:rPr>
          <w:rFonts w:ascii="Times New Roman" w:eastAsiaTheme="minorEastAsia" w:hAnsi="Times New Roman"/>
          <w:spacing w:val="-13"/>
          <w:sz w:val="26"/>
          <w:szCs w:val="26"/>
        </w:rPr>
        <w:t>Российской  Федерации, нормативно-правовыми актами Калужской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области,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муниципальными правовыми актами муниципального района «Перемышльский район» за исключением документов, указанных в </w:t>
      </w:r>
      <w:hyperlink r:id="rId11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>части 6 статьи 7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и муниципальных услуг»;</w:t>
      </w:r>
    </w:p>
    <w:p w:rsidR="00CC01F5" w:rsidRPr="00CC01F5" w:rsidRDefault="00CC01F5" w:rsidP="00CC01F5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</w:t>
      </w:r>
      <w:hyperlink r:id="rId12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 xml:space="preserve"> пунктом 4 части 1 статьи 7 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>Федерального закона: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62"/>
          <w:tab w:val="left" w:pos="2779"/>
          <w:tab w:val="left" w:pos="4406"/>
          <w:tab w:val="left" w:pos="6254"/>
          <w:tab w:val="left" w:pos="7666"/>
          <w:tab w:val="left" w:pos="8693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а)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изменение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требований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нормативных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правовых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актов,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касающихся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предоставления муниципальной услуги, после первоначальной подачи заявления 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предоставлении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б)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наличие ошибок в заявлении о предоставлении муниципальной услуги 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документах, поданных Заявителем после первоначального отказа в приеме документов,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необходимых для предоставления муниципальной услуги, либо в предоставлении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 и не включенных в представленный ранее комплект документов;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в)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истечение срока действия документов или изменение информации после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первоначального отказа в приеме документов, необходимых для предоставления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услуги, либо в предоставлении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87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г) выявление документально подтвержденного факта (признаков) ошибочного или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противоправного действия (бездействия) должностного лица органа, предоставляющего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0"/>
          <w:sz w:val="26"/>
          <w:szCs w:val="26"/>
        </w:rPr>
        <w:t>муниципальной        услугу,        муниципального       служащего,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работника       организации,</w:t>
      </w:r>
      <w:r w:rsidRPr="00CC01F5">
        <w:rPr>
          <w:rFonts w:eastAsiaTheme="minorEastAsia" w:cs="Arial"/>
          <w:sz w:val="20"/>
          <w:szCs w:val="20"/>
        </w:rPr>
        <w:t xml:space="preserve">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предусмотренной</w:t>
      </w:r>
      <w:hyperlink r:id="rId13" w:history="1">
        <w:r w:rsidRPr="00CC01F5">
          <w:rPr>
            <w:rFonts w:ascii="Times New Roman" w:eastAsiaTheme="minorEastAsia" w:hAnsi="Times New Roman"/>
            <w:spacing w:val="-1"/>
            <w:sz w:val="26"/>
            <w:szCs w:val="26"/>
            <w:u w:val="single"/>
          </w:rPr>
          <w:t xml:space="preserve"> частью 1.1. статьи 16 </w:t>
        </w:r>
      </w:hyperlink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Федерального закона от 27.07.2010  № 210-ФЗ "Об </w:t>
      </w:r>
      <w:r w:rsidRPr="00CC01F5">
        <w:rPr>
          <w:rFonts w:ascii="Times New Roman" w:eastAsiaTheme="minorEastAsia" w:hAnsi="Times New Roman"/>
          <w:sz w:val="26"/>
          <w:szCs w:val="26"/>
        </w:rPr>
        <w:t>организации предоставления государственных и муниципальных услуг" (далее – № 210-ФЗ),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виде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за подписью руководителя органа, предоставляющего муниципальной услугу, либо руководителя организации, предусмотренной </w:t>
      </w:r>
      <w:hyperlink r:id="rId14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 xml:space="preserve">частью 1.1. статьи 16 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>№ 210-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ФЗ", уведомляется Заявитель, а также приносятся извинения за доставленные неудобства.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06"/>
          <w:tab w:val="right" w:pos="10080"/>
        </w:tabs>
        <w:autoSpaceDE w:val="0"/>
        <w:autoSpaceDN w:val="0"/>
        <w:adjustRightInd w:val="0"/>
        <w:spacing w:before="322" w:line="298" w:lineRule="exact"/>
        <w:ind w:right="5"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2.7.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8"/>
          <w:sz w:val="26"/>
          <w:szCs w:val="26"/>
        </w:rPr>
        <w:t>Перечень услуг,</w:t>
      </w:r>
      <w:r w:rsidRPr="00CC01F5">
        <w:rPr>
          <w:rFonts w:hAnsi="Times New Roman" w:cs="Arial"/>
          <w:b/>
          <w:bCs/>
          <w:sz w:val="26"/>
          <w:szCs w:val="26"/>
        </w:rPr>
        <w:t xml:space="preserve"> 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необходимых и обязательных для предоставления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</w:r>
      <w:r w:rsidRPr="00CC01F5">
        <w:rPr>
          <w:rFonts w:ascii="Times New Roman" w:eastAsiaTheme="minorEastAsia" w:hAnsi="Times New Roman"/>
          <w:b/>
          <w:bCs/>
          <w:spacing w:val="-12"/>
          <w:sz w:val="26"/>
          <w:szCs w:val="26"/>
        </w:rPr>
        <w:t>муниципальной услуги, в</w:t>
      </w:r>
      <w:r w:rsidRPr="00CC01F5">
        <w:rPr>
          <w:rFonts w:cs="Arial"/>
          <w:b/>
          <w:bCs/>
          <w:sz w:val="26"/>
          <w:szCs w:val="26"/>
        </w:rPr>
        <w:t xml:space="preserve"> 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том числе сведения о документе (документах),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</w:r>
      <w:r w:rsidRPr="00CC01F5">
        <w:rPr>
          <w:rFonts w:ascii="Times New Roman" w:eastAsiaTheme="minorEastAsia" w:hAnsi="Times New Roman"/>
          <w:b/>
          <w:bCs/>
          <w:spacing w:val="-7"/>
          <w:sz w:val="26"/>
          <w:szCs w:val="26"/>
        </w:rPr>
        <w:t>выдаваемом (выдаваемых)</w:t>
      </w:r>
      <w:r w:rsidRPr="00CC01F5">
        <w:rPr>
          <w:rFonts w:hAnsi="Times New Roman" w:cs="Arial"/>
          <w:b/>
          <w:bCs/>
          <w:sz w:val="26"/>
          <w:szCs w:val="26"/>
        </w:rPr>
        <w:t xml:space="preserve"> 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организациями, участвующими в предоставлении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88"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2.7.1. Выдача справки о регистрации ребенка по месту жительства или по месту пребывания (справки о составе семьи и т.д.).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298" w:line="302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2.8.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Исчерпывающий перечень оснований для отказа в приеме документов,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необходимых для 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отказа в предоставлении муниципальной услуги является: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  <w:tab w:val="left" w:pos="2832"/>
          <w:tab w:val="left" w:pos="4958"/>
          <w:tab w:val="left" w:pos="8280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обнаружение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обстоятельств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1"/>
          <w:sz w:val="26"/>
          <w:szCs w:val="26"/>
        </w:rPr>
        <w:t>или  документов,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опровергающих </w:t>
      </w:r>
      <w:r w:rsidRPr="00CC01F5">
        <w:rPr>
          <w:rFonts w:ascii="Times New Roman" w:eastAsiaTheme="minorEastAsia" w:hAnsi="Times New Roman"/>
          <w:sz w:val="26"/>
          <w:szCs w:val="26"/>
        </w:rPr>
        <w:t>достоверность сведений, представленных в подтверждение права на муниципальную услугу;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806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наличие в оригиналах и копиях предоставленных заявителем документах </w:t>
      </w:r>
      <w:r w:rsidRPr="00CC01F5">
        <w:rPr>
          <w:rFonts w:ascii="Times New Roman" w:eastAsiaTheme="minorEastAsia" w:hAnsi="Times New Roman"/>
          <w:sz w:val="26"/>
          <w:szCs w:val="26"/>
        </w:rPr>
        <w:t>исправлений;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  <w:tab w:val="left" w:pos="6374"/>
          <w:tab w:val="left" w:pos="9912"/>
        </w:tabs>
        <w:autoSpaceDE w:val="0"/>
        <w:autoSpaceDN w:val="0"/>
        <w:adjustRightInd w:val="0"/>
        <w:spacing w:line="298" w:lineRule="exact"/>
        <w:ind w:right="14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отказ заявителя дать согласие на обработку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своих персональных данных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и персональных данных ребенка, в отношении которого подается заявление;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  <w:tab w:val="left" w:pos="2126"/>
          <w:tab w:val="left" w:pos="5664"/>
          <w:tab w:val="left" w:pos="7790"/>
        </w:tabs>
        <w:autoSpaceDE w:val="0"/>
        <w:autoSpaceDN w:val="0"/>
        <w:adjustRightInd w:val="0"/>
        <w:spacing w:line="298" w:lineRule="exact"/>
        <w:ind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наличие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ранее зарегистрированного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3"/>
          <w:sz w:val="26"/>
          <w:szCs w:val="26"/>
        </w:rPr>
        <w:t>заявления        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постановке на учет </w:t>
      </w:r>
      <w:r w:rsidRPr="00CC01F5">
        <w:rPr>
          <w:rFonts w:ascii="Times New Roman" w:eastAsiaTheme="minorEastAsia" w:hAnsi="Times New Roman"/>
          <w:sz w:val="26"/>
          <w:szCs w:val="26"/>
        </w:rPr>
        <w:t>в   АИС «Е-Услуги. Образование».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Отдел образования администрации муниципального района «Перемышльский район» не </w:t>
      </w:r>
      <w:r w:rsidRPr="00CC01F5">
        <w:rPr>
          <w:rFonts w:ascii="Times New Roman" w:eastAsiaTheme="minorEastAsia" w:hAnsi="Times New Roman"/>
          <w:sz w:val="26"/>
          <w:szCs w:val="26"/>
        </w:rPr>
        <w:t>вправе требовать от заявителя: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представления документов и информации или осуществления действий,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 xml:space="preserve">представление или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осуществление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которых не предусмотрено нормативными правовыми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актами, регулирующими отношения, возникающие в связи с предоставлением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17"/>
          <w:tab w:val="left" w:pos="984"/>
          <w:tab w:val="left" w:pos="3293"/>
          <w:tab w:val="left" w:pos="4632"/>
          <w:tab w:val="left" w:pos="5904"/>
          <w:tab w:val="left" w:pos="7325"/>
          <w:tab w:val="left" w:pos="952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представления документов и информации, которые находятся в распоряжении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иных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государственных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органов,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органов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местного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самоуправления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либо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подведомственных государственным органам или органам местного самоуправления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организаций, участвующих в предоставлении муниципальной услуги, за исключением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 xml:space="preserve">документов, указанных в части 6 статьи 7 Федерального закона от 27.07.2010 № </w:t>
      </w:r>
      <w:hyperlink r:id="rId15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>210-ФЗ</w:t>
        </w:r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br/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>«Об организации предоставления государственных и муниципальных услуг».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298" w:line="302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2.9.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Исчерпывающий перечень оснований для отказа в предоставлении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298" w:line="302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Основания для отказа в предоставлении муниципальной услуги при постановке на учет, внесении изменений (уточнений) в сведения, содержащиеся в электронном реестре, снятии с учета и при зачислении в образовательные организации отсутствуют.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302" w:line="298" w:lineRule="exact"/>
        <w:ind w:right="19" w:firstLine="0"/>
        <w:rPr>
          <w:rFonts w:ascii="Times New Roman" w:eastAsiaTheme="minorEastAsia" w:hAnsi="Times New Roman"/>
          <w:b/>
          <w:bCs/>
          <w:sz w:val="26"/>
          <w:szCs w:val="26"/>
        </w:rPr>
      </w:pP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2.10.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Размер платы, взимаемой с Заявителя при предоставлении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муниципальной услуги, и способы ее взимания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  <w:sz w:val="26"/>
          <w:szCs w:val="26"/>
        </w:rPr>
        <w:t>Плата за предоставление муниципальной услуги не взимается.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68"/>
          <w:tab w:val="left" w:pos="2285"/>
          <w:tab w:val="left" w:pos="4565"/>
          <w:tab w:val="left" w:pos="5746"/>
          <w:tab w:val="left" w:pos="6283"/>
          <w:tab w:val="left" w:pos="7118"/>
          <w:tab w:val="left" w:pos="8770"/>
        </w:tabs>
        <w:autoSpaceDE w:val="0"/>
        <w:autoSpaceDN w:val="0"/>
        <w:adjustRightInd w:val="0"/>
        <w:spacing w:before="298"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2.11.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Максимальные сроки ожидания в очереди при подаче заявления о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предоставлении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муниципальной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услуги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и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при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получении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результата</w:t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Срок ожидания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в очереди при подаче заявления о предоставлении муниципальной услуги при постановке на учет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>, внесении изменений (уточнений) в сведения, содержащиеся в электронном реестре, снятии с учета и при зачислении в образовательные организации и при получении результата предоставления составляет не более 15 (пятнадцати) минут.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302" w:line="298" w:lineRule="exact"/>
        <w:ind w:right="1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2.12.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Срок и порядок регистрации заявления Заявителя о предоставлении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муниципальной услуги, в том числе в электронной форме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  <w:sz w:val="26"/>
          <w:szCs w:val="26"/>
        </w:rPr>
        <w:t xml:space="preserve">Срок регистрации запроса заявителя о предоставлении муниципальной услуги при личном </w:t>
      </w:r>
      <w:r w:rsidRPr="00CC01F5">
        <w:rPr>
          <w:rFonts w:ascii="Times New Roman" w:eastAsiaTheme="minorEastAsia" w:hAnsi="Times New Roman"/>
          <w:spacing w:val="-9"/>
          <w:sz w:val="26"/>
          <w:szCs w:val="26"/>
        </w:rPr>
        <w:t xml:space="preserve">обращении в отдел образования администрации муниципального района «Перемышльский район» </w:t>
      </w:r>
      <w:r w:rsidRPr="00CC01F5">
        <w:rPr>
          <w:rFonts w:ascii="Times New Roman" w:eastAsiaTheme="minorEastAsia" w:hAnsi="Times New Roman"/>
          <w:sz w:val="26"/>
          <w:szCs w:val="26"/>
        </w:rPr>
        <w:t>составляет 1 рабочий день.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  <w:sz w:val="26"/>
          <w:szCs w:val="26"/>
        </w:rPr>
        <w:t xml:space="preserve">При использовании электронной формы – в день предъявления заявителем подлинных </w:t>
      </w:r>
      <w:r w:rsidRPr="00CC01F5">
        <w:rPr>
          <w:rFonts w:ascii="Times New Roman" w:eastAsiaTheme="minorEastAsia" w:hAnsi="Times New Roman"/>
          <w:spacing w:val="-7"/>
          <w:sz w:val="26"/>
          <w:szCs w:val="26"/>
        </w:rPr>
        <w:t xml:space="preserve">документов, в соответствии с настоящим регламентом (п.2.6.), но не позднее 30 дней после </w:t>
      </w:r>
      <w:r w:rsidRPr="00CC01F5">
        <w:rPr>
          <w:rFonts w:ascii="Times New Roman" w:eastAsiaTheme="minorEastAsia" w:hAnsi="Times New Roman"/>
          <w:sz w:val="26"/>
          <w:szCs w:val="26"/>
        </w:rPr>
        <w:t>регистрации на ЕПГУ или Портале.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302" w:line="298" w:lineRule="exact"/>
        <w:ind w:right="1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2.13.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Требования к помещениям, в которых предоставляется муниципальная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услуга, к месту ожидания и приема заявителей, размещению и оформлению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визуальной, текстовой информации о порядке предоставления муниципальной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услуги</w:t>
      </w:r>
    </w:p>
    <w:p w:rsidR="00CC01F5" w:rsidRPr="00CC01F5" w:rsidRDefault="00CC01F5" w:rsidP="00CC01F5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  <w:tab w:val="left" w:pos="2894"/>
          <w:tab w:val="left" w:pos="5107"/>
          <w:tab w:val="left" w:pos="6653"/>
          <w:tab w:val="left" w:pos="8794"/>
          <w:tab w:val="left" w:pos="9922"/>
        </w:tabs>
        <w:autoSpaceDE w:val="0"/>
        <w:autoSpaceDN w:val="0"/>
        <w:adjustRightInd w:val="0"/>
        <w:spacing w:line="298" w:lineRule="exact"/>
        <w:ind w:right="19" w:firstLine="710"/>
        <w:jc w:val="left"/>
        <w:rPr>
          <w:rFonts w:ascii="Times New Roman" w:eastAsiaTheme="minorEastAsia" w:hAnsi="Times New Roman"/>
          <w:spacing w:val="-3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Помещения, в которых предоставляется муниципальная услуга, должны </w:t>
      </w:r>
      <w:r w:rsidRPr="00CC01F5">
        <w:rPr>
          <w:rFonts w:ascii="Times New Roman" w:eastAsiaTheme="minorEastAsia" w:hAnsi="Times New Roman"/>
          <w:spacing w:val="-14"/>
          <w:sz w:val="26"/>
          <w:szCs w:val="26"/>
        </w:rPr>
        <w:t>быть оборудованы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автоматической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пожарной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сигнализацией,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средствами </w:t>
      </w:r>
      <w:r w:rsidRPr="00CC01F5">
        <w:rPr>
          <w:rFonts w:ascii="Times New Roman" w:eastAsiaTheme="minorEastAsia" w:hAnsi="Times New Roman"/>
          <w:spacing w:val="-10"/>
          <w:sz w:val="26"/>
          <w:szCs w:val="26"/>
        </w:rPr>
        <w:t>пожаротушения, соответствовать санитарно-эпидемиологическим правилам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и нормативам.</w:t>
      </w:r>
    </w:p>
    <w:p w:rsidR="00CC01F5" w:rsidRPr="00CC01F5" w:rsidRDefault="00CC01F5" w:rsidP="00CC01F5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19" w:firstLine="710"/>
        <w:jc w:val="left"/>
        <w:rPr>
          <w:rFonts w:ascii="Times New Roman" w:eastAsiaTheme="minorEastAsia" w:hAnsi="Times New Roman"/>
          <w:spacing w:val="-3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Помещения, в которых предоставляется муниципальная услуга, должны соответствовать комфортным условиям для Заявителей, в том числе быть доступными для лиц с ограниченными возможностями здоровья, и оптимальным условиям работы специалистов, сотрудников образовательных организаций.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 подразделения, непосредственно предоставляющего муниципальную услугу.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невозможности полностью приспособить объект (здание, помещение) с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учетом потребностей инвалидов собственник объекта в соответствии с частью 4 статьи 15 </w:t>
      </w:r>
      <w:r w:rsidRPr="00CC01F5">
        <w:rPr>
          <w:rFonts w:ascii="Times New Roman" w:eastAsiaTheme="minorEastAsia" w:hAnsi="Times New Roman"/>
          <w:sz w:val="26"/>
          <w:szCs w:val="26"/>
        </w:rPr>
        <w:t>Федерального закона «О социальной защите инвалидов в Российской Федерации» отдел образования должен принимать меры для обеспечения доступа инвалидов к месту предоставления услуги, либо когда это, возможно, обеспечить ее предоставление по месту жительства инвалида или в дистанционном режиме.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169" w:right="835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lastRenderedPageBreak/>
        <w:t>2.13.3.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Места ожидания и заполнения заявлений о предоставлении муниципальной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услуги должны быть оборудованы стульями, а также столами с канцелярскими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принадлежностями для использования Заявителями при оформлении документов,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необходимых для получения муниципальной услуги.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Количество мест определяется исходя из фактической нагрузки и возможностей для их размещения в помещении, но не может составлять менее 2 (двух) мест.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Кабинет приема заявителей должен быть оборудован входом для свободного доступа заявителей, в том числе и для инвалидов. На входе в кабинет помещается информационная табличка (вывеска) с указанием наименования кабинета.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675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2.13.4.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Рабочие места специалистов отдела образования, образовательных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организаций, участвующих в предоставлении муниципальной услуги, оборудуются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столами, стульями, компьютерами и оргтехникой, позволяющими своевременно и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полном объеме предоставлять муниципальную услугу.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Одновременный прием двух и более Заявителей не допускается.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1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2.13.5.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Помещения, в которых предоставляется муниципальная услуга, должны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быть оснащены информационными стендами.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На информационном стенде в помещении, где предоставляется муниципальная услуга, размещается перечень документов, необходимых для предоставления муниципальной услуги и требования, предъявляемые к этим документам.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738"/>
          <w:tab w:val="left" w:pos="4042"/>
          <w:tab w:val="left" w:pos="5626"/>
          <w:tab w:val="left" w:pos="6130"/>
          <w:tab w:val="left" w:pos="8318"/>
          <w:tab w:val="left" w:pos="9610"/>
        </w:tabs>
        <w:autoSpaceDE w:val="0"/>
        <w:autoSpaceDN w:val="0"/>
        <w:adjustRightInd w:val="0"/>
        <w:spacing w:before="5"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2.14. Показатели доступности и качества муниципальной услуги, в том числе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количество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взаимодействий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заявителя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с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должностными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лицами</w:t>
      </w:r>
      <w:r w:rsidRPr="00CC01F5">
        <w:rPr>
          <w:rFonts w:cs="Arial"/>
          <w:b/>
          <w:bCs/>
          <w:sz w:val="26"/>
          <w:szCs w:val="26"/>
        </w:rPr>
        <w:tab/>
      </w:r>
      <w:proofErr w:type="gramStart"/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при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предоставлении</w:t>
      </w:r>
      <w:proofErr w:type="gramEnd"/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 муниципальной услуги и их продолжительность, возможность </w:t>
      </w: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 xml:space="preserve">получения информации о ходе предоставления муниципальной услуги, в том числе с 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использованием информационно-коммуникационных технологий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87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2.14.1. Показателями доступности муниципальной услуги являются: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а)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транспортная доступность к местам предоставления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б)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обеспечение беспрепятственного доступа лиц с ограниченными возможностями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передвижения к помещениям, в которых предоставляется муниципальная услуга;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>в)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возможность обращения за муниципальной услугой различными способами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(личное обращение в уполномоченный орган, посредством ЕПГУ);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г)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возможность получать полную, актуальную и достоверную информацию 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порядке предоставления муниципальной услуги, в том числе с использованием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информационно-коммуникационных технологий;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д)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размещение информации о порядке предоставления муниципальной услуги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ЕПГУ;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е)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возможность получения информации о ходе предоставления муниципальной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услуги, в том числе с использованием информационно-коммуникационных технологий;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ж)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возможность обращения в досудебном и (или) судебном порядке в соответствии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 законодательством Российской Федерации с жалобой на принятое по обращению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Заявителя решение органа, предоставляющего муниципальную услугу, должностного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лица органа, предоставляющего муниципальную услугу, либо государственного или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муниципального служащего;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получение муниципальной услуги своевременно и в соответствии со стандартом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138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предоставления муниципальной услуги.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2.14.2. Показателями качества муниципальной услуги являются: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а)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соблюдение сроков предоставления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б)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соблюдение сроков ожидания в очереди при предоставлении муниципальной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в)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отсутствие обоснованных жалоб со стороны Заявителей на качество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предоставления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г)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доля Заявителей, удовлетворенных качеством предоставления услуги, в общем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количестве обратившихся Заявителей;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д)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достоверность и полнота информирования Заявителя о ходе рассмотрения его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обращения, в том числе количество взаимодействий Заявителя с должностными лицами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органов, предоставляющих муниципальную услугу;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е)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количество взаимодействий Заявителя с должностными лицами при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предоставлении муниципальной услуги – 1 (один) раз.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В случае направления заявления посредством ЕПГУ, Портала взаимодействие Заявителя с должностными лицами уполномоченного органа осуществляется 2 (два) раза -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либо 1 (один) раз - в случае получения результата муниципальной услуги посредством ЕПГУ.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2.14.3. Иные требования, в том числе учитывающие особенности предоставления муниципальной услуги по экстерриториальному принципу и в электронной форме.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Предоставление муниципальной услуги в любом уполномоченном органе, предоставляющем муниципальную услугу, по выбору Заявителя (экстерриториальный принцип) не предусмотрено.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342"/>
          <w:tab w:val="left" w:pos="3720"/>
          <w:tab w:val="left" w:pos="5707"/>
          <w:tab w:val="left" w:pos="9926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Предоставление муниципальной услуги в электронной форме, в том числе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взаимодействие органов, предоставляющих муниципальную услугу, с иными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государственными органами, органами местного самоуправления, организациями,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участвующими в предоставлении муниципальной услуги, и Заявителями, осуществляется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на базе информационных систем, включая государственные и муниципальные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информационные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системы,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составляющие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информационно-технологическую</w:t>
      </w:r>
      <w:r w:rsidRPr="00CC01F5">
        <w:rPr>
          <w:rFonts w:cs="Arial"/>
          <w:sz w:val="26"/>
          <w:szCs w:val="26"/>
        </w:rPr>
        <w:t xml:space="preserve"> </w:t>
      </w:r>
      <w:r w:rsidRPr="00CC01F5">
        <w:rPr>
          <w:rFonts w:ascii="Times New Roman" w:eastAsiaTheme="minorEastAsia" w:hAnsi="Times New Roman"/>
          <w:sz w:val="26"/>
          <w:szCs w:val="26"/>
        </w:rPr>
        <w:t>и</w:t>
      </w:r>
      <w:r w:rsidRPr="00CC01F5">
        <w:rPr>
          <w:rFonts w:eastAsiaTheme="minorEastAsia" w:cs="Arial"/>
          <w:sz w:val="20"/>
          <w:szCs w:val="20"/>
        </w:rPr>
        <w:t xml:space="preserve"> </w:t>
      </w:r>
      <w:r w:rsidRPr="00CC01F5">
        <w:rPr>
          <w:rFonts w:ascii="Times New Roman" w:eastAsiaTheme="minorEastAsia" w:hAnsi="Times New Roman"/>
          <w:sz w:val="26"/>
          <w:szCs w:val="26"/>
        </w:rPr>
        <w:t>коммуникационную инфраструктуру.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Заявителю в целях получения муниципальной услуги посредством использования официального сайта органа, предоставляющего муниципальную услугу, ЕПГУ, Портала обеспечивается возможность: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осуществления копирования форм заявлений и иных документов, необходимых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для получения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получения сведений о ходе предоставления муниципальной услуги.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 направлении заявления и необходимых документов в форме электронных документов посредством ЕПГУ используется электронная подпись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 xml:space="preserve">Заявитель может использовать простую электронную подпись в случае, предусмотренном </w:t>
      </w:r>
      <w:hyperlink r:id="rId16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>пунктом 2(1)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№ 27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>, ст. 3744; 2013, № 45, ст. 5807; 2018, № 36, ст. 5623).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При предоставлении муниципальной услуги посредством ЕПГУ Заявителю обеспечивается возможность: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а)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получения информации о порядке и сроках предоставления государственной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б)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записи на прием в уполномоченный орган для подачи заявления и необходимых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документов;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в)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формирования заявления;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г)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направления заявления и необходимых документов в электронной форме;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д)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получения сведений о ходе предоставления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77"/>
          <w:tab w:val="left" w:pos="2808"/>
          <w:tab w:val="left" w:pos="4675"/>
          <w:tab w:val="left" w:pos="6259"/>
          <w:tab w:val="left" w:pos="6754"/>
          <w:tab w:val="left" w:pos="8304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е)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получения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электронного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сообщения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результате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предоставления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ж)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осуществления оценки качества предоставления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досудебного (внесудебного) обжалования решений и действий (бездействия)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уполномоченного органа, должностного лица, ответственного за предоставление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и) получения результата муниципальной услуги в форме электронного документа. </w:t>
      </w:r>
      <w:r w:rsidRPr="00CC01F5">
        <w:rPr>
          <w:rFonts w:ascii="Times New Roman" w:eastAsiaTheme="minorEastAsia" w:hAnsi="Times New Roman"/>
          <w:spacing w:val="-10"/>
          <w:sz w:val="26"/>
          <w:szCs w:val="26"/>
        </w:rPr>
        <w:t xml:space="preserve">При      предоставлении      муниципальной      услуги      посредством      ЕПГУ      Заявителю </w:t>
      </w:r>
      <w:r w:rsidRPr="00CC01F5">
        <w:rPr>
          <w:rFonts w:ascii="Times New Roman" w:eastAsiaTheme="minorEastAsia" w:hAnsi="Times New Roman"/>
          <w:sz w:val="26"/>
          <w:szCs w:val="26"/>
        </w:rPr>
        <w:t>направляется: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а)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уведомление о приеме и регистрации заявления и информация о донесении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необходимых документов;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б)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уведомление о результатах рассмотрения заявления.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Не допускается отказ в приеме заявления и необходимых документов, а также отказ в предоставлении муниципальной услуги в случае, если заявление и необходимые документы поданы в соответствии с информацией о сроках и порядке предоставления муниципальной услуги, размещенной на ЕПГУ.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предоставления сведений, необходимых для расчета длительности временного интервала, </w:t>
      </w:r>
      <w:r w:rsidRPr="00CC01F5">
        <w:rPr>
          <w:rFonts w:ascii="Times New Roman" w:eastAsiaTheme="minorEastAsia" w:hAnsi="Times New Roman"/>
          <w:sz w:val="26"/>
          <w:szCs w:val="26"/>
        </w:rPr>
        <w:t>который необходимо забронировать для приема.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02"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98"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3.1. Предоставление услуги по приему заявлений, постановке на учет и зачислению детей в образовательные организации включает в себя следующие административные процедуры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прием заявления и проверка документов;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рассмотрение документов и постановка ребенка на учет путем регистрации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электронном реестре;</w:t>
      </w:r>
    </w:p>
    <w:p w:rsidR="00CC01F5" w:rsidRPr="00CC01F5" w:rsidRDefault="00CC01F5" w:rsidP="00CC01F5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pacing w:val="-5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распределение свободных мест в образовательных организациях;</w:t>
      </w:r>
    </w:p>
    <w:p w:rsidR="00CC01F5" w:rsidRPr="00CC01F5" w:rsidRDefault="00CC01F5" w:rsidP="00CC01F5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pacing w:val="-5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подтверждение Заявителем своего согласия (несогласия) с предоставленным для ребенка местом в образовательной организации и выдача Заявителю Направления в образовательную организацию;</w:t>
      </w:r>
    </w:p>
    <w:p w:rsidR="00CC01F5" w:rsidRPr="00CC01F5" w:rsidRDefault="00CC01F5" w:rsidP="00CC01F5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зачисление в образовательную организацию.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02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9"/>
          <w:sz w:val="26"/>
          <w:szCs w:val="26"/>
        </w:rPr>
        <w:t>3.2.   Предоставление   услуги   по   внесению   изменений   (уточнений)   в   сведения,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02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6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pos="2078"/>
          <w:tab w:val="left" w:pos="2611"/>
          <w:tab w:val="left" w:pos="4526"/>
          <w:tab w:val="left" w:pos="5789"/>
          <w:tab w:val="left" w:pos="7330"/>
          <w:tab w:val="left" w:pos="7858"/>
          <w:tab w:val="left" w:pos="8741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lastRenderedPageBreak/>
        <w:t>содержащиеся</w:t>
      </w:r>
      <w:proofErr w:type="gramEnd"/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в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электронном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реестре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включает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в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3"/>
          <w:sz w:val="26"/>
          <w:szCs w:val="26"/>
        </w:rPr>
        <w:t>себя</w:t>
      </w:r>
      <w:r w:rsidRPr="00CC01F5">
        <w:rPr>
          <w:rFonts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следующие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административные процедуры</w:t>
      </w:r>
    </w:p>
    <w:p w:rsidR="00CC01F5" w:rsidRPr="00CC01F5" w:rsidRDefault="00CC01F5" w:rsidP="00CC01F5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прием заявления и проверка документов;</w:t>
      </w:r>
    </w:p>
    <w:p w:rsidR="00CC01F5" w:rsidRPr="00CC01F5" w:rsidRDefault="00CC01F5" w:rsidP="00CC01F5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направление межведомственных запросов;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рассмотрение документов и внесение изменений (уточнений) в сведения,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содержащиеся в электронном реестре.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302"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3.3.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Предоставление услуги по снятию ребенка с учета в электронном реестре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включает в себя следующие административные процедуры</w:t>
      </w:r>
    </w:p>
    <w:p w:rsidR="00CC01F5" w:rsidRPr="00CC01F5" w:rsidRDefault="00CC01F5" w:rsidP="00CC01F5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прием заявления и проверка документов;</w:t>
      </w:r>
    </w:p>
    <w:p w:rsidR="00CC01F5" w:rsidRPr="00CC01F5" w:rsidRDefault="00CC01F5" w:rsidP="00CC01F5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направление межведомственных запросов;</w:t>
      </w:r>
    </w:p>
    <w:p w:rsidR="00CC01F5" w:rsidRPr="00CC01F5" w:rsidRDefault="00CC01F5" w:rsidP="00CC01F5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рассмотрение документов и снятие ребенка с учета.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302"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3.4.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Предоставление услуги по приему заявлений, постановке на учет и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зачислению детей в образовательные организации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3.4.1. Прием заявления и проверка документов.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начала административной процедуры является личное обращение Заявителя в отдел образования или образовательную организацию в соответствии с территориальным закреплением с пакетом документов, указанных в пунктах 2.6. и 2.7.настоящего Регламента.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подачи заявления о постановке на учет через ЕПГУ (далее – Электронная заявка) Заявитель дает согласие на обработку персональных данных и получает сформированное автоматически извещение о регистрации Электронной заявки. Специалист, ответственный за прием документов, проверяет правильность составления Электронной заявки, сверяет данные, содержащиеся в направленных посредством ЕПГУ, Портала документах, с данными, указанными в заявлении. В случае некорректного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заполнения электронной формы заявки, заявлению присваивается статус «Подтверждение </w:t>
      </w:r>
      <w:r w:rsidRPr="00CC01F5">
        <w:rPr>
          <w:rFonts w:ascii="Times New Roman" w:eastAsiaTheme="minorEastAsia" w:hAnsi="Times New Roman"/>
          <w:sz w:val="26"/>
          <w:szCs w:val="26"/>
        </w:rPr>
        <w:t>документов», а Заявитель уведомляется о дате и времени назначенного личного приема в отдел образования для подтверждения сведений, указанных в Электронной заявке, представления в уполномоченный орган необходимых документов. При подаче Электронной заявки регистрация ребенка в электронном реестре осуществляется с даты регистрации Электронной заявки через ЕПГУ или Портала.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Специалист или сотрудник образовательной организации, ответственный за прием документов: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устанавливает личность Заявителя (проверяет документ, удостоверяющий его личность);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проверяет правильность составления заявки и осуществляет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сверку документов с оригиналами;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проверяет наличие всех необходимых документов, указанных в пунктах 2.6. и 2.7. настоящего Регламента, удостоверяясь, что: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тексты документов написаны разборчиво;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90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 xml:space="preserve">При несоответствии Заявителя требованиям пункта 1.1.4. настоящего Регламента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или установлении фактов отсутствия необходимых документов, указанных в пункте 2.6. и 2.7. настоящего Регламента, специалист уведомляет Заявителя о наличии препятствий для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приема заявления и документов,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объясняет Заявителю суть выявленных недостатков в представленных документах и возвращает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их Заявителю для устранения выявленных недостатков.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Срок выполнения административной процедуры – не более 1 (одного) рабочего дня.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Результат административной процедуры – прием от Заявителя заявления и документов, необходимых для постановки ребенка на учет, либо мотивированный отказ в приеме.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ответственное должностное лицо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регистрирует заявление со всеми необходимыми документами и передает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их для рассмотрения на следующий этап. Текущий статус по заявлению доступен Заявителю в личном кабинете на ЕПГУ, ПГУ КО, Портале.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3.4.2.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Рассмотрение документов и постановка ребенка на учет путем регистрации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электронном реестре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и документов, необходимых для постановки ребенка на учет.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757"/>
          <w:tab w:val="left" w:pos="3590"/>
          <w:tab w:val="left" w:pos="5050"/>
          <w:tab w:val="left" w:pos="6048"/>
          <w:tab w:val="left" w:pos="7032"/>
          <w:tab w:val="left" w:pos="8189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Заявитель дает согласие на обработку персональных данных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>(Приложение № 6 к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br/>
      </w:r>
      <w:r w:rsidRPr="00CC01F5">
        <w:rPr>
          <w:rFonts w:ascii="Times New Roman" w:eastAsiaTheme="minorEastAsia" w:hAnsi="Times New Roman"/>
          <w:i/>
          <w:iCs/>
          <w:spacing w:val="-2"/>
          <w:sz w:val="26"/>
          <w:szCs w:val="26"/>
        </w:rPr>
        <w:t>настоящему</w:t>
      </w:r>
      <w:r w:rsidRPr="00CC01F5">
        <w:rPr>
          <w:rFonts w:cs="Arial"/>
          <w:i/>
          <w:i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i/>
          <w:iCs/>
          <w:spacing w:val="-2"/>
          <w:sz w:val="26"/>
          <w:szCs w:val="26"/>
        </w:rPr>
        <w:t>Регламенту).</w:t>
      </w:r>
      <w:r w:rsidRPr="00CC01F5">
        <w:rPr>
          <w:rFonts w:hAnsi="Times New Roman" w:cs="Arial"/>
          <w:i/>
          <w:i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Заявитель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имеет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право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выбора</w:t>
      </w:r>
      <w:r w:rsidRPr="00CC01F5">
        <w:rPr>
          <w:rFonts w:cs="Arial"/>
          <w:sz w:val="26"/>
          <w:szCs w:val="26"/>
        </w:rPr>
        <w:tab/>
      </w: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предпочитаемых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образовательных организаций с учетом реализуемых образовательных программ (не более 5 (пяти) образовательных организаций в порядке убывания предпочтения).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Специалист или сотрудник образовательной организации, ответственный за прием заявления и документов, регистрирует заявление в электронном реестре, при необходимости делает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скан-копии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документов, представленных Заявителем, прикрепляет скан-копии документов к Заявлению в электронном реестре. Заявителю выдается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Регистрационный талон </w:t>
      </w:r>
      <w:r w:rsidRPr="00CC01F5">
        <w:rPr>
          <w:rFonts w:ascii="Times New Roman" w:eastAsiaTheme="minorEastAsia" w:hAnsi="Times New Roman"/>
          <w:i/>
          <w:iCs/>
          <w:spacing w:val="-1"/>
          <w:sz w:val="26"/>
          <w:szCs w:val="26"/>
        </w:rPr>
        <w:t xml:space="preserve">(Приложение № 5 к настоящему Регламенту)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с индивидуальным </w:t>
      </w:r>
      <w:r w:rsidRPr="00CC01F5">
        <w:rPr>
          <w:rFonts w:ascii="Times New Roman" w:eastAsiaTheme="minorEastAsia" w:hAnsi="Times New Roman"/>
          <w:sz w:val="26"/>
          <w:szCs w:val="26"/>
        </w:rPr>
        <w:t>порядковым номером для отслеживания очередности и статуса заявления на Портале.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Заявления о регистрации ребенка в электронном реестре, поданные после 30 апреля </w:t>
      </w:r>
      <w:r w:rsidRPr="00CC01F5">
        <w:rPr>
          <w:rFonts w:ascii="Times New Roman" w:eastAsiaTheme="minorEastAsia" w:hAnsi="Times New Roman"/>
          <w:sz w:val="26"/>
          <w:szCs w:val="26"/>
        </w:rPr>
        <w:t>текущего года, регистрируются с датой поступления в образовательную организацию с 1 сентября следующего года.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Срок выполнения административной процедуры – не более 1 (одного) рабочего дня.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Результат административной процедуры – постановка ребенка на учет в электронном реестре.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3.4.3.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Распределение свободных мест в образовательных организациях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Основанием для начала административной процедуры является наличие сведений 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детях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>, состоящих на учете в электронном реестре и наличие свободных мест в образовательных организациях.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Отдел образования администрации муниципального района «Перемышльский район» совместно с руководителями образовательных организаций, определяет количество и соотношение возрастных групп в образовательных организациях на 1 сентября текущего </w:t>
      </w:r>
      <w:r w:rsidRPr="00CC01F5">
        <w:rPr>
          <w:rFonts w:ascii="Times New Roman" w:eastAsiaTheme="minorEastAsia" w:hAnsi="Times New Roman"/>
          <w:spacing w:val="-13"/>
          <w:sz w:val="26"/>
          <w:szCs w:val="26"/>
        </w:rPr>
        <w:t xml:space="preserve">года     с     учетом     количества     поданных     заявлений     граждан     и     условий,     созданных     </w:t>
      </w:r>
      <w:proofErr w:type="gramStart"/>
      <w:r w:rsidRPr="00CC01F5">
        <w:rPr>
          <w:rFonts w:ascii="Times New Roman" w:eastAsiaTheme="minorEastAsia" w:hAnsi="Times New Roman"/>
          <w:spacing w:val="-13"/>
          <w:sz w:val="26"/>
          <w:szCs w:val="26"/>
        </w:rPr>
        <w:t>в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87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организациях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>, в соответствии с санитарно-эпидемиологическими правилами и нормативами.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Основное распределение свободных мест на новый учебный год в образовательные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организации проводится в автоматизированном режиме уполномоченным сотрудником не позднее 31 мая текущего года.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 xml:space="preserve">Распределение свободных мест осуществляется с учетом даты регистрации ребенка в электронном реестре, наличия права на внеочередное и первоочередное получение места в образовательной организации, постановления администрации МР «Перемышльский район» о закреплении муниципальных образовательных учреждений за территориями муниципального района «Перемышльский район» на текущий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год, возраста ребенка по состоянию на 1 сентября текущего года, направленности группы, </w:t>
      </w:r>
      <w:r w:rsidRPr="00CC01F5">
        <w:rPr>
          <w:rFonts w:ascii="Times New Roman" w:eastAsiaTheme="minorEastAsia" w:hAnsi="Times New Roman"/>
          <w:sz w:val="26"/>
          <w:szCs w:val="26"/>
        </w:rPr>
        <w:t>желаемой даты зачисления.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Дополнительное распределение свободных мест в образовательных организациях осуществляется в течение всего календарного года при их наличии.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Распределение свободных мест для детей, не проживающих на территории, за которой закреплена образовательная организация, осуществляется после удовлетворения заявлений всех детей, проживающих на территории, за которой закреплена образовательная организация.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Проживание ребенка на территории подтверждается регистрацией по месту жительства или по месту пребывания в соответствии с постановлением Правительства Российской Федерации от 17 июля 1995 г. № 713 «Об утверждении правил регистрации и снятия граждан Российский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 отсутствии свободных мест в желаемых образовательных организациях, указанных в заявлении, Заявителю предлагаются места в других образовательных организациях  Перемышльского  района.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 отказе Заявителя от ме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ст в дв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ух предложенных организациях данные о </w:t>
      </w:r>
      <w:proofErr w:type="spellStart"/>
      <w:r w:rsidRPr="00CC01F5">
        <w:rPr>
          <w:rFonts w:ascii="Times New Roman" w:eastAsiaTheme="minorEastAsia" w:hAnsi="Times New Roman"/>
          <w:sz w:val="26"/>
          <w:szCs w:val="26"/>
        </w:rPr>
        <w:t>ребѐнке</w:t>
      </w:r>
      <w:proofErr w:type="spellEnd"/>
      <w:r w:rsidRPr="00CC01F5">
        <w:rPr>
          <w:rFonts w:ascii="Times New Roman" w:eastAsiaTheme="minorEastAsia" w:hAnsi="Times New Roman"/>
          <w:sz w:val="26"/>
          <w:szCs w:val="26"/>
        </w:rPr>
        <w:t xml:space="preserve"> переносятся в электронном реестре на следующий учебный год.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 xml:space="preserve">Уполномоченный сотрудник осуществляет </w:t>
      </w:r>
      <w:proofErr w:type="gramStart"/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контроль за</w:t>
      </w:r>
      <w:proofErr w:type="gramEnd"/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 xml:space="preserve"> соблюдением процедуры </w:t>
      </w:r>
      <w:r w:rsidRPr="00CC01F5">
        <w:rPr>
          <w:rFonts w:ascii="Times New Roman" w:eastAsiaTheme="minorEastAsia" w:hAnsi="Times New Roman"/>
          <w:spacing w:val="-7"/>
          <w:sz w:val="26"/>
          <w:szCs w:val="26"/>
        </w:rPr>
        <w:t xml:space="preserve">распределения свободных мест в образовательные организации в соответствии с положениями </w:t>
      </w:r>
      <w:r w:rsidRPr="00CC01F5">
        <w:rPr>
          <w:rFonts w:ascii="Times New Roman" w:eastAsiaTheme="minorEastAsia" w:hAnsi="Times New Roman"/>
          <w:sz w:val="26"/>
          <w:szCs w:val="26"/>
        </w:rPr>
        <w:t>настоящего Регламента.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Срок выполнения административной процедуры: не позднее 31 мая текущего года.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669"/>
          <w:tab w:val="left" w:pos="4603"/>
          <w:tab w:val="left" w:pos="7277"/>
          <w:tab w:val="left" w:pos="9077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Результатом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выполнения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административной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процедуры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является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сформированный в электронном виде список детей, распределенных на свободные места в образовательные организации.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решение о распределении детей на свободные места в образовательные организации фиксируется ответственными должностными лицами в информационной системе. Текущий статус и информация о принятом решении по заявлению доступен заявителю в личном кабинете на ЕПГУ, Портале.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случае подачи заявления в форме электронного документа посредством ЕПГУ, Портала уведомление о принятом решении в форме электронного документа в течение 1 (одного) рабочего дня после принятия решения направляется заявителю из информационной системы в личный кабинет заявителя на ЕПГУ.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3.4.4. Подтверждение Заявителем своего согласия (несогласия) с предоставленным для ребенка местом в образовательной организации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начала административной процедуры является наличие сформированного в электронном виде списка детей, распределенных на свободные места в образовательные организации.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Оповещение о результатах автоматизированного распределения осуществляется путем автоматической рассылки уведомлений на указанный в заявке адрес электронной почты. В случае если в Электронной заявке отсутствует адрес электронной почты, с Заявителем связывается специалист или сотрудник образовательной организации по указанному в Электронной заявке номеру телефона и уведомляет о времени, сроках, документах и месте личного приема Заявителя с целью выдачи Направления в образовательную организацию. Заявитель может самостоятельно ознакомиться с результатами распределения свободных мест в образовательные организации в сети Интернет по адресу:</w:t>
      </w:r>
      <w:hyperlink r:id="rId17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 xml:space="preserve"> https://edu.admoblkaluga.ru/ 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 xml:space="preserve">    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939"/>
          <w:tab w:val="left" w:pos="3797"/>
          <w:tab w:val="left" w:pos="4310"/>
          <w:tab w:val="left" w:pos="6586"/>
          <w:tab w:val="left" w:pos="8371"/>
          <w:tab w:val="left" w:pos="8880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Выдача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Направлений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образовательные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организации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результате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автоматизированного распределения мест в образовательные организации на новый учебный год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начинается ежегодно не позднее 01 июня текущего года и завершается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не позднее 30 июня текущего года. В остальное время производится выдача направлений по итогам распределения дополнительных мест в образовательные организации (при условии их наличия) в течение 10 (десяти) рабочих дней с момента оповещения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неявки Заявителя в отдел образования для получения Направления в образовательную организацию в указанные сроки, место в образовательной организации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считается невостребованным и предоставляется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следующему по очереди ребенку, зарегистрированному в электронном реестре и нуждающемуся в соответствующем месте в образовательной организации.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Направление может быть получено в отделе образования или в образовательной организации, в которой ребенку предоставлено место.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 личном обращении в отдел образования специалист сверяет данные свидетельства о регистрации ребенка по месту жительства или по месту пребывания на закрепленной территории с данными, указанными в Направлении, и информирует Заявителя о результатах распределения свободных мест в образовательные организации с указанием следующей информации: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образовательная организация, в которой предоставлено место для ребенка;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сроков обращения в указанную образовательную организацию.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согласия с предоставленным местом для ребенка в образовательной организации Заявитель ставит личную подпись в Журнале регистрации выданных направлений в образовательные организации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>(Приложение № 9 к настоящему Регламенту).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несогласия с предоставленным местом для ребенка в образовательной организации специалист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формирует в электронном виде и выдает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Заявителю Направление в образовательную организацию для письменного отказа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>(Приложение № 7 к настоящему Регламенту</w:t>
      </w:r>
      <w:r w:rsidRPr="00CC01F5">
        <w:rPr>
          <w:rFonts w:ascii="Times New Roman" w:eastAsiaTheme="minorEastAsia" w:hAnsi="Times New Roman"/>
          <w:sz w:val="26"/>
          <w:szCs w:val="26"/>
        </w:rPr>
        <w:t>) и возвращает ребенка на учет детей, нуждающихся в предоставлении места в образовательной организации.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При личном обращении Заявителя в образовательную организацию для получения Направления сотрудник образовательной организации сверяет данные свидетельства о регистрации ребенка по месту жительства или по месту пребывания на закрепленной </w:t>
      </w:r>
      <w:r w:rsidRPr="00CC01F5">
        <w:rPr>
          <w:rFonts w:ascii="Times New Roman" w:eastAsiaTheme="minorEastAsia" w:hAnsi="Times New Roman"/>
          <w:spacing w:val="-12"/>
          <w:sz w:val="26"/>
          <w:szCs w:val="26"/>
        </w:rPr>
        <w:t>территории     с     данными,     указанными     в     Направлении,     и     информирует     Заявителя     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результатах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распределения свободных мест.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согласия с предоставленным местом для ребенка в образовательной организации Заявитель ставит личную подпись в Журнале регистрации направлений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>(Приложение № 10 к настоящему Регламенту</w:t>
      </w:r>
      <w:r w:rsidRPr="00CC01F5">
        <w:rPr>
          <w:rFonts w:ascii="Times New Roman" w:eastAsiaTheme="minorEastAsia" w:hAnsi="Times New Roman"/>
          <w:sz w:val="26"/>
          <w:szCs w:val="26"/>
        </w:rPr>
        <w:t>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несогласия с предоставленным местом для ребенка в образовательной организации специалист отдела образования формирует в электронном виде и выдает Заявителю Направление в образовательную организацию для письменного отказа </w:t>
      </w:r>
      <w:r w:rsidRPr="00CC01F5">
        <w:rPr>
          <w:rFonts w:ascii="Times New Roman" w:eastAsiaTheme="minorEastAsia" w:hAnsi="Times New Roman"/>
          <w:i/>
          <w:iCs/>
          <w:spacing w:val="-1"/>
          <w:sz w:val="26"/>
          <w:szCs w:val="26"/>
        </w:rPr>
        <w:t xml:space="preserve">(Приложение № 7 к настоящему Регламенту)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и предлагает Заявителю обратиться в отдел </w:t>
      </w:r>
      <w:r w:rsidRPr="00CC01F5">
        <w:rPr>
          <w:rFonts w:ascii="Times New Roman" w:eastAsiaTheme="minorEastAsia" w:hAnsi="Times New Roman"/>
          <w:sz w:val="26"/>
          <w:szCs w:val="26"/>
        </w:rPr>
        <w:t>образования для возврата ребенка на учет детей, нуждающихся в предоставлении места в образовательной организации.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3163"/>
          <w:tab w:val="left" w:pos="4829"/>
          <w:tab w:val="left" w:pos="5870"/>
          <w:tab w:val="left" w:pos="6398"/>
          <w:tab w:val="left" w:pos="8664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Невостребованное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Заявителем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место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образовательной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организации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предоставляется следующему по очереди ребенку, зарегистрированному в электронном реестре и нуждающемуся в соответствующем месте в образовательной организации. Невостребованным также считается место, Направление на которое не было получено в указанные сроки. В случае неявки Заявителя в установленные настоящим Регламентом сроки, специалист приостанавливает обработку Заявления. Ребенок принимает повторное участие в распределении свободных мест в образовательные организации с момента обращения Заявителя с документами, указанными в пункте 2.6. настоящего Регламента, при этом дата регистрации ребенка в электронном реестре остается прежней.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Выдача Заявителю Направления в образовательную организацию.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Специалист отдела образования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формирует в электронном виде и выдает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Заявителю Направление в образовательную организацию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>(Приложение № 7 к настоящему Регламенту).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Срок выполнения административной процедуры – не более 1 (одного) рабочего дня.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Результат административной процедуры – выдача Заявителю Направления в образовательную организацию.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3.4.5. Зачисление в образовательную организацию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начала административной процедуры является обращение Заявителя в образовательную организацию с Направлением.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Заявитель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обращается лично в образовательную организацию и предоставляет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Направление в образовательную организацию в течение 10 (десяти) рабочих дней с момента подписания согласия с предоставленным для ребенка местом в образовательной организации и получения Направления в образовательную организацию.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неявки Заявителя в образовательную организацию в указанные сроки, место в образовательной организации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считается невостребованным и предоставляется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следующему по очереди ребенку, зарегистрированному в электронном реестре и нуждающемуся в соответствующем месте в образовательной организации.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Для зачисления ребенка в образовательную организацию Заявитель обращается к руководителю образовательной организации не позднее 10 сентября текущего года (в период автоматизированного распределения свободных мест в образовательные организации на новый учебный год) либо в течение 2 (двух) месяцев (в период дополнительного распределения свободных мест в образовательные организации) с момента регистрации направления в образовательной организации и предоставляет пакет документов, указанных в пункте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2.6. настоящего Регламента,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относящихся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к документам личного хранения.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Руководитель образовательной организации или специалист образовательной организации, ответственный за прием документов: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2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устанавливает личность Заявителя (проверяет документ, удостоверяющий его личность);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9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предоставляет Заявителю для ознакомления правила зачисления в образовательную </w:t>
      </w:r>
      <w:r w:rsidRPr="00CC01F5">
        <w:rPr>
          <w:rFonts w:ascii="Times New Roman" w:eastAsiaTheme="minorEastAsia" w:hAnsi="Times New Roman"/>
          <w:sz w:val="26"/>
          <w:szCs w:val="26"/>
        </w:rPr>
        <w:t>организацию;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информирует Заявителя о сроках зачисления в образовательную организацию.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При установлении фактов отсутствия необходимых документов, указанных в пункте 2.6. настоящего Регламента, руководитель образовательной организации уведомляет Заявителя о наличии препятствий для приема документов,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объясняет Заявителю суть выявленных недостатков в представленных документах и возвращает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их Заявителю для устранения недостатков.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Если все документы оформлены правильно, руководитель образовательной организации принимает заявление в установленном порядке.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218"/>
          <w:tab w:val="left" w:pos="4037"/>
          <w:tab w:val="left" w:pos="5549"/>
          <w:tab w:val="left" w:pos="6158"/>
          <w:tab w:val="left" w:pos="819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Руководитель образовательной организации знакомит Заявителя с Уставом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образовательной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организации,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лицензией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на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осуществление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образовательной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 xml:space="preserve">деятельности, образовательными программами дошкольного образования, реализуемыми в образовательной организации, и другими документами, регламентирующими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организацию и осуществление образовательной деятельности, с правами и обязанностями </w:t>
      </w:r>
      <w:r w:rsidRPr="00CC01F5">
        <w:rPr>
          <w:rFonts w:ascii="Times New Roman" w:eastAsiaTheme="minorEastAsia" w:hAnsi="Times New Roman"/>
          <w:sz w:val="26"/>
          <w:szCs w:val="26"/>
        </w:rPr>
        <w:t>воспитанников, условиями договора.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Факт ознакомления Заявителя, в том числе через информационные системы общего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пользования, с указанными документами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фиксируется в заявлении о зачислении и заверяется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личной подписью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Заявитель и руководитель образовательной организации заключают договор об образовании в 2 (двух) экземплярах. Один экземпляр Договора об образовании выдается Заявителю, второй – остается в образовательной организации.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Руководитель образовательной организации издает распорядительный акт о зачислении ребенка в образовательную организацию в течение 3 (трех) рабочих дней после заключения Договора об образовании.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Распорядительный а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кт в тр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после проведения процедуры обезличивания персональных данных ребенка. После издания распорядительного акта ребенок снимается с электронного реестра. На каждого ребенка, зачисленного в образовательную организацию, заводится личное дело, в котором хранятся все сданные Заявителем документы.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В случае не зачисления ребенка в образовательную организацию в указанные сроки,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место в образовательной организации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считается невостребованным и предоставляется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следующему по очереди ребенку, зарегистрированному в электронном реестре и нуждающемуся в соответствующем месте в образовательной организации.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Срок выполнения административной процедуры - 2 (два) рабочих дня с момента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подписания договора об образовании между образовательной организацией и Заявителем.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Результат административной процедуры – издание распорядительного акта о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зачислении ребенка в образовательную организацию или мотивированный отказ в приеме </w:t>
      </w:r>
      <w:r w:rsidRPr="00CC01F5">
        <w:rPr>
          <w:rFonts w:ascii="Times New Roman" w:eastAsiaTheme="minorEastAsia" w:hAnsi="Times New Roman"/>
          <w:sz w:val="26"/>
          <w:szCs w:val="26"/>
        </w:rPr>
        <w:t>заявления.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72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lastRenderedPageBreak/>
        <w:t>3.5. Предоставление услуги по внесению изменений (уточнений) в сведения, содержащиеся в электронном реестре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3.5.1.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Прием заявления и проверка документов.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начала административной процедуры является личное обращение Заявителя в отдел образования с пакетом документов, указанных в пунктах 2.6. и 2.7. настоящего Регламента.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Специалист отдела образования, ответственный за прием документов: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устанавливает личность Заявителя (проверяет документ, удостоверяющий его личность);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проверяет правильность составления заявки и осуществляет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сверку документов с оригиналами;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проверяет наличие всех необходимых документов, указанных в пунктах 2.6. и 2.7. настоящего Регламента, удостоверяясь, что: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тексты документов написаны разборчиво;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При несоответствии Заявителя требованиям пункта 1.1.4. настоящего Регламента или установлении фактов отсутствия необходимых документов, указанных в пунктах 2.6. и 2.7. настоящего Регламента, специалист уведомляет Заявителя о наличии препятствий для приема заявления и документов,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объясняет Заявителю суть выявленных недостатков в представленных документах и возвращает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их Заявителю для устранения выявленных недостатков.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Срок выполнения административной процедуры – не более 1 (одного) рабочего дня.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Результат административной процедуры – прием от Заявителя заявления по внесению изменений (уточнений) в сведения, содержащиеся в электронном реестре, либо мотивированный отказ в приеме.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Способ фиксации результата административной процедуры, содержащий указание на формат обязательного отображения административной процедуры: ответственное должностное лицо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регистрирует заявление со всеми необходимыми документами и передает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их для рассмотрения на следующий этап.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3.5.2.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Рассмотрение документов и внесение изменений (уточнений) в сведения,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содержащиеся в электронном реестре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и документов, необходимых для внесения изменений (уточнений) в сведения, содержащиеся в электронном реестре.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Заявитель дает согласие на обработку персональных данных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>(Приложение № 6 к настоящему Регламенту).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84"/>
          <w:tab w:val="left" w:pos="8803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Специалист, ответственный за прием заявления и документов, вносит изменения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(уточнения) в сведения, содержащиеся в электронном реестре, при необходимости делает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скан-копии</w:t>
      </w:r>
      <w:proofErr w:type="gramEnd"/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9"/>
          <w:sz w:val="26"/>
          <w:szCs w:val="26"/>
        </w:rPr>
        <w:t>документов,        представленных        Заявителем,        прикрепляет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скан-копии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документов к Заявлению в электронном реестре. Заявителю выдается Регистрационный талон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 xml:space="preserve">(Приложение № 5 к настоящему Регламенту) </w:t>
      </w:r>
      <w:r w:rsidRPr="00CC01F5">
        <w:rPr>
          <w:rFonts w:ascii="Times New Roman" w:eastAsiaTheme="minorEastAsia" w:hAnsi="Times New Roman"/>
          <w:sz w:val="26"/>
          <w:szCs w:val="26"/>
        </w:rPr>
        <w:t>с индивидуальным порядковым номером для отслеживания очередности и статуса заявления на Портале.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41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Срок выполнения административной процедуры – не более 1 (одного) рабочего дня.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Результат административной процедуры – внесение изменений (уточнений) в сведения, содержащиеся в электронном реестре.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Способ фиксации результата административной процедуры, содержащий указание на формат обязательного отображения административной процедуры: решение о внесении изменений в сведения, содержащиеся в электронном реестре, фиксируется ответственными должностными лицами в информационной системе.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3.6. Предоставление услуги по снятию ребенка с учета в электронном реестре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3.6.1.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Прием заявления и проверка документов.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начала административной процедуры является личное обращение Заявителя в отдел образования с пакетом документов, указанных в пункте 2.6. настоящего Регламента.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Специалист, ответственный за прием документов: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устанавливает личность Заявителя (проверяет документ, удостоверяющий его личность);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проверяет правильность составления заявки и осуществляет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сверку документов с оригиналами;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проверяет наличие всех необходимых документов, указанных в пункте 2.6. настоящего Регламента, удостоверяясь, что: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тексты документов написаны разборчиво;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При несоответствии Заявителя требованиям пункта 1.1.4. настоящего Регламента или установлении фактов отсутствия необходимых документов, указанных в пункте 2.6. настоящего Регламента, специалист уведомляет Заявителя о наличии препятствий для приема заявления и документов,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объясняет Заявителю суть выявленных недостатков в представленных документах и возвращает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их Заявителю для устранения выявленных недостатков.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Срок выполнения административной процедуры – не более 1 (одного) рабочего дня.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Результат административной процедуры – прием от Заявителя заявления о снятии ребенка с учета в электронном реестре, либо мотивированный отказ в приеме.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Способ фиксации результата административной процедуры, содержащий указание на формат обязательного отображения административной процедуры: ответственное должностное лицо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регистрирует заявление со всеми необходимыми документами и передает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их для рассмотрения на следующий этап.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3.6.2.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Рассмотрение документов и снятие ребенка с учета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и документов, необходимых для снятия ребенка с учета в электронном реестре.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Основаниями для снятия ребенка с учета в электронном реестре являются: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личное обращение Заявителя с заявлением о снятии ребенка с учета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электронном реестре и с документом, указанным в пункте 2.6. настоящего Регламента,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отдел образования;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зачисление ребенка в образовательные организации;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10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зачисление ребенка в общеобразовательную организацию в связи с поступлением в первый класс;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достижение ребенком восьмилетнего возраста по состоянию на 1 сентября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текущего учебного года, если основания для продолжения учета ребенка не установлены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заключением психолого-медико-педагогической комиссии, предоставленным Заявителем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в отдел образования.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Заявитель дает согласие на обработку персональных данных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 xml:space="preserve">(Приложение № 6 к настоящему Регламенту).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Специалист снимает ребенка с учета в электронном реестре. Заявителю выдается талон-уведомление о снятии ребенка с учета в электронном реестре </w:t>
      </w:r>
      <w:r w:rsidRPr="00CC01F5">
        <w:rPr>
          <w:rFonts w:ascii="Times New Roman" w:eastAsiaTheme="minorEastAsia" w:hAnsi="Times New Roman"/>
          <w:i/>
          <w:iCs/>
          <w:sz w:val="26"/>
          <w:szCs w:val="26"/>
        </w:rPr>
        <w:t>(Приложение № 8 настоящему Регламенту).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Срок выполнения административной процедуры – не более 1 (одного) рабочего дня.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Результат административной процедуры – снятие ребенка с учета в электронном реестре.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Способ фиксации результата административной процедуры, содержащий указание на формат обязательного отображения административной процедуры: решение о снятии ребенка с учета фиксируется ответственными должностными лицами в информационной системе.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302"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3.7.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Порядок исправления допущенных опечаток и ошибок в выданных в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результате предоставления муниципальной услуги документах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уполномоченный орган посредством почтовой связи, ЕПГУ либо непосредственно при личном обращении в уполномоченный орган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Регистрация письма о необходимости исправления допущенных опечаток и (или) ошибок осуществляется в течение 1 (одного) рабочего дня.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течение 10 (десяти) рабочих дней с момента регистрации в уполномоченном органе письма о необходимости исправления допущенных опечаток и (или) ошибок уполномоченный орган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подготавливает и направляет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Заявителю новые документы, в которые внесены соответствующие исправления.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302"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3.8.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Особенности выполнения административных процедур в электронной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форме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3.8.1.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Деятельность ЕПГУ по организации предоставления муниципальной услуги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осуществляется в соответствии с Федеральным законом от 27.07.2010 № 210-ФЗ «Об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организации предоставления государственных и муниципальных услуг».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3.8.2.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Муниципальная услуга может быть получена через ЕПГУ, Портал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следующими способами: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с обязательной личной явкой на прием в отдел образования администрации МР «Перемышльский район»;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10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без личной явки на прием в отдел образования администрации МР «Перемышльский район».</w:t>
      </w:r>
    </w:p>
    <w:p w:rsidR="00CC01F5" w:rsidRPr="00CC01F5" w:rsidRDefault="00CC01F5" w:rsidP="00CC01F5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"/>
          <w:szCs w:val="2"/>
        </w:rPr>
      </w:pPr>
    </w:p>
    <w:p w:rsidR="00CC01F5" w:rsidRPr="00CC01F5" w:rsidRDefault="00CC01F5" w:rsidP="00CC01F5">
      <w:pPr>
        <w:widowControl w:val="0"/>
        <w:numPr>
          <w:ilvl w:val="0"/>
          <w:numId w:val="1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98" w:lineRule="exact"/>
        <w:ind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 xml:space="preserve">Для получения муниципальной услуги без личной явки на </w:t>
      </w:r>
      <w:proofErr w:type="spellStart"/>
      <w:r w:rsidRPr="00CC01F5">
        <w:rPr>
          <w:rFonts w:ascii="Times New Roman" w:eastAsiaTheme="minorEastAsia" w:hAnsi="Times New Roman"/>
          <w:sz w:val="26"/>
          <w:szCs w:val="26"/>
        </w:rPr>
        <w:t>приѐм</w:t>
      </w:r>
      <w:proofErr w:type="spellEnd"/>
      <w:r w:rsidRPr="00CC01F5">
        <w:rPr>
          <w:rFonts w:ascii="Times New Roman" w:eastAsiaTheme="minorEastAsia" w:hAnsi="Times New Roman"/>
          <w:sz w:val="26"/>
          <w:szCs w:val="26"/>
        </w:rPr>
        <w:t xml:space="preserve"> в отдел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образования администрации МР «Перемышльский район» Заявителю необходимо предварительно оформить квалифицированную ЭП для заверения заявления и документов, поданных в электронном виде на ЕПГУ, Портале.</w:t>
      </w:r>
    </w:p>
    <w:p w:rsidR="00CC01F5" w:rsidRPr="00CC01F5" w:rsidRDefault="00CC01F5" w:rsidP="00CC01F5">
      <w:pPr>
        <w:widowControl w:val="0"/>
        <w:numPr>
          <w:ilvl w:val="0"/>
          <w:numId w:val="1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pacing w:val="-2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Для подачи заявления через ЕПГУ, Портал Заявитель должен выполнить следующие действия:</w:t>
      </w:r>
    </w:p>
    <w:p w:rsidR="00CC01F5" w:rsidRPr="00CC01F5" w:rsidRDefault="00CC01F5" w:rsidP="00CC01F5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"/>
          <w:szCs w:val="2"/>
        </w:rPr>
      </w:pP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пройти процесс регистрации на ЕПГУ: </w:t>
      </w:r>
      <w:hyperlink r:id="rId18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>www.gosuslugi.ru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>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left="71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личном кабинете заполнить в электронном виде заявление на оказание услуги;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-приложить к заявлению отсканированные образы документов, необходимых для получения услуги;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случае если Заявитель выбрал способ оказания услуги без личной явки на прием в отдел образования администрации МР «Перемышльский район»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если Заявитель выбрал способ оказания услуги с личной явкой на прием в отдел образования администрации МР «Перемышльский район» -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заверение пакета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электронных документов квалифицированной ЭП не требуется.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02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4. Порядок и формы </w:t>
      </w:r>
      <w:proofErr w:type="gramStart"/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контроля за</w:t>
      </w:r>
      <w:proofErr w:type="gramEnd"/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 предоставлением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82"/>
          <w:tab w:val="left" w:pos="1642"/>
          <w:tab w:val="left" w:pos="3326"/>
          <w:tab w:val="left" w:pos="4992"/>
          <w:tab w:val="left" w:pos="5530"/>
          <w:tab w:val="left" w:pos="6514"/>
          <w:tab w:val="left" w:pos="9394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4.1.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 соблюдением и исполнением ответственными должностными лицами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положений 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настоящего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Регламента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иных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нормативно-правовых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актов,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устанавливающих требования к предоставлению муниципальной услуги, а также за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принятием решений ответственными лицами осуществляется текущий контроль.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059"/>
          <w:tab w:val="left" w:pos="3413"/>
          <w:tab w:val="left" w:pos="5510"/>
          <w:tab w:val="left" w:pos="7608"/>
          <w:tab w:val="left" w:pos="8683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Текущий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контроль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осуществляется</w:t>
      </w:r>
      <w:r w:rsidRPr="00CC01F5">
        <w:rPr>
          <w:rFonts w:cs="Arial"/>
          <w:sz w:val="26"/>
          <w:szCs w:val="26"/>
        </w:rPr>
        <w:tab/>
      </w: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заведующим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отдела</w:t>
      </w:r>
      <w:proofErr w:type="gramEnd"/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образования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администрации МР «Перемышльский район».</w:t>
      </w:r>
    </w:p>
    <w:p w:rsidR="00CC01F5" w:rsidRPr="00CC01F5" w:rsidRDefault="00CC01F5" w:rsidP="00CC01F5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98" w:lineRule="exact"/>
        <w:ind w:firstLine="710"/>
        <w:jc w:val="left"/>
        <w:rPr>
          <w:rFonts w:ascii="Times New Roman" w:eastAsiaTheme="minorEastAsia" w:hAnsi="Times New Roman"/>
          <w:spacing w:val="-1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отдела образования, сотрудниками образовательных организацией нормативно-правовых актов Российской Федерации, Калужской области, муниципальных правовых актов, устанавливающих требования к предоставлению муниципальной услуги, в том числе положений настоящего Регламента.</w:t>
      </w:r>
    </w:p>
    <w:p w:rsidR="00CC01F5" w:rsidRPr="00CC01F5" w:rsidRDefault="00CC01F5" w:rsidP="00CC01F5">
      <w:pPr>
        <w:widowControl w:val="0"/>
        <w:numPr>
          <w:ilvl w:val="0"/>
          <w:numId w:val="2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98" w:lineRule="exact"/>
        <w:ind w:right="5" w:firstLine="710"/>
        <w:jc w:val="left"/>
        <w:rPr>
          <w:rFonts w:ascii="Times New Roman" w:eastAsiaTheme="minorEastAsia" w:hAnsi="Times New Roman"/>
          <w:spacing w:val="-1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Проверки проводятся на основании приказа заведующего отделом образования администрации МР «Перемышльский район».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4.4.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Плановые и внеплановые проверки полноты и качества предоставления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4.4.1.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В целях осуществления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контроля за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полнотой и качеством предоставления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 отделом образования администрации МР «Перемышльский район» проводятся плановые и внеплановые проверки.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4.4.2.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Плановые проверки проводятся в соответствии с планом работы отдела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образования.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4.4.3.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Внеплановые проверки проводятся в случае поступления в отдел образования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обращений Заявителей с жалобами на нарушение их прав и законных интересов, а также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для проверки исполнения предписаний об устранении выявленных нарушений.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98"/>
          <w:tab w:val="left" w:pos="3379"/>
          <w:tab w:val="left" w:pos="4838"/>
          <w:tab w:val="left" w:pos="5611"/>
          <w:tab w:val="left" w:pos="6101"/>
          <w:tab w:val="left" w:pos="8299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По результатам проведенных проверок в случае выявления нарушений прав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Заявителей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привлечение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виновных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лиц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к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ответственности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осуществляется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98"/>
          <w:tab w:val="left" w:pos="3379"/>
          <w:tab w:val="left" w:pos="4838"/>
          <w:tab w:val="left" w:pos="5611"/>
          <w:tab w:val="left" w:pos="6101"/>
          <w:tab w:val="left" w:pos="8299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lastRenderedPageBreak/>
        <w:t xml:space="preserve">уполномоченным  должностным  лицом  в  соответствии  с  законодательством  Российской </w:t>
      </w:r>
      <w:r w:rsidRPr="00CC01F5">
        <w:rPr>
          <w:rFonts w:ascii="Times New Roman" w:eastAsiaTheme="minorEastAsia" w:hAnsi="Times New Roman"/>
          <w:sz w:val="26"/>
          <w:szCs w:val="26"/>
        </w:rPr>
        <w:t>Федерации.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4.4.4.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Специалист отдела образования несет ответственность за полноту,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грамотность и доступность проведенного консультирования, за правильность выполнения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процедур по приему Заявителя, полноту представленных Заявителем документов,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правильность их оформления, соблюдение требований к документам.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632"/>
          <w:tab w:val="left" w:pos="3528"/>
          <w:tab w:val="left" w:pos="5693"/>
          <w:tab w:val="left" w:pos="7546"/>
          <w:tab w:val="left" w:pos="8621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4.4.5.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Персональная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ответственность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специалистов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отдела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образования,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ответственных за предоставление муниципальной услуги, определяется в должностных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инструкциях в соответствии с требованиями действующего законодательства.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4.4.6.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Заведующий отделом образования администрации МР «Перемышльский район» образования несет персональную ответственность за полноту и качество предоставления муниципальной услуги в части реализации административных процедур.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637"/>
          <w:tab w:val="left" w:pos="3533"/>
          <w:tab w:val="left" w:pos="5770"/>
          <w:tab w:val="left" w:pos="7512"/>
          <w:tab w:val="left" w:pos="8462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4.4.7.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Руководители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образовательных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организаций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несут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персональную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ответственность за полноту и качество предоставления муниципальной услуги в части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реализации административных процедур, определенных для образовательных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организаций.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4.5. Положения, устанавливающие требования к порядку и формам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контроля за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Контроль за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отдела образования: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592"/>
          <w:tab w:val="left" w:pos="3125"/>
          <w:tab w:val="left" w:pos="5731"/>
          <w:tab w:val="left" w:pos="7925"/>
          <w:tab w:val="left" w:pos="9384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предложений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совершенствовании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муниципальных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правовых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актов,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регламентирующих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предоставление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сообщений о нарушении нормативных правовых актов Российской Федерации и Калужской области, муниципальных правовых актов, недостатках в работе отдела образования и образовательных организаций, их должностных лиц;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жалоб по фактам нарушения прав и законных интересов Заявителей, обратившихся за предоставлением муниципальной услуги.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02"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98"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5.1. Заявитель имеет право обжаловать решения и действия (бездействие) органа, предоставляющего муниципальную услугу, а также должностных лиц, принятые (осуществленные) в ходе предоставления муниципальной услуги.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Уполномоченный орган обеспечивает 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муниципальной услуги, на сайте уполномоченного органа, на ЕПГУ.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Заявитель имеет право на получение информации и документов, представленных им, и необходимых для обоснования и рассмотрения жалобы.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на ЕПГУ, а также может быть сообщена Заявителю в устной и (или) в письменной форме.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lastRenderedPageBreak/>
        <w:t>5.2. Заявитель может обратиться с жалобой по основаниям и в порядке, установленном</w:t>
      </w:r>
      <w:hyperlink r:id="rId19" w:history="1">
        <w:r w:rsidRPr="00CC01F5">
          <w:rPr>
            <w:rFonts w:ascii="Times New Roman" w:eastAsiaTheme="minorEastAsia" w:hAnsi="Times New Roman"/>
            <w:b/>
            <w:bCs/>
            <w:sz w:val="26"/>
            <w:szCs w:val="26"/>
            <w:u w:val="single"/>
          </w:rPr>
          <w:t xml:space="preserve"> статьями 11.1 </w:t>
        </w:r>
      </w:hyperlink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и</w:t>
      </w:r>
      <w:hyperlink r:id="rId20" w:history="1">
        <w:r w:rsidRPr="00CC01F5">
          <w:rPr>
            <w:rFonts w:ascii="Times New Roman" w:eastAsiaTheme="minorEastAsia" w:hAnsi="Times New Roman"/>
            <w:b/>
            <w:bCs/>
            <w:sz w:val="26"/>
            <w:szCs w:val="26"/>
            <w:u w:val="single"/>
          </w:rPr>
          <w:t xml:space="preserve"> 11.2 </w:t>
        </w:r>
      </w:hyperlink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Федерального закона от 27 июля 2010 г. № 210-ФЗ "Об организации предоставления государственных и муниципальных услуг", в том числе в следующих случаях: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нарушение срока регистрации заявления Заявителя о предоставлении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нарушение срока предоставления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18"/>
          <w:tab w:val="left" w:pos="1272"/>
          <w:tab w:val="left" w:pos="3581"/>
          <w:tab w:val="left" w:pos="5155"/>
          <w:tab w:val="left" w:pos="6331"/>
          <w:tab w:val="left" w:pos="7906"/>
          <w:tab w:val="left" w:pos="9682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требование у Заявителя документов, не предусмотренных нормативными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правовыми актами Российской Федерации, нормативными правовыми актами Калужской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области,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муниципальными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правовыми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актами,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настоящим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Регламентом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для</w:t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предоставления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отказ в приеме у Заявителя документов, предоставление которых предусмотрено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нормативными правовыми актами Российской Федерации, нормативными правовыми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актами Калужской области, муниципальными правовыми актами, настоящим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Регламентом;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5)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отказ в предоставлении муниципальной услуги, если основания отказа не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предусмотрены федеральными законами и принятыми в соответствии с ними иными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нормативными правовыми актами Российской Федерации, законами и иными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нормативными правовыми актами субъектов Российской Федерации, муниципальными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правовыми актами;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1032"/>
          <w:tab w:val="left" w:pos="2328"/>
          <w:tab w:val="left" w:pos="4363"/>
          <w:tab w:val="left" w:pos="5966"/>
          <w:tab w:val="left" w:pos="7109"/>
          <w:tab w:val="left" w:pos="8770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6)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требование с Заявителя при предоставлении муниципальной услуги платы, не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предусмотренной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нормативными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правовыми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актами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Российской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Федерации,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нормативными правовыми актами Калужской области, муниципальными правовыми,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настоящим Регламентом;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7)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отказ органа или должностного лица, предоставляющего муниципальную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услугу, в исправлении допущенных ими опечаток и ошибок в выданных в результате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предоставления муниципальной услуги документах либо нарушение установленного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срока таких исправлений;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8)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нарушение срока или порядка выдачи документов по результатам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предоставления муниципальной услуги;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9)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приостановление предоставления муниципальной услуги, если основания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приостановления не предусмотрены федеральными законами и принятыми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соответствии с ними иными нормативными правовыми актами Российской Федерации,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законами и иными нормативными правовыми актами субъектов Российской Федерации,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муниципальными правовыми актами.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10)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требование у Заявителя при предоставлении муниципальной услуги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документов или информации, отсутствие и (или) недостоверность которых не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указывались при первоначальном отказе в приеме документов, необходимых для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предоставления муниципальной услуги, либо в предоставлении муниципальной услуги,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за исключением случаев, предусмотренных</w:t>
      </w:r>
      <w:hyperlink r:id="rId21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 xml:space="preserve"> пунктом 4 части 1 статьи 7 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>№ 210-ФЗ.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02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5.3. Основания для начала процедуры досудебного (внесудебного) обжалования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5.3.1. Основанием для начала  процедуры досудебного (внесудебного) обжалования является поступление жалобы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Заявитель вправе обратиться с жалобой в орган, организацию,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предоставляющие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муниципальную услугу. Жалоба подается в письменной форме на бумажном носителе, в том числе при личном приеме заявителя, или в электронной форме.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92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pos="792"/>
          <w:tab w:val="left" w:pos="2448"/>
          <w:tab w:val="left" w:pos="4810"/>
          <w:tab w:val="left" w:pos="7142"/>
          <w:tab w:val="left" w:pos="9259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Жалобы на решения, принятые руководителем органа, предоставляющего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муниципальную услугу, подаются в вышестоящий орган (при его наличии) либо в случае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его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отсутствия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рассматриваются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непосредственно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руководителем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органа,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предоставляющего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муниципальную услугу.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может быть направлена Заявителем по почте, с использованием информационно-телекоммуникационной сети Интернет, официальных сайтов органов и организаций, участвующих в предоставлении муниципальной услуги, через ЕПГУ, а также может быть принята при личном приеме Заявителя.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2213"/>
          <w:tab w:val="left" w:pos="3710"/>
          <w:tab w:val="left" w:pos="6082"/>
          <w:tab w:val="left" w:pos="7819"/>
          <w:tab w:val="left" w:pos="9806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В случае подачи жалобы при личном приеме заявитель предъявляет </w:t>
      </w:r>
      <w:hyperlink r:id="rId22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>документ,</w:t>
        </w:r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br/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>удостоверяющий личность. Если жалоба подается через представителя заявителя,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предоставляется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документ,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подтверждающий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полномочия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представителя</w:t>
      </w:r>
      <w:r w:rsidRPr="00CC01F5">
        <w:rPr>
          <w:rFonts w:cs="Arial"/>
          <w:sz w:val="26"/>
          <w:szCs w:val="26"/>
        </w:rPr>
        <w:tab/>
      </w: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на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осуществление действий от имени заявителя.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случае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,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если жалоба направляется посредством почтовой связи, направляется заверенная в установленном законодательством копия документа, подтверждающая полномочия представителя.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электронном виде жалоба может быть подана заявителем посредством ЕПГУ (раздел «Досудебное обжалование»</w:t>
      </w:r>
      <w:hyperlink r:id="rId23" w:history="1">
        <w:r w:rsidRPr="00CC01F5">
          <w:rPr>
            <w:rFonts w:ascii="Times New Roman" w:eastAsiaTheme="minorEastAsia" w:hAnsi="Times New Roman"/>
            <w:sz w:val="26"/>
            <w:szCs w:val="26"/>
            <w:u w:val="single"/>
          </w:rPr>
          <w:t xml:space="preserve"> https://do.gosuslugi.ru)</w:t>
        </w:r>
      </w:hyperlink>
      <w:r w:rsidRPr="00CC01F5">
        <w:rPr>
          <w:rFonts w:ascii="Times New Roman" w:eastAsiaTheme="minorEastAsia" w:hAnsi="Times New Roman"/>
          <w:sz w:val="26"/>
          <w:szCs w:val="26"/>
        </w:rPr>
        <w:t>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жалобе в обязательном порядке указывается: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82"/>
          <w:tab w:val="left" w:pos="3211"/>
          <w:tab w:val="left" w:pos="4306"/>
          <w:tab w:val="left" w:pos="5069"/>
          <w:tab w:val="left" w:pos="7003"/>
          <w:tab w:val="left" w:pos="7949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1)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наименование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органа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или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должностного</w:t>
      </w:r>
      <w:r w:rsidRPr="00CC01F5">
        <w:rPr>
          <w:rFonts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лица,</w:t>
      </w:r>
      <w:r w:rsidRPr="00CC01F5">
        <w:rPr>
          <w:rFonts w:hAnsi="Times New Roman" w:cs="Arial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предоставляющего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муниципальную услугу, либо муниципального служащего, решения и действия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(бездействие) которых обжалуются;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фамилия, имя, отчество, сведения о месте жительства Заявителя, а также номер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контактного телефона, адрес электронной почты (при наличии) и почтовый адрес, по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которым должен быть направлен ответ Заявителю;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98" w:lineRule="exact"/>
        <w:ind w:right="14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3)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сведения об обжалуемых решениях и действиях (бездействии) органа или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должностного лица, предоставляющего муниципальную услугу, либо муниципального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служащего;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4)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доводы, на основании которых Заявитель не согласен с решением и действием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(бездействием) органа или должностного лица, предоставляющего муниципальную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услугу, либо муниципального служащего.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Дополнительно в жалобе могут указываться иные сведения, которые Заявитель считает необходимым сообщить.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5.4.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Жалоба может быть адресована: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руководителю образовательной организации – на действия (бездействие) и решения работников образовательной организации;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заведующему отделом образования администрации МР «Перемышльский район» – на действия (бездействие) и решения руководителя образовательной организации, сотрудника отдела образования.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98" w:line="298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5.5.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 xml:space="preserve">Жалоба Заявителя подлежит рассмотрению </w:t>
      </w:r>
      <w:r w:rsidRPr="00CC01F5">
        <w:rPr>
          <w:rFonts w:ascii="Times New Roman" w:eastAsiaTheme="minorEastAsia" w:hAnsi="Times New Roman"/>
          <w:sz w:val="26"/>
          <w:szCs w:val="26"/>
        </w:rPr>
        <w:t>должностным лицом,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наделенным полномочиями по рассмотрению жалоб, в течение 15 (пятнадцати) рабочих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дней со дня ее регистрации, а в случае обжалования отказа органа или должностного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лица, предоставляющего муниципальную услугу, в приеме документов у Заявителя либо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9"/>
          <w:sz w:val="26"/>
          <w:szCs w:val="26"/>
        </w:rPr>
        <w:t>в   исправлении   допущенных   опечаток   и   ошибок   или   в   случае   обжалования   нарушения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98" w:line="298" w:lineRule="exact"/>
        <w:ind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9" w:right="850" w:bottom="36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  <w:sz w:val="26"/>
          <w:szCs w:val="26"/>
        </w:rPr>
        <w:lastRenderedPageBreak/>
        <w:t xml:space="preserve">установленного   срока  таких   исправлений   –  в  течение   5  (пяти)   рабочих   дней   со   дня   ее </w:t>
      </w:r>
      <w:r w:rsidRPr="00CC01F5">
        <w:rPr>
          <w:rFonts w:ascii="Times New Roman" w:eastAsiaTheme="minorEastAsia" w:hAnsi="Times New Roman"/>
          <w:sz w:val="26"/>
          <w:szCs w:val="26"/>
        </w:rPr>
        <w:t>регистрации.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302"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5.6.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По результатам рассмотрения жалобы орган, предоставляющий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>муниципальную услугу, принимает одно из следующих решений: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1)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жалоба удовлетворяется, в том числе в форме отмены принятого решения,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исправления допущенных органом, предоставляющим муниципальную услугу, опечаток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и ошибок в выданных в результате предоставления муниципальной услуги документах;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2)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в удовлетворении жалобы отказывается.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307" w:line="293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5.7.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>Действия (бездействия) и решения, осуществляемые (принятые) в ходе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br/>
        <w:t xml:space="preserve">предоставления муниципальной услуги, </w:t>
      </w:r>
      <w:r w:rsidRPr="00CC01F5">
        <w:rPr>
          <w:rFonts w:ascii="Times New Roman" w:eastAsiaTheme="minorEastAsia" w:hAnsi="Times New Roman"/>
          <w:sz w:val="26"/>
          <w:szCs w:val="26"/>
        </w:rPr>
        <w:t>могут быть обжалованы в судебном порядке в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сроки, установленные действующим законодательством.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307" w:line="293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720" w:left="99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lastRenderedPageBreak/>
        <w:t>Приложение № 1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"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2"/>
          <w:szCs w:val="22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z w:val="22"/>
          <w:szCs w:val="22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2"/>
          <w:szCs w:val="22"/>
        </w:rPr>
        <w:t>образования»   в муниципальном районе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09" w:line="298" w:lineRule="exact"/>
        <w:ind w:right="806"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ПЕРЕЧЕНЬ ГРАЖДАН, ИМЕЮЩИХ ПРАВО ВНЕОЧЕРЕДНОГО И ПЕРВООЧЕРЕДНОГО ПРИЕМА ДЕТЕЙ В </w:t>
      </w:r>
      <w:proofErr w:type="gramStart"/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ОБРАЗОВАТЕЛЬНЫЕ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ОРГАНИЗАЦИИ</w:t>
      </w:r>
    </w:p>
    <w:p w:rsidR="00CC01F5" w:rsidRPr="00CC01F5" w:rsidRDefault="00CC01F5" w:rsidP="00CC01F5">
      <w:pPr>
        <w:widowControl w:val="0"/>
        <w:autoSpaceDE w:val="0"/>
        <w:autoSpaceDN w:val="0"/>
        <w:adjustRightInd w:val="0"/>
        <w:spacing w:after="10" w:line="1" w:lineRule="exact"/>
        <w:ind w:firstLine="0"/>
        <w:jc w:val="left"/>
        <w:rPr>
          <w:rFonts w:eastAsiaTheme="minorEastAsia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4349"/>
        <w:gridCol w:w="4363"/>
      </w:tblGrid>
      <w:tr w:rsidR="00CC01F5" w:rsidRPr="00CC01F5" w:rsidTr="00F54E3D">
        <w:trPr>
          <w:trHeight w:hRule="exact"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2"/>
                <w:sz w:val="20"/>
                <w:szCs w:val="20"/>
                <w:lang w:val="en-US"/>
              </w:rPr>
              <w:t xml:space="preserve">N </w:t>
            </w:r>
            <w:r w:rsidRPr="00CC01F5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  <w:t>Категории граждан                                                                                                                     Основание</w:t>
            </w:r>
          </w:p>
        </w:tc>
      </w:tr>
      <w:tr w:rsidR="00CC01F5" w:rsidRPr="00CC01F5" w:rsidTr="00F54E3D">
        <w:trPr>
          <w:trHeight w:hRule="exact" w:val="2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Право внеочередного приема в ДОУ имеют:</w:t>
            </w:r>
          </w:p>
        </w:tc>
      </w:tr>
      <w:tr w:rsidR="00CC01F5" w:rsidRPr="00CC01F5" w:rsidTr="00F54E3D">
        <w:trPr>
          <w:trHeight w:hRule="exact" w:val="231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Дети граждан, подвергшихся воздействию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радиации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вследствие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чернобыльской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катастрофы: граждан, получивших или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перенесших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лучевую болезнь и другие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заболевания, связанные с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радиационным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воздействием вследствие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чернобыльской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катастрофы или с работами по ликвидации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последствий катастрофы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на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Чернобыльской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АЭС; инвалидов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вследствие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чернобыльской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катастрофы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24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Закон Российской Федерации от 15.05.1991 №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25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1244-1 "О социальной защите граждан,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26" w:history="1"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подвергшихся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воздействию радиации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27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вследствие катастрофы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на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Чернобыльской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28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АЭС", статьи 13, 14</w:t>
              </w:r>
            </w:hyperlink>
          </w:p>
        </w:tc>
      </w:tr>
      <w:tr w:rsidR="00CC01F5" w:rsidRPr="00CC01F5" w:rsidTr="00F54E3D">
        <w:trPr>
          <w:trHeight w:hRule="exact"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2.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Дети прокуроров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29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Федеральный закон от 17.01.1992 №2202-1 "О </w:t>
              </w:r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прокуратуре Российской Федерации", статья 44</w:t>
              </w:r>
            </w:hyperlink>
          </w:p>
        </w:tc>
      </w:tr>
      <w:tr w:rsidR="00CC01F5" w:rsidRPr="00CC01F5" w:rsidTr="00F54E3D">
        <w:trPr>
          <w:trHeight w:hRule="exact" w:val="70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3.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Дети судей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0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Закон Российской Федерации от 26.06.1992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1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№3132-1 "О статусе судей в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Российской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2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Федерации", статья 19</w:t>
              </w:r>
            </w:hyperlink>
          </w:p>
        </w:tc>
      </w:tr>
      <w:tr w:rsidR="00CC01F5" w:rsidRPr="00CC01F5" w:rsidTr="00F54E3D">
        <w:trPr>
          <w:trHeight w:hRule="exact" w:val="231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4.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Дети граждан, подвергшихся воздействию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радиации вследствие аварии в 1957 году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на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производственном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объединении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"Маяк" 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сбросов радиоактивных отходов в реку </w:t>
            </w:r>
            <w:proofErr w:type="spell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Теча</w:t>
            </w:r>
            <w:proofErr w:type="spellEnd"/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3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Федеральный закон от 26.11.1998 № 175-ФЗ "О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4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социальной защите граждан Российской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5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Федерации,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подвергшихся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воздействию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6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радиации вследствие аварии в 1957 году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на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7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производственном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объединении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"</w:t>
              </w:r>
              <w:proofErr w:type="spell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Маяк"</w:t>
              </w:r>
            </w:hyperlink>
            <w:r w:rsidR="00CC01F5" w:rsidRPr="00CC01F5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proofErr w:type="spell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сбросов радиоактивных отходов в реку </w:t>
            </w:r>
            <w:proofErr w:type="spell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Теча</w:t>
            </w:r>
            <w:proofErr w:type="spell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"</w:t>
            </w:r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8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Приказ Министерства Российской Федерации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39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по делам гражданской обороны, чрезвычайным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0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ситуациям и ликвидации последствий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1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стихийных бедствий от 24.04.2000 </w:t>
              </w:r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  <w:lang w:val="en-US"/>
                </w:rPr>
                <w:t>N</w:t>
              </w:r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229</w:t>
              </w:r>
            </w:hyperlink>
          </w:p>
        </w:tc>
      </w:tr>
      <w:tr w:rsidR="00CC01F5" w:rsidRPr="00CC01F5" w:rsidTr="00F54E3D">
        <w:trPr>
          <w:trHeight w:hRule="exact" w:val="277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5.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Дети военнослужащих и сотрудников органов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внутренних дел,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Государственной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противопожарной службы, уголовно-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исполнительной системы, непосредственно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участвовавших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в борьбе с терроризмом на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территории Республики Дагестан и погибших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пропавших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без вести), умерших, ставших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инвалидами в связи с выполнением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служебных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обязанностей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2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Постановление Правительства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Российской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3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Федерации от 25.08.1999 № 936 "О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4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дополнительных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мерах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по социальной защите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5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членов семей военнослужащих и сотрудников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6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органов внутренних дел,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Государственной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7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противопожарной службы, уголовно-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8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исполнительной системы, непосредственно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49" w:history="1"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участвовавших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в борьбе с терроризмом на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0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территории Республики Дагестан и погибших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1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(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пропавших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без вести), умерших, ставших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2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 xml:space="preserve">инвалидами в связи с выполнением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служебных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3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обязанностей"</w:t>
              </w:r>
            </w:hyperlink>
          </w:p>
        </w:tc>
      </w:tr>
      <w:tr w:rsidR="00CC01F5" w:rsidRPr="00CC01F5" w:rsidTr="00F54E3D">
        <w:trPr>
          <w:trHeight w:hRule="exact" w:val="209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6.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Дети военнослужащих и сотрудников </w:t>
            </w: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федеральных органов исполнительной власти,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участвующих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контртеррористических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операциях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и обеспечивающих правопорядок 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общественную безопасность на территории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Северо-Кавказского региона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Российской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Федерации и погибших (пропавших без вести),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умерших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, ставших инвалидами в связи с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выполнением служебных обязанностей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4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Постановление Правительства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Российской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5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Федерации от 09.02.2004 № 65 "О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6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дополнительных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гарантиях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и компенсациях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7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 xml:space="preserve">военнослужащим и сотрудникам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Федеральных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8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органов исполнительной власти, участвующим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59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в контртеррористических операциях 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0" w:history="1"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обеспечивающим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правопорядок 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1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общественную безопасность на территории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2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Северо-Кавказского региона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Российской</w:t>
              </w:r>
              <w:proofErr w:type="gramEnd"/>
            </w:hyperlink>
          </w:p>
        </w:tc>
      </w:tr>
    </w:tbl>
    <w:p w:rsidR="00CC01F5" w:rsidRPr="00CC01F5" w:rsidRDefault="00CC01F5" w:rsidP="00CC01F5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231" w:right="850" w:bottom="360" w:left="9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4349"/>
        <w:gridCol w:w="4363"/>
      </w:tblGrid>
      <w:tr w:rsidR="00CC01F5" w:rsidRPr="00CC01F5" w:rsidTr="00F54E3D">
        <w:trPr>
          <w:trHeight w:hRule="exact" w:val="250"/>
        </w:trPr>
        <w:tc>
          <w:tcPr>
            <w:tcW w:w="93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Федерации"</w:t>
            </w:r>
          </w:p>
        </w:tc>
      </w:tr>
      <w:tr w:rsidR="00CC01F5" w:rsidRPr="00CC01F5" w:rsidTr="00F54E3D">
        <w:trPr>
          <w:trHeight w:hRule="exact" w:val="23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7.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Дети погибших (пропавших без вести),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умерших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, ставших инвалидами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военнослужащих и сотрудников федеральных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органов исполнительной власти, участвующих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в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выполнении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задач по обеспечению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безопасности и защите граждан Российской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Федерации, проживающих на территориях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Южной Осетии и Абхазии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3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Постановление Правительства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Российской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4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Федерации от 12.08.2008 № 587 "О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5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дополнительных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мерах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по усилению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6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социальной защиты военнослужащих 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7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сотрудников федеральных органов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8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исполнительной власти, участвующих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в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69" w:history="1"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выполнении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задач по обеспечению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0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безопасности и защите граждан Российской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1" w:history="1"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Федерации, проживающих на территориях</w:t>
              </w:r>
            </w:hyperlink>
            <w:proofErr w:type="gramEnd"/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2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Южной Осетии и Абхазии"</w:t>
              </w:r>
            </w:hyperlink>
          </w:p>
        </w:tc>
      </w:tr>
      <w:tr w:rsidR="00CC01F5" w:rsidRPr="00CC01F5" w:rsidTr="00F54E3D">
        <w:trPr>
          <w:trHeight w:hRule="exact"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8.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Дети сотрудников Следственного комитета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3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Федеральный закон от 28.12.2010 № 403-ФЗ "О </w:t>
              </w:r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следственном комитете Российской Федерации"</w:t>
              </w:r>
            </w:hyperlink>
          </w:p>
        </w:tc>
      </w:tr>
      <w:tr w:rsidR="00CC01F5" w:rsidRPr="00CC01F5" w:rsidTr="00F54E3D">
        <w:trPr>
          <w:trHeight w:hRule="exact" w:val="245"/>
        </w:trPr>
        <w:tc>
          <w:tcPr>
            <w:tcW w:w="9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CC01F5" w:rsidRPr="00CC01F5" w:rsidTr="00F54E3D">
        <w:trPr>
          <w:trHeight w:hRule="exact"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9.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Дети граждан, уволенных с военной службы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0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4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 xml:space="preserve">Федеральный закон от 27.05.1998 №76-ФЗ "О </w:t>
              </w:r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статусе военнослужащих"</w:t>
              </w:r>
            </w:hyperlink>
          </w:p>
        </w:tc>
      </w:tr>
      <w:tr w:rsidR="00CC01F5" w:rsidRPr="00CC01F5" w:rsidTr="00F54E3D">
        <w:trPr>
          <w:trHeight w:hRule="exact" w:val="2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Право первоочередного приема в ДОУ имеют:</w:t>
            </w:r>
          </w:p>
        </w:tc>
      </w:tr>
      <w:tr w:rsidR="00CC01F5" w:rsidRPr="00CC01F5" w:rsidTr="00F54E3D">
        <w:trPr>
          <w:trHeight w:hRule="exact" w:val="70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10.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5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 xml:space="preserve">Указ Президента Российской Федерации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от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6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05.05.1992 № 431 "О мерах по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социальной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7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поддержке многодетных семей"</w:t>
              </w:r>
            </w:hyperlink>
          </w:p>
        </w:tc>
      </w:tr>
      <w:tr w:rsidR="00CC01F5" w:rsidRPr="00CC01F5" w:rsidTr="00F54E3D">
        <w:trPr>
          <w:trHeight w:hRule="exact" w:val="70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11.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35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Дети, один из родителей которых является </w:t>
            </w: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инвалидом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8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Указ Президента Российской Федерации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от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79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02.10.1992 № 1157 "О дополнительных мерах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0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государственной поддержки инвалидов"</w:t>
              </w:r>
            </w:hyperlink>
          </w:p>
        </w:tc>
      </w:tr>
      <w:tr w:rsidR="00CC01F5" w:rsidRPr="00CC01F5" w:rsidTr="00F54E3D">
        <w:trPr>
          <w:trHeight w:hRule="exact" w:val="70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12.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1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Указ Президента Российской Федерации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от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2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02.10.1992 №1157 "О дополнительных мерах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3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государственной поддержки инвалидов"</w:t>
              </w:r>
            </w:hyperlink>
          </w:p>
        </w:tc>
      </w:tr>
      <w:tr w:rsidR="00CC01F5" w:rsidRPr="00CC01F5" w:rsidTr="00F54E3D">
        <w:trPr>
          <w:trHeight w:hRule="exact" w:val="9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13.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9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Дети, родители (один из родителей) которых </w:t>
            </w: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находятся на военной службе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4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Федеральный закон от 27.05.1998 № 76-ФЗ "О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5" w:history="1"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статусе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военнослужащих"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6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Федеральный закон от 28.03.1998 № 53-ФЗ "О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7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воинской обязанности и военной службе"</w:t>
              </w:r>
            </w:hyperlink>
          </w:p>
        </w:tc>
      </w:tr>
      <w:tr w:rsidR="00CC01F5" w:rsidRPr="00CC01F5" w:rsidTr="00F54E3D">
        <w:trPr>
          <w:trHeight w:hRule="exact" w:val="277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14.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Дети сотрудников полиции, дети сотрудников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полиции, погибших (умерших) в связи с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осуществлением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служебной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деятельности либо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умерших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до истечения одного года после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увольнения со службы вследствие ранения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(контузии), заболевания,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полученных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в период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прохождения службы, а также дети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сотрудников полиции, получивших в связи с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осуществлением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служебной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деятельности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телесные повреждения, исключающие для них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возможность дальнейшего прохождения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службы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8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 xml:space="preserve">Федеральный закон от 07.02.2011 № 3-ФЗ "О </w:t>
              </w:r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полиции"</w:t>
              </w:r>
            </w:hyperlink>
          </w:p>
        </w:tc>
      </w:tr>
      <w:tr w:rsidR="00CC01F5" w:rsidRPr="00CC01F5" w:rsidTr="00F54E3D">
        <w:trPr>
          <w:trHeight w:hRule="exact" w:val="36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15.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Дети сотрудников органов внутренних дел, не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являющихся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сотрудниками полиции, дети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сотрудников органов внутренних дел, не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являющихся сотрудниками полиции, погибших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(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умерших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) в связи с осуществлением служебной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деятельности либо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умерших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до истечения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одного года после увольнения со службы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вследствие ранения (контузии), заболевания,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полученных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в период прохождения службы, а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также детям сотрудников органов внутренних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дел, не являющихся сотрудниками полиции,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получивших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в связи с осуществлением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служебной деятельности телесные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повреждения, исключающие для них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возможность дальнейшего прохождения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службы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63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89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 xml:space="preserve">Федеральный закон от 07.02.2011 №3-ФЗ "О </w:t>
              </w:r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полиции"</w:t>
              </w:r>
            </w:hyperlink>
          </w:p>
        </w:tc>
      </w:tr>
      <w:tr w:rsidR="00CC01F5" w:rsidRPr="00CC01F5" w:rsidTr="00F54E3D">
        <w:trPr>
          <w:trHeight w:hRule="exact" w:val="94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16.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Дети сотрудника, имеющего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специальное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звание и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проходящего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службу в учреждениях 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органах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уголовно-исполнительной системы;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дети сотрудника, проходившего службу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90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Федеральный закон от 30.12.2012 №283-ФЗ "О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91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 xml:space="preserve">социальных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гарантиях</w:t>
              </w:r>
              <w:proofErr w:type="gramEnd"/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 xml:space="preserve"> сотрудникам некоторых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92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федеральных органов исполнительной власти 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93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внесении изменений в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отдельные</w:t>
              </w:r>
              <w:proofErr w:type="gramEnd"/>
            </w:hyperlink>
          </w:p>
        </w:tc>
      </w:tr>
    </w:tbl>
    <w:p w:rsidR="00CC01F5" w:rsidRPr="00CC01F5" w:rsidRDefault="00CC01F5" w:rsidP="00CC01F5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181" w:right="1550" w:bottom="360" w:left="9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4349"/>
        <w:gridCol w:w="4363"/>
      </w:tblGrid>
      <w:tr w:rsidR="00CC01F5" w:rsidRPr="00CC01F5" w:rsidTr="00F54E3D">
        <w:trPr>
          <w:trHeight w:hRule="exact" w:val="25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учреждениях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и органах уголовно-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исполнительной системы, и погибшего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(умершего) вследствие увечья или иного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повреждения здоровья,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полученных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в связи с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выполнением служебных обязанностей; дети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сотрудника, умершего вследствие заболевания,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полученного в период прохождения службы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учреждениях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и органах уголовно-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исполнительной системы; дети, находящиеся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находившиеся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) на иждивении указанного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сотрудника, гражданина Российской Федерации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законодательные акты Российской Федерации", </w:t>
            </w: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пункты 1 - 5 части 14</w:t>
            </w:r>
            <w:hyperlink r:id="rId94" w:history="1">
              <w:r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статьи 3</w:t>
              </w:r>
            </w:hyperlink>
          </w:p>
        </w:tc>
      </w:tr>
      <w:tr w:rsidR="00CC01F5" w:rsidRPr="00CC01F5" w:rsidTr="00F54E3D">
        <w:trPr>
          <w:trHeight w:hRule="exact" w:val="415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17.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Дети сотрудника, имеющего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специальное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звание и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проходящего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службу в учреждениях 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органах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федеральной противопожарной службы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Государственной противопожарной службы;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дети сотрудника, проходившего службу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учреждениях и органах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федеральной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противопожарной службы Государственной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противопожарной службы и погибшего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(умершего) вследствие увечья или иного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повреждения здоровья,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полученных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в связи с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выполнением служебных обязанностей; дети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сотрудника, умершего вследствие заболевания,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полученного в период прохождения службы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учреждениях и органах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федеральной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противопожарной службы Государственной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противопожарной службы; дети, находящиеся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находившиеся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) на иждивении указанного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сотрудника, гражданина Российской Федерации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95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Федеральный закон от 30.12.2012 № 283-ФЗ "О социальных гарантиях сотрудникам некоторых федеральных органов исполнительной власти 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96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внесении изменений в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отдельные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97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законодательные акты Российской Федерации",</w:t>
              </w:r>
            </w:hyperlink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пункты 1 - 5 части 14</w:t>
            </w:r>
            <w:hyperlink r:id="rId98" w:history="1">
              <w:r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статьи 3</w:t>
              </w:r>
            </w:hyperlink>
          </w:p>
        </w:tc>
      </w:tr>
      <w:tr w:rsidR="00CC01F5" w:rsidRPr="00CC01F5" w:rsidTr="00F54E3D">
        <w:trPr>
          <w:trHeight w:hRule="exact" w:val="36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18.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Дети сотрудника, имеющего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специальное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звание и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проходящего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службу в органах по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контролю за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оборотом наркотических средств 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психотропных веществ; дети сотрудника, </w:t>
            </w: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проходившего службу в органах по контролю </w:t>
            </w: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за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оборотом наркотических средств 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психотропных веществ и погибшего (умершего)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вследствие увечья или иного повреждения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здоровья,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полученных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в связи с выполнением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служебных обязанностей; дети сотрудника,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умершего вследствие заболевания, полученного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 период прохождения службы в органах по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контролю за</w:t>
            </w:r>
            <w:proofErr w:type="gramEnd"/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 оборотом наркотических средств 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психотропных веществ; дети, находящиеся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находившиеся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) на иждивении указанного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сотрудника, гражданина Российской Федерации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9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99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Федеральный закон от 30.12.2012 № 283-ФЗ "О социальных гарантиях сотрудникам некоторых федеральных органов исполнительной власти 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100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внесении изменений в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отдельные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101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законодательные акты Российской Федерации",</w:t>
              </w:r>
            </w:hyperlink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пункты 1 - 5 части 14</w:t>
            </w:r>
            <w:hyperlink r:id="rId102" w:history="1">
              <w:r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статьи 3</w:t>
              </w:r>
            </w:hyperlink>
          </w:p>
        </w:tc>
      </w:tr>
      <w:tr w:rsidR="00CC01F5" w:rsidRPr="00CC01F5" w:rsidTr="00F54E3D">
        <w:trPr>
          <w:trHeight w:hRule="exact" w:val="27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19.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Дети сотрудника, имеющего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специальное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звание и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проходящего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службу в таможенных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органах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; дети сотрудника, проходившего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службу в таможенных органах и погибшего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(умершего) вследствие увечья или иного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повреждения здоровья,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полученных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 в связи с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выполнением служебных обязанностей; дети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сотрудника, умершего вследствие заболевания,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полученного в период прохождения службы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 xml:space="preserve">таможенных 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органах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; дети, находящиеся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proofErr w:type="gramStart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находившиеся</w:t>
            </w:r>
            <w:proofErr w:type="gramEnd"/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) на иждивении указанного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сотрудника, гражданина Российской Федерации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9"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103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Федеральный закон от 30.12.2012 №283-ФЗ "О </w:t>
              </w:r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социальных гарантиях сотрудникам некоторых федеральных органов исполнительной власти и</w:t>
              </w:r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104" w:history="1"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внесении изменений в </w:t>
              </w:r>
              <w:proofErr w:type="gramStart"/>
              <w:r w:rsidR="00CC01F5"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>отдельные</w:t>
              </w:r>
              <w:proofErr w:type="gramEnd"/>
            </w:hyperlink>
          </w:p>
          <w:p w:rsidR="00CC01F5" w:rsidRPr="00CC01F5" w:rsidRDefault="0056132D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hyperlink r:id="rId105" w:history="1">
              <w:r w:rsidR="00CC01F5" w:rsidRPr="00CC01F5">
                <w:rPr>
                  <w:rFonts w:ascii="Times New Roman" w:eastAsiaTheme="minorEastAsia" w:hAnsi="Times New Roman"/>
                  <w:spacing w:val="-1"/>
                  <w:sz w:val="20"/>
                  <w:szCs w:val="20"/>
                  <w:u w:val="single"/>
                </w:rPr>
                <w:t>законодательные акты Российской Федерации",</w:t>
              </w:r>
            </w:hyperlink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0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пункты 1 - 5 части 14</w:t>
            </w:r>
            <w:hyperlink r:id="rId106" w:history="1">
              <w:r w:rsidRPr="00CC01F5">
                <w:rPr>
                  <w:rFonts w:ascii="Times New Roman" w:eastAsiaTheme="minorEastAsia" w:hAnsi="Times New Roman"/>
                  <w:sz w:val="20"/>
                  <w:szCs w:val="20"/>
                  <w:u w:val="single"/>
                </w:rPr>
                <w:t xml:space="preserve"> статьи 3</w:t>
              </w:r>
            </w:hyperlink>
          </w:p>
        </w:tc>
      </w:tr>
      <w:tr w:rsidR="00CC01F5" w:rsidRPr="00CC01F5" w:rsidTr="00F54E3D">
        <w:trPr>
          <w:trHeight w:hRule="exact" w:val="240"/>
        </w:trPr>
        <w:tc>
          <w:tcPr>
            <w:tcW w:w="93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Право преимущественного зачисления в ДОУ имеют:</w:t>
            </w:r>
          </w:p>
        </w:tc>
      </w:tr>
      <w:tr w:rsidR="00CC01F5" w:rsidRPr="00CC01F5" w:rsidTr="00F54E3D">
        <w:trPr>
          <w:trHeight w:hRule="exact" w:val="10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20.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5"/>
                <w:sz w:val="20"/>
                <w:szCs w:val="20"/>
              </w:rPr>
              <w:t xml:space="preserve">Дети,  проживающие  в  одной  семье  и  имеющие </w:t>
            </w: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общее место жительства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8"/>
                <w:sz w:val="20"/>
                <w:szCs w:val="20"/>
              </w:rPr>
              <w:t xml:space="preserve">Федеральный    закон    от    29.12.2012    №    273-ФЗ </w:t>
            </w:r>
            <w:r w:rsidRPr="00CC01F5">
              <w:rPr>
                <w:rFonts w:ascii="Times New Roman" w:eastAsiaTheme="minorEastAsia" w:hAnsi="Times New Roman"/>
                <w:spacing w:val="-7"/>
                <w:sz w:val="20"/>
                <w:szCs w:val="20"/>
              </w:rPr>
              <w:t xml:space="preserve">"Об   образовании   в   Российской   Федерации",   п. </w:t>
            </w:r>
            <w:r w:rsidRPr="00CC01F5">
              <w:rPr>
                <w:rFonts w:ascii="Times New Roman" w:eastAsiaTheme="minorEastAsia" w:hAnsi="Times New Roman"/>
                <w:sz w:val="20"/>
                <w:szCs w:val="20"/>
              </w:rPr>
              <w:t>3.1. статьи 67</w:t>
            </w:r>
          </w:p>
        </w:tc>
      </w:tr>
    </w:tbl>
    <w:p w:rsidR="00CC01F5" w:rsidRPr="00CC01F5" w:rsidRDefault="00CC01F5" w:rsidP="00CC01F5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198" w:right="1550" w:bottom="360" w:left="989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lastRenderedPageBreak/>
        <w:t>Приложение № 2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54"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2"/>
          <w:szCs w:val="22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z w:val="22"/>
          <w:szCs w:val="22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2"/>
          <w:szCs w:val="22"/>
        </w:rPr>
        <w:t>образования»   в муниципальном районе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768"/>
        </w:tabs>
        <w:autoSpaceDE w:val="0"/>
        <w:autoSpaceDN w:val="0"/>
        <w:adjustRightInd w:val="0"/>
        <w:spacing w:before="547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5"/>
          <w:sz w:val="26"/>
          <w:szCs w:val="26"/>
        </w:rPr>
        <w:t xml:space="preserve">Заведующему               отделом               образования  </w:t>
      </w:r>
      <w:r w:rsidRPr="00CC01F5">
        <w:rPr>
          <w:rFonts w:ascii="Times New Roman" w:eastAsiaTheme="minorEastAsia" w:hAnsi="Times New Roman"/>
          <w:sz w:val="26"/>
          <w:szCs w:val="26"/>
        </w:rPr>
        <w:t>администрации МР «Перемышльский район»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  <w:sz w:val="22"/>
          <w:szCs w:val="22"/>
        </w:rPr>
        <w:t>(Ф.И.О.)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74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9"/>
          <w:sz w:val="22"/>
          <w:szCs w:val="22"/>
        </w:rPr>
        <w:t>(Ф.И.О. заявителя (законного представителя)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88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проживающего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(ей) по адресу: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63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,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7555"/>
          <w:tab w:val="left" w:leader="underscore" w:pos="975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Паспорт: серия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№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6509"/>
          <w:tab w:val="left" w:leader="underscore" w:pos="8506"/>
        </w:tabs>
        <w:autoSpaceDE w:val="0"/>
        <w:autoSpaceDN w:val="0"/>
        <w:adjustRightInd w:val="0"/>
        <w:spacing w:before="197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Выдан "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"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20 ____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653"/>
        </w:tabs>
        <w:autoSpaceDE w:val="0"/>
        <w:autoSpaceDN w:val="0"/>
        <w:adjustRightInd w:val="0"/>
        <w:spacing w:before="197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Орган, выдавший документ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638"/>
        </w:tabs>
        <w:autoSpaceDE w:val="0"/>
        <w:autoSpaceDN w:val="0"/>
        <w:adjustRightInd w:val="0"/>
        <w:spacing w:before="197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76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>Реквизиты    документа,    подтверждающего</w:t>
      </w: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>полномочия представителя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749"/>
        </w:tabs>
        <w:autoSpaceDE w:val="0"/>
        <w:autoSpaceDN w:val="0"/>
        <w:adjustRightInd w:val="0"/>
        <w:spacing w:before="197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Телефон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768"/>
        </w:tabs>
        <w:autoSpaceDE w:val="0"/>
        <w:autoSpaceDN w:val="0"/>
        <w:adjustRightInd w:val="0"/>
        <w:spacing w:before="197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Адрес электронной почты: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  <w:sz w:val="22"/>
          <w:szCs w:val="22"/>
        </w:rPr>
        <w:t>(при наличии)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667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СНИЛС заявителя: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  <w:sz w:val="22"/>
          <w:szCs w:val="22"/>
        </w:rPr>
        <w:t>(при наличии)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04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Заявление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before="178" w:line="302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Прошу зарегистрировать в реестре будущих воспитанников муниципальных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дошкольных образовательных организаций (далее - образовательная организация)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>моего ребенка: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  <w:sz w:val="22"/>
          <w:szCs w:val="22"/>
        </w:rPr>
        <w:t>(фамилия, имя, отчество ребенка)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778"/>
          <w:tab w:val="left" w:leader="underscore" w:pos="2794"/>
          <w:tab w:val="left" w:leader="underscore" w:pos="3893"/>
        </w:tabs>
        <w:autoSpaceDE w:val="0"/>
        <w:autoSpaceDN w:val="0"/>
        <w:adjustRightInd w:val="0"/>
        <w:spacing w:before="283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«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»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20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года рождения.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7546"/>
        </w:tabs>
        <w:autoSpaceDE w:val="0"/>
        <w:autoSpaceDN w:val="0"/>
        <w:adjustRightInd w:val="0"/>
        <w:spacing w:before="298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СНИЛС ребенка (при наличии):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Образовательная    организация    по     месту    проживания    ребенка    №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458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2"/>
          <w:szCs w:val="22"/>
        </w:rPr>
        <w:tab/>
      </w:r>
      <w:r w:rsidRPr="00CC01F5">
        <w:rPr>
          <w:rFonts w:ascii="Times New Roman" w:eastAsiaTheme="minorEastAsia" w:hAnsi="Times New Roman"/>
          <w:sz w:val="22"/>
          <w:szCs w:val="22"/>
        </w:rPr>
        <w:t>,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4584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360" w:left="1282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 xml:space="preserve">другие возможные образовательные организации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,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4214"/>
        </w:tabs>
        <w:autoSpaceDE w:val="0"/>
        <w:autoSpaceDN w:val="0"/>
        <w:adjustRightInd w:val="0"/>
        <w:spacing w:line="494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№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494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Режим пребывания ребенка в образовательной организации (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нужное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подчеркните):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полного дня (12-часового пребывания),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кратковременного пребывания (от 3 до 5 часов в день),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494" w:lineRule="exact"/>
        <w:ind w:left="432" w:right="4800" w:firstLine="398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круглосуточного пребывания. </w:t>
      </w: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Вид программы (</w:t>
      </w:r>
      <w:proofErr w:type="gramStart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нужное</w:t>
      </w:r>
      <w:proofErr w:type="gramEnd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 подчеркните):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основная образовательная программа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дошкольного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образования;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4" w:lineRule="exact"/>
        <w:ind w:left="432" w:right="480" w:firstLine="398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адаптированная образовательная программа </w:t>
      </w: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дошкольного</w:t>
      </w:r>
      <w:proofErr w:type="gramEnd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 образования. </w:t>
      </w:r>
      <w:r w:rsidRPr="00CC01F5">
        <w:rPr>
          <w:rFonts w:ascii="Times New Roman" w:eastAsiaTheme="minorEastAsia" w:hAnsi="Times New Roman"/>
          <w:sz w:val="26"/>
          <w:szCs w:val="26"/>
        </w:rPr>
        <w:t>Степень родства (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нужное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подчеркните):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родитель;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опекун;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494" w:lineRule="exact"/>
        <w:ind w:left="432" w:right="2400" w:firstLine="398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лицо, действующее от имени законного представителя. </w:t>
      </w:r>
      <w:r w:rsidRPr="00CC01F5">
        <w:rPr>
          <w:rFonts w:ascii="Times New Roman" w:eastAsiaTheme="minorEastAsia" w:hAnsi="Times New Roman"/>
          <w:sz w:val="26"/>
          <w:szCs w:val="26"/>
        </w:rPr>
        <w:t>Способ связи (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нужное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подчеркните):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электронная почта,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телефон,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СМС-сообщение,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4" w:lineRule="exact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почтовая связь.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787"/>
        </w:tabs>
        <w:autoSpaceDE w:val="0"/>
        <w:autoSpaceDN w:val="0"/>
        <w:adjustRightInd w:val="0"/>
        <w:spacing w:before="5" w:line="494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К заявлению прилагаю: копию   свидетельства о рождении: серия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1613"/>
          <w:tab w:val="left" w:leader="underscore" w:pos="3749"/>
          <w:tab w:val="left" w:leader="underscore" w:pos="5376"/>
          <w:tab w:val="left" w:leader="underscore" w:pos="6350"/>
        </w:tabs>
        <w:autoSpaceDE w:val="0"/>
        <w:autoSpaceDN w:val="0"/>
        <w:adjustRightInd w:val="0"/>
        <w:spacing w:line="49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№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дата выдачи «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»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20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К заявлению по собственной инициативе прилагаю: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49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копию документа, подтверждающего льготу: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662"/>
        </w:tabs>
        <w:autoSpaceDE w:val="0"/>
        <w:autoSpaceDN w:val="0"/>
        <w:adjustRightInd w:val="0"/>
        <w:spacing w:before="1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0"/>
          <w:szCs w:val="20"/>
        </w:rPr>
        <w:tab/>
      </w:r>
      <w:r w:rsidRPr="00CC01F5">
        <w:rPr>
          <w:rFonts w:ascii="Times New Roman" w:eastAsiaTheme="minorEastAsia" w:hAnsi="Times New Roman"/>
          <w:sz w:val="20"/>
          <w:szCs w:val="20"/>
        </w:rPr>
        <w:t>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leader="underscore" w:pos="6101"/>
          <w:tab w:val="left" w:leader="underscore" w:pos="7123"/>
          <w:tab w:val="left" w:leader="underscore" w:pos="8746"/>
          <w:tab w:val="left" w:leader="underscore" w:pos="9658"/>
        </w:tabs>
        <w:autoSpaceDE w:val="0"/>
        <w:autoSpaceDN w:val="0"/>
        <w:adjustRightInd w:val="0"/>
        <w:spacing w:before="307"/>
        <w:ind w:left="830" w:firstLine="0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заключение ПМПК, протокол №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от «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»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20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;</w:t>
      </w:r>
    </w:p>
    <w:p w:rsidR="00CC01F5" w:rsidRPr="00CC01F5" w:rsidRDefault="00CC01F5" w:rsidP="00CC01F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93" w:line="298" w:lineRule="exact"/>
        <w:ind w:left="432" w:firstLine="398"/>
        <w:jc w:val="left"/>
        <w:rPr>
          <w:rFonts w:ascii="Times New Roman" w:eastAsiaTheme="minorEastAsia" w:hAnsi="Times New Roman"/>
          <w:sz w:val="26"/>
          <w:szCs w:val="26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документ, подтверждающий сведения о регистрации по месту проживания (по </w:t>
      </w:r>
      <w:r w:rsidRPr="00CC01F5">
        <w:rPr>
          <w:rFonts w:ascii="Times New Roman" w:eastAsiaTheme="minorEastAsia" w:hAnsi="Times New Roman"/>
          <w:sz w:val="26"/>
          <w:szCs w:val="26"/>
        </w:rPr>
        <w:t>месту пребывания) ребенка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662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0"/>
          <w:szCs w:val="20"/>
        </w:rPr>
        <w:tab/>
      </w:r>
      <w:r w:rsidRPr="00CC01F5">
        <w:rPr>
          <w:rFonts w:ascii="Times New Roman" w:eastAsiaTheme="minorEastAsia" w:hAnsi="Times New Roman"/>
          <w:sz w:val="20"/>
          <w:szCs w:val="20"/>
        </w:rPr>
        <w:t>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782"/>
        </w:tabs>
        <w:autoSpaceDE w:val="0"/>
        <w:autoSpaceDN w:val="0"/>
        <w:adjustRightInd w:val="0"/>
        <w:spacing w:before="499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Желаемая дата поступления в образовательную организацию - 1 сентября 20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>года.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4723"/>
          <w:tab w:val="left" w:pos="6086"/>
          <w:tab w:val="left" w:leader="underscore" w:pos="9062"/>
        </w:tabs>
        <w:autoSpaceDE w:val="0"/>
        <w:autoSpaceDN w:val="0"/>
        <w:adjustRightInd w:val="0"/>
        <w:spacing w:before="192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Дата подачи заявления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hAnsi="Times New Roman" w:cs="Arial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Подпись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4723"/>
          <w:tab w:val="left" w:pos="6086"/>
          <w:tab w:val="left" w:leader="underscore" w:pos="9062"/>
        </w:tabs>
        <w:autoSpaceDE w:val="0"/>
        <w:autoSpaceDN w:val="0"/>
        <w:adjustRightInd w:val="0"/>
        <w:spacing w:before="192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83" w:right="845" w:bottom="360" w:left="1277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29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lastRenderedPageBreak/>
        <w:t>Приложение № 3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" w:line="250" w:lineRule="exact"/>
        <w:ind w:right="14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0"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2"/>
          <w:szCs w:val="22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z w:val="22"/>
          <w:szCs w:val="22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0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образования» в муниципальном районе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98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Заведующему        отделом        образования </w:t>
      </w: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администрации МР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0"/>
          <w:szCs w:val="20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от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0"/>
          <w:szCs w:val="20"/>
        </w:rPr>
        <w:tab/>
      </w:r>
      <w:r w:rsidRPr="00CC01F5">
        <w:rPr>
          <w:rFonts w:ascii="Times New Roman" w:eastAsiaTheme="minorEastAsia" w:hAnsi="Times New Roman"/>
          <w:sz w:val="20"/>
          <w:szCs w:val="20"/>
        </w:rPr>
        <w:t>,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7195"/>
          <w:tab w:val="left" w:leader="underscore" w:pos="9331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Паспорт серия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№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 xml:space="preserve">Кем </w:t>
      </w:r>
      <w:proofErr w:type="gramStart"/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выдан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5"/>
          <w:sz w:val="26"/>
          <w:szCs w:val="26"/>
        </w:rPr>
        <w:t>Дата выдачи: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>Проживающего</w:t>
      </w:r>
      <w:proofErr w:type="gramEnd"/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 (ей) по адресу: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55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0"/>
          <w:szCs w:val="20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55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0"/>
          <w:szCs w:val="20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98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4"/>
          <w:sz w:val="26"/>
          <w:szCs w:val="26"/>
        </w:rPr>
        <w:t>Контактный телефон: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before="10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4"/>
          <w:sz w:val="26"/>
          <w:szCs w:val="26"/>
          <w:lang w:val="en-US"/>
        </w:rPr>
        <w:t>E</w:t>
      </w:r>
      <w:r w:rsidRPr="00CC01F5">
        <w:rPr>
          <w:rFonts w:ascii="Times New Roman" w:eastAsiaTheme="minorEastAsia" w:hAnsi="Times New Roman"/>
          <w:b/>
          <w:bCs/>
          <w:spacing w:val="-4"/>
          <w:sz w:val="26"/>
          <w:szCs w:val="26"/>
        </w:rPr>
        <w:t>-</w:t>
      </w:r>
      <w:r w:rsidRPr="00CC01F5">
        <w:rPr>
          <w:rFonts w:ascii="Times New Roman" w:eastAsiaTheme="minorEastAsia" w:hAnsi="Times New Roman"/>
          <w:b/>
          <w:bCs/>
          <w:spacing w:val="-4"/>
          <w:sz w:val="26"/>
          <w:szCs w:val="26"/>
          <w:lang w:val="en-US"/>
        </w:rPr>
        <w:t>mail</w:t>
      </w:r>
      <w:r w:rsidRPr="00CC01F5">
        <w:rPr>
          <w:rFonts w:ascii="Times New Roman" w:eastAsiaTheme="minorEastAsia" w:hAnsi="Times New Roman"/>
          <w:b/>
          <w:bCs/>
          <w:spacing w:val="-4"/>
          <w:sz w:val="26"/>
          <w:szCs w:val="26"/>
        </w:rPr>
        <w:t>: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17"/>
        <w:ind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>Заявление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12"/>
        </w:tabs>
        <w:autoSpaceDE w:val="0"/>
        <w:autoSpaceDN w:val="0"/>
        <w:adjustRightInd w:val="0"/>
        <w:spacing w:before="514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Прошу снять с учета в АИС «Е-услуги.  Образование» заявку моего</w:t>
      </w:r>
      <w:r w:rsidRPr="00CC01F5">
        <w:rPr>
          <w:rFonts w:ascii="Times New Roman" w:eastAsiaTheme="minorEastAsia" w:hAnsi="Times New Roman"/>
          <w:sz w:val="26"/>
          <w:szCs w:val="26"/>
        </w:rPr>
        <w:br/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ребенка: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25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16"/>
          <w:szCs w:val="16"/>
        </w:rPr>
        <w:t>(ФИО ребенка)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3307"/>
          <w:tab w:val="left" w:leader="underscore" w:pos="5515"/>
          <w:tab w:val="left" w:leader="underscore" w:pos="6422"/>
        </w:tabs>
        <w:autoSpaceDE w:val="0"/>
        <w:autoSpaceDN w:val="0"/>
        <w:adjustRightInd w:val="0"/>
        <w:spacing w:line="49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Дата рождения:«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»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20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>год.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64"/>
        </w:tabs>
        <w:autoSpaceDE w:val="0"/>
        <w:autoSpaceDN w:val="0"/>
        <w:adjustRightInd w:val="0"/>
        <w:spacing w:line="49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3"/>
          <w:sz w:val="26"/>
          <w:szCs w:val="26"/>
        </w:rPr>
        <w:t>По причине: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850"/>
          <w:tab w:val="left" w:leader="underscore" w:pos="3187"/>
          <w:tab w:val="left" w:leader="underscore" w:pos="4229"/>
        </w:tabs>
        <w:autoSpaceDE w:val="0"/>
        <w:autoSpaceDN w:val="0"/>
        <w:adjustRightInd w:val="0"/>
        <w:spacing w:line="49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«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»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20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4"/>
          <w:sz w:val="26"/>
          <w:szCs w:val="26"/>
        </w:rPr>
        <w:t>г.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78"/>
        </w:tabs>
        <w:autoSpaceDE w:val="0"/>
        <w:autoSpaceDN w:val="0"/>
        <w:adjustRightInd w:val="0"/>
        <w:spacing w:line="49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6"/>
          <w:sz w:val="26"/>
          <w:szCs w:val="26"/>
        </w:rPr>
        <w:t>Я,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58" w:after="197" w:line="298" w:lineRule="exact"/>
        <w:ind w:right="5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даю свое согласие на обработку персональных данных, указанных в заявлении и внесенных в систему «Электронная очередь в дошкольные образовательные организации Калужской области», в порядке и на условиях, определенных Федеральным законом от 27.07.2006 года №152-ФЗ «О персональных данных».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58" w:after="197" w:line="298" w:lineRule="exact"/>
        <w:ind w:right="5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720" w:left="1699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840"/>
          <w:tab w:val="left" w:leader="underscore" w:pos="3178"/>
          <w:tab w:val="left" w:leader="underscore" w:pos="4219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>«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»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20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pacing w:val="-14"/>
          <w:sz w:val="26"/>
          <w:szCs w:val="26"/>
        </w:rPr>
        <w:t>г.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2731"/>
        </w:tabs>
        <w:autoSpaceDE w:val="0"/>
        <w:autoSpaceDN w:val="0"/>
        <w:adjustRightInd w:val="0"/>
        <w:spacing w:before="58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eastAsiaTheme="minorEastAsia" w:cs="Arial"/>
          <w:sz w:val="20"/>
          <w:szCs w:val="20"/>
        </w:rPr>
        <w:br w:type="column"/>
      </w:r>
      <w:r w:rsidRPr="00CC01F5">
        <w:rPr>
          <w:rFonts w:eastAsiaTheme="minorEastAsia" w:cs="Arial"/>
          <w:b/>
          <w:bCs/>
          <w:sz w:val="20"/>
          <w:szCs w:val="20"/>
        </w:rPr>
        <w:lastRenderedPageBreak/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2731"/>
        </w:tabs>
        <w:autoSpaceDE w:val="0"/>
        <w:autoSpaceDN w:val="0"/>
        <w:adjustRightInd w:val="0"/>
        <w:spacing w:before="58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type w:val="continuous"/>
          <w:pgSz w:w="11909" w:h="16834"/>
          <w:pgMar w:top="1440" w:right="1584" w:bottom="720" w:left="1709" w:header="720" w:footer="720" w:gutter="0"/>
          <w:cols w:num="2" w:space="720" w:equalWidth="0">
            <w:col w:w="4430" w:space="1454"/>
            <w:col w:w="2731"/>
          </w:cols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lastRenderedPageBreak/>
        <w:t>Приложение № 4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"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2"/>
          <w:szCs w:val="22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z w:val="22"/>
          <w:szCs w:val="22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2"/>
          <w:szCs w:val="22"/>
        </w:rPr>
        <w:t>образования»   в муниципальном районе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634" w:line="312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Руководителю образовательной Организации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50"/>
        </w:tabs>
        <w:autoSpaceDE w:val="0"/>
        <w:autoSpaceDN w:val="0"/>
        <w:adjustRightInd w:val="0"/>
        <w:spacing w:before="5" w:line="312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50"/>
        </w:tabs>
        <w:autoSpaceDE w:val="0"/>
        <w:autoSpaceDN w:val="0"/>
        <w:adjustRightInd w:val="0"/>
        <w:spacing w:line="312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50"/>
        </w:tabs>
        <w:autoSpaceDE w:val="0"/>
        <w:autoSpaceDN w:val="0"/>
        <w:adjustRightInd w:val="0"/>
        <w:spacing w:before="5" w:line="312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от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spacing w:before="5" w:line="312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16"/>
          <w:szCs w:val="16"/>
        </w:rPr>
        <w:t>(Ф.И.О. родителя (законного представителя)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22"/>
        </w:tabs>
        <w:autoSpaceDE w:val="0"/>
        <w:autoSpaceDN w:val="0"/>
        <w:adjustRightInd w:val="0"/>
        <w:spacing w:before="14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проживающего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по адресу: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139"/>
        </w:tabs>
        <w:autoSpaceDE w:val="0"/>
        <w:autoSpaceDN w:val="0"/>
        <w:adjustRightInd w:val="0"/>
        <w:spacing w:before="1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653"/>
        <w:ind w:right="10"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>Заявление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78"/>
        </w:tabs>
        <w:autoSpaceDE w:val="0"/>
        <w:autoSpaceDN w:val="0"/>
        <w:adjustRightInd w:val="0"/>
        <w:spacing w:before="302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Прошу зачислить моего ребенка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w w:val="125"/>
        </w:rPr>
        <w:t>(</w:t>
      </w:r>
      <w:r w:rsidRPr="00CC01F5">
        <w:rPr>
          <w:rFonts w:ascii="Times New Roman" w:eastAsiaTheme="minorEastAsia" w:hAnsi="Times New Roman"/>
          <w:spacing w:val="-8"/>
          <w:sz w:val="22"/>
          <w:szCs w:val="22"/>
        </w:rPr>
        <w:t>ФИО</w:t>
      </w:r>
      <w:r w:rsidRPr="00CC01F5">
        <w:rPr>
          <w:rFonts w:ascii="Times New Roman" w:eastAsiaTheme="minorEastAsia" w:hAnsi="Times New Roman"/>
          <w:spacing w:val="-8"/>
        </w:rPr>
        <w:t xml:space="preserve"> </w:t>
      </w:r>
      <w:r w:rsidRPr="00CC01F5">
        <w:rPr>
          <w:rFonts w:ascii="Times New Roman" w:eastAsiaTheme="minorEastAsia" w:hAnsi="Times New Roman"/>
          <w:spacing w:val="-8"/>
          <w:sz w:val="22"/>
          <w:szCs w:val="22"/>
        </w:rPr>
        <w:t>ребенка,</w:t>
      </w:r>
      <w:r w:rsidRPr="00CC01F5">
        <w:rPr>
          <w:rFonts w:ascii="Times New Roman" w:eastAsiaTheme="minorEastAsia" w:hAnsi="Times New Roman"/>
          <w:spacing w:val="-8"/>
        </w:rPr>
        <w:t xml:space="preserve"> </w:t>
      </w:r>
      <w:r w:rsidRPr="00CC01F5">
        <w:rPr>
          <w:rFonts w:ascii="Times New Roman" w:eastAsiaTheme="minorEastAsia" w:hAnsi="Times New Roman"/>
          <w:spacing w:val="-8"/>
          <w:sz w:val="22"/>
          <w:szCs w:val="22"/>
        </w:rPr>
        <w:t>дата</w:t>
      </w:r>
      <w:r w:rsidRPr="00CC01F5">
        <w:rPr>
          <w:rFonts w:ascii="Times New Roman" w:eastAsiaTheme="minorEastAsia" w:hAnsi="Times New Roman"/>
          <w:spacing w:val="-8"/>
        </w:rPr>
        <w:t xml:space="preserve"> </w:t>
      </w:r>
      <w:r w:rsidRPr="00CC01F5">
        <w:rPr>
          <w:rFonts w:ascii="Times New Roman" w:eastAsiaTheme="minorEastAsia" w:hAnsi="Times New Roman"/>
          <w:spacing w:val="-8"/>
          <w:sz w:val="22"/>
          <w:szCs w:val="22"/>
        </w:rPr>
        <w:t>рождения)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6466"/>
          <w:tab w:val="left" w:leader="underscore" w:pos="8050"/>
        </w:tabs>
        <w:autoSpaceDE w:val="0"/>
        <w:autoSpaceDN w:val="0"/>
        <w:adjustRightInd w:val="0"/>
        <w:spacing w:before="278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ab/>
        <w:t xml:space="preserve"> «____» </w:t>
      </w:r>
      <w:r w:rsidRPr="00CC01F5">
        <w:rPr>
          <w:rFonts w:ascii="Times New Roman" w:eastAsiaTheme="minorEastAsia" w:hAnsi="Times New Roman"/>
        </w:rPr>
        <w:tab/>
        <w:t xml:space="preserve"> 20____ г.р.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83" w:line="312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условиями договора ознакомле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н(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>а).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7090"/>
          <w:tab w:val="left" w:leader="underscore" w:pos="8386"/>
          <w:tab w:val="left" w:leader="underscore" w:pos="9115"/>
        </w:tabs>
        <w:autoSpaceDE w:val="0"/>
        <w:autoSpaceDN w:val="0"/>
        <w:adjustRightInd w:val="0"/>
        <w:spacing w:before="658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>"</w:t>
      </w:r>
      <w:r w:rsidRPr="00CC01F5">
        <w:rPr>
          <w:rFonts w:ascii="Times New Roman" w:eastAsiaTheme="minorEastAsia" w:hAnsi="Times New Roman"/>
          <w:b/>
          <w:bCs/>
        </w:rPr>
        <w:tab/>
      </w:r>
      <w:r w:rsidRPr="00CC01F5">
        <w:rPr>
          <w:rFonts w:ascii="Times New Roman" w:eastAsiaTheme="minorEastAsia" w:hAnsi="Times New Roman"/>
        </w:rPr>
        <w:t>"</w:t>
      </w:r>
      <w:r w:rsidRPr="00CC01F5">
        <w:rPr>
          <w:rFonts w:ascii="Times New Roman" w:eastAsiaTheme="minorEastAsia" w:hAnsi="Times New Roman"/>
          <w:b/>
          <w:bCs/>
        </w:rPr>
        <w:tab/>
      </w:r>
      <w:r w:rsidRPr="00CC01F5">
        <w:rPr>
          <w:rFonts w:ascii="Times New Roman" w:eastAsiaTheme="minorEastAsia" w:hAnsi="Times New Roman"/>
        </w:rPr>
        <w:t>20</w:t>
      </w:r>
      <w:r w:rsidRPr="00CC01F5">
        <w:rPr>
          <w:rFonts w:ascii="Times New Roman" w:eastAsiaTheme="minorEastAsia" w:hAnsi="Times New Roman"/>
          <w:b/>
          <w:bCs/>
        </w:rPr>
        <w:tab/>
      </w:r>
      <w:r w:rsidRPr="00CC01F5">
        <w:rPr>
          <w:rFonts w:ascii="Times New Roman" w:eastAsiaTheme="minorEastAsia" w:hAnsi="Times New Roman"/>
          <w:spacing w:val="-5"/>
        </w:rPr>
        <w:t>г.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46"/>
        </w:tabs>
        <w:autoSpaceDE w:val="0"/>
        <w:autoSpaceDN w:val="0"/>
        <w:adjustRightInd w:val="0"/>
        <w:spacing w:before="965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Подпись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46"/>
        </w:tabs>
        <w:autoSpaceDE w:val="0"/>
        <w:autoSpaceDN w:val="0"/>
        <w:adjustRightInd w:val="0"/>
        <w:spacing w:before="965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lastRenderedPageBreak/>
        <w:t>Приложение № 5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"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2"/>
          <w:szCs w:val="22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z w:val="22"/>
          <w:szCs w:val="22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2"/>
          <w:szCs w:val="22"/>
        </w:rPr>
        <w:t>образования»   в муниципальном районе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4320"/>
        </w:tabs>
        <w:autoSpaceDE w:val="0"/>
        <w:autoSpaceDN w:val="0"/>
        <w:adjustRightInd w:val="0"/>
        <w:spacing w:before="773"/>
        <w:ind w:right="5"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2"/>
          <w:szCs w:val="22"/>
        </w:rPr>
        <w:t xml:space="preserve">Регистрационный талон № </w:t>
      </w:r>
      <w:r w:rsidRPr="00CC01F5">
        <w:rPr>
          <w:rFonts w:ascii="Times New Roman" w:eastAsiaTheme="minorEastAsia" w:hAnsi="Times New Roman"/>
          <w:b/>
          <w:bCs/>
          <w:sz w:val="22"/>
          <w:szCs w:val="22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before="72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 xml:space="preserve">Настоящий талон выдан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9"/>
          <w:sz w:val="22"/>
          <w:szCs w:val="22"/>
        </w:rPr>
        <w:t>(Ф.И.О. родителя (законного представителя)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6446"/>
          <w:tab w:val="left" w:leader="underscore" w:pos="7488"/>
        </w:tabs>
        <w:autoSpaceDE w:val="0"/>
        <w:autoSpaceDN w:val="0"/>
        <w:adjustRightInd w:val="0"/>
        <w:spacing w:before="24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Courier New" w:eastAsiaTheme="minorEastAsia" w:hAnsi="Courier New"/>
          <w:spacing w:val="-26"/>
        </w:rPr>
        <w:t>в</w:t>
      </w:r>
      <w:r w:rsidRPr="00CC01F5">
        <w:rPr>
          <w:rFonts w:ascii="Courier New" w:eastAsiaTheme="minorEastAsia" w:hAnsi="Courier New" w:cs="Courier New"/>
          <w:spacing w:val="-26"/>
        </w:rPr>
        <w:t xml:space="preserve"> </w:t>
      </w:r>
      <w:r w:rsidRPr="00CC01F5">
        <w:rPr>
          <w:rFonts w:ascii="Courier New" w:eastAsiaTheme="minorEastAsia" w:hAnsi="Courier New"/>
          <w:spacing w:val="-26"/>
        </w:rPr>
        <w:t>подтверждение</w:t>
      </w:r>
      <w:r w:rsidRPr="00CC01F5">
        <w:rPr>
          <w:rFonts w:ascii="Courier New" w:eastAsiaTheme="minorEastAsia" w:hAnsi="Courier New" w:cs="Courier New"/>
          <w:spacing w:val="-26"/>
        </w:rPr>
        <w:t xml:space="preserve"> </w:t>
      </w:r>
      <w:r w:rsidRPr="00CC01F5">
        <w:rPr>
          <w:rFonts w:ascii="Courier New" w:eastAsiaTheme="minorEastAsia" w:hAnsi="Courier New"/>
          <w:spacing w:val="-26"/>
        </w:rPr>
        <w:t>того</w:t>
      </w:r>
      <w:r w:rsidRPr="00CC01F5">
        <w:rPr>
          <w:rFonts w:ascii="Courier New" w:eastAsiaTheme="minorEastAsia" w:hAnsi="Courier New" w:cs="Courier New"/>
          <w:spacing w:val="-26"/>
        </w:rPr>
        <w:t xml:space="preserve">, </w:t>
      </w:r>
      <w:r w:rsidRPr="00CC01F5">
        <w:rPr>
          <w:rFonts w:ascii="Courier New" w:eastAsiaTheme="minorEastAsia" w:hAnsi="Courier New"/>
          <w:spacing w:val="-26"/>
        </w:rPr>
        <w:t>что</w:t>
      </w:r>
      <w:r w:rsidRPr="00CC01F5">
        <w:rPr>
          <w:rFonts w:ascii="Courier New" w:eastAsiaTheme="minorEastAsia" w:hAnsi="Courier New" w:cs="Courier New"/>
          <w:spacing w:val="-26"/>
        </w:rPr>
        <w:t xml:space="preserve"> </w:t>
      </w:r>
      <w:r w:rsidRPr="00CC01F5">
        <w:rPr>
          <w:rFonts w:ascii="Courier New" w:eastAsiaTheme="minorEastAsia" w:hAnsi="Courier New"/>
          <w:spacing w:val="-26"/>
        </w:rPr>
        <w:t>«</w:t>
      </w:r>
      <w:r w:rsidRPr="00CC01F5">
        <w:rPr>
          <w:rFonts w:ascii="Courier New" w:eastAsiaTheme="minorEastAsia" w:hAnsi="Courier New" w:cs="Courier New"/>
          <w:spacing w:val="-26"/>
        </w:rPr>
        <w:t>____</w:t>
      </w:r>
      <w:r w:rsidRPr="00CC01F5">
        <w:rPr>
          <w:rFonts w:ascii="Courier New" w:eastAsiaTheme="minorEastAsia" w:hAnsi="Courier New"/>
          <w:spacing w:val="-26"/>
        </w:rPr>
        <w:t>»</w:t>
      </w:r>
      <w:r w:rsidRPr="00CC01F5">
        <w:rPr>
          <w:rFonts w:ascii="Courier New" w:eastAsiaTheme="minorEastAsia" w:hAnsi="Courier New" w:cs="Courier New"/>
          <w:spacing w:val="-26"/>
        </w:rPr>
        <w:t xml:space="preserve"> </w:t>
      </w:r>
      <w:r w:rsidRPr="00CC01F5">
        <w:rPr>
          <w:rFonts w:ascii="Courier New" w:eastAsiaTheme="minorEastAsia" w:hAnsi="Courier New" w:cs="Courier New"/>
        </w:rPr>
        <w:tab/>
        <w:t xml:space="preserve"> </w:t>
      </w:r>
      <w:r w:rsidRPr="00CC01F5">
        <w:rPr>
          <w:rFonts w:ascii="Courier New" w:eastAsiaTheme="minorEastAsia" w:hAnsi="Courier New" w:cs="Courier New"/>
          <w:spacing w:val="-14"/>
        </w:rPr>
        <w:t xml:space="preserve">20 </w:t>
      </w:r>
      <w:r w:rsidRPr="00CC01F5">
        <w:rPr>
          <w:rFonts w:ascii="Courier New" w:eastAsiaTheme="minorEastAsia" w:hAnsi="Courier New" w:cs="Courier New"/>
        </w:rPr>
        <w:tab/>
        <w:t xml:space="preserve"> </w:t>
      </w:r>
      <w:r w:rsidRPr="00CC01F5">
        <w:rPr>
          <w:rFonts w:ascii="Courier New" w:eastAsiaTheme="minorEastAsia" w:hAnsi="Courier New"/>
          <w:spacing w:val="-23"/>
        </w:rPr>
        <w:t>года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139"/>
        </w:tabs>
        <w:autoSpaceDE w:val="0"/>
        <w:autoSpaceDN w:val="0"/>
        <w:adjustRightInd w:val="0"/>
        <w:spacing w:before="264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Courier New" w:eastAsiaTheme="minorEastAsia" w:hAnsi="Courier New"/>
          <w:spacing w:val="-18"/>
        </w:rPr>
        <w:t>ребенок</w:t>
      </w:r>
      <w:r w:rsidRPr="00CC01F5">
        <w:rPr>
          <w:rFonts w:ascii="Courier New" w:eastAsiaTheme="minorEastAsia" w:hAnsi="Courier New" w:cs="Courier New"/>
          <w:spacing w:val="-18"/>
        </w:rPr>
        <w:t xml:space="preserve"> </w:t>
      </w:r>
      <w:r w:rsidRPr="00CC01F5">
        <w:rPr>
          <w:rFonts w:ascii="Times New Roman" w:hAnsi="Courier New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  <w:sz w:val="22"/>
          <w:szCs w:val="22"/>
        </w:rPr>
        <w:t>(Ф.И.О. ребенка, дата рождения)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before="192" w:line="341" w:lineRule="exact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зарегистрирован</w:t>
      </w:r>
      <w:proofErr w:type="gramEnd"/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 в     реестре будущих воспитанников  муниципальных дошкольных</w:t>
      </w: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br/>
        <w:t xml:space="preserve">образовательных организаций по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8688"/>
        </w:tabs>
        <w:autoSpaceDE w:val="0"/>
        <w:autoSpaceDN w:val="0"/>
        <w:adjustRightInd w:val="0"/>
        <w:spacing w:before="235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0"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  <w:sz w:val="22"/>
          <w:szCs w:val="22"/>
        </w:rPr>
        <w:t>(сокращенное наименование образовательных организаций)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6859"/>
          <w:tab w:val="left" w:leader="underscore" w:pos="9278"/>
        </w:tabs>
        <w:autoSpaceDE w:val="0"/>
        <w:autoSpaceDN w:val="0"/>
        <w:adjustRightInd w:val="0"/>
        <w:spacing w:before="48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6"/>
          <w:szCs w:val="26"/>
        </w:rPr>
        <w:t xml:space="preserve">Подпись специалиста, принявшего заявление: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/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/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734" w:after="691" w:line="298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случае изменения данных, указанных в заявлении, обязуюсь лично уведомить специалистов отдела образования и при невыполнении настоящего условия не предъявлять претензий.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734" w:after="691" w:line="298" w:lineRule="exact"/>
        <w:ind w:right="10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2078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  <w:sz w:val="22"/>
          <w:szCs w:val="22"/>
        </w:rPr>
        <w:t>(дата)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2078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eastAsiaTheme="minorEastAsia" w:cs="Arial"/>
          <w:sz w:val="20"/>
          <w:szCs w:val="20"/>
        </w:rPr>
        <w:br w:type="column"/>
      </w:r>
      <w:r w:rsidRPr="00CC01F5">
        <w:rPr>
          <w:rFonts w:ascii="Times New Roman" w:eastAsiaTheme="minorEastAsia" w:hAnsi="Times New Roman"/>
          <w:sz w:val="26"/>
          <w:szCs w:val="26"/>
        </w:rPr>
        <w:lastRenderedPageBreak/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  <w:sz w:val="22"/>
          <w:szCs w:val="22"/>
        </w:rPr>
        <w:t>(подпись)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type w:val="continuous"/>
          <w:pgSz w:w="11909" w:h="16834"/>
          <w:pgMar w:top="1440" w:right="1046" w:bottom="720" w:left="2410" w:header="720" w:footer="720" w:gutter="0"/>
          <w:cols w:num="2" w:space="720" w:equalWidth="0">
            <w:col w:w="2078" w:space="4296"/>
            <w:col w:w="2078"/>
          </w:cols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</w:rPr>
        <w:lastRenderedPageBreak/>
        <w:t>Приложение № 6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"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9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pacing w:val="-10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pacing w:val="-10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2"/>
        </w:rPr>
        <w:t>образования»   в муниципальном районе «Перемышльский  район»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</w:rPr>
        <w:t>В отдел образования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</w:rPr>
        <w:t>администрации МР «Перемышльский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</w:rPr>
        <w:t>район»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before="192" w:line="274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>от</w:t>
      </w:r>
      <w:r w:rsidRPr="00CC01F5">
        <w:rPr>
          <w:rFonts w:ascii="Times New Roman" w:eastAsiaTheme="minorEastAsia" w:hAnsi="Times New Roman"/>
        </w:rPr>
        <w:br/>
      </w:r>
      <w:r w:rsidRPr="00CC01F5">
        <w:rPr>
          <w:rFonts w:ascii="Times New Roman" w:eastAsiaTheme="minorEastAsia" w:hAnsi="Times New Roman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0"/>
          <w:szCs w:val="20"/>
        </w:rPr>
        <w:t>(ФИО)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30"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</w:rPr>
        <w:t>зарегистрированного</w:t>
      </w:r>
      <w:proofErr w:type="gramEnd"/>
      <w:r w:rsidRPr="00CC01F5">
        <w:rPr>
          <w:rFonts w:ascii="Times New Roman" w:eastAsiaTheme="minorEastAsia" w:hAnsi="Times New Roman"/>
        </w:rPr>
        <w:t xml:space="preserve"> по адресу: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>Удостоверение личности: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8016"/>
        </w:tabs>
        <w:autoSpaceDE w:val="0"/>
        <w:autoSpaceDN w:val="0"/>
        <w:adjustRightInd w:val="0"/>
        <w:spacing w:before="197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 xml:space="preserve">паспорт серия </w:t>
      </w:r>
      <w:r w:rsidRPr="00CC01F5">
        <w:rPr>
          <w:rFonts w:ascii="Times New Roman" w:eastAsiaTheme="minorEastAsia" w:hAnsi="Times New Roman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7258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</w:rPr>
        <w:t xml:space="preserve">номер </w:t>
      </w:r>
      <w:r w:rsidRPr="00CC01F5">
        <w:rPr>
          <w:rFonts w:ascii="Times New Roman" w:eastAsiaTheme="minorEastAsia" w:hAnsi="Times New Roman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before="216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8"/>
        </w:rPr>
        <w:t xml:space="preserve">(когда и кем </w:t>
      </w:r>
      <w:proofErr w:type="gramStart"/>
      <w:r w:rsidRPr="00CC01F5">
        <w:rPr>
          <w:rFonts w:ascii="Times New Roman" w:eastAsiaTheme="minorEastAsia" w:hAnsi="Times New Roman"/>
          <w:spacing w:val="-18"/>
        </w:rPr>
        <w:t>выдан</w:t>
      </w:r>
      <w:proofErr w:type="gramEnd"/>
      <w:r w:rsidRPr="00CC01F5">
        <w:rPr>
          <w:rFonts w:ascii="Times New Roman" w:eastAsiaTheme="minorEastAsia" w:hAnsi="Times New Roman"/>
          <w:spacing w:val="-18"/>
        </w:rPr>
        <w:t>)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47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</w:rPr>
        <w:t>Согласие на обработку персональных данных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87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 xml:space="preserve">В соответствии с Федеральным законом от 27.07.2006 № 152-ФЗ «О </w:t>
      </w:r>
      <w:proofErr w:type="gramStart"/>
      <w:r w:rsidRPr="00CC01F5">
        <w:rPr>
          <w:rFonts w:ascii="Times New Roman" w:eastAsiaTheme="minorEastAsia" w:hAnsi="Times New Roman"/>
        </w:rPr>
        <w:t>персональных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</w:rPr>
        <w:t>данных» настоящим заявлением я,</w:t>
      </w:r>
      <w:r w:rsidRPr="00CC01F5">
        <w:rPr>
          <w:rFonts w:ascii="Times New Roman" w:eastAsiaTheme="minorEastAsia" w:hAnsi="Times New Roman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0"/>
        </w:rPr>
        <w:t>(Фамилия, Имя, Отчество)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5045"/>
        </w:tabs>
        <w:autoSpaceDE w:val="0"/>
        <w:autoSpaceDN w:val="0"/>
        <w:adjustRightInd w:val="0"/>
        <w:spacing w:line="26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</w:rPr>
        <w:tab/>
      </w:r>
      <w:r w:rsidRPr="00CC01F5">
        <w:rPr>
          <w:rFonts w:ascii="Times New Roman" w:eastAsiaTheme="minorEastAsia" w:hAnsi="Times New Roman"/>
        </w:rPr>
        <w:t>, своей волей и в своем интересе даю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>согласие на обработку моих персональных данных и персональных данных ребенка,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line="269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</w:rPr>
        <w:tab/>
      </w:r>
      <w:r w:rsidRPr="00CC01F5">
        <w:rPr>
          <w:rFonts w:ascii="Times New Roman" w:eastAsiaTheme="minorEastAsia" w:hAnsi="Times New Roman"/>
        </w:rPr>
        <w:t>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0"/>
        </w:rPr>
        <w:t>(Фамилия, Имя, Отчество ребенка)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16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</w:rPr>
        <w:t xml:space="preserve">родителем/законным </w:t>
      </w:r>
      <w:proofErr w:type="gramStart"/>
      <w:r w:rsidRPr="00CC01F5">
        <w:rPr>
          <w:rFonts w:ascii="Times New Roman" w:eastAsiaTheme="minorEastAsia" w:hAnsi="Times New Roman"/>
          <w:spacing w:val="-1"/>
        </w:rPr>
        <w:t>представителем</w:t>
      </w:r>
      <w:proofErr w:type="gramEnd"/>
      <w:r w:rsidRPr="00CC01F5">
        <w:rPr>
          <w:rFonts w:ascii="Times New Roman" w:eastAsiaTheme="minorEastAsia" w:hAnsi="Times New Roman"/>
          <w:spacing w:val="-1"/>
        </w:rPr>
        <w:t xml:space="preserve"> которого я являюсь.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02" w:line="274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>Персональные данные предоставляю для обработки в государственных информационных системах «Калужский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«Сетевой город. Образование» в целях:</w:t>
      </w:r>
    </w:p>
    <w:p w:rsidR="00CC01F5" w:rsidRPr="00CC01F5" w:rsidRDefault="00CC01F5" w:rsidP="00CC01F5">
      <w:pPr>
        <w:widowControl w:val="0"/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" w:right="10" w:firstLine="706"/>
        <w:jc w:val="left"/>
        <w:rPr>
          <w:rFonts w:ascii="Times New Roman" w:eastAsiaTheme="minorEastAsia" w:hAnsi="Times New Roman"/>
          <w:spacing w:val="-18"/>
        </w:rPr>
      </w:pPr>
      <w:proofErr w:type="gramStart"/>
      <w:r w:rsidRPr="00CC01F5">
        <w:rPr>
          <w:rFonts w:ascii="Times New Roman" w:eastAsiaTheme="minorEastAsia" w:hAnsi="Times New Roman"/>
        </w:rPr>
        <w:t>приема заявления, постановки на учет и зачисления детей в образовательные организации, реализующие основную образовательную программу дошкольного образования (детские сады);</w:t>
      </w:r>
      <w:proofErr w:type="gramEnd"/>
    </w:p>
    <w:p w:rsidR="00CC01F5" w:rsidRPr="00CC01F5" w:rsidRDefault="00CC01F5" w:rsidP="00CC01F5">
      <w:pPr>
        <w:widowControl w:val="0"/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" w:right="14" w:firstLine="706"/>
        <w:jc w:val="left"/>
        <w:rPr>
          <w:rFonts w:ascii="Times New Roman" w:eastAsiaTheme="minorEastAsia" w:hAnsi="Times New Roman"/>
          <w:spacing w:val="-7"/>
        </w:rPr>
      </w:pPr>
      <w:r w:rsidRPr="00CC01F5">
        <w:rPr>
          <w:rFonts w:ascii="Times New Roman" w:eastAsiaTheme="minorEastAsia" w:hAnsi="Times New Roman"/>
        </w:rPr>
        <w:t>исполнения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right="10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</w:rPr>
        <w:t>3)</w:t>
      </w:r>
      <w:r w:rsidRPr="00CC01F5">
        <w:rPr>
          <w:rFonts w:ascii="Times New Roman" w:eastAsiaTheme="minorEastAsia" w:hAnsi="Times New Roman"/>
        </w:rPr>
        <w:tab/>
        <w:t>ведения единой системы учета детей, подлежащих обучению по</w:t>
      </w:r>
      <w:r w:rsidRPr="00CC01F5">
        <w:rPr>
          <w:rFonts w:ascii="Times New Roman" w:eastAsiaTheme="minorEastAsia" w:hAnsi="Times New Roman"/>
        </w:rPr>
        <w:br/>
        <w:t>образовательным программам дошкольного образования;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7"/>
        </w:rPr>
        <w:t>4)</w:t>
      </w:r>
      <w:r w:rsidRPr="00CC01F5">
        <w:rPr>
          <w:rFonts w:ascii="Times New Roman" w:eastAsiaTheme="minorEastAsia" w:hAnsi="Times New Roman"/>
        </w:rPr>
        <w:tab/>
        <w:t>ведения единой базы данных дошкольных образовательных организаций;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354" w:right="850" w:bottom="360" w:left="170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2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</w:rPr>
        <w:lastRenderedPageBreak/>
        <w:t xml:space="preserve">5) автоматизации процессов сбора, хранения и анализа статистической информации </w:t>
      </w:r>
      <w:r w:rsidRPr="00CC01F5">
        <w:rPr>
          <w:rFonts w:ascii="Times New Roman" w:eastAsiaTheme="minorEastAsia" w:hAnsi="Times New Roman"/>
        </w:rPr>
        <w:t>(посещаемость, движение обучающихся и др.).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27" w:firstLine="0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предоставление, в том числе передача третьим лицам: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4" w:lineRule="exact"/>
        <w:ind w:right="437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>-</w:t>
      </w:r>
      <w:r w:rsidRPr="00CC01F5">
        <w:rPr>
          <w:rFonts w:ascii="Times New Roman" w:eastAsiaTheme="minorEastAsia" w:hAnsi="Times New Roman"/>
        </w:rPr>
        <w:tab/>
        <w:t>органам местного самоуправления, осуществляющим управление в сфере</w:t>
      </w:r>
      <w:r w:rsidRPr="00CC01F5">
        <w:rPr>
          <w:rFonts w:ascii="Times New Roman" w:eastAsiaTheme="minorEastAsia" w:hAnsi="Times New Roman"/>
        </w:rPr>
        <w:br/>
        <w:t>образования;</w:t>
      </w:r>
    </w:p>
    <w:p w:rsidR="00CC01F5" w:rsidRPr="00CC01F5" w:rsidRDefault="00CC01F5" w:rsidP="00CC01F5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4" w:lineRule="exact"/>
        <w:ind w:left="994" w:firstLine="0"/>
        <w:jc w:val="left"/>
        <w:rPr>
          <w:rFonts w:ascii="Times New Roman" w:eastAsiaTheme="minorEastAsia" w:hAnsi="Times New Roman"/>
        </w:rPr>
      </w:pPr>
      <w:r w:rsidRPr="00CC01F5">
        <w:rPr>
          <w:rFonts w:ascii="Times New Roman" w:eastAsiaTheme="minorEastAsia" w:hAnsi="Times New Roman"/>
        </w:rPr>
        <w:t>ГБУ КО «Агентство информационных технологий Калужской области»;</w:t>
      </w:r>
    </w:p>
    <w:p w:rsidR="00CC01F5" w:rsidRPr="00CC01F5" w:rsidRDefault="00CC01F5" w:rsidP="00CC01F5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4" w:lineRule="exact"/>
        <w:ind w:left="994" w:firstLine="0"/>
        <w:jc w:val="left"/>
        <w:rPr>
          <w:rFonts w:ascii="Times New Roman" w:eastAsiaTheme="minorEastAsia" w:hAnsi="Times New Roman"/>
        </w:rPr>
      </w:pPr>
      <w:r w:rsidRPr="00CC01F5">
        <w:rPr>
          <w:rFonts w:ascii="Times New Roman" w:eastAsiaTheme="minorEastAsia" w:hAnsi="Times New Roman"/>
        </w:rPr>
        <w:t>министерству образования и науки Калужской области;</w:t>
      </w:r>
    </w:p>
    <w:p w:rsidR="00CC01F5" w:rsidRPr="00CC01F5" w:rsidRDefault="00CC01F5" w:rsidP="00CC01F5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4" w:lineRule="exact"/>
        <w:ind w:left="994" w:firstLine="0"/>
        <w:jc w:val="left"/>
        <w:rPr>
          <w:rFonts w:ascii="Times New Roman" w:eastAsiaTheme="minorEastAsia" w:hAnsi="Times New Roman"/>
        </w:rPr>
      </w:pPr>
      <w:r w:rsidRPr="00CC01F5">
        <w:rPr>
          <w:rFonts w:ascii="Times New Roman" w:eastAsiaTheme="minorEastAsia" w:hAnsi="Times New Roman"/>
        </w:rPr>
        <w:t>Министерству образования и науки Российской Федерации;</w:t>
      </w:r>
    </w:p>
    <w:p w:rsidR="00CC01F5" w:rsidRPr="00CC01F5" w:rsidRDefault="00CC01F5" w:rsidP="00CC01F5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4" w:lineRule="exact"/>
        <w:ind w:left="994" w:right="250" w:firstLine="0"/>
        <w:jc w:val="left"/>
        <w:rPr>
          <w:rFonts w:ascii="Times New Roman" w:eastAsiaTheme="minorEastAsia" w:hAnsi="Times New Roman"/>
        </w:rPr>
      </w:pPr>
      <w:r w:rsidRPr="00CC01F5">
        <w:rPr>
          <w:rFonts w:ascii="Times New Roman" w:eastAsiaTheme="minorEastAsia" w:hAnsi="Times New Roman"/>
        </w:rPr>
        <w:t xml:space="preserve">Министерству связи и массовых коммуникаций Российской Федерации. </w:t>
      </w:r>
      <w:r w:rsidRPr="00CC01F5">
        <w:rPr>
          <w:rFonts w:ascii="Times New Roman" w:eastAsiaTheme="minorEastAsia" w:hAnsi="Times New Roman"/>
          <w:spacing w:val="-11"/>
        </w:rPr>
        <w:t xml:space="preserve">Способы       обработки       персональных       данных:       на       бумажных       носителях;       </w:t>
      </w:r>
      <w:proofErr w:type="gramStart"/>
      <w:r w:rsidRPr="00CC01F5">
        <w:rPr>
          <w:rFonts w:ascii="Times New Roman" w:eastAsiaTheme="minorEastAsia" w:hAnsi="Times New Roman"/>
          <w:spacing w:val="-11"/>
        </w:rPr>
        <w:t>в</w:t>
      </w:r>
      <w:proofErr w:type="gramEnd"/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7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 xml:space="preserve">информационных </w:t>
      </w:r>
      <w:proofErr w:type="gramStart"/>
      <w:r w:rsidRPr="00CC01F5">
        <w:rPr>
          <w:rFonts w:ascii="Times New Roman" w:eastAsiaTheme="minorEastAsia" w:hAnsi="Times New Roman"/>
        </w:rPr>
        <w:t>системах</w:t>
      </w:r>
      <w:proofErr w:type="gramEnd"/>
      <w:r w:rsidRPr="00CC01F5">
        <w:rPr>
          <w:rFonts w:ascii="Times New Roman" w:eastAsiaTheme="minorEastAsia" w:hAnsi="Times New Roman"/>
        </w:rPr>
        <w:t xml:space="preserve">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97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</w:rPr>
        <w:t>Перечень персональных данных, на обработку которых дано настоящее согласие:</w:t>
      </w:r>
    </w:p>
    <w:p w:rsidR="00CC01F5" w:rsidRPr="00CC01F5" w:rsidRDefault="00CC01F5" w:rsidP="00CC01F5">
      <w:pPr>
        <w:widowControl w:val="0"/>
        <w:autoSpaceDE w:val="0"/>
        <w:autoSpaceDN w:val="0"/>
        <w:adjustRightInd w:val="0"/>
        <w:spacing w:after="202" w:line="1" w:lineRule="exact"/>
        <w:ind w:firstLine="0"/>
        <w:jc w:val="left"/>
        <w:rPr>
          <w:rFonts w:eastAsiaTheme="minorEastAsia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0"/>
        <w:gridCol w:w="4680"/>
      </w:tblGrid>
      <w:tr w:rsidR="00CC01F5" w:rsidRPr="00CC01F5" w:rsidTr="00F54E3D">
        <w:trPr>
          <w:trHeight w:hRule="exact" w:val="720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Данные ребенка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45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b/>
                <w:bCs/>
                <w:spacing w:val="-1"/>
                <w:sz w:val="22"/>
                <w:szCs w:val="22"/>
              </w:rPr>
              <w:t xml:space="preserve">Данные заявителя (родителя/законного </w:t>
            </w:r>
            <w:r w:rsidRPr="00CC01F5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представителя)</w:t>
            </w:r>
          </w:p>
        </w:tc>
      </w:tr>
      <w:tr w:rsidR="00CC01F5" w:rsidRPr="00CC01F5" w:rsidTr="00F54E3D">
        <w:trPr>
          <w:trHeight w:hRule="exact" w:val="26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1.        Фамилия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1.        Фамилия</w:t>
            </w:r>
          </w:p>
        </w:tc>
      </w:tr>
      <w:tr w:rsidR="00CC01F5" w:rsidRPr="00CC01F5" w:rsidTr="00F54E3D">
        <w:trPr>
          <w:trHeight w:hRule="exact" w:val="259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2.        Имя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2.        Имя</w:t>
            </w:r>
          </w:p>
        </w:tc>
      </w:tr>
      <w:tr w:rsidR="00CC01F5" w:rsidRPr="00CC01F5" w:rsidTr="00F54E3D">
        <w:trPr>
          <w:trHeight w:hRule="exact" w:val="26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3.        Отчество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3.        Отчество</w:t>
            </w:r>
          </w:p>
        </w:tc>
      </w:tr>
      <w:tr w:rsidR="00CC01F5" w:rsidRPr="00CC01F5" w:rsidTr="00F54E3D">
        <w:trPr>
          <w:trHeight w:hRule="exact" w:val="27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4.        Дата рождения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4.        Дата рождения</w:t>
            </w:r>
          </w:p>
        </w:tc>
      </w:tr>
      <w:tr w:rsidR="00CC01F5" w:rsidRPr="00CC01F5" w:rsidTr="00F54E3D">
        <w:trPr>
          <w:trHeight w:hRule="exact" w:val="259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5.        Пол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5.        Пол</w:t>
            </w:r>
          </w:p>
        </w:tc>
      </w:tr>
      <w:tr w:rsidR="00CC01F5" w:rsidRPr="00CC01F5" w:rsidTr="00F54E3D">
        <w:trPr>
          <w:trHeight w:hRule="exact" w:val="26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6.        Гражданство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6.        Гражданство</w:t>
            </w:r>
          </w:p>
        </w:tc>
      </w:tr>
      <w:tr w:rsidR="00CC01F5" w:rsidRPr="00CC01F5" w:rsidTr="00F54E3D">
        <w:trPr>
          <w:trHeight w:hRule="exact" w:val="278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7.        Место рождения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7.        СНИЛС</w:t>
            </w:r>
          </w:p>
        </w:tc>
      </w:tr>
      <w:tr w:rsidR="00CC01F5" w:rsidRPr="00CC01F5" w:rsidTr="00F54E3D">
        <w:trPr>
          <w:trHeight w:hRule="exact" w:val="302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5"/>
                <w:sz w:val="22"/>
                <w:szCs w:val="22"/>
              </w:rPr>
              <w:t>8.        Адрес регистрации по месту жительства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73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5"/>
                <w:sz w:val="22"/>
                <w:szCs w:val="22"/>
              </w:rPr>
              <w:t xml:space="preserve">8.        Реквизиты документа, удостоверяющего </w:t>
            </w: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личность (тип документа, серия и номер, дата и место выдачи, кем выдан)</w:t>
            </w:r>
          </w:p>
        </w:tc>
      </w:tr>
      <w:tr w:rsidR="00CC01F5" w:rsidRPr="00CC01F5" w:rsidTr="00F54E3D">
        <w:trPr>
          <w:trHeight w:hRule="exact" w:val="466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5"/>
                <w:sz w:val="22"/>
                <w:szCs w:val="22"/>
              </w:rPr>
              <w:t>9.        Адрес регистрации по месту пребывания</w:t>
            </w:r>
          </w:p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CC01F5" w:rsidRPr="00CC01F5" w:rsidTr="00F54E3D">
        <w:trPr>
          <w:trHeight w:hRule="exact" w:val="26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3"/>
                <w:sz w:val="22"/>
                <w:szCs w:val="22"/>
              </w:rPr>
              <w:t>10.    Адрес фактического места жительства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5"/>
                <w:sz w:val="22"/>
                <w:szCs w:val="22"/>
              </w:rPr>
              <w:t xml:space="preserve">9.        Контактная информация (телефон, </w:t>
            </w:r>
            <w:r w:rsidRPr="00CC01F5">
              <w:rPr>
                <w:rFonts w:ascii="Times New Roman" w:eastAsiaTheme="minorEastAsia" w:hAnsi="Times New Roman"/>
                <w:spacing w:val="-5"/>
                <w:sz w:val="22"/>
                <w:szCs w:val="22"/>
                <w:lang w:val="en-US"/>
              </w:rPr>
              <w:t>e</w:t>
            </w:r>
            <w:r w:rsidRPr="00CC01F5">
              <w:rPr>
                <w:rFonts w:ascii="Times New Roman" w:eastAsiaTheme="minorEastAsia" w:hAnsi="Times New Roman"/>
                <w:spacing w:val="-5"/>
                <w:sz w:val="22"/>
                <w:szCs w:val="22"/>
              </w:rPr>
              <w:t>-</w:t>
            </w:r>
            <w:r w:rsidRPr="00CC01F5">
              <w:rPr>
                <w:rFonts w:ascii="Times New Roman" w:eastAsiaTheme="minorEastAsia" w:hAnsi="Times New Roman"/>
                <w:spacing w:val="-5"/>
                <w:sz w:val="22"/>
                <w:szCs w:val="22"/>
                <w:lang w:val="en-US"/>
              </w:rPr>
              <w:t>mail</w:t>
            </w:r>
            <w:r w:rsidRPr="00CC01F5">
              <w:rPr>
                <w:rFonts w:ascii="Times New Roman" w:eastAsiaTheme="minorEastAsia" w:hAnsi="Times New Roman"/>
                <w:spacing w:val="-5"/>
                <w:sz w:val="22"/>
                <w:szCs w:val="22"/>
              </w:rPr>
              <w:t>)</w:t>
            </w:r>
          </w:p>
        </w:tc>
      </w:tr>
      <w:tr w:rsidR="00CC01F5" w:rsidRPr="00CC01F5" w:rsidTr="00F54E3D">
        <w:trPr>
          <w:trHeight w:hRule="exact" w:val="51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79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11.    Реквизиты свидетельства о рождении (серия и </w:t>
            </w: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номер, дата и место выдачи, кем выдано)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10.    Тип заявителя</w:t>
            </w:r>
          </w:p>
        </w:tc>
      </w:tr>
      <w:tr w:rsidR="00CC01F5" w:rsidRPr="00CC01F5" w:rsidTr="00F54E3D">
        <w:trPr>
          <w:trHeight w:hRule="exact" w:val="26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12.    СНИЛС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11.    Документ, удостоверяющий положение</w:t>
            </w: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72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законного представителя по отношению к ребенку</w:t>
            </w:r>
          </w:p>
        </w:tc>
      </w:tr>
      <w:tr w:rsidR="00CC01F5" w:rsidRPr="00CC01F5" w:rsidTr="00F54E3D">
        <w:trPr>
          <w:trHeight w:hRule="exact" w:val="26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13.    Группа здоровья</w:t>
            </w:r>
          </w:p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CC01F5" w:rsidRPr="00CC01F5" w:rsidTr="00F54E3D">
        <w:trPr>
          <w:trHeight w:hRule="exact" w:val="51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89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14.    Инвалидность (группа, срок действия группы, </w:t>
            </w: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отдельные категории инвалидности)</w:t>
            </w:r>
          </w:p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89"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89"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CC01F5" w:rsidRPr="00CC01F5" w:rsidTr="00F54E3D">
        <w:trPr>
          <w:trHeight w:hRule="exact" w:val="26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15.    Наличие потребностей в длительном лечении</w:t>
            </w:r>
          </w:p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CC01F5" w:rsidRPr="00CC01F5" w:rsidTr="00F54E3D">
        <w:trPr>
          <w:trHeight w:hRule="exact" w:val="523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54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3"/>
                <w:sz w:val="22"/>
                <w:szCs w:val="22"/>
              </w:rPr>
              <w:t xml:space="preserve">16.    Наличие потребностей в адаптированной </w:t>
            </w: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программе обучения</w:t>
            </w:r>
          </w:p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54"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54"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</w:tr>
    </w:tbl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27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>Срок, в течение которого действует согласие: с даты подписания настоящего заявления до достижения цели обработки персональных данных или до момента утраты необходимости в их достижении.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after="274" w:line="274" w:lineRule="exact"/>
        <w:ind w:right="437" w:firstLine="0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t>Я ознакомле</w:t>
      </w:r>
      <w:proofErr w:type="gramStart"/>
      <w:r w:rsidRPr="00CC01F5">
        <w:rPr>
          <w:rFonts w:ascii="Times New Roman" w:eastAsiaTheme="minorEastAsia" w:hAnsi="Times New Roman"/>
        </w:rPr>
        <w:t>н(</w:t>
      </w:r>
      <w:proofErr w:type="gramEnd"/>
      <w:r w:rsidRPr="00CC01F5">
        <w:rPr>
          <w:rFonts w:ascii="Times New Roman" w:eastAsiaTheme="minorEastAsia" w:hAnsi="Times New Roman"/>
        </w:rPr>
        <w:t>а), что настоящее согласие может быть отозвано мной путем подачи в образовательную организацию письменного заявления об отзыве согласия.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after="274" w:line="274" w:lineRule="exact"/>
        <w:ind w:right="437" w:firstLine="0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422" w:bottom="720" w:left="1416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1920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</w:rPr>
        <w:lastRenderedPageBreak/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"/>
          <w:sz w:val="20"/>
          <w:szCs w:val="20"/>
        </w:rPr>
        <w:t>(дата)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1920"/>
        </w:tabs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eastAsiaTheme="minorEastAsia" w:cs="Arial"/>
          <w:sz w:val="20"/>
          <w:szCs w:val="20"/>
        </w:rPr>
        <w:br w:type="column"/>
      </w:r>
      <w:r w:rsidRPr="00CC01F5">
        <w:rPr>
          <w:rFonts w:ascii="Times New Roman" w:eastAsiaTheme="minorEastAsia" w:hAnsi="Times New Roman"/>
        </w:rPr>
        <w:lastRenderedPageBreak/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0"/>
          <w:szCs w:val="20"/>
        </w:rPr>
        <w:t>(подпись)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type w:val="continuous"/>
          <w:pgSz w:w="11909" w:h="16834"/>
          <w:pgMar w:top="1440" w:right="1205" w:bottom="720" w:left="2410" w:header="720" w:footer="720" w:gutter="0"/>
          <w:cols w:num="2" w:space="720" w:equalWidth="0">
            <w:col w:w="1920" w:space="4454"/>
            <w:col w:w="1920"/>
          </w:cols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lastRenderedPageBreak/>
        <w:t>Приложение № 7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"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2"/>
          <w:szCs w:val="22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z w:val="22"/>
          <w:szCs w:val="22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2"/>
          <w:szCs w:val="22"/>
        </w:rPr>
        <w:t>образования»   в муниципальном районе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571" w:line="298" w:lineRule="exact"/>
        <w:ind w:right="806"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Направление </w:t>
      </w: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в муниципальную дошкольную образовательную организацию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98"/>
        </w:tabs>
        <w:autoSpaceDE w:val="0"/>
        <w:autoSpaceDN w:val="0"/>
        <w:adjustRightInd w:val="0"/>
        <w:spacing w:before="326"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2"/>
          <w:sz w:val="26"/>
          <w:szCs w:val="26"/>
        </w:rPr>
        <w:t xml:space="preserve">Фамилия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93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 xml:space="preserve">Имя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26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Отчество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Дата рождения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26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Домашний адрес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134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Телефон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350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Основание для зачисления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230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Направляется в </w:t>
      </w:r>
      <w:r w:rsidRPr="00CC01F5">
        <w:rPr>
          <w:rFonts w:ascii="Times New Roman" w:eastAsiaTheme="minorEastAsia" w:hAnsi="Times New Roman"/>
          <w:sz w:val="26"/>
          <w:szCs w:val="26"/>
        </w:rPr>
        <w:tab/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01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10"/>
          <w:sz w:val="22"/>
          <w:szCs w:val="22"/>
        </w:rPr>
        <w:t>(полное наименование образовательной организации,   место нахождения)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3058"/>
        </w:tabs>
        <w:autoSpaceDE w:val="0"/>
        <w:autoSpaceDN w:val="0"/>
        <w:adjustRightInd w:val="0"/>
        <w:spacing w:before="1517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 xml:space="preserve">Дата "___" 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 xml:space="preserve"> 20__ г.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3058"/>
        </w:tabs>
        <w:autoSpaceDE w:val="0"/>
        <w:autoSpaceDN w:val="0"/>
        <w:adjustRightInd w:val="0"/>
        <w:spacing w:before="1517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lastRenderedPageBreak/>
        <w:t>Приложение № 8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274"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2"/>
          <w:szCs w:val="22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z w:val="22"/>
          <w:szCs w:val="22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2"/>
          <w:szCs w:val="22"/>
        </w:rPr>
        <w:t>образования»   в муниципальном районе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459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0"/>
          <w:sz w:val="26"/>
          <w:szCs w:val="26"/>
        </w:rPr>
        <w:t>Талон-уведомление о снятии ребенка с учета в электронном реестре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192"/>
        </w:tabs>
        <w:autoSpaceDE w:val="0"/>
        <w:autoSpaceDN w:val="0"/>
        <w:adjustRightInd w:val="0"/>
        <w:spacing w:before="542"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>Дана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>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в подтверждение того, что заявка ее (его) ребенка: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z w:val="20"/>
          <w:szCs w:val="20"/>
        </w:rPr>
        <w:tab/>
      </w:r>
      <w:r w:rsidRPr="00CC01F5">
        <w:rPr>
          <w:rFonts w:ascii="Times New Roman" w:eastAsiaTheme="minorEastAsia" w:hAnsi="Times New Roman"/>
          <w:sz w:val="20"/>
          <w:szCs w:val="20"/>
        </w:rPr>
        <w:t>,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782"/>
          <w:tab w:val="left" w:leader="underscore" w:pos="3125"/>
          <w:tab w:val="left" w:leader="underscore" w:pos="4171"/>
        </w:tabs>
        <w:autoSpaceDE w:val="0"/>
        <w:autoSpaceDN w:val="0"/>
        <w:adjustRightInd w:val="0"/>
        <w:spacing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6"/>
          <w:szCs w:val="26"/>
        </w:rPr>
        <w:t>«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»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</w:t>
      </w:r>
      <w:r w:rsidRPr="00CC01F5">
        <w:rPr>
          <w:rFonts w:ascii="Times New Roman" w:eastAsiaTheme="minorEastAsia" w:hAnsi="Times New Roman"/>
          <w:spacing w:val="-8"/>
          <w:sz w:val="26"/>
          <w:szCs w:val="26"/>
        </w:rPr>
        <w:t>20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  <w:t xml:space="preserve"> </w:t>
      </w:r>
      <w:r w:rsidRPr="00CC01F5">
        <w:rPr>
          <w:rFonts w:ascii="Times New Roman" w:eastAsiaTheme="minorEastAsia" w:hAnsi="Times New Roman"/>
          <w:sz w:val="26"/>
          <w:szCs w:val="26"/>
        </w:rPr>
        <w:t xml:space="preserve">года рождения, </w:t>
      </w: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снята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   с учета в электронном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2218"/>
          <w:tab w:val="left" w:leader="underscore" w:pos="3970"/>
          <w:tab w:val="left" w:leader="underscore" w:pos="4814"/>
        </w:tabs>
        <w:autoSpaceDE w:val="0"/>
        <w:autoSpaceDN w:val="0"/>
        <w:adjustRightInd w:val="0"/>
        <w:spacing w:before="5" w:line="446" w:lineRule="exact"/>
        <w:ind w:firstLine="0"/>
        <w:jc w:val="lef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6"/>
          <w:szCs w:val="26"/>
        </w:rPr>
        <w:t>реестре</w:t>
      </w:r>
      <w:proofErr w:type="gramEnd"/>
      <w:r w:rsidRPr="00CC01F5">
        <w:rPr>
          <w:rFonts w:ascii="Times New Roman" w:eastAsiaTheme="minorEastAsia" w:hAnsi="Times New Roman"/>
          <w:sz w:val="26"/>
          <w:szCs w:val="26"/>
        </w:rPr>
        <w:t xml:space="preserve">    Перемышльского   района   на   зачисление    в   дошкольную    образовательную</w:t>
      </w:r>
      <w:r w:rsidRPr="00CC01F5">
        <w:rPr>
          <w:rFonts w:ascii="Times New Roman" w:eastAsiaTheme="minorEastAsia" w:hAnsi="Times New Roman"/>
          <w:sz w:val="26"/>
          <w:szCs w:val="26"/>
        </w:rPr>
        <w:br/>
        <w:t>организацию с «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»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20</w:t>
      </w:r>
      <w:r w:rsidRPr="00CC01F5">
        <w:rPr>
          <w:rFonts w:ascii="Times New Roman" w:eastAsiaTheme="minorEastAsia" w:hAnsi="Times New Roman"/>
          <w:b/>
          <w:bCs/>
          <w:sz w:val="26"/>
          <w:szCs w:val="26"/>
        </w:rPr>
        <w:tab/>
      </w:r>
      <w:r w:rsidRPr="00CC01F5">
        <w:rPr>
          <w:rFonts w:ascii="Times New Roman" w:eastAsiaTheme="minorEastAsia" w:hAnsi="Times New Roman"/>
          <w:sz w:val="26"/>
          <w:szCs w:val="26"/>
        </w:rPr>
        <w:t>года.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6418"/>
          <w:tab w:val="left" w:leader="underscore" w:pos="8765"/>
        </w:tabs>
        <w:autoSpaceDE w:val="0"/>
        <w:autoSpaceDN w:val="0"/>
        <w:adjustRightInd w:val="0"/>
        <w:spacing w:before="1008"/>
        <w:ind w:firstLine="0"/>
        <w:jc w:val="lef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6"/>
          <w:szCs w:val="26"/>
        </w:rPr>
        <w:t xml:space="preserve">Специалист отдела образования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/ </w:t>
      </w:r>
      <w:r w:rsidRPr="00CC01F5">
        <w:rPr>
          <w:rFonts w:ascii="Times New Roman" w:eastAsiaTheme="minorEastAsia" w:hAnsi="Times New Roman"/>
          <w:sz w:val="26"/>
          <w:szCs w:val="26"/>
        </w:rPr>
        <w:tab/>
        <w:t xml:space="preserve"> /</w:t>
      </w:r>
    </w:p>
    <w:p w:rsidR="00CC01F5" w:rsidRPr="00CC01F5" w:rsidRDefault="00CC01F5" w:rsidP="00CC01F5">
      <w:pPr>
        <w:widowControl w:val="0"/>
        <w:shd w:val="clear" w:color="auto" w:fill="FFFFFF"/>
        <w:tabs>
          <w:tab w:val="left" w:leader="underscore" w:pos="6418"/>
          <w:tab w:val="left" w:leader="underscore" w:pos="8765"/>
        </w:tabs>
        <w:autoSpaceDE w:val="0"/>
        <w:autoSpaceDN w:val="0"/>
        <w:adjustRightInd w:val="0"/>
        <w:spacing w:before="1008"/>
        <w:ind w:firstLine="0"/>
        <w:jc w:val="left"/>
        <w:rPr>
          <w:rFonts w:eastAsiaTheme="minorEastAsia" w:cs="Arial"/>
          <w:sz w:val="20"/>
          <w:szCs w:val="20"/>
        </w:rPr>
        <w:sectPr w:rsidR="00CC01F5" w:rsidRPr="00CC01F5">
          <w:pgSz w:w="11909" w:h="16834"/>
          <w:pgMar w:top="1440" w:right="422" w:bottom="720" w:left="1704" w:header="720" w:footer="720" w:gutter="0"/>
          <w:cols w:space="60"/>
          <w:noEndnote/>
        </w:sectPr>
      </w:pP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lastRenderedPageBreak/>
        <w:t>Приложение № 9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к Административному регламенту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предоставления муниципальной услуги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«Прием заявлений, постановка на учет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z w:val="22"/>
          <w:szCs w:val="22"/>
        </w:rPr>
        <w:t>и зачисление детей в образовательные учреждения,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proofErr w:type="gramStart"/>
      <w:r w:rsidRPr="00CC01F5">
        <w:rPr>
          <w:rFonts w:ascii="Times New Roman" w:eastAsiaTheme="minorEastAsia" w:hAnsi="Times New Roman"/>
          <w:sz w:val="22"/>
          <w:szCs w:val="22"/>
        </w:rPr>
        <w:t>реализующие</w:t>
      </w:r>
      <w:proofErr w:type="gramEnd"/>
      <w:r w:rsidRPr="00CC01F5">
        <w:rPr>
          <w:rFonts w:ascii="Times New Roman" w:eastAsiaTheme="minorEastAsia" w:hAnsi="Times New Roman"/>
          <w:sz w:val="22"/>
          <w:szCs w:val="22"/>
        </w:rPr>
        <w:t xml:space="preserve"> образовательную программу дошкольного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5" w:firstLine="0"/>
        <w:jc w:val="right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spacing w:val="-2"/>
          <w:sz w:val="22"/>
          <w:szCs w:val="22"/>
        </w:rPr>
        <w:t>образования»   в муниципальном районе «Перемышльский район»</w:t>
      </w:r>
    </w:p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1104"/>
        <w:ind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ascii="Times New Roman" w:eastAsiaTheme="minorEastAsia" w:hAnsi="Times New Roman"/>
          <w:b/>
          <w:bCs/>
          <w:spacing w:val="-1"/>
          <w:sz w:val="26"/>
          <w:szCs w:val="26"/>
        </w:rPr>
        <w:t>Журнал регистрации выданных направлений в образовательные организации</w:t>
      </w:r>
    </w:p>
    <w:p w:rsidR="00CC01F5" w:rsidRPr="00CC01F5" w:rsidRDefault="00CC01F5" w:rsidP="00CC01F5">
      <w:pPr>
        <w:widowControl w:val="0"/>
        <w:autoSpaceDE w:val="0"/>
        <w:autoSpaceDN w:val="0"/>
        <w:adjustRightInd w:val="0"/>
        <w:spacing w:after="878" w:line="1" w:lineRule="exact"/>
        <w:ind w:firstLine="0"/>
        <w:jc w:val="left"/>
        <w:rPr>
          <w:rFonts w:eastAsiaTheme="minorEastAsia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354"/>
        <w:gridCol w:w="1728"/>
        <w:gridCol w:w="2040"/>
        <w:gridCol w:w="1056"/>
        <w:gridCol w:w="1168"/>
        <w:gridCol w:w="2159"/>
        <w:gridCol w:w="1824"/>
        <w:gridCol w:w="2002"/>
      </w:tblGrid>
      <w:tr w:rsidR="00CC01F5" w:rsidRPr="00CC01F5" w:rsidTr="00F54E3D">
        <w:trPr>
          <w:trHeight w:hRule="exact" w:val="165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01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 xml:space="preserve">№ </w:t>
            </w:r>
            <w:proofErr w:type="gramStart"/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п</w:t>
            </w:r>
            <w:proofErr w:type="gramEnd"/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/п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92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ФИО ребенка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Дата рождения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307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ДОУ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 xml:space="preserve">Номер направления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Дата выдачи</w:t>
            </w:r>
            <w:r w:rsidRPr="00CC01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92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ФИО получателя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269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>Подпись получателя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38"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CC01F5">
              <w:rPr>
                <w:rFonts w:ascii="Times New Roman" w:eastAsiaTheme="minorEastAsia" w:hAnsi="Times New Roman"/>
                <w:sz w:val="22"/>
                <w:szCs w:val="22"/>
              </w:rPr>
              <w:t xml:space="preserve">Подпись </w:t>
            </w:r>
            <w:r w:rsidRPr="00CC01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специалиста УОО</w:t>
            </w:r>
          </w:p>
        </w:tc>
      </w:tr>
      <w:tr w:rsidR="00CC01F5" w:rsidRPr="00CC01F5" w:rsidTr="00F54E3D">
        <w:trPr>
          <w:trHeight w:hRule="exact" w:val="4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F5" w:rsidRPr="00CC01F5" w:rsidRDefault="00CC01F5" w:rsidP="00CC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</w:p>
        </w:tc>
      </w:tr>
    </w:tbl>
    <w:p w:rsidR="00CC01F5" w:rsidRPr="00CC01F5" w:rsidRDefault="00CC01F5" w:rsidP="00CC01F5">
      <w:pPr>
        <w:widowControl w:val="0"/>
        <w:shd w:val="clear" w:color="auto" w:fill="FFFFFF"/>
        <w:autoSpaceDE w:val="0"/>
        <w:autoSpaceDN w:val="0"/>
        <w:adjustRightInd w:val="0"/>
        <w:spacing w:before="3341"/>
        <w:ind w:firstLine="0"/>
        <w:jc w:val="center"/>
        <w:rPr>
          <w:rFonts w:eastAsiaTheme="minorEastAsia" w:cs="Arial"/>
          <w:sz w:val="20"/>
          <w:szCs w:val="20"/>
        </w:rPr>
      </w:pPr>
      <w:r w:rsidRPr="00CC01F5">
        <w:rPr>
          <w:rFonts w:eastAsiaTheme="minorEastAsia" w:cs="Arial"/>
          <w:sz w:val="20"/>
          <w:szCs w:val="20"/>
        </w:rPr>
        <w:t>42</w:t>
      </w:r>
    </w:p>
    <w:p w:rsidR="004C6A5F" w:rsidRDefault="004C6A5F" w:rsidP="004C6A5F">
      <w:pPr>
        <w:tabs>
          <w:tab w:val="left" w:pos="142"/>
        </w:tabs>
        <w:ind w:firstLine="0"/>
      </w:pPr>
    </w:p>
    <w:p w:rsidR="004C6A5F" w:rsidRDefault="004C6A5F" w:rsidP="004C6A5F">
      <w:pPr>
        <w:tabs>
          <w:tab w:val="left" w:pos="142"/>
        </w:tabs>
        <w:ind w:firstLine="0"/>
      </w:pPr>
    </w:p>
    <w:p w:rsidR="004C6A5F" w:rsidRDefault="004C6A5F" w:rsidP="004C6A5F">
      <w:pPr>
        <w:tabs>
          <w:tab w:val="left" w:pos="142"/>
        </w:tabs>
        <w:ind w:firstLine="0"/>
      </w:pPr>
    </w:p>
    <w:p w:rsidR="004C6A5F" w:rsidRDefault="004C6A5F" w:rsidP="004C6A5F">
      <w:pPr>
        <w:pStyle w:val="a3"/>
        <w:ind w:left="5500" w:right="181" w:firstLine="1712"/>
        <w:jc w:val="right"/>
        <w:rPr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6A5F" w:rsidRDefault="004C6A5F" w:rsidP="004C6A5F">
      <w:pPr>
        <w:pStyle w:val="a3"/>
        <w:ind w:right="181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7001C3" w:rsidRDefault="007001C3" w:rsidP="004C6A5F">
      <w:pPr>
        <w:ind w:firstLine="0"/>
      </w:pPr>
    </w:p>
    <w:sectPr w:rsidR="007001C3" w:rsidSect="0070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60956"/>
    <w:lvl w:ilvl="0">
      <w:numFmt w:val="bullet"/>
      <w:lvlText w:val="*"/>
      <w:lvlJc w:val="left"/>
    </w:lvl>
  </w:abstractNum>
  <w:abstractNum w:abstractNumId="1">
    <w:nsid w:val="18BD48A1"/>
    <w:multiLevelType w:val="singleLevel"/>
    <w:tmpl w:val="FC9C8512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8EE059A"/>
    <w:multiLevelType w:val="singleLevel"/>
    <w:tmpl w:val="3C8400E8"/>
    <w:lvl w:ilvl="0">
      <w:start w:val="3"/>
      <w:numFmt w:val="decimal"/>
      <w:lvlText w:val="3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21306B56"/>
    <w:multiLevelType w:val="singleLevel"/>
    <w:tmpl w:val="57E0B2B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7366F51"/>
    <w:multiLevelType w:val="singleLevel"/>
    <w:tmpl w:val="7472D7AC"/>
    <w:lvl w:ilvl="0">
      <w:start w:val="2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2B186FD8"/>
    <w:multiLevelType w:val="singleLevel"/>
    <w:tmpl w:val="AD0E82A0"/>
    <w:lvl w:ilvl="0">
      <w:start w:val="1"/>
      <w:numFmt w:val="decimal"/>
      <w:lvlText w:val="1.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6">
    <w:nsid w:val="31BB06EE"/>
    <w:multiLevelType w:val="singleLevel"/>
    <w:tmpl w:val="143EFF44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38665E1B"/>
    <w:multiLevelType w:val="singleLevel"/>
    <w:tmpl w:val="D870CE24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3F90281F"/>
    <w:multiLevelType w:val="singleLevel"/>
    <w:tmpl w:val="CFDE2C0A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74E4F85"/>
    <w:multiLevelType w:val="singleLevel"/>
    <w:tmpl w:val="E95E5E4E"/>
    <w:lvl w:ilvl="0">
      <w:start w:val="8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475D0C91"/>
    <w:multiLevelType w:val="singleLevel"/>
    <w:tmpl w:val="7BBA0970"/>
    <w:lvl w:ilvl="0">
      <w:start w:val="1"/>
      <w:numFmt w:val="decimal"/>
      <w:lvlText w:val="2.1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1">
    <w:nsid w:val="4F6A4CE2"/>
    <w:multiLevelType w:val="singleLevel"/>
    <w:tmpl w:val="89FAB67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5DA54427"/>
    <w:multiLevelType w:val="multilevel"/>
    <w:tmpl w:val="7D0CC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E454A87"/>
    <w:multiLevelType w:val="singleLevel"/>
    <w:tmpl w:val="D870CE24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4">
    <w:nsid w:val="74484913"/>
    <w:multiLevelType w:val="singleLevel"/>
    <w:tmpl w:val="57E0B2B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A5F"/>
    <w:rsid w:val="004C6A5F"/>
    <w:rsid w:val="0056132D"/>
    <w:rsid w:val="007001C3"/>
    <w:rsid w:val="00C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6A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C01F5"/>
    <w:pPr>
      <w:jc w:val="center"/>
      <w:outlineLvl w:val="0"/>
    </w:pPr>
    <w:rPr>
      <w:rFonts w:eastAsiaTheme="minorEastAs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A5F"/>
    <w:pPr>
      <w:ind w:left="1103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C6A5F"/>
    <w:rPr>
      <w:rFonts w:ascii="Arial" w:eastAsia="Times New Roman" w:hAnsi="Arial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4C6A5F"/>
    <w:pPr>
      <w:ind w:firstLine="0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4C6A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C01F5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0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34360" TargetMode="External"/><Relationship Id="rId21" Type="http://schemas.openxmlformats.org/officeDocument/2006/relationships/hyperlink" Target="consultantplus://offline/ref=BBF18445074EF8CC33DF1BD9A3D99E2B576FFEE9D1A9793414F17C12034606661D5BC2424BN77FM" TargetMode="External"/><Relationship Id="rId42" Type="http://schemas.openxmlformats.org/officeDocument/2006/relationships/hyperlink" Target="http://docs.cntd.ru/document/901742653" TargetMode="External"/><Relationship Id="rId47" Type="http://schemas.openxmlformats.org/officeDocument/2006/relationships/hyperlink" Target="http://docs.cntd.ru/document/901742653" TargetMode="External"/><Relationship Id="rId63" Type="http://schemas.openxmlformats.org/officeDocument/2006/relationships/hyperlink" Target="http://docs.cntd.ru/document/902114284" TargetMode="External"/><Relationship Id="rId68" Type="http://schemas.openxmlformats.org/officeDocument/2006/relationships/hyperlink" Target="http://docs.cntd.ru/document/902114284" TargetMode="External"/><Relationship Id="rId84" Type="http://schemas.openxmlformats.org/officeDocument/2006/relationships/hyperlink" Target="http://docs.cntd.ru/document/901709264" TargetMode="External"/><Relationship Id="rId89" Type="http://schemas.openxmlformats.org/officeDocument/2006/relationships/hyperlink" Target="http://docs.cntd.ru/document/902260215" TargetMode="External"/><Relationship Id="rId7" Type="http://schemas.openxmlformats.org/officeDocument/2006/relationships/hyperlink" Target="http://www.gosuslugi.ru/" TargetMode="External"/><Relationship Id="rId71" Type="http://schemas.openxmlformats.org/officeDocument/2006/relationships/hyperlink" Target="http://docs.cntd.ru/document/902114284" TargetMode="External"/><Relationship Id="rId92" Type="http://schemas.openxmlformats.org/officeDocument/2006/relationships/hyperlink" Target="http://docs.cntd.ru/document/90238965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6BCAB08D9DE8BD941C0F8265B89F49CCAAFE2105FEECA5C756531816A2A739E98E01A10F3CF2D96A4D917D01032F23B2E50Ct5w5F" TargetMode="External"/><Relationship Id="rId29" Type="http://schemas.openxmlformats.org/officeDocument/2006/relationships/hyperlink" Target="http://docs.cntd.ru/document/9004584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747B06095B96C7B5F1EF21D05B64CA076DA6F0038AF166A8A68DD0F7CFBA9FB35B276095WEq9P" TargetMode="External"/><Relationship Id="rId24" Type="http://schemas.openxmlformats.org/officeDocument/2006/relationships/hyperlink" Target="http://docs.cntd.ru/document/9034360" TargetMode="External"/><Relationship Id="rId32" Type="http://schemas.openxmlformats.org/officeDocument/2006/relationships/hyperlink" Target="http://docs.cntd.ru/document/9004453" TargetMode="External"/><Relationship Id="rId37" Type="http://schemas.openxmlformats.org/officeDocument/2006/relationships/hyperlink" Target="http://docs.cntd.ru/document/901721208" TargetMode="External"/><Relationship Id="rId40" Type="http://schemas.openxmlformats.org/officeDocument/2006/relationships/hyperlink" Target="http://docs.cntd.ru/document/901760310" TargetMode="External"/><Relationship Id="rId45" Type="http://schemas.openxmlformats.org/officeDocument/2006/relationships/hyperlink" Target="http://docs.cntd.ru/document/901742653" TargetMode="External"/><Relationship Id="rId53" Type="http://schemas.openxmlformats.org/officeDocument/2006/relationships/hyperlink" Target="http://docs.cntd.ru/document/901742653" TargetMode="External"/><Relationship Id="rId58" Type="http://schemas.openxmlformats.org/officeDocument/2006/relationships/hyperlink" Target="http://docs.cntd.ru/document/901887583" TargetMode="External"/><Relationship Id="rId66" Type="http://schemas.openxmlformats.org/officeDocument/2006/relationships/hyperlink" Target="http://docs.cntd.ru/document/902114284" TargetMode="External"/><Relationship Id="rId74" Type="http://schemas.openxmlformats.org/officeDocument/2006/relationships/hyperlink" Target="http://docs.cntd.ru/document/901709264" TargetMode="External"/><Relationship Id="rId79" Type="http://schemas.openxmlformats.org/officeDocument/2006/relationships/hyperlink" Target="http://docs.cntd.ru/document/9003154" TargetMode="External"/><Relationship Id="rId87" Type="http://schemas.openxmlformats.org/officeDocument/2006/relationships/hyperlink" Target="http://docs.cntd.ru/document/901704754" TargetMode="External"/><Relationship Id="rId102" Type="http://schemas.openxmlformats.org/officeDocument/2006/relationships/hyperlink" Target="http://docs.cntd.ru/document/90238965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887583" TargetMode="External"/><Relationship Id="rId82" Type="http://schemas.openxmlformats.org/officeDocument/2006/relationships/hyperlink" Target="http://docs.cntd.ru/document/9003154" TargetMode="External"/><Relationship Id="rId90" Type="http://schemas.openxmlformats.org/officeDocument/2006/relationships/hyperlink" Target="http://docs.cntd.ru/document/902389652" TargetMode="External"/><Relationship Id="rId95" Type="http://schemas.openxmlformats.org/officeDocument/2006/relationships/hyperlink" Target="http://docs.cntd.ru/document/902389652" TargetMode="External"/><Relationship Id="rId19" Type="http://schemas.openxmlformats.org/officeDocument/2006/relationships/hyperlink" Target="consultantplus://offline/ref=C675417F693584A007AD4F5FC174E38C4B46A8F9C42EC9DEBEE3B2C70EAA84B6A745881A46f8H" TargetMode="External"/><Relationship Id="rId14" Type="http://schemas.openxmlformats.org/officeDocument/2006/relationships/hyperlink" Target="consultantplus://offline/ref=AB42FA4828B1D5570DB41F66D795191EE277F073BDFFDE1BF921746851D7A891FEE161235F3E879C4CoBM" TargetMode="External"/><Relationship Id="rId22" Type="http://schemas.openxmlformats.org/officeDocument/2006/relationships/hyperlink" Target="consultantplus://offline/ref=22DE8907B9E1A1C4E22EF88CF1BC452552A44708E880B5964B4B596F010253A2CE676D1F2FCCED1C09E5554B7CM1M9P" TargetMode="External"/><Relationship Id="rId27" Type="http://schemas.openxmlformats.org/officeDocument/2006/relationships/hyperlink" Target="http://docs.cntd.ru/document/9034360" TargetMode="External"/><Relationship Id="rId30" Type="http://schemas.openxmlformats.org/officeDocument/2006/relationships/hyperlink" Target="http://docs.cntd.ru/document/9004453" TargetMode="External"/><Relationship Id="rId35" Type="http://schemas.openxmlformats.org/officeDocument/2006/relationships/hyperlink" Target="http://docs.cntd.ru/document/901721208" TargetMode="External"/><Relationship Id="rId43" Type="http://schemas.openxmlformats.org/officeDocument/2006/relationships/hyperlink" Target="http://docs.cntd.ru/document/901742653" TargetMode="External"/><Relationship Id="rId48" Type="http://schemas.openxmlformats.org/officeDocument/2006/relationships/hyperlink" Target="http://docs.cntd.ru/document/901742653" TargetMode="External"/><Relationship Id="rId56" Type="http://schemas.openxmlformats.org/officeDocument/2006/relationships/hyperlink" Target="http://docs.cntd.ru/document/901887583" TargetMode="External"/><Relationship Id="rId64" Type="http://schemas.openxmlformats.org/officeDocument/2006/relationships/hyperlink" Target="http://docs.cntd.ru/document/902114284" TargetMode="External"/><Relationship Id="rId69" Type="http://schemas.openxmlformats.org/officeDocument/2006/relationships/hyperlink" Target="http://docs.cntd.ru/document/902114284" TargetMode="External"/><Relationship Id="rId77" Type="http://schemas.openxmlformats.org/officeDocument/2006/relationships/hyperlink" Target="http://docs.cntd.ru/document/9003021" TargetMode="External"/><Relationship Id="rId100" Type="http://schemas.openxmlformats.org/officeDocument/2006/relationships/hyperlink" Target="http://docs.cntd.ru/document/902389652" TargetMode="External"/><Relationship Id="rId105" Type="http://schemas.openxmlformats.org/officeDocument/2006/relationships/hyperlink" Target="http://docs.cntd.ru/document/902389652" TargetMode="External"/><Relationship Id="rId8" Type="http://schemas.openxmlformats.org/officeDocument/2006/relationships/hyperlink" Target="https://entry.admoblkaluga.ru/" TargetMode="External"/><Relationship Id="rId51" Type="http://schemas.openxmlformats.org/officeDocument/2006/relationships/hyperlink" Target="http://docs.cntd.ru/document/901742653" TargetMode="External"/><Relationship Id="rId72" Type="http://schemas.openxmlformats.org/officeDocument/2006/relationships/hyperlink" Target="http://docs.cntd.ru/document/902114284" TargetMode="External"/><Relationship Id="rId80" Type="http://schemas.openxmlformats.org/officeDocument/2006/relationships/hyperlink" Target="http://docs.cntd.ru/document/9003154" TargetMode="External"/><Relationship Id="rId85" Type="http://schemas.openxmlformats.org/officeDocument/2006/relationships/hyperlink" Target="http://docs.cntd.ru/document/901709264" TargetMode="External"/><Relationship Id="rId93" Type="http://schemas.openxmlformats.org/officeDocument/2006/relationships/hyperlink" Target="http://docs.cntd.ru/document/902389652" TargetMode="External"/><Relationship Id="rId98" Type="http://schemas.openxmlformats.org/officeDocument/2006/relationships/hyperlink" Target="http://docs.cntd.ru/document/9023896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18B263EAD7ACF332F099DD4C4BA88C4127B8D73FFD9D82C857A992FBC957567824CEC3B366B0CBC6544AD898F20A0966CE3056FCETBUAJ" TargetMode="External"/><Relationship Id="rId17" Type="http://schemas.openxmlformats.org/officeDocument/2006/relationships/hyperlink" Target="https://entry.admoblkaluga.ru/" TargetMode="External"/><Relationship Id="rId25" Type="http://schemas.openxmlformats.org/officeDocument/2006/relationships/hyperlink" Target="http://docs.cntd.ru/document/9034360" TargetMode="External"/><Relationship Id="rId33" Type="http://schemas.openxmlformats.org/officeDocument/2006/relationships/hyperlink" Target="http://docs.cntd.ru/document/901721208" TargetMode="External"/><Relationship Id="rId38" Type="http://schemas.openxmlformats.org/officeDocument/2006/relationships/hyperlink" Target="http://docs.cntd.ru/document/901760310" TargetMode="External"/><Relationship Id="rId46" Type="http://schemas.openxmlformats.org/officeDocument/2006/relationships/hyperlink" Target="http://docs.cntd.ru/document/901742653" TargetMode="External"/><Relationship Id="rId59" Type="http://schemas.openxmlformats.org/officeDocument/2006/relationships/hyperlink" Target="http://docs.cntd.ru/document/901887583" TargetMode="External"/><Relationship Id="rId67" Type="http://schemas.openxmlformats.org/officeDocument/2006/relationships/hyperlink" Target="http://docs.cntd.ru/document/902114284" TargetMode="External"/><Relationship Id="rId103" Type="http://schemas.openxmlformats.org/officeDocument/2006/relationships/hyperlink" Target="http://docs.cntd.ru/document/902389652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C675417F693584A007AD4F5FC174E38C4B46A8F9C42EC9DEBEE3B2C70EAA84B6A74588126043f9H" TargetMode="External"/><Relationship Id="rId41" Type="http://schemas.openxmlformats.org/officeDocument/2006/relationships/hyperlink" Target="http://docs.cntd.ru/document/901760310" TargetMode="External"/><Relationship Id="rId54" Type="http://schemas.openxmlformats.org/officeDocument/2006/relationships/hyperlink" Target="http://docs.cntd.ru/document/901887583" TargetMode="External"/><Relationship Id="rId62" Type="http://schemas.openxmlformats.org/officeDocument/2006/relationships/hyperlink" Target="http://docs.cntd.ru/document/901887583" TargetMode="External"/><Relationship Id="rId70" Type="http://schemas.openxmlformats.org/officeDocument/2006/relationships/hyperlink" Target="http://docs.cntd.ru/document/902114284" TargetMode="External"/><Relationship Id="rId75" Type="http://schemas.openxmlformats.org/officeDocument/2006/relationships/hyperlink" Target="http://docs.cntd.ru/document/9003021" TargetMode="External"/><Relationship Id="rId83" Type="http://schemas.openxmlformats.org/officeDocument/2006/relationships/hyperlink" Target="http://docs.cntd.ru/document/9003154" TargetMode="External"/><Relationship Id="rId88" Type="http://schemas.openxmlformats.org/officeDocument/2006/relationships/hyperlink" Target="http://docs.cntd.ru/document/902260215" TargetMode="External"/><Relationship Id="rId91" Type="http://schemas.openxmlformats.org/officeDocument/2006/relationships/hyperlink" Target="http://docs.cntd.ru/document/902389652" TargetMode="External"/><Relationship Id="rId96" Type="http://schemas.openxmlformats.org/officeDocument/2006/relationships/hyperlink" Target="http://docs.cntd.ru/document/9023896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nla-service.scli.ru:8080/rnla-links/ws/content/act/bba0bfb1-06c7-4e50-a8d3-fe1045784bf1.html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http://docs.cntd.ru/document/9034360" TargetMode="External"/><Relationship Id="rId36" Type="http://schemas.openxmlformats.org/officeDocument/2006/relationships/hyperlink" Target="http://docs.cntd.ru/document/901721208" TargetMode="External"/><Relationship Id="rId49" Type="http://schemas.openxmlformats.org/officeDocument/2006/relationships/hyperlink" Target="http://docs.cntd.ru/document/901742653" TargetMode="External"/><Relationship Id="rId57" Type="http://schemas.openxmlformats.org/officeDocument/2006/relationships/hyperlink" Target="http://docs.cntd.ru/document/901887583" TargetMode="External"/><Relationship Id="rId106" Type="http://schemas.openxmlformats.org/officeDocument/2006/relationships/hyperlink" Target="http://docs.cntd.ru/document/902389652" TargetMode="External"/><Relationship Id="rId10" Type="http://schemas.openxmlformats.org/officeDocument/2006/relationships/hyperlink" Target="https://entry.admoblkaluga.ru/" TargetMode="External"/><Relationship Id="rId31" Type="http://schemas.openxmlformats.org/officeDocument/2006/relationships/hyperlink" Target="http://docs.cntd.ru/document/9004453" TargetMode="External"/><Relationship Id="rId44" Type="http://schemas.openxmlformats.org/officeDocument/2006/relationships/hyperlink" Target="http://docs.cntd.ru/document/901742653" TargetMode="External"/><Relationship Id="rId52" Type="http://schemas.openxmlformats.org/officeDocument/2006/relationships/hyperlink" Target="http://docs.cntd.ru/document/901742653" TargetMode="External"/><Relationship Id="rId60" Type="http://schemas.openxmlformats.org/officeDocument/2006/relationships/hyperlink" Target="http://docs.cntd.ru/document/901887583" TargetMode="External"/><Relationship Id="rId65" Type="http://schemas.openxmlformats.org/officeDocument/2006/relationships/hyperlink" Target="http://docs.cntd.ru/document/902114284" TargetMode="External"/><Relationship Id="rId73" Type="http://schemas.openxmlformats.org/officeDocument/2006/relationships/hyperlink" Target="http://docs.cntd.ru/document/902253789" TargetMode="External"/><Relationship Id="rId78" Type="http://schemas.openxmlformats.org/officeDocument/2006/relationships/hyperlink" Target="http://docs.cntd.ru/document/9003154" TargetMode="External"/><Relationship Id="rId81" Type="http://schemas.openxmlformats.org/officeDocument/2006/relationships/hyperlink" Target="http://docs.cntd.ru/document/9003154" TargetMode="External"/><Relationship Id="rId86" Type="http://schemas.openxmlformats.org/officeDocument/2006/relationships/hyperlink" Target="http://docs.cntd.ru/document/901704754" TargetMode="External"/><Relationship Id="rId94" Type="http://schemas.openxmlformats.org/officeDocument/2006/relationships/hyperlink" Target="http://docs.cntd.ru/document/902389652" TargetMode="External"/><Relationship Id="rId99" Type="http://schemas.openxmlformats.org/officeDocument/2006/relationships/hyperlink" Target="http://docs.cntd.ru/document/902389652" TargetMode="External"/><Relationship Id="rId101" Type="http://schemas.openxmlformats.org/officeDocument/2006/relationships/hyperlink" Target="http://docs.cntd.ru/document/902389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AB42FA4828B1D5570DB41F66D795191EE277F073BDFFDE1BF921746851D7A891FEE161235F3E879C4CoBM" TargetMode="External"/><Relationship Id="rId18" Type="http://schemas.openxmlformats.org/officeDocument/2006/relationships/hyperlink" Target="http://www.gosuslugi.ru" TargetMode="External"/><Relationship Id="rId39" Type="http://schemas.openxmlformats.org/officeDocument/2006/relationships/hyperlink" Target="http://docs.cntd.ru/document/901760310" TargetMode="External"/><Relationship Id="rId34" Type="http://schemas.openxmlformats.org/officeDocument/2006/relationships/hyperlink" Target="http://docs.cntd.ru/document/901721208" TargetMode="External"/><Relationship Id="rId50" Type="http://schemas.openxmlformats.org/officeDocument/2006/relationships/hyperlink" Target="http://docs.cntd.ru/document/901742653" TargetMode="External"/><Relationship Id="rId55" Type="http://schemas.openxmlformats.org/officeDocument/2006/relationships/hyperlink" Target="http://docs.cntd.ru/document/901887583" TargetMode="External"/><Relationship Id="rId76" Type="http://schemas.openxmlformats.org/officeDocument/2006/relationships/hyperlink" Target="http://docs.cntd.ru/document/9003021" TargetMode="External"/><Relationship Id="rId97" Type="http://schemas.openxmlformats.org/officeDocument/2006/relationships/hyperlink" Target="http://docs.cntd.ru/document/902389652" TargetMode="External"/><Relationship Id="rId104" Type="http://schemas.openxmlformats.org/officeDocument/2006/relationships/hyperlink" Target="http://docs.cntd.ru/document/90238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16381</Words>
  <Characters>93372</Characters>
  <Application>Microsoft Office Word</Application>
  <DocSecurity>0</DocSecurity>
  <Lines>778</Lines>
  <Paragraphs>219</Paragraphs>
  <ScaleCrop>false</ScaleCrop>
  <Company>SPecialiST RePack</Company>
  <LinksUpToDate>false</LinksUpToDate>
  <CharactersWithSpaces>109534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Паничева</dc:creator>
  <cp:keywords/>
  <dc:description/>
  <cp:lastModifiedBy>Админ</cp:lastModifiedBy>
  <cp:revision>4</cp:revision>
  <dcterms:created xsi:type="dcterms:W3CDTF">2021-12-17T11:39:00Z</dcterms:created>
  <dcterms:modified xsi:type="dcterms:W3CDTF">2022-01-11T07:03:00Z</dcterms:modified>
</cp:coreProperties>
</file>