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9E" w:rsidRPr="002122F9" w:rsidRDefault="0086779E" w:rsidP="00222E03">
      <w:pPr>
        <w:ind w:left="567" w:right="-6"/>
        <w:jc w:val="center"/>
        <w:rPr>
          <w:b/>
          <w:bCs/>
          <w:sz w:val="36"/>
          <w:lang w:val="ru-RU" w:eastAsia="ru-RU"/>
        </w:rPr>
      </w:pPr>
      <w:r w:rsidRPr="002122F9">
        <w:rPr>
          <w:b/>
          <w:bCs/>
          <w:sz w:val="36"/>
          <w:lang w:val="ru-RU" w:eastAsia="ru-RU"/>
        </w:rPr>
        <w:t>АДМИНИСТРАЦИЯ</w:t>
      </w:r>
    </w:p>
    <w:p w:rsidR="0086779E" w:rsidRPr="003F1E6C" w:rsidRDefault="0086779E" w:rsidP="00222E03">
      <w:pPr>
        <w:ind w:left="567" w:right="-6"/>
        <w:jc w:val="center"/>
        <w:rPr>
          <w:bCs/>
          <w:sz w:val="28"/>
          <w:szCs w:val="28"/>
          <w:lang w:val="ru-RU" w:eastAsia="ru-RU"/>
        </w:rPr>
      </w:pPr>
      <w:r w:rsidRPr="003F1E6C">
        <w:rPr>
          <w:bCs/>
          <w:sz w:val="28"/>
          <w:szCs w:val="28"/>
          <w:lang w:val="ru-RU" w:eastAsia="ru-RU"/>
        </w:rPr>
        <w:t>(исполнительно-распорядительный орган)</w:t>
      </w:r>
    </w:p>
    <w:p w:rsidR="0086779E" w:rsidRPr="003F1E6C" w:rsidRDefault="0086779E" w:rsidP="003F1E6C">
      <w:pPr>
        <w:ind w:left="567" w:right="-6"/>
        <w:jc w:val="center"/>
        <w:rPr>
          <w:bCs/>
          <w:sz w:val="28"/>
          <w:szCs w:val="28"/>
          <w:lang w:val="ru-RU" w:eastAsia="ru-RU"/>
        </w:rPr>
      </w:pPr>
      <w:r w:rsidRPr="003F1E6C">
        <w:rPr>
          <w:bCs/>
          <w:sz w:val="28"/>
          <w:szCs w:val="28"/>
          <w:lang w:val="ru-RU" w:eastAsia="ru-RU"/>
        </w:rPr>
        <w:t>сельского поселения</w:t>
      </w:r>
      <w:r>
        <w:rPr>
          <w:bCs/>
          <w:sz w:val="28"/>
          <w:szCs w:val="28"/>
          <w:lang w:val="ru-RU" w:eastAsia="ru-RU"/>
        </w:rPr>
        <w:t xml:space="preserve"> </w:t>
      </w:r>
      <w:r w:rsidRPr="003F1E6C">
        <w:rPr>
          <w:bCs/>
          <w:sz w:val="28"/>
          <w:szCs w:val="28"/>
          <w:lang w:val="ru-RU" w:eastAsia="ru-RU"/>
        </w:rPr>
        <w:t>«</w:t>
      </w:r>
      <w:r w:rsidR="005145F1">
        <w:rPr>
          <w:sz w:val="28"/>
          <w:szCs w:val="28"/>
          <w:lang w:val="ru-RU" w:eastAsia="ru-RU"/>
        </w:rPr>
        <w:t xml:space="preserve">Село  </w:t>
      </w:r>
      <w:proofErr w:type="spellStart"/>
      <w:r w:rsidR="005145F1">
        <w:rPr>
          <w:sz w:val="28"/>
          <w:szCs w:val="28"/>
          <w:lang w:val="ru-RU" w:eastAsia="ru-RU"/>
        </w:rPr>
        <w:t>Гремячево</w:t>
      </w:r>
      <w:proofErr w:type="spellEnd"/>
      <w:r w:rsidRPr="003F1E6C">
        <w:rPr>
          <w:bCs/>
          <w:sz w:val="28"/>
          <w:szCs w:val="28"/>
          <w:lang w:val="ru-RU" w:eastAsia="ru-RU"/>
        </w:rPr>
        <w:t>»</w:t>
      </w:r>
    </w:p>
    <w:p w:rsidR="0086779E" w:rsidRPr="003F1E6C" w:rsidRDefault="0086779E" w:rsidP="00222E03">
      <w:pPr>
        <w:widowControl w:val="0"/>
        <w:suppressAutoHyphens/>
        <w:ind w:left="567"/>
        <w:rPr>
          <w:rFonts w:cs="Tahoma"/>
          <w:kern w:val="1"/>
          <w:sz w:val="28"/>
          <w:szCs w:val="28"/>
          <w:lang w:val="ru-RU" w:eastAsia="hi-IN" w:bidi="hi-IN"/>
        </w:rPr>
      </w:pPr>
    </w:p>
    <w:p w:rsidR="0086779E" w:rsidRPr="002122F9" w:rsidRDefault="0086779E" w:rsidP="00222E03">
      <w:pPr>
        <w:widowControl w:val="0"/>
        <w:suppressAutoHyphens/>
        <w:ind w:left="567"/>
        <w:jc w:val="center"/>
        <w:rPr>
          <w:rFonts w:cs="Tahoma"/>
          <w:b/>
          <w:bCs/>
          <w:kern w:val="1"/>
          <w:sz w:val="36"/>
          <w:szCs w:val="36"/>
          <w:lang w:val="ru-RU" w:eastAsia="hi-IN" w:bidi="hi-IN"/>
        </w:rPr>
      </w:pPr>
      <w:r w:rsidRPr="002122F9">
        <w:rPr>
          <w:rFonts w:cs="Tahoma"/>
          <w:b/>
          <w:bCs/>
          <w:kern w:val="1"/>
          <w:sz w:val="36"/>
          <w:szCs w:val="36"/>
          <w:lang w:val="ru-RU" w:eastAsia="hi-IN" w:bidi="hi-IN"/>
        </w:rPr>
        <w:t>ПОСТАНОВЛЕНИЕ</w:t>
      </w:r>
    </w:p>
    <w:p w:rsidR="0086779E" w:rsidRPr="00406F57" w:rsidRDefault="005145F1" w:rsidP="00222E03">
      <w:pPr>
        <w:widowControl w:val="0"/>
        <w:suppressAutoHyphens/>
        <w:ind w:left="567"/>
        <w:jc w:val="center"/>
        <w:rPr>
          <w:rFonts w:cs="Tahoma"/>
          <w:bCs/>
          <w:kern w:val="1"/>
          <w:sz w:val="28"/>
          <w:szCs w:val="28"/>
          <w:lang w:val="ru-RU" w:eastAsia="hi-IN" w:bidi="hi-IN"/>
        </w:rPr>
      </w:pPr>
      <w:r w:rsidRPr="00406F57">
        <w:rPr>
          <w:rFonts w:cs="Tahoma"/>
          <w:bCs/>
          <w:kern w:val="1"/>
          <w:sz w:val="28"/>
          <w:szCs w:val="28"/>
          <w:lang w:val="ru-RU" w:eastAsia="hi-IN" w:bidi="hi-IN"/>
        </w:rPr>
        <w:t xml:space="preserve">с.  </w:t>
      </w:r>
      <w:proofErr w:type="spellStart"/>
      <w:r w:rsidRPr="00406F57">
        <w:rPr>
          <w:rFonts w:cs="Tahoma"/>
          <w:bCs/>
          <w:kern w:val="1"/>
          <w:sz w:val="28"/>
          <w:szCs w:val="28"/>
          <w:lang w:val="ru-RU" w:eastAsia="hi-IN" w:bidi="hi-IN"/>
        </w:rPr>
        <w:t>Гремячево</w:t>
      </w:r>
      <w:proofErr w:type="spellEnd"/>
    </w:p>
    <w:p w:rsidR="0086779E" w:rsidRPr="002122F9" w:rsidRDefault="0086779E" w:rsidP="00222E03">
      <w:pPr>
        <w:widowControl w:val="0"/>
        <w:suppressAutoHyphens/>
        <w:ind w:left="567"/>
        <w:jc w:val="center"/>
        <w:rPr>
          <w:rFonts w:cs="Tahoma"/>
          <w:b/>
          <w:bCs/>
          <w:kern w:val="1"/>
          <w:sz w:val="28"/>
          <w:szCs w:val="28"/>
          <w:lang w:val="ru-RU" w:eastAsia="hi-IN" w:bidi="hi-IN"/>
        </w:rPr>
      </w:pPr>
    </w:p>
    <w:p w:rsidR="0086779E" w:rsidRPr="003F1E6C" w:rsidRDefault="00222348" w:rsidP="003F1E6C">
      <w:pPr>
        <w:widowControl w:val="0"/>
        <w:suppressAutoHyphens/>
        <w:rPr>
          <w:rFonts w:cs="Tahoma"/>
          <w:bCs/>
          <w:kern w:val="1"/>
          <w:sz w:val="28"/>
          <w:szCs w:val="28"/>
          <w:lang w:val="ru-RU" w:eastAsia="hi-IN" w:bidi="hi-IN"/>
        </w:rPr>
      </w:pPr>
      <w:r>
        <w:rPr>
          <w:rFonts w:cs="Tahoma"/>
          <w:bCs/>
          <w:kern w:val="1"/>
          <w:sz w:val="28"/>
          <w:szCs w:val="28"/>
          <w:lang w:val="ru-RU" w:eastAsia="hi-IN" w:bidi="hi-IN"/>
        </w:rPr>
        <w:t xml:space="preserve">     </w:t>
      </w:r>
      <w:r w:rsidR="0086779E">
        <w:rPr>
          <w:rFonts w:cs="Tahoma"/>
          <w:bCs/>
          <w:kern w:val="1"/>
          <w:sz w:val="28"/>
          <w:szCs w:val="28"/>
          <w:lang w:val="ru-RU" w:eastAsia="hi-IN" w:bidi="hi-IN"/>
        </w:rPr>
        <w:t>от</w:t>
      </w:r>
      <w:r w:rsidR="001A0CCB">
        <w:rPr>
          <w:rFonts w:cs="Tahoma"/>
          <w:bCs/>
          <w:kern w:val="1"/>
          <w:sz w:val="28"/>
          <w:szCs w:val="28"/>
          <w:lang w:val="ru-RU" w:eastAsia="hi-IN" w:bidi="hi-IN"/>
        </w:rPr>
        <w:t xml:space="preserve"> 18</w:t>
      </w:r>
      <w:r w:rsidR="00804BF0">
        <w:rPr>
          <w:rFonts w:cs="Tahoma"/>
          <w:bCs/>
          <w:kern w:val="1"/>
          <w:sz w:val="28"/>
          <w:szCs w:val="28"/>
          <w:lang w:val="ru-RU" w:eastAsia="hi-IN" w:bidi="hi-IN"/>
        </w:rPr>
        <w:t xml:space="preserve"> </w:t>
      </w:r>
      <w:r w:rsidR="0086779E">
        <w:rPr>
          <w:rFonts w:cs="Tahoma"/>
          <w:bCs/>
          <w:kern w:val="1"/>
          <w:sz w:val="28"/>
          <w:szCs w:val="28"/>
          <w:lang w:val="ru-RU" w:eastAsia="hi-IN" w:bidi="hi-IN"/>
        </w:rPr>
        <w:t xml:space="preserve"> </w:t>
      </w:r>
      <w:r w:rsidR="007B6540">
        <w:rPr>
          <w:rFonts w:cs="Tahoma"/>
          <w:bCs/>
          <w:kern w:val="1"/>
          <w:sz w:val="28"/>
          <w:szCs w:val="28"/>
          <w:lang w:val="ru-RU" w:eastAsia="hi-IN" w:bidi="hi-IN"/>
        </w:rPr>
        <w:t>фе</w:t>
      </w:r>
      <w:r w:rsidR="00804BF0">
        <w:rPr>
          <w:rFonts w:cs="Tahoma"/>
          <w:bCs/>
          <w:kern w:val="1"/>
          <w:sz w:val="28"/>
          <w:szCs w:val="28"/>
          <w:lang w:val="ru-RU" w:eastAsia="hi-IN" w:bidi="hi-IN"/>
        </w:rPr>
        <w:t>враля</w:t>
      </w:r>
      <w:r w:rsidR="003F5EF3">
        <w:rPr>
          <w:rFonts w:cs="Tahoma"/>
          <w:bCs/>
          <w:kern w:val="1"/>
          <w:sz w:val="28"/>
          <w:szCs w:val="28"/>
          <w:lang w:val="ru-RU" w:eastAsia="hi-IN" w:bidi="hi-IN"/>
        </w:rPr>
        <w:t xml:space="preserve"> </w:t>
      </w:r>
      <w:r w:rsidR="0086779E">
        <w:rPr>
          <w:rFonts w:cs="Tahoma"/>
          <w:bCs/>
          <w:kern w:val="1"/>
          <w:sz w:val="28"/>
          <w:szCs w:val="28"/>
          <w:lang w:val="ru-RU" w:eastAsia="hi-IN" w:bidi="hi-IN"/>
        </w:rPr>
        <w:t>20</w:t>
      </w:r>
      <w:r w:rsidR="003F5EF3">
        <w:rPr>
          <w:rFonts w:cs="Tahoma"/>
          <w:bCs/>
          <w:kern w:val="1"/>
          <w:sz w:val="28"/>
          <w:szCs w:val="28"/>
          <w:lang w:val="ru-RU" w:eastAsia="hi-IN" w:bidi="hi-IN"/>
        </w:rPr>
        <w:t>20</w:t>
      </w:r>
      <w:r w:rsidR="0086779E" w:rsidRPr="003F1E6C">
        <w:rPr>
          <w:rFonts w:cs="Tahoma"/>
          <w:bCs/>
          <w:kern w:val="1"/>
          <w:sz w:val="28"/>
          <w:szCs w:val="28"/>
          <w:lang w:val="ru-RU" w:eastAsia="hi-IN" w:bidi="hi-IN"/>
        </w:rPr>
        <w:t xml:space="preserve"> года                                       </w:t>
      </w:r>
      <w:r w:rsidR="0086779E">
        <w:rPr>
          <w:rFonts w:cs="Tahoma"/>
          <w:bCs/>
          <w:kern w:val="1"/>
          <w:sz w:val="28"/>
          <w:szCs w:val="28"/>
          <w:lang w:val="ru-RU" w:eastAsia="hi-IN" w:bidi="hi-IN"/>
        </w:rPr>
        <w:t xml:space="preserve">                                         </w:t>
      </w:r>
      <w:r w:rsidR="005B3289">
        <w:rPr>
          <w:rFonts w:cs="Tahoma"/>
          <w:bCs/>
          <w:kern w:val="1"/>
          <w:sz w:val="28"/>
          <w:szCs w:val="28"/>
          <w:lang w:val="ru-RU" w:eastAsia="hi-IN" w:bidi="hi-IN"/>
        </w:rPr>
        <w:t xml:space="preserve"> </w:t>
      </w:r>
      <w:r w:rsidR="0086779E">
        <w:rPr>
          <w:rFonts w:cs="Tahoma"/>
          <w:bCs/>
          <w:kern w:val="1"/>
          <w:sz w:val="28"/>
          <w:szCs w:val="28"/>
          <w:lang w:val="ru-RU" w:eastAsia="hi-IN" w:bidi="hi-IN"/>
        </w:rPr>
        <w:t>№</w:t>
      </w:r>
      <w:r w:rsidR="001A0CCB">
        <w:rPr>
          <w:rFonts w:cs="Tahoma"/>
          <w:bCs/>
          <w:kern w:val="1"/>
          <w:sz w:val="28"/>
          <w:szCs w:val="28"/>
          <w:lang w:val="ru-RU" w:eastAsia="hi-IN" w:bidi="hi-IN"/>
        </w:rPr>
        <w:t>12</w:t>
      </w:r>
    </w:p>
    <w:p w:rsidR="0086779E" w:rsidRPr="002122F9" w:rsidRDefault="0086779E" w:rsidP="00222E03">
      <w:pPr>
        <w:widowControl w:val="0"/>
        <w:suppressAutoHyphens/>
        <w:ind w:left="567"/>
        <w:rPr>
          <w:b/>
          <w:color w:val="000000"/>
          <w:sz w:val="28"/>
          <w:szCs w:val="28"/>
          <w:lang w:val="ru-RU" w:eastAsia="ru-RU"/>
        </w:rPr>
      </w:pPr>
    </w:p>
    <w:tbl>
      <w:tblPr>
        <w:tblW w:w="0" w:type="auto"/>
        <w:tblInd w:w="159" w:type="dxa"/>
        <w:tblLook w:val="0000"/>
      </w:tblPr>
      <w:tblGrid>
        <w:gridCol w:w="5380"/>
      </w:tblGrid>
      <w:tr w:rsidR="0086779E" w:rsidRPr="000E0578" w:rsidTr="00936A95">
        <w:trPr>
          <w:trHeight w:val="1354"/>
        </w:trPr>
        <w:tc>
          <w:tcPr>
            <w:tcW w:w="5380" w:type="dxa"/>
          </w:tcPr>
          <w:p w:rsidR="000E0578" w:rsidRDefault="0086779E" w:rsidP="00936A95">
            <w:pPr>
              <w:jc w:val="both"/>
              <w:rPr>
                <w:rFonts w:cs="Calibri"/>
                <w:b/>
                <w:sz w:val="26"/>
                <w:szCs w:val="28"/>
                <w:lang w:val="ru-RU" w:eastAsia="ru-RU"/>
              </w:rPr>
            </w:pPr>
            <w:r w:rsidRPr="00407C1D">
              <w:rPr>
                <w:rFonts w:cs="Calibri"/>
                <w:b/>
                <w:sz w:val="26"/>
                <w:szCs w:val="28"/>
                <w:lang w:val="ru-RU" w:eastAsia="ru-RU"/>
              </w:rPr>
              <w:t>Об утверждении муниципальной программы «Совершенствование, о</w:t>
            </w:r>
            <w:r w:rsidR="000E0578">
              <w:rPr>
                <w:rFonts w:cs="Calibri"/>
                <w:b/>
                <w:sz w:val="26"/>
                <w:szCs w:val="28"/>
                <w:lang w:val="ru-RU" w:eastAsia="ru-RU"/>
              </w:rPr>
              <w:t>свещение деятельности и развитие</w:t>
            </w:r>
            <w:r w:rsidRPr="00407C1D">
              <w:rPr>
                <w:rFonts w:cs="Calibri"/>
                <w:b/>
                <w:sz w:val="26"/>
                <w:szCs w:val="28"/>
                <w:lang w:val="ru-RU" w:eastAsia="ru-RU"/>
              </w:rPr>
              <w:t xml:space="preserve"> муниципальной службы администрации сельского поселения </w:t>
            </w:r>
            <w:r w:rsidR="00FC0859">
              <w:rPr>
                <w:rFonts w:cs="Calibri"/>
                <w:b/>
                <w:sz w:val="26"/>
                <w:szCs w:val="28"/>
                <w:lang w:val="ru-RU" w:eastAsia="ru-RU"/>
              </w:rPr>
              <w:t xml:space="preserve">« Село </w:t>
            </w:r>
            <w:proofErr w:type="spellStart"/>
            <w:r w:rsidR="00FC0859">
              <w:rPr>
                <w:rFonts w:cs="Calibri"/>
                <w:b/>
                <w:sz w:val="26"/>
                <w:szCs w:val="28"/>
                <w:lang w:val="ru-RU" w:eastAsia="ru-RU"/>
              </w:rPr>
              <w:t>Гремячево</w:t>
            </w:r>
            <w:proofErr w:type="spellEnd"/>
            <w:r w:rsidR="00FC0859">
              <w:rPr>
                <w:rFonts w:cs="Calibri"/>
                <w:b/>
                <w:sz w:val="26"/>
                <w:szCs w:val="28"/>
                <w:lang w:val="ru-RU" w:eastAsia="ru-RU"/>
              </w:rPr>
              <w:t>»</w:t>
            </w:r>
          </w:p>
          <w:p w:rsidR="0086779E" w:rsidRPr="00407C1D" w:rsidRDefault="0086779E" w:rsidP="00936A95">
            <w:pPr>
              <w:jc w:val="both"/>
              <w:rPr>
                <w:rFonts w:cs="Calibri"/>
                <w:b/>
                <w:sz w:val="26"/>
                <w:szCs w:val="28"/>
                <w:lang w:val="ru-RU" w:eastAsia="ru-RU"/>
              </w:rPr>
            </w:pPr>
            <w:r w:rsidRPr="00407C1D">
              <w:rPr>
                <w:rFonts w:cs="Calibri"/>
                <w:b/>
                <w:sz w:val="26"/>
                <w:szCs w:val="28"/>
                <w:lang w:val="ru-RU" w:eastAsia="ru-RU"/>
              </w:rPr>
              <w:t>на 20</w:t>
            </w:r>
            <w:r w:rsidR="00E0187D">
              <w:rPr>
                <w:rFonts w:cs="Calibri"/>
                <w:b/>
                <w:sz w:val="26"/>
                <w:szCs w:val="28"/>
                <w:lang w:val="ru-RU" w:eastAsia="ru-RU"/>
              </w:rPr>
              <w:t>20</w:t>
            </w:r>
            <w:r w:rsidRPr="00407C1D">
              <w:rPr>
                <w:rFonts w:cs="Calibri"/>
                <w:b/>
                <w:sz w:val="26"/>
                <w:szCs w:val="28"/>
                <w:lang w:val="ru-RU" w:eastAsia="ru-RU"/>
              </w:rPr>
              <w:t xml:space="preserve"> – 202</w:t>
            </w:r>
            <w:r w:rsidR="000242C5">
              <w:rPr>
                <w:rFonts w:cs="Calibri"/>
                <w:b/>
                <w:sz w:val="26"/>
                <w:szCs w:val="28"/>
                <w:lang w:val="ru-RU" w:eastAsia="ru-RU"/>
              </w:rPr>
              <w:t>5</w:t>
            </w:r>
            <w:r w:rsidRPr="00407C1D">
              <w:rPr>
                <w:rFonts w:cs="Calibri"/>
                <w:b/>
                <w:sz w:val="26"/>
                <w:szCs w:val="28"/>
                <w:lang w:val="ru-RU" w:eastAsia="ru-RU"/>
              </w:rPr>
              <w:t xml:space="preserve"> годы»</w:t>
            </w:r>
          </w:p>
        </w:tc>
      </w:tr>
    </w:tbl>
    <w:p w:rsidR="0086779E" w:rsidRPr="00407C1D" w:rsidRDefault="00B868C7" w:rsidP="00B868C7">
      <w:pPr>
        <w:tabs>
          <w:tab w:val="left" w:pos="8175"/>
        </w:tabs>
        <w:jc w:val="both"/>
        <w:rPr>
          <w:sz w:val="26"/>
          <w:szCs w:val="28"/>
          <w:lang w:val="ru-RU" w:eastAsia="ar-SA"/>
        </w:rPr>
      </w:pPr>
      <w:r>
        <w:rPr>
          <w:sz w:val="26"/>
          <w:szCs w:val="28"/>
          <w:lang w:val="ru-RU" w:eastAsia="ar-SA"/>
        </w:rPr>
        <w:tab/>
      </w:r>
    </w:p>
    <w:p w:rsidR="0086779E" w:rsidRPr="00407C1D" w:rsidRDefault="0086779E" w:rsidP="00222E03">
      <w:pPr>
        <w:autoSpaceDE w:val="0"/>
        <w:autoSpaceDN w:val="0"/>
        <w:adjustRightInd w:val="0"/>
        <w:ind w:firstLine="720"/>
        <w:jc w:val="both"/>
        <w:rPr>
          <w:rFonts w:cs="Calibri"/>
          <w:sz w:val="26"/>
          <w:szCs w:val="28"/>
          <w:lang w:val="ru-RU" w:eastAsia="ru-RU"/>
        </w:rPr>
      </w:pPr>
    </w:p>
    <w:p w:rsidR="0086779E" w:rsidRPr="00407C1D" w:rsidRDefault="0086779E" w:rsidP="00222E03">
      <w:pPr>
        <w:autoSpaceDE w:val="0"/>
        <w:autoSpaceDN w:val="0"/>
        <w:adjustRightInd w:val="0"/>
        <w:ind w:firstLine="720"/>
        <w:jc w:val="both"/>
        <w:rPr>
          <w:rFonts w:cs="Calibri"/>
          <w:sz w:val="26"/>
          <w:szCs w:val="28"/>
          <w:lang w:val="ru-RU" w:eastAsia="ru-RU"/>
        </w:rPr>
      </w:pPr>
      <w:r w:rsidRPr="00407C1D">
        <w:rPr>
          <w:rFonts w:cs="Calibri"/>
          <w:sz w:val="26"/>
          <w:szCs w:val="28"/>
          <w:lang w:val="ru-RU" w:eastAsia="ru-RU"/>
        </w:rPr>
        <w:t>В соответствии со статьей 179 Бюджетного кодекса Российской Федерации, постановлени</w:t>
      </w:r>
      <w:r w:rsidR="00501E18">
        <w:rPr>
          <w:rFonts w:cs="Calibri"/>
          <w:sz w:val="26"/>
          <w:szCs w:val="28"/>
          <w:lang w:val="ru-RU" w:eastAsia="ru-RU"/>
        </w:rPr>
        <w:t>е</w:t>
      </w:r>
      <w:r w:rsidRPr="00407C1D">
        <w:rPr>
          <w:rFonts w:cs="Calibri"/>
          <w:sz w:val="26"/>
          <w:szCs w:val="28"/>
          <w:lang w:val="ru-RU" w:eastAsia="ru-RU"/>
        </w:rPr>
        <w:t xml:space="preserve">м администрации сельского поселения </w:t>
      </w:r>
      <w:r w:rsidR="00FC0859">
        <w:rPr>
          <w:rFonts w:cs="Calibri"/>
          <w:sz w:val="26"/>
          <w:szCs w:val="28"/>
          <w:lang w:val="ru-RU" w:eastAsia="ru-RU"/>
        </w:rPr>
        <w:t xml:space="preserve">« Село </w:t>
      </w:r>
      <w:proofErr w:type="spellStart"/>
      <w:r w:rsidR="00FC0859">
        <w:rPr>
          <w:rFonts w:cs="Calibri"/>
          <w:sz w:val="26"/>
          <w:szCs w:val="28"/>
          <w:lang w:val="ru-RU" w:eastAsia="ru-RU"/>
        </w:rPr>
        <w:t>Гремячево</w:t>
      </w:r>
      <w:proofErr w:type="spellEnd"/>
      <w:proofErr w:type="gramStart"/>
      <w:r w:rsidR="00FC0859">
        <w:rPr>
          <w:rFonts w:cs="Calibri"/>
          <w:sz w:val="26"/>
          <w:szCs w:val="28"/>
          <w:lang w:val="ru-RU" w:eastAsia="ru-RU"/>
        </w:rPr>
        <w:t>»о</w:t>
      </w:r>
      <w:proofErr w:type="gramEnd"/>
      <w:r w:rsidR="00FC0859">
        <w:rPr>
          <w:rFonts w:cs="Calibri"/>
          <w:sz w:val="26"/>
          <w:szCs w:val="28"/>
          <w:lang w:val="ru-RU" w:eastAsia="ru-RU"/>
        </w:rPr>
        <w:t>т 06</w:t>
      </w:r>
      <w:r w:rsidRPr="00407C1D">
        <w:rPr>
          <w:rFonts w:cs="Calibri"/>
          <w:sz w:val="26"/>
          <w:szCs w:val="28"/>
          <w:lang w:val="ru-RU" w:eastAsia="ru-RU"/>
        </w:rPr>
        <w:t>.11.201</w:t>
      </w:r>
      <w:r w:rsidR="00E0187D">
        <w:rPr>
          <w:rFonts w:cs="Calibri"/>
          <w:sz w:val="26"/>
          <w:szCs w:val="28"/>
          <w:lang w:val="ru-RU" w:eastAsia="ru-RU"/>
        </w:rPr>
        <w:t>9</w:t>
      </w:r>
      <w:r w:rsidR="00FC0859">
        <w:rPr>
          <w:rFonts w:cs="Calibri"/>
          <w:sz w:val="26"/>
          <w:szCs w:val="28"/>
          <w:lang w:val="ru-RU" w:eastAsia="ru-RU"/>
        </w:rPr>
        <w:t xml:space="preserve"> №43</w:t>
      </w:r>
      <w:r w:rsidRPr="00407C1D">
        <w:rPr>
          <w:rFonts w:cs="Calibri"/>
          <w:sz w:val="26"/>
          <w:szCs w:val="28"/>
          <w:lang w:val="ru-RU" w:eastAsia="ru-RU"/>
        </w:rPr>
        <w:t xml:space="preserve"> «Об утверждении Порядка принятия решения о разработке муниципальных программ се</w:t>
      </w:r>
      <w:r w:rsidR="00FC0859">
        <w:rPr>
          <w:rFonts w:cs="Calibri"/>
          <w:sz w:val="26"/>
          <w:szCs w:val="28"/>
          <w:lang w:val="ru-RU" w:eastAsia="ru-RU"/>
        </w:rPr>
        <w:t xml:space="preserve">льского поселения «Село  </w:t>
      </w:r>
      <w:proofErr w:type="spellStart"/>
      <w:r w:rsidR="00FC0859">
        <w:rPr>
          <w:rFonts w:cs="Calibri"/>
          <w:sz w:val="26"/>
          <w:szCs w:val="28"/>
          <w:lang w:val="ru-RU" w:eastAsia="ru-RU"/>
        </w:rPr>
        <w:t>Гремячево</w:t>
      </w:r>
      <w:proofErr w:type="spellEnd"/>
      <w:r w:rsidRPr="00407C1D">
        <w:rPr>
          <w:rFonts w:cs="Calibri"/>
          <w:sz w:val="26"/>
          <w:szCs w:val="28"/>
          <w:lang w:val="ru-RU" w:eastAsia="ru-RU"/>
        </w:rPr>
        <w:t>», их формирования и реализации и Порядка проведения оценки эффективности реализации муниципальных программ се</w:t>
      </w:r>
      <w:r w:rsidR="00FC0859">
        <w:rPr>
          <w:rFonts w:cs="Calibri"/>
          <w:sz w:val="26"/>
          <w:szCs w:val="28"/>
          <w:lang w:val="ru-RU" w:eastAsia="ru-RU"/>
        </w:rPr>
        <w:t xml:space="preserve">льского поселения «Село  </w:t>
      </w:r>
      <w:proofErr w:type="spellStart"/>
      <w:r w:rsidR="00FC0859">
        <w:rPr>
          <w:rFonts w:cs="Calibri"/>
          <w:sz w:val="26"/>
          <w:szCs w:val="28"/>
          <w:lang w:val="ru-RU" w:eastAsia="ru-RU"/>
        </w:rPr>
        <w:t>Гремячево</w:t>
      </w:r>
      <w:proofErr w:type="spellEnd"/>
      <w:r w:rsidRPr="00407C1D">
        <w:rPr>
          <w:rFonts w:cs="Calibri"/>
          <w:sz w:val="26"/>
          <w:szCs w:val="28"/>
          <w:lang w:val="ru-RU" w:eastAsia="ru-RU"/>
        </w:rPr>
        <w:t>»</w:t>
      </w:r>
      <w:r w:rsidR="00E0187D">
        <w:rPr>
          <w:rFonts w:cs="Calibri"/>
          <w:sz w:val="26"/>
          <w:szCs w:val="28"/>
          <w:lang w:val="ru-RU" w:eastAsia="ru-RU"/>
        </w:rPr>
        <w:t xml:space="preserve">, </w:t>
      </w:r>
      <w:r w:rsidRPr="00407C1D">
        <w:rPr>
          <w:rFonts w:cs="Calibri"/>
          <w:sz w:val="26"/>
          <w:szCs w:val="28"/>
          <w:lang w:val="ru-RU" w:eastAsia="ru-RU"/>
        </w:rPr>
        <w:t xml:space="preserve">администрация сельского поселения </w:t>
      </w:r>
    </w:p>
    <w:p w:rsidR="0086779E" w:rsidRPr="00407C1D" w:rsidRDefault="0086779E" w:rsidP="00222E03">
      <w:pPr>
        <w:autoSpaceDE w:val="0"/>
        <w:autoSpaceDN w:val="0"/>
        <w:adjustRightInd w:val="0"/>
        <w:ind w:firstLine="720"/>
        <w:jc w:val="both"/>
        <w:rPr>
          <w:rFonts w:cs="Calibri"/>
          <w:sz w:val="26"/>
          <w:szCs w:val="16"/>
          <w:lang w:val="ru-RU" w:eastAsia="ru-RU"/>
        </w:rPr>
      </w:pPr>
    </w:p>
    <w:p w:rsidR="0086779E" w:rsidRPr="00407C1D" w:rsidRDefault="0086779E" w:rsidP="00222E03">
      <w:pPr>
        <w:autoSpaceDE w:val="0"/>
        <w:autoSpaceDN w:val="0"/>
        <w:adjustRightInd w:val="0"/>
        <w:jc w:val="center"/>
        <w:rPr>
          <w:b/>
          <w:sz w:val="26"/>
          <w:szCs w:val="28"/>
          <w:lang w:val="ru-RU" w:eastAsia="ru-RU"/>
        </w:rPr>
      </w:pPr>
      <w:r w:rsidRPr="00407C1D">
        <w:rPr>
          <w:b/>
          <w:sz w:val="26"/>
          <w:szCs w:val="28"/>
          <w:lang w:val="ru-RU" w:eastAsia="ru-RU"/>
        </w:rPr>
        <w:t>ПОСТАНОВЛЯЕТ:</w:t>
      </w:r>
    </w:p>
    <w:p w:rsidR="0086779E" w:rsidRPr="00407C1D" w:rsidRDefault="0086779E" w:rsidP="00222E03">
      <w:pPr>
        <w:autoSpaceDE w:val="0"/>
        <w:autoSpaceDN w:val="0"/>
        <w:adjustRightInd w:val="0"/>
        <w:ind w:firstLine="720"/>
        <w:jc w:val="center"/>
        <w:rPr>
          <w:b/>
          <w:sz w:val="26"/>
          <w:szCs w:val="16"/>
          <w:lang w:val="ru-RU" w:eastAsia="ru-RU"/>
        </w:rPr>
      </w:pPr>
    </w:p>
    <w:p w:rsidR="00406F57" w:rsidRPr="00406F57" w:rsidRDefault="00406F57" w:rsidP="00406F57">
      <w:pPr>
        <w:rPr>
          <w:sz w:val="28"/>
          <w:szCs w:val="28"/>
          <w:lang w:val="ru-RU" w:eastAsia="ru-RU"/>
        </w:rPr>
      </w:pPr>
      <w:r w:rsidRPr="00406F57">
        <w:rPr>
          <w:sz w:val="28"/>
          <w:szCs w:val="28"/>
          <w:lang w:val="ru-RU" w:eastAsia="ru-RU"/>
        </w:rPr>
        <w:t>1.</w:t>
      </w:r>
      <w:r>
        <w:rPr>
          <w:sz w:val="28"/>
          <w:szCs w:val="28"/>
          <w:lang w:val="ru-RU" w:eastAsia="ru-RU"/>
        </w:rPr>
        <w:t xml:space="preserve"> </w:t>
      </w:r>
      <w:r w:rsidR="00E0187D" w:rsidRPr="00406F57">
        <w:rPr>
          <w:sz w:val="28"/>
          <w:szCs w:val="28"/>
          <w:lang w:val="ru-RU" w:eastAsia="ru-RU"/>
        </w:rPr>
        <w:t>У</w:t>
      </w:r>
      <w:r w:rsidR="0086779E" w:rsidRPr="00406F57">
        <w:rPr>
          <w:sz w:val="28"/>
          <w:szCs w:val="28"/>
          <w:lang w:val="ru-RU" w:eastAsia="ru-RU"/>
        </w:rPr>
        <w:t>твер</w:t>
      </w:r>
      <w:r w:rsidR="00E0187D" w:rsidRPr="00406F57">
        <w:rPr>
          <w:sz w:val="28"/>
          <w:szCs w:val="28"/>
          <w:lang w:val="ru-RU" w:eastAsia="ru-RU"/>
        </w:rPr>
        <w:t>дить</w:t>
      </w:r>
      <w:r w:rsidR="0086779E" w:rsidRPr="00406F57">
        <w:rPr>
          <w:sz w:val="28"/>
          <w:szCs w:val="28"/>
          <w:lang w:val="ru-RU" w:eastAsia="ru-RU"/>
        </w:rPr>
        <w:t xml:space="preserve"> муниципальн</w:t>
      </w:r>
      <w:r w:rsidR="00E0187D" w:rsidRPr="00406F57">
        <w:rPr>
          <w:sz w:val="28"/>
          <w:szCs w:val="28"/>
          <w:lang w:val="ru-RU" w:eastAsia="ru-RU"/>
        </w:rPr>
        <w:t>ую</w:t>
      </w:r>
      <w:r w:rsidR="0086779E" w:rsidRPr="00406F57">
        <w:rPr>
          <w:sz w:val="28"/>
          <w:szCs w:val="28"/>
          <w:lang w:val="ru-RU" w:eastAsia="ru-RU"/>
        </w:rPr>
        <w:t xml:space="preserve"> программ</w:t>
      </w:r>
      <w:r w:rsidR="00E0187D" w:rsidRPr="00406F57">
        <w:rPr>
          <w:sz w:val="28"/>
          <w:szCs w:val="28"/>
          <w:lang w:val="ru-RU" w:eastAsia="ru-RU"/>
        </w:rPr>
        <w:t>у</w:t>
      </w:r>
      <w:r w:rsidR="0086779E" w:rsidRPr="00406F57">
        <w:rPr>
          <w:sz w:val="28"/>
          <w:szCs w:val="28"/>
          <w:lang w:val="ru-RU" w:eastAsia="ru-RU"/>
        </w:rPr>
        <w:t xml:space="preserve"> «Совершенствование, освещение деятельности и развития муниципальной службы администрации сельского поселения </w:t>
      </w:r>
      <w:r w:rsidR="00FC0859" w:rsidRPr="00406F57">
        <w:rPr>
          <w:sz w:val="28"/>
          <w:szCs w:val="28"/>
          <w:lang w:val="ru-RU" w:eastAsia="ru-RU"/>
        </w:rPr>
        <w:t xml:space="preserve">« Село </w:t>
      </w:r>
      <w:proofErr w:type="spellStart"/>
      <w:r w:rsidR="00FC0859" w:rsidRPr="00406F57">
        <w:rPr>
          <w:sz w:val="28"/>
          <w:szCs w:val="28"/>
          <w:lang w:val="ru-RU" w:eastAsia="ru-RU"/>
        </w:rPr>
        <w:t>Гремячево</w:t>
      </w:r>
      <w:proofErr w:type="spellEnd"/>
      <w:proofErr w:type="gramStart"/>
      <w:r w:rsidR="00FC0859" w:rsidRPr="00406F57">
        <w:rPr>
          <w:sz w:val="28"/>
          <w:szCs w:val="28"/>
          <w:lang w:val="ru-RU" w:eastAsia="ru-RU"/>
        </w:rPr>
        <w:t>»</w:t>
      </w:r>
      <w:r w:rsidR="0086779E" w:rsidRPr="00406F57">
        <w:rPr>
          <w:sz w:val="28"/>
          <w:szCs w:val="28"/>
          <w:lang w:val="ru-RU" w:eastAsia="ru-RU"/>
        </w:rPr>
        <w:t>н</w:t>
      </w:r>
      <w:proofErr w:type="gramEnd"/>
      <w:r w:rsidR="0086779E" w:rsidRPr="00406F57">
        <w:rPr>
          <w:sz w:val="28"/>
          <w:szCs w:val="28"/>
          <w:lang w:val="ru-RU" w:eastAsia="ru-RU"/>
        </w:rPr>
        <w:t>а 20</w:t>
      </w:r>
      <w:r w:rsidR="00E0187D" w:rsidRPr="00406F57">
        <w:rPr>
          <w:sz w:val="28"/>
          <w:szCs w:val="28"/>
          <w:lang w:val="ru-RU" w:eastAsia="ru-RU"/>
        </w:rPr>
        <w:t>20</w:t>
      </w:r>
      <w:r w:rsidR="0086779E" w:rsidRPr="00406F57">
        <w:rPr>
          <w:sz w:val="28"/>
          <w:szCs w:val="28"/>
          <w:lang w:val="ru-RU" w:eastAsia="ru-RU"/>
        </w:rPr>
        <w:t xml:space="preserve"> – 202</w:t>
      </w:r>
      <w:r w:rsidR="000242C5" w:rsidRPr="00406F57">
        <w:rPr>
          <w:sz w:val="28"/>
          <w:szCs w:val="28"/>
          <w:lang w:val="ru-RU" w:eastAsia="ru-RU"/>
        </w:rPr>
        <w:t>5</w:t>
      </w:r>
      <w:r w:rsidR="0086779E" w:rsidRPr="00406F57">
        <w:rPr>
          <w:sz w:val="28"/>
          <w:szCs w:val="28"/>
          <w:lang w:val="ru-RU" w:eastAsia="ru-RU"/>
        </w:rPr>
        <w:t xml:space="preserve"> годы»</w:t>
      </w:r>
      <w:r w:rsidR="00F96688" w:rsidRPr="00406F57">
        <w:rPr>
          <w:sz w:val="28"/>
          <w:szCs w:val="28"/>
          <w:lang w:val="ru-RU" w:eastAsia="ru-RU"/>
        </w:rPr>
        <w:t xml:space="preserve"> (прилагается)</w:t>
      </w:r>
      <w:r w:rsidR="00E0187D" w:rsidRPr="00406F57">
        <w:rPr>
          <w:sz w:val="28"/>
          <w:szCs w:val="28"/>
          <w:lang w:val="ru-RU" w:eastAsia="ru-RU"/>
        </w:rPr>
        <w:t>.</w:t>
      </w:r>
    </w:p>
    <w:p w:rsidR="00406F57" w:rsidRPr="00406F57" w:rsidRDefault="00406F57" w:rsidP="00406F57">
      <w:pPr>
        <w:rPr>
          <w:sz w:val="28"/>
          <w:szCs w:val="28"/>
          <w:lang w:val="ru-RU"/>
        </w:rPr>
      </w:pPr>
      <w:r w:rsidRPr="00406F57">
        <w:rPr>
          <w:sz w:val="28"/>
          <w:szCs w:val="28"/>
          <w:lang w:val="ru-RU"/>
        </w:rPr>
        <w:t>2.</w:t>
      </w:r>
      <w:r>
        <w:rPr>
          <w:sz w:val="28"/>
          <w:szCs w:val="28"/>
          <w:lang w:val="ru-RU"/>
        </w:rPr>
        <w:t xml:space="preserve"> </w:t>
      </w:r>
      <w:r w:rsidRPr="00406F57">
        <w:rPr>
          <w:sz w:val="28"/>
          <w:szCs w:val="28"/>
          <w:lang w:val="ru-RU"/>
        </w:rPr>
        <w:t xml:space="preserve">Считать утратившим силу  с 01.01.2020г. Постановление администрации сельского поселения «Село  </w:t>
      </w:r>
      <w:proofErr w:type="spellStart"/>
      <w:r w:rsidRPr="00406F57">
        <w:rPr>
          <w:sz w:val="28"/>
          <w:szCs w:val="28"/>
          <w:lang w:val="ru-RU"/>
        </w:rPr>
        <w:t>Гремячево</w:t>
      </w:r>
      <w:proofErr w:type="spellEnd"/>
      <w:r w:rsidRPr="00406F57">
        <w:rPr>
          <w:sz w:val="28"/>
          <w:szCs w:val="28"/>
          <w:lang w:val="ru-RU"/>
        </w:rPr>
        <w:t>» от 19.11.2013года</w:t>
      </w:r>
      <w:r>
        <w:rPr>
          <w:sz w:val="28"/>
          <w:szCs w:val="28"/>
          <w:lang w:val="ru-RU"/>
        </w:rPr>
        <w:t xml:space="preserve">  </w:t>
      </w:r>
      <w:r w:rsidRPr="00406F57">
        <w:rPr>
          <w:sz w:val="28"/>
          <w:szCs w:val="28"/>
          <w:lang w:val="ru-RU"/>
        </w:rPr>
        <w:t>№53</w:t>
      </w:r>
      <w:r>
        <w:rPr>
          <w:sz w:val="28"/>
          <w:szCs w:val="28"/>
          <w:lang w:val="ru-RU"/>
        </w:rPr>
        <w:t xml:space="preserve"> </w:t>
      </w:r>
      <w:r w:rsidRPr="00406F57">
        <w:rPr>
          <w:sz w:val="28"/>
          <w:szCs w:val="28"/>
          <w:lang w:val="ru-RU"/>
        </w:rPr>
        <w:t xml:space="preserve">«Совершенствование, освещение деятельности и развития муниципальной службы  администрации сельского поселения «Село </w:t>
      </w:r>
      <w:proofErr w:type="spellStart"/>
      <w:r w:rsidRPr="00406F57">
        <w:rPr>
          <w:sz w:val="28"/>
          <w:szCs w:val="28"/>
          <w:lang w:val="ru-RU"/>
        </w:rPr>
        <w:t>Гремячево</w:t>
      </w:r>
      <w:proofErr w:type="spellEnd"/>
      <w:r w:rsidRPr="00406F57">
        <w:rPr>
          <w:sz w:val="28"/>
          <w:szCs w:val="28"/>
          <w:lang w:val="ru-RU"/>
        </w:rPr>
        <w:t>» на 2014 – 2020 годы»</w:t>
      </w:r>
      <w:r>
        <w:rPr>
          <w:sz w:val="28"/>
          <w:szCs w:val="28"/>
          <w:lang w:val="ru-RU"/>
        </w:rPr>
        <w:t>.</w:t>
      </w:r>
    </w:p>
    <w:p w:rsidR="0086779E" w:rsidRPr="00406F57" w:rsidRDefault="00406F57" w:rsidP="00406F57">
      <w:pPr>
        <w:rPr>
          <w:sz w:val="28"/>
          <w:szCs w:val="28"/>
          <w:lang w:val="ru-RU" w:eastAsia="ru-RU"/>
        </w:rPr>
      </w:pPr>
      <w:r w:rsidRPr="00406F57">
        <w:rPr>
          <w:sz w:val="28"/>
          <w:szCs w:val="28"/>
          <w:lang w:val="ru-RU" w:eastAsia="ru-RU"/>
        </w:rPr>
        <w:t>3.</w:t>
      </w:r>
      <w:r>
        <w:rPr>
          <w:sz w:val="28"/>
          <w:szCs w:val="28"/>
          <w:lang w:val="ru-RU" w:eastAsia="ru-RU"/>
        </w:rPr>
        <w:t xml:space="preserve">  </w:t>
      </w:r>
      <w:proofErr w:type="gramStart"/>
      <w:r w:rsidR="00F96688" w:rsidRPr="00406F57">
        <w:rPr>
          <w:sz w:val="28"/>
          <w:szCs w:val="28"/>
          <w:lang w:val="ru-RU" w:eastAsia="ru-RU"/>
        </w:rPr>
        <w:t>Контроль за</w:t>
      </w:r>
      <w:proofErr w:type="gramEnd"/>
      <w:r w:rsidR="00F96688" w:rsidRPr="00406F57">
        <w:rPr>
          <w:sz w:val="28"/>
          <w:szCs w:val="28"/>
          <w:lang w:val="ru-RU" w:eastAsia="ru-RU"/>
        </w:rPr>
        <w:t xml:space="preserve"> исполнением настоящего постановления оставляю за собой.</w:t>
      </w:r>
      <w:r>
        <w:rPr>
          <w:sz w:val="28"/>
          <w:szCs w:val="28"/>
          <w:lang w:val="ru-RU" w:eastAsia="ru-RU"/>
        </w:rPr>
        <w:t xml:space="preserve"> 4.</w:t>
      </w:r>
      <w:r w:rsidR="00F96688" w:rsidRPr="00406F57">
        <w:rPr>
          <w:sz w:val="28"/>
          <w:szCs w:val="28"/>
          <w:lang w:val="ru-RU" w:eastAsia="ru-RU"/>
        </w:rPr>
        <w:t>Действие н</w:t>
      </w:r>
      <w:r w:rsidR="0086779E" w:rsidRPr="00406F57">
        <w:rPr>
          <w:sz w:val="28"/>
          <w:szCs w:val="28"/>
          <w:lang w:val="ru-RU" w:eastAsia="ru-RU"/>
        </w:rPr>
        <w:t>астояще</w:t>
      </w:r>
      <w:r w:rsidR="00F96688" w:rsidRPr="00406F57">
        <w:rPr>
          <w:sz w:val="28"/>
          <w:szCs w:val="28"/>
          <w:lang w:val="ru-RU" w:eastAsia="ru-RU"/>
        </w:rPr>
        <w:t>го</w:t>
      </w:r>
      <w:r w:rsidR="0086779E" w:rsidRPr="00406F57">
        <w:rPr>
          <w:sz w:val="28"/>
          <w:szCs w:val="28"/>
          <w:lang w:val="ru-RU" w:eastAsia="ru-RU"/>
        </w:rPr>
        <w:t xml:space="preserve"> постановлени</w:t>
      </w:r>
      <w:r w:rsidR="00F96688" w:rsidRPr="00406F57">
        <w:rPr>
          <w:sz w:val="28"/>
          <w:szCs w:val="28"/>
          <w:lang w:val="ru-RU" w:eastAsia="ru-RU"/>
        </w:rPr>
        <w:t>я</w:t>
      </w:r>
      <w:r w:rsidR="0086779E" w:rsidRPr="00406F57">
        <w:rPr>
          <w:sz w:val="28"/>
          <w:szCs w:val="28"/>
          <w:lang w:val="ru-RU" w:eastAsia="ru-RU"/>
        </w:rPr>
        <w:t xml:space="preserve"> </w:t>
      </w:r>
      <w:r w:rsidR="00F96688" w:rsidRPr="00406F57">
        <w:rPr>
          <w:sz w:val="28"/>
          <w:szCs w:val="28"/>
          <w:lang w:val="ru-RU" w:eastAsia="ru-RU"/>
        </w:rPr>
        <w:t xml:space="preserve">распространяется на правоотношения, </w:t>
      </w:r>
      <w:r w:rsidR="00FC0859" w:rsidRPr="00406F57">
        <w:rPr>
          <w:sz w:val="28"/>
          <w:szCs w:val="28"/>
          <w:lang w:val="ru-RU" w:eastAsia="ru-RU"/>
        </w:rPr>
        <w:t xml:space="preserve"> </w:t>
      </w:r>
      <w:r w:rsidR="00F96688" w:rsidRPr="00406F57">
        <w:rPr>
          <w:sz w:val="28"/>
          <w:szCs w:val="28"/>
          <w:lang w:val="ru-RU" w:eastAsia="ru-RU"/>
        </w:rPr>
        <w:t>возникшие с 01.01.2020 года.</w:t>
      </w:r>
    </w:p>
    <w:p w:rsidR="00E0187D" w:rsidRPr="00406F57" w:rsidRDefault="00FC0859" w:rsidP="00406F57">
      <w:pPr>
        <w:rPr>
          <w:sz w:val="28"/>
          <w:szCs w:val="28"/>
          <w:lang w:val="ru-RU" w:eastAsia="ru-RU"/>
        </w:rPr>
      </w:pPr>
      <w:r w:rsidRPr="00406F57">
        <w:rPr>
          <w:sz w:val="28"/>
          <w:szCs w:val="28"/>
          <w:lang w:val="ru-RU" w:eastAsia="ru-RU"/>
        </w:rPr>
        <w:t xml:space="preserve"> </w:t>
      </w:r>
      <w:r w:rsidR="00406F57" w:rsidRPr="00406F57">
        <w:rPr>
          <w:sz w:val="28"/>
          <w:szCs w:val="28"/>
          <w:lang w:val="ru-RU" w:eastAsia="ru-RU"/>
        </w:rPr>
        <w:t>5</w:t>
      </w:r>
      <w:r w:rsidR="00E0187D" w:rsidRPr="00406F57">
        <w:rPr>
          <w:sz w:val="28"/>
          <w:szCs w:val="28"/>
          <w:lang w:val="ru-RU" w:eastAsia="ru-RU"/>
        </w:rPr>
        <w:t xml:space="preserve">. </w:t>
      </w:r>
      <w:r w:rsidR="00F96688" w:rsidRPr="00406F57">
        <w:rPr>
          <w:sz w:val="28"/>
          <w:szCs w:val="28"/>
          <w:lang w:val="ru-RU" w:eastAsia="ru-RU"/>
        </w:rPr>
        <w:t>Настоящее постановление вступает в силу с момента его обнародования</w:t>
      </w:r>
      <w:r w:rsidR="00E0187D" w:rsidRPr="00406F57">
        <w:rPr>
          <w:sz w:val="28"/>
          <w:szCs w:val="28"/>
          <w:lang w:val="ru-RU" w:eastAsia="ru-RU"/>
        </w:rPr>
        <w:t>.</w:t>
      </w:r>
    </w:p>
    <w:p w:rsidR="0086779E" w:rsidRPr="00406F57" w:rsidRDefault="0086779E" w:rsidP="00406F57">
      <w:pPr>
        <w:rPr>
          <w:sz w:val="28"/>
          <w:szCs w:val="28"/>
          <w:lang w:val="ru-RU" w:eastAsia="ar-SA"/>
        </w:rPr>
      </w:pPr>
    </w:p>
    <w:p w:rsidR="0086779E" w:rsidRPr="00407C1D" w:rsidRDefault="0086779E" w:rsidP="00957D16">
      <w:pPr>
        <w:suppressAutoHyphens/>
        <w:autoSpaceDE w:val="0"/>
        <w:jc w:val="both"/>
        <w:rPr>
          <w:sz w:val="26"/>
          <w:szCs w:val="28"/>
          <w:lang w:val="ru-RU" w:eastAsia="ar-SA"/>
        </w:rPr>
      </w:pPr>
    </w:p>
    <w:p w:rsidR="00FC0859" w:rsidRPr="00A27FD9" w:rsidRDefault="00FC0859" w:rsidP="00222E03">
      <w:pPr>
        <w:jc w:val="both"/>
        <w:rPr>
          <w:sz w:val="26"/>
          <w:szCs w:val="28"/>
          <w:lang w:val="ru-RU" w:eastAsia="ru-RU"/>
        </w:rPr>
      </w:pPr>
    </w:p>
    <w:p w:rsidR="0086779E" w:rsidRPr="00521BE4" w:rsidRDefault="0086779E" w:rsidP="00222E03">
      <w:pPr>
        <w:jc w:val="both"/>
        <w:rPr>
          <w:b/>
          <w:sz w:val="28"/>
          <w:szCs w:val="28"/>
          <w:lang w:val="ru-RU" w:eastAsia="ru-RU"/>
        </w:rPr>
      </w:pPr>
      <w:r w:rsidRPr="00521BE4">
        <w:rPr>
          <w:b/>
          <w:sz w:val="28"/>
          <w:szCs w:val="28"/>
          <w:lang w:val="ru-RU" w:eastAsia="ru-RU"/>
        </w:rPr>
        <w:t>Глава администрации</w:t>
      </w:r>
    </w:p>
    <w:p w:rsidR="0086779E" w:rsidRPr="00521BE4" w:rsidRDefault="0086779E" w:rsidP="00957D16">
      <w:pPr>
        <w:jc w:val="both"/>
        <w:rPr>
          <w:b/>
          <w:sz w:val="28"/>
          <w:szCs w:val="28"/>
          <w:lang w:val="ru-RU" w:eastAsia="ru-RU"/>
        </w:rPr>
      </w:pPr>
      <w:r w:rsidRPr="00521BE4">
        <w:rPr>
          <w:b/>
          <w:sz w:val="28"/>
          <w:szCs w:val="28"/>
          <w:lang w:val="ru-RU" w:eastAsia="ru-RU"/>
        </w:rPr>
        <w:t xml:space="preserve">сельского поселения                                           </w:t>
      </w:r>
      <w:r w:rsidR="00A27FD9" w:rsidRPr="00521BE4">
        <w:rPr>
          <w:b/>
          <w:sz w:val="28"/>
          <w:szCs w:val="28"/>
          <w:lang w:val="ru-RU" w:eastAsia="ru-RU"/>
        </w:rPr>
        <w:t xml:space="preserve">                        </w:t>
      </w:r>
      <w:r w:rsidR="00FC0859" w:rsidRPr="00521BE4">
        <w:rPr>
          <w:b/>
          <w:sz w:val="28"/>
          <w:szCs w:val="28"/>
          <w:lang w:val="ru-RU" w:eastAsia="ru-RU"/>
        </w:rPr>
        <w:t>Т.А. Левицкая</w:t>
      </w:r>
    </w:p>
    <w:p w:rsidR="0086779E" w:rsidRPr="00521BE4" w:rsidRDefault="0086779E" w:rsidP="00957D16">
      <w:pPr>
        <w:jc w:val="both"/>
        <w:rPr>
          <w:b/>
          <w:sz w:val="26"/>
          <w:szCs w:val="28"/>
          <w:lang w:val="ru-RU" w:eastAsia="ru-RU"/>
        </w:rPr>
      </w:pPr>
    </w:p>
    <w:p w:rsidR="0086779E" w:rsidRDefault="0086779E" w:rsidP="00957D16">
      <w:pPr>
        <w:jc w:val="both"/>
        <w:rPr>
          <w:b/>
          <w:sz w:val="26"/>
          <w:szCs w:val="28"/>
          <w:lang w:val="ru-RU" w:eastAsia="ru-RU"/>
        </w:rPr>
      </w:pPr>
    </w:p>
    <w:p w:rsidR="0086779E" w:rsidRPr="00407C1D" w:rsidRDefault="0086779E" w:rsidP="00957D16">
      <w:pPr>
        <w:jc w:val="both"/>
        <w:rPr>
          <w:b/>
          <w:sz w:val="26"/>
          <w:szCs w:val="28"/>
          <w:lang w:val="ru-RU" w:eastAsia="ru-RU"/>
        </w:rPr>
      </w:pPr>
    </w:p>
    <w:p w:rsidR="0086779E" w:rsidRPr="00407C1D" w:rsidRDefault="0086779E" w:rsidP="00957D16">
      <w:pPr>
        <w:jc w:val="both"/>
        <w:rPr>
          <w:b/>
          <w:sz w:val="26"/>
          <w:szCs w:val="28"/>
          <w:lang w:val="ru-RU" w:eastAsia="ru-RU"/>
        </w:rPr>
      </w:pPr>
    </w:p>
    <w:p w:rsidR="0086779E" w:rsidRDefault="0086779E" w:rsidP="00957D16">
      <w:pPr>
        <w:jc w:val="both"/>
        <w:rPr>
          <w:b/>
          <w:sz w:val="28"/>
          <w:szCs w:val="28"/>
          <w:lang w:val="ru-RU" w:eastAsia="ru-RU"/>
        </w:rPr>
      </w:pPr>
    </w:p>
    <w:p w:rsidR="00A27FD9" w:rsidRDefault="0086779E" w:rsidP="00A27FD9">
      <w:pPr>
        <w:jc w:val="both"/>
        <w:rPr>
          <w:rFonts w:cs="Calibri"/>
          <w:sz w:val="20"/>
          <w:szCs w:val="20"/>
          <w:lang w:val="ru-RU" w:eastAsia="ru-RU"/>
        </w:rPr>
      </w:pPr>
      <w:r w:rsidRPr="00C03E2F">
        <w:rPr>
          <w:b/>
          <w:sz w:val="20"/>
          <w:szCs w:val="28"/>
          <w:lang w:val="ru-RU" w:eastAsia="ru-RU"/>
        </w:rPr>
        <w:t xml:space="preserve">                                                                                                   </w:t>
      </w:r>
      <w:r>
        <w:rPr>
          <w:b/>
          <w:sz w:val="20"/>
          <w:szCs w:val="28"/>
          <w:lang w:val="ru-RU" w:eastAsia="ru-RU"/>
        </w:rPr>
        <w:t xml:space="preserve">                                                   </w:t>
      </w:r>
      <w:r w:rsidRPr="00C03E2F">
        <w:rPr>
          <w:rFonts w:cs="Calibri"/>
          <w:sz w:val="20"/>
          <w:szCs w:val="20"/>
          <w:lang w:val="ru-RU" w:eastAsia="ru-RU"/>
        </w:rPr>
        <w:t xml:space="preserve"> </w:t>
      </w:r>
    </w:p>
    <w:p w:rsidR="001A0CCB" w:rsidRDefault="001A0CCB" w:rsidP="00A27FD9">
      <w:pPr>
        <w:jc w:val="right"/>
        <w:rPr>
          <w:rFonts w:cs="Calibri"/>
          <w:lang w:val="ru-RU" w:eastAsia="ru-RU"/>
        </w:rPr>
      </w:pPr>
    </w:p>
    <w:p w:rsidR="0086779E" w:rsidRPr="00A27FD9" w:rsidRDefault="0086779E" w:rsidP="00A27FD9">
      <w:pPr>
        <w:jc w:val="right"/>
        <w:rPr>
          <w:rFonts w:cs="Calibri"/>
          <w:sz w:val="20"/>
          <w:szCs w:val="20"/>
          <w:lang w:val="ru-RU" w:eastAsia="ru-RU"/>
        </w:rPr>
      </w:pPr>
      <w:r w:rsidRPr="00B5374B">
        <w:rPr>
          <w:rFonts w:cs="Calibri"/>
          <w:lang w:val="ru-RU" w:eastAsia="ru-RU"/>
        </w:rPr>
        <w:lastRenderedPageBreak/>
        <w:t xml:space="preserve">Приложение </w:t>
      </w:r>
    </w:p>
    <w:p w:rsidR="0086779E" w:rsidRPr="00B5374B" w:rsidRDefault="0086779E" w:rsidP="00E379FD">
      <w:pPr>
        <w:ind w:left="5103"/>
        <w:jc w:val="right"/>
        <w:rPr>
          <w:rFonts w:cs="Calibri"/>
          <w:lang w:val="ru-RU" w:eastAsia="ru-RU"/>
        </w:rPr>
      </w:pPr>
      <w:r w:rsidRPr="00B5374B">
        <w:rPr>
          <w:rFonts w:cs="Calibri"/>
          <w:lang w:val="ru-RU" w:eastAsia="ru-RU"/>
        </w:rPr>
        <w:t xml:space="preserve">                   к постановлению администрации </w:t>
      </w:r>
    </w:p>
    <w:p w:rsidR="0086779E" w:rsidRPr="00B5374B" w:rsidRDefault="0086779E" w:rsidP="003235B6">
      <w:pPr>
        <w:ind w:left="5103"/>
        <w:jc w:val="right"/>
        <w:rPr>
          <w:rFonts w:cs="Calibri"/>
          <w:lang w:val="ru-RU" w:eastAsia="ru-RU"/>
        </w:rPr>
      </w:pPr>
      <w:r w:rsidRPr="00B5374B">
        <w:rPr>
          <w:rFonts w:cs="Calibri"/>
          <w:lang w:val="ru-RU" w:eastAsia="ru-RU"/>
        </w:rPr>
        <w:t xml:space="preserve">сельского поселения </w:t>
      </w:r>
      <w:r w:rsidR="00FC0859">
        <w:rPr>
          <w:rFonts w:cs="Calibri"/>
          <w:lang w:val="ru-RU" w:eastAsia="ru-RU"/>
        </w:rPr>
        <w:t xml:space="preserve">« Село </w:t>
      </w:r>
      <w:proofErr w:type="spellStart"/>
      <w:r w:rsidR="00FC0859">
        <w:rPr>
          <w:rFonts w:cs="Calibri"/>
          <w:lang w:val="ru-RU" w:eastAsia="ru-RU"/>
        </w:rPr>
        <w:t>Гремячево</w:t>
      </w:r>
      <w:proofErr w:type="spellEnd"/>
      <w:r w:rsidR="00FC0859">
        <w:rPr>
          <w:rFonts w:cs="Calibri"/>
          <w:lang w:val="ru-RU" w:eastAsia="ru-RU"/>
        </w:rPr>
        <w:t>»</w:t>
      </w:r>
    </w:p>
    <w:p w:rsidR="0086779E" w:rsidRPr="00B5374B" w:rsidRDefault="0086779E" w:rsidP="00696B57">
      <w:pPr>
        <w:ind w:left="5103"/>
        <w:jc w:val="center"/>
        <w:rPr>
          <w:rFonts w:cs="Calibri"/>
          <w:lang w:val="ru-RU" w:eastAsia="ru-RU"/>
        </w:rPr>
      </w:pPr>
      <w:r w:rsidRPr="00B5374B">
        <w:rPr>
          <w:rFonts w:cs="Calibri"/>
          <w:lang w:val="ru-RU" w:eastAsia="ru-RU"/>
        </w:rPr>
        <w:t xml:space="preserve">            </w:t>
      </w:r>
      <w:r w:rsidR="00501E18">
        <w:rPr>
          <w:rFonts w:cs="Calibri"/>
          <w:lang w:val="ru-RU" w:eastAsia="ru-RU"/>
        </w:rPr>
        <w:t xml:space="preserve">         </w:t>
      </w:r>
      <w:r w:rsidRPr="00B5374B">
        <w:rPr>
          <w:rFonts w:cs="Calibri"/>
          <w:lang w:val="ru-RU" w:eastAsia="ru-RU"/>
        </w:rPr>
        <w:t xml:space="preserve"> </w:t>
      </w:r>
      <w:r w:rsidR="00A27FD9">
        <w:rPr>
          <w:rFonts w:cs="Calibri"/>
          <w:lang w:val="ru-RU" w:eastAsia="ru-RU"/>
        </w:rPr>
        <w:t xml:space="preserve">    </w:t>
      </w:r>
      <w:r w:rsidRPr="00B5374B">
        <w:rPr>
          <w:rFonts w:cs="Calibri"/>
          <w:lang w:val="ru-RU" w:eastAsia="ru-RU"/>
        </w:rPr>
        <w:t>от</w:t>
      </w:r>
      <w:r w:rsidR="001A0CCB">
        <w:rPr>
          <w:rFonts w:cs="Calibri"/>
          <w:lang w:val="ru-RU" w:eastAsia="ru-RU"/>
        </w:rPr>
        <w:t xml:space="preserve"> 18</w:t>
      </w:r>
      <w:r w:rsidRPr="00B5374B">
        <w:rPr>
          <w:rFonts w:cs="Calibri"/>
          <w:lang w:val="ru-RU" w:eastAsia="ru-RU"/>
        </w:rPr>
        <w:t xml:space="preserve"> </w:t>
      </w:r>
      <w:r w:rsidR="00D8002C">
        <w:rPr>
          <w:rFonts w:cs="Calibri"/>
          <w:lang w:val="ru-RU" w:eastAsia="ru-RU"/>
        </w:rPr>
        <w:t xml:space="preserve"> февраля</w:t>
      </w:r>
      <w:r w:rsidR="003F5EF3">
        <w:rPr>
          <w:rFonts w:cs="Calibri"/>
          <w:lang w:val="ru-RU" w:eastAsia="ru-RU"/>
        </w:rPr>
        <w:t xml:space="preserve"> </w:t>
      </w:r>
      <w:r w:rsidRPr="00B5374B">
        <w:rPr>
          <w:rFonts w:cs="Calibri"/>
          <w:lang w:val="ru-RU" w:eastAsia="ru-RU"/>
        </w:rPr>
        <w:t>20</w:t>
      </w:r>
      <w:r w:rsidR="003F5EF3">
        <w:rPr>
          <w:rFonts w:cs="Calibri"/>
          <w:lang w:val="ru-RU" w:eastAsia="ru-RU"/>
        </w:rPr>
        <w:t>20</w:t>
      </w:r>
      <w:r w:rsidRPr="00B5374B">
        <w:rPr>
          <w:rFonts w:cs="Calibri"/>
          <w:lang w:val="ru-RU" w:eastAsia="ru-RU"/>
        </w:rPr>
        <w:t xml:space="preserve"> года №</w:t>
      </w:r>
      <w:bookmarkStart w:id="0" w:name="_GoBack"/>
      <w:bookmarkEnd w:id="0"/>
      <w:r w:rsidR="001A0CCB">
        <w:rPr>
          <w:rFonts w:cs="Calibri"/>
          <w:lang w:val="ru-RU" w:eastAsia="ru-RU"/>
        </w:rPr>
        <w:t>12</w:t>
      </w:r>
    </w:p>
    <w:p w:rsidR="0086779E" w:rsidRPr="00B5374B" w:rsidRDefault="0086779E" w:rsidP="00222E03">
      <w:pPr>
        <w:spacing w:line="276" w:lineRule="auto"/>
        <w:jc w:val="center"/>
        <w:rPr>
          <w:rFonts w:cs="Calibri"/>
          <w:b/>
          <w:lang w:val="ru-RU" w:eastAsia="ru-RU"/>
        </w:rPr>
      </w:pPr>
    </w:p>
    <w:p w:rsidR="00B5374B" w:rsidRDefault="00B5374B" w:rsidP="00222E03">
      <w:pPr>
        <w:spacing w:line="276" w:lineRule="auto"/>
        <w:jc w:val="center"/>
        <w:rPr>
          <w:rFonts w:cs="Calibri"/>
          <w:b/>
          <w:lang w:val="ru-RU" w:eastAsia="ru-RU"/>
        </w:rPr>
      </w:pPr>
    </w:p>
    <w:p w:rsidR="0086779E" w:rsidRPr="00A27FD9" w:rsidRDefault="0086779E" w:rsidP="00222E03">
      <w:pPr>
        <w:spacing w:line="276" w:lineRule="auto"/>
        <w:jc w:val="center"/>
        <w:rPr>
          <w:rFonts w:cs="Calibri"/>
          <w:b/>
          <w:sz w:val="28"/>
          <w:szCs w:val="28"/>
          <w:lang w:val="ru-RU" w:eastAsia="ru-RU"/>
        </w:rPr>
      </w:pPr>
      <w:r w:rsidRPr="00A27FD9">
        <w:rPr>
          <w:rFonts w:cs="Calibri"/>
          <w:b/>
          <w:sz w:val="28"/>
          <w:szCs w:val="28"/>
          <w:lang w:val="ru-RU" w:eastAsia="ru-RU"/>
        </w:rPr>
        <w:t xml:space="preserve">Муниципальная программа </w:t>
      </w:r>
    </w:p>
    <w:p w:rsidR="00912C72" w:rsidRDefault="0086779E" w:rsidP="005B3289">
      <w:pPr>
        <w:jc w:val="center"/>
        <w:rPr>
          <w:rFonts w:cs="Calibri"/>
          <w:b/>
          <w:sz w:val="28"/>
          <w:szCs w:val="28"/>
          <w:lang w:val="ru-RU" w:eastAsia="ru-RU"/>
        </w:rPr>
      </w:pPr>
      <w:r w:rsidRPr="00A27FD9">
        <w:rPr>
          <w:rFonts w:cs="Calibri"/>
          <w:b/>
          <w:sz w:val="28"/>
          <w:szCs w:val="28"/>
          <w:lang w:val="ru-RU" w:eastAsia="ru-RU"/>
        </w:rPr>
        <w:t xml:space="preserve">«Совершенствование, освещение деятельности и развития муниципальной службы администрации сельского поселения </w:t>
      </w:r>
      <w:r w:rsidR="00FC0859" w:rsidRPr="00A27FD9">
        <w:rPr>
          <w:rFonts w:cs="Calibri"/>
          <w:b/>
          <w:sz w:val="28"/>
          <w:szCs w:val="28"/>
          <w:lang w:val="ru-RU" w:eastAsia="ru-RU"/>
        </w:rPr>
        <w:t xml:space="preserve">« Село </w:t>
      </w:r>
      <w:proofErr w:type="spellStart"/>
      <w:r w:rsidR="00FC0859" w:rsidRPr="00A27FD9">
        <w:rPr>
          <w:rFonts w:cs="Calibri"/>
          <w:b/>
          <w:sz w:val="28"/>
          <w:szCs w:val="28"/>
          <w:lang w:val="ru-RU" w:eastAsia="ru-RU"/>
        </w:rPr>
        <w:t>Гремячево</w:t>
      </w:r>
      <w:proofErr w:type="spellEnd"/>
      <w:r w:rsidR="00FC0859" w:rsidRPr="00A27FD9">
        <w:rPr>
          <w:rFonts w:cs="Calibri"/>
          <w:b/>
          <w:sz w:val="28"/>
          <w:szCs w:val="28"/>
          <w:lang w:val="ru-RU" w:eastAsia="ru-RU"/>
        </w:rPr>
        <w:t>»</w:t>
      </w:r>
    </w:p>
    <w:p w:rsidR="0086779E" w:rsidRPr="00A27FD9" w:rsidRDefault="0086779E" w:rsidP="005B3289">
      <w:pPr>
        <w:jc w:val="center"/>
        <w:rPr>
          <w:rFonts w:cs="Calibri"/>
          <w:b/>
          <w:sz w:val="28"/>
          <w:szCs w:val="28"/>
          <w:lang w:val="ru-RU" w:eastAsia="ru-RU"/>
        </w:rPr>
      </w:pPr>
      <w:r w:rsidRPr="00A27FD9">
        <w:rPr>
          <w:rFonts w:cs="Calibri"/>
          <w:b/>
          <w:sz w:val="28"/>
          <w:szCs w:val="28"/>
          <w:lang w:val="ru-RU" w:eastAsia="ru-RU"/>
        </w:rPr>
        <w:t>на 20</w:t>
      </w:r>
      <w:r w:rsidR="00E0187D" w:rsidRPr="00A27FD9">
        <w:rPr>
          <w:rFonts w:cs="Calibri"/>
          <w:b/>
          <w:sz w:val="28"/>
          <w:szCs w:val="28"/>
          <w:lang w:val="ru-RU" w:eastAsia="ru-RU"/>
        </w:rPr>
        <w:t>20</w:t>
      </w:r>
      <w:r w:rsidRPr="00A27FD9">
        <w:rPr>
          <w:rFonts w:cs="Calibri"/>
          <w:b/>
          <w:sz w:val="28"/>
          <w:szCs w:val="28"/>
          <w:lang w:val="ru-RU" w:eastAsia="ru-RU"/>
        </w:rPr>
        <w:t xml:space="preserve"> – 202</w:t>
      </w:r>
      <w:r w:rsidR="000242C5" w:rsidRPr="00A27FD9">
        <w:rPr>
          <w:rFonts w:cs="Calibri"/>
          <w:b/>
          <w:sz w:val="28"/>
          <w:szCs w:val="28"/>
          <w:lang w:val="ru-RU" w:eastAsia="ru-RU"/>
        </w:rPr>
        <w:t>5</w:t>
      </w:r>
      <w:r w:rsidRPr="00A27FD9">
        <w:rPr>
          <w:rFonts w:cs="Calibri"/>
          <w:b/>
          <w:sz w:val="28"/>
          <w:szCs w:val="28"/>
          <w:lang w:val="ru-RU" w:eastAsia="ru-RU"/>
        </w:rPr>
        <w:t xml:space="preserve"> годы»</w:t>
      </w:r>
    </w:p>
    <w:p w:rsidR="0086779E" w:rsidRPr="00A27FD9" w:rsidRDefault="0086779E" w:rsidP="00222E03">
      <w:pPr>
        <w:jc w:val="center"/>
        <w:rPr>
          <w:rFonts w:cs="Calibri"/>
          <w:sz w:val="28"/>
          <w:szCs w:val="28"/>
          <w:lang w:val="ru-RU" w:eastAsia="ru-RU"/>
        </w:rPr>
      </w:pPr>
    </w:p>
    <w:p w:rsidR="0086779E" w:rsidRPr="000242C5" w:rsidRDefault="0086779E" w:rsidP="00222E03">
      <w:pPr>
        <w:spacing w:after="200"/>
        <w:jc w:val="center"/>
        <w:rPr>
          <w:rFonts w:cs="Calibri"/>
          <w:b/>
          <w:lang w:val="ru-RU" w:eastAsia="ru-RU"/>
        </w:rPr>
      </w:pPr>
      <w:r w:rsidRPr="000242C5">
        <w:rPr>
          <w:rFonts w:cs="Calibri"/>
          <w:b/>
          <w:lang w:val="ru-RU" w:eastAsia="ru-RU"/>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200"/>
      </w:tblGrid>
      <w:tr w:rsidR="0086779E" w:rsidRPr="00FB4497" w:rsidTr="00936A95">
        <w:tc>
          <w:tcPr>
            <w:tcW w:w="3652" w:type="dxa"/>
          </w:tcPr>
          <w:p w:rsidR="0086779E" w:rsidRPr="000242C5" w:rsidRDefault="0086779E" w:rsidP="00222E03">
            <w:pPr>
              <w:numPr>
                <w:ilvl w:val="0"/>
                <w:numId w:val="1"/>
              </w:numPr>
              <w:tabs>
                <w:tab w:val="left" w:pos="426"/>
              </w:tabs>
              <w:autoSpaceDE w:val="0"/>
              <w:autoSpaceDN w:val="0"/>
              <w:adjustRightInd w:val="0"/>
              <w:spacing w:after="200" w:line="276" w:lineRule="auto"/>
              <w:ind w:left="426" w:hanging="426"/>
              <w:contextualSpacing/>
              <w:rPr>
                <w:lang w:val="ru-RU" w:eastAsia="ru-RU"/>
              </w:rPr>
            </w:pPr>
            <w:r w:rsidRPr="000242C5">
              <w:rPr>
                <w:lang w:val="ru-RU" w:eastAsia="ru-RU"/>
              </w:rPr>
              <w:t>Ответственный исполнитель муниципальной программы</w:t>
            </w:r>
          </w:p>
        </w:tc>
        <w:tc>
          <w:tcPr>
            <w:tcW w:w="6200" w:type="dxa"/>
          </w:tcPr>
          <w:p w:rsidR="0086779E" w:rsidRPr="000242C5" w:rsidRDefault="0086779E" w:rsidP="00936A95">
            <w:pPr>
              <w:autoSpaceDE w:val="0"/>
              <w:autoSpaceDN w:val="0"/>
              <w:adjustRightInd w:val="0"/>
              <w:jc w:val="both"/>
              <w:rPr>
                <w:lang w:val="ru-RU" w:eastAsia="ru-RU"/>
              </w:rPr>
            </w:pPr>
            <w:r w:rsidRPr="000242C5">
              <w:rPr>
                <w:lang w:val="ru-RU" w:eastAsia="ru-RU"/>
              </w:rPr>
              <w:t>Администрация се</w:t>
            </w:r>
            <w:r w:rsidR="00FC0859">
              <w:rPr>
                <w:lang w:val="ru-RU" w:eastAsia="ru-RU"/>
              </w:rPr>
              <w:t xml:space="preserve">льского поселения «Село  </w:t>
            </w:r>
            <w:proofErr w:type="spellStart"/>
            <w:r w:rsidR="00FC0859">
              <w:rPr>
                <w:lang w:val="ru-RU" w:eastAsia="ru-RU"/>
              </w:rPr>
              <w:t>Гремячево</w:t>
            </w:r>
            <w:proofErr w:type="spellEnd"/>
            <w:r w:rsidRPr="000242C5">
              <w:rPr>
                <w:lang w:val="ru-RU" w:eastAsia="ru-RU"/>
              </w:rPr>
              <w:t>»</w:t>
            </w:r>
          </w:p>
        </w:tc>
      </w:tr>
      <w:tr w:rsidR="00E379FD" w:rsidRPr="00FB4497" w:rsidTr="00936A95">
        <w:tc>
          <w:tcPr>
            <w:tcW w:w="3652" w:type="dxa"/>
          </w:tcPr>
          <w:p w:rsidR="00E379FD" w:rsidRPr="000242C5" w:rsidRDefault="00E379FD" w:rsidP="00222E03">
            <w:pPr>
              <w:numPr>
                <w:ilvl w:val="0"/>
                <w:numId w:val="1"/>
              </w:numPr>
              <w:tabs>
                <w:tab w:val="left" w:pos="426"/>
              </w:tabs>
              <w:autoSpaceDE w:val="0"/>
              <w:autoSpaceDN w:val="0"/>
              <w:adjustRightInd w:val="0"/>
              <w:spacing w:after="200" w:line="276" w:lineRule="auto"/>
              <w:ind w:left="426" w:hanging="426"/>
              <w:contextualSpacing/>
              <w:rPr>
                <w:lang w:val="ru-RU" w:eastAsia="ru-RU"/>
              </w:rPr>
            </w:pPr>
            <w:r w:rsidRPr="000242C5">
              <w:rPr>
                <w:lang w:val="ru-RU" w:eastAsia="ru-RU"/>
              </w:rPr>
              <w:t>Участники муниципальной программы</w:t>
            </w:r>
          </w:p>
        </w:tc>
        <w:tc>
          <w:tcPr>
            <w:tcW w:w="6200" w:type="dxa"/>
          </w:tcPr>
          <w:p w:rsidR="00E379FD" w:rsidRPr="000242C5" w:rsidRDefault="00E379FD" w:rsidP="00936A95">
            <w:pPr>
              <w:autoSpaceDE w:val="0"/>
              <w:autoSpaceDN w:val="0"/>
              <w:adjustRightInd w:val="0"/>
              <w:jc w:val="both"/>
              <w:rPr>
                <w:lang w:val="ru-RU" w:eastAsia="ru-RU"/>
              </w:rPr>
            </w:pPr>
            <w:r w:rsidRPr="000242C5">
              <w:rPr>
                <w:lang w:val="ru-RU" w:eastAsia="ru-RU"/>
              </w:rPr>
              <w:t>Администрация се</w:t>
            </w:r>
            <w:r w:rsidR="00FC0859">
              <w:rPr>
                <w:lang w:val="ru-RU" w:eastAsia="ru-RU"/>
              </w:rPr>
              <w:t xml:space="preserve">льского поселения </w:t>
            </w:r>
            <w:r w:rsidR="005145F1">
              <w:rPr>
                <w:lang w:val="ru-RU" w:eastAsia="ru-RU"/>
              </w:rPr>
              <w:t xml:space="preserve">«Село  </w:t>
            </w:r>
            <w:proofErr w:type="spellStart"/>
            <w:r w:rsidR="005145F1">
              <w:rPr>
                <w:lang w:val="ru-RU" w:eastAsia="ru-RU"/>
              </w:rPr>
              <w:t>Г</w:t>
            </w:r>
            <w:r w:rsidR="00FC0859">
              <w:rPr>
                <w:lang w:val="ru-RU" w:eastAsia="ru-RU"/>
              </w:rPr>
              <w:t>ремячево</w:t>
            </w:r>
            <w:proofErr w:type="spellEnd"/>
            <w:r w:rsidRPr="000242C5">
              <w:rPr>
                <w:lang w:val="ru-RU" w:eastAsia="ru-RU"/>
              </w:rPr>
              <w:t>»</w:t>
            </w:r>
          </w:p>
        </w:tc>
      </w:tr>
      <w:tr w:rsidR="0086779E" w:rsidRPr="00FB4497" w:rsidTr="00936A95">
        <w:tc>
          <w:tcPr>
            <w:tcW w:w="3652" w:type="dxa"/>
          </w:tcPr>
          <w:p w:rsidR="0086779E" w:rsidRPr="000242C5" w:rsidRDefault="0086779E" w:rsidP="00222E03">
            <w:pPr>
              <w:numPr>
                <w:ilvl w:val="0"/>
                <w:numId w:val="1"/>
              </w:numPr>
              <w:tabs>
                <w:tab w:val="left" w:pos="426"/>
              </w:tabs>
              <w:autoSpaceDE w:val="0"/>
              <w:autoSpaceDN w:val="0"/>
              <w:adjustRightInd w:val="0"/>
              <w:spacing w:after="200" w:line="276" w:lineRule="auto"/>
              <w:ind w:left="426" w:hanging="426"/>
              <w:contextualSpacing/>
              <w:rPr>
                <w:lang w:val="ru-RU" w:eastAsia="ru-RU"/>
              </w:rPr>
            </w:pPr>
            <w:r w:rsidRPr="000242C5">
              <w:rPr>
                <w:lang w:val="ru-RU" w:eastAsia="ru-RU"/>
              </w:rPr>
              <w:t>Цели муниципальной программы</w:t>
            </w:r>
          </w:p>
        </w:tc>
        <w:tc>
          <w:tcPr>
            <w:tcW w:w="6200" w:type="dxa"/>
          </w:tcPr>
          <w:p w:rsidR="0086779E" w:rsidRPr="000242C5" w:rsidRDefault="0086779E" w:rsidP="00936A95">
            <w:pPr>
              <w:autoSpaceDE w:val="0"/>
              <w:autoSpaceDN w:val="0"/>
              <w:adjustRightInd w:val="0"/>
              <w:jc w:val="both"/>
              <w:rPr>
                <w:lang w:val="ru-RU" w:eastAsia="ru-RU"/>
              </w:rPr>
            </w:pPr>
            <w:r w:rsidRPr="000242C5">
              <w:rPr>
                <w:lang w:val="ru-RU" w:eastAsia="ru-RU"/>
              </w:rPr>
              <w:t>Оптимизация расходов на содержание и эффективную деятельность администрации сельского поселения. Повышение ответственности муниципальных служащих, иных работников администрации сельского поселения за результаты своей деятельности.</w:t>
            </w:r>
          </w:p>
        </w:tc>
      </w:tr>
      <w:tr w:rsidR="0086779E" w:rsidRPr="00FB4497" w:rsidTr="00936A95">
        <w:tc>
          <w:tcPr>
            <w:tcW w:w="3652" w:type="dxa"/>
          </w:tcPr>
          <w:p w:rsidR="0086779E" w:rsidRPr="000242C5" w:rsidRDefault="0086779E" w:rsidP="00222E03">
            <w:pPr>
              <w:numPr>
                <w:ilvl w:val="0"/>
                <w:numId w:val="1"/>
              </w:numPr>
              <w:tabs>
                <w:tab w:val="left" w:pos="426"/>
              </w:tabs>
              <w:autoSpaceDE w:val="0"/>
              <w:autoSpaceDN w:val="0"/>
              <w:adjustRightInd w:val="0"/>
              <w:spacing w:after="200" w:line="276" w:lineRule="auto"/>
              <w:ind w:left="426" w:hanging="426"/>
              <w:contextualSpacing/>
              <w:rPr>
                <w:lang w:val="ru-RU" w:eastAsia="ru-RU"/>
              </w:rPr>
            </w:pPr>
            <w:r w:rsidRPr="000242C5">
              <w:rPr>
                <w:lang w:val="ru-RU" w:eastAsia="ru-RU"/>
              </w:rPr>
              <w:t>Задачи муниципальной программы</w:t>
            </w:r>
          </w:p>
        </w:tc>
        <w:tc>
          <w:tcPr>
            <w:tcW w:w="6200" w:type="dxa"/>
          </w:tcPr>
          <w:p w:rsidR="0086779E" w:rsidRPr="000242C5" w:rsidRDefault="0086779E" w:rsidP="00936A95">
            <w:pPr>
              <w:autoSpaceDE w:val="0"/>
              <w:autoSpaceDN w:val="0"/>
              <w:adjustRightInd w:val="0"/>
              <w:jc w:val="both"/>
              <w:rPr>
                <w:lang w:val="ru-RU" w:eastAsia="ru-RU"/>
              </w:rPr>
            </w:pPr>
            <w:r w:rsidRPr="000242C5">
              <w:rPr>
                <w:lang w:val="ru-RU" w:eastAsia="ru-RU"/>
              </w:rPr>
              <w:t>Дифференцированный подход к оплате труда муниципальных служащих, иных работников администрации сельского поселения в зависимости от количества и качества вложенного труда.</w:t>
            </w:r>
          </w:p>
          <w:p w:rsidR="0086779E" w:rsidRPr="000242C5" w:rsidRDefault="0086779E" w:rsidP="00936A95">
            <w:pPr>
              <w:autoSpaceDE w:val="0"/>
              <w:autoSpaceDN w:val="0"/>
              <w:adjustRightInd w:val="0"/>
              <w:jc w:val="both"/>
              <w:rPr>
                <w:lang w:val="ru-RU" w:eastAsia="ru-RU"/>
              </w:rPr>
            </w:pPr>
            <w:r w:rsidRPr="000242C5">
              <w:rPr>
                <w:lang w:val="ru-RU" w:eastAsia="ru-RU"/>
              </w:rPr>
              <w:t>Расширение информационной доступности для граждан о деятельности администрации сельского поселения.</w:t>
            </w:r>
          </w:p>
          <w:p w:rsidR="0086779E" w:rsidRPr="000242C5" w:rsidRDefault="0086779E" w:rsidP="00936A95">
            <w:pPr>
              <w:autoSpaceDE w:val="0"/>
              <w:autoSpaceDN w:val="0"/>
              <w:adjustRightInd w:val="0"/>
              <w:jc w:val="both"/>
              <w:rPr>
                <w:lang w:val="ru-RU" w:eastAsia="ru-RU"/>
              </w:rPr>
            </w:pPr>
            <w:r w:rsidRPr="000242C5">
              <w:rPr>
                <w:lang w:val="ru-RU" w:eastAsia="ru-RU"/>
              </w:rPr>
              <w:t>Обеспечение администрации сельского поселения квалифицированными кадрами  посредством их подготовки, переподготовки, повышения квалификации, созданием кадрового резерва и проведения конкурсных отборов на вакантные должности муниципальной службы.</w:t>
            </w:r>
          </w:p>
          <w:p w:rsidR="0086779E" w:rsidRPr="000242C5" w:rsidRDefault="0086779E" w:rsidP="00936A95">
            <w:pPr>
              <w:autoSpaceDE w:val="0"/>
              <w:autoSpaceDN w:val="0"/>
              <w:adjustRightInd w:val="0"/>
              <w:jc w:val="both"/>
              <w:rPr>
                <w:lang w:val="ru-RU" w:eastAsia="ru-RU"/>
              </w:rPr>
            </w:pPr>
            <w:r w:rsidRPr="000242C5">
              <w:rPr>
                <w:lang w:val="ru-RU" w:eastAsia="ru-RU"/>
              </w:rPr>
              <w:t>Обеспечение социальных и дополнительных гарантий муниципальным служащим и иным работникам администрации сельского поселения.</w:t>
            </w:r>
          </w:p>
          <w:p w:rsidR="0086779E" w:rsidRPr="000242C5" w:rsidRDefault="0086779E" w:rsidP="00936A95">
            <w:pPr>
              <w:autoSpaceDE w:val="0"/>
              <w:autoSpaceDN w:val="0"/>
              <w:adjustRightInd w:val="0"/>
              <w:jc w:val="both"/>
              <w:rPr>
                <w:lang w:val="ru-RU" w:eastAsia="ru-RU"/>
              </w:rPr>
            </w:pPr>
            <w:r w:rsidRPr="000242C5">
              <w:rPr>
                <w:lang w:val="ru-RU" w:eastAsia="ru-RU"/>
              </w:rPr>
              <w:t>Создание оптимальных условий труда муниципальных служащих для эффективного выполнения их должностных обязанностей.</w:t>
            </w:r>
          </w:p>
        </w:tc>
      </w:tr>
      <w:tr w:rsidR="0086779E" w:rsidRPr="00FB4497" w:rsidTr="00936A95">
        <w:tc>
          <w:tcPr>
            <w:tcW w:w="3652" w:type="dxa"/>
          </w:tcPr>
          <w:p w:rsidR="0086779E" w:rsidRPr="000242C5" w:rsidRDefault="0086779E" w:rsidP="00222E03">
            <w:pPr>
              <w:numPr>
                <w:ilvl w:val="0"/>
                <w:numId w:val="1"/>
              </w:numPr>
              <w:tabs>
                <w:tab w:val="left" w:pos="426"/>
              </w:tabs>
              <w:autoSpaceDE w:val="0"/>
              <w:autoSpaceDN w:val="0"/>
              <w:adjustRightInd w:val="0"/>
              <w:spacing w:after="200" w:line="276" w:lineRule="auto"/>
              <w:ind w:left="426" w:hanging="426"/>
              <w:contextualSpacing/>
              <w:rPr>
                <w:lang w:val="ru-RU" w:eastAsia="ru-RU"/>
              </w:rPr>
            </w:pPr>
            <w:r w:rsidRPr="000242C5">
              <w:rPr>
                <w:lang w:val="ru-RU" w:eastAsia="ru-RU"/>
              </w:rPr>
              <w:t>Индикаторы муниципальной программы</w:t>
            </w:r>
          </w:p>
        </w:tc>
        <w:tc>
          <w:tcPr>
            <w:tcW w:w="6200" w:type="dxa"/>
          </w:tcPr>
          <w:p w:rsidR="0086779E" w:rsidRPr="000242C5" w:rsidRDefault="0086779E" w:rsidP="00936A95">
            <w:pPr>
              <w:autoSpaceDE w:val="0"/>
              <w:autoSpaceDN w:val="0"/>
              <w:adjustRightInd w:val="0"/>
              <w:jc w:val="both"/>
              <w:rPr>
                <w:lang w:val="ru-RU" w:eastAsia="ru-RU"/>
              </w:rPr>
            </w:pPr>
            <w:r w:rsidRPr="000242C5">
              <w:rPr>
                <w:lang w:val="ru-RU" w:eastAsia="ru-RU"/>
              </w:rPr>
              <w:t>Повышение доверия населения к органам местного самоуправления сельского поселения</w:t>
            </w:r>
            <w:r w:rsidR="00B5374B">
              <w:rPr>
                <w:lang w:val="ru-RU" w:eastAsia="ru-RU"/>
              </w:rPr>
              <w:t>.</w:t>
            </w:r>
          </w:p>
        </w:tc>
      </w:tr>
      <w:tr w:rsidR="0086779E" w:rsidRPr="000242C5" w:rsidTr="00936A95">
        <w:tc>
          <w:tcPr>
            <w:tcW w:w="3652" w:type="dxa"/>
          </w:tcPr>
          <w:p w:rsidR="0086779E" w:rsidRPr="000242C5" w:rsidRDefault="0086779E" w:rsidP="00222E03">
            <w:pPr>
              <w:numPr>
                <w:ilvl w:val="0"/>
                <w:numId w:val="1"/>
              </w:numPr>
              <w:tabs>
                <w:tab w:val="left" w:pos="426"/>
              </w:tabs>
              <w:autoSpaceDE w:val="0"/>
              <w:autoSpaceDN w:val="0"/>
              <w:adjustRightInd w:val="0"/>
              <w:spacing w:after="200" w:line="276" w:lineRule="auto"/>
              <w:ind w:left="426" w:hanging="426"/>
              <w:contextualSpacing/>
              <w:rPr>
                <w:lang w:val="ru-RU" w:eastAsia="ru-RU"/>
              </w:rPr>
            </w:pPr>
            <w:r w:rsidRPr="000242C5">
              <w:rPr>
                <w:lang w:val="ru-RU" w:eastAsia="ru-RU"/>
              </w:rPr>
              <w:t>Сроки и этапы реализации муниципальной программы</w:t>
            </w:r>
          </w:p>
        </w:tc>
        <w:tc>
          <w:tcPr>
            <w:tcW w:w="6200" w:type="dxa"/>
          </w:tcPr>
          <w:p w:rsidR="0086779E" w:rsidRPr="000242C5" w:rsidRDefault="0086779E" w:rsidP="00936A95">
            <w:pPr>
              <w:autoSpaceDE w:val="0"/>
              <w:autoSpaceDN w:val="0"/>
              <w:adjustRightInd w:val="0"/>
              <w:jc w:val="both"/>
              <w:rPr>
                <w:lang w:val="ru-RU" w:eastAsia="ru-RU"/>
              </w:rPr>
            </w:pPr>
            <w:r w:rsidRPr="000242C5">
              <w:rPr>
                <w:lang w:val="ru-RU" w:eastAsia="ru-RU"/>
              </w:rPr>
              <w:t>20</w:t>
            </w:r>
            <w:r w:rsidR="00E0187D" w:rsidRPr="000242C5">
              <w:rPr>
                <w:lang w:val="ru-RU" w:eastAsia="ru-RU"/>
              </w:rPr>
              <w:t>20</w:t>
            </w:r>
            <w:r w:rsidRPr="000242C5">
              <w:rPr>
                <w:lang w:val="ru-RU" w:eastAsia="ru-RU"/>
              </w:rPr>
              <w:t>-202</w:t>
            </w:r>
            <w:r w:rsidR="000242C5" w:rsidRPr="000242C5">
              <w:rPr>
                <w:lang w:val="ru-RU" w:eastAsia="ru-RU"/>
              </w:rPr>
              <w:t>5</w:t>
            </w:r>
            <w:r w:rsidRPr="000242C5">
              <w:rPr>
                <w:lang w:val="ru-RU" w:eastAsia="ru-RU"/>
              </w:rPr>
              <w:t xml:space="preserve"> годы</w:t>
            </w:r>
            <w:r w:rsidR="00055A20">
              <w:rPr>
                <w:lang w:val="ru-RU" w:eastAsia="ru-RU"/>
              </w:rPr>
              <w:t>.</w:t>
            </w:r>
          </w:p>
        </w:tc>
      </w:tr>
      <w:tr w:rsidR="0086779E" w:rsidRPr="00FB4497" w:rsidTr="00936A95">
        <w:tc>
          <w:tcPr>
            <w:tcW w:w="3652" w:type="dxa"/>
          </w:tcPr>
          <w:p w:rsidR="0086779E" w:rsidRPr="000242C5" w:rsidRDefault="0086779E" w:rsidP="00222E03">
            <w:pPr>
              <w:numPr>
                <w:ilvl w:val="0"/>
                <w:numId w:val="1"/>
              </w:numPr>
              <w:tabs>
                <w:tab w:val="left" w:pos="426"/>
              </w:tabs>
              <w:autoSpaceDE w:val="0"/>
              <w:autoSpaceDN w:val="0"/>
              <w:adjustRightInd w:val="0"/>
              <w:spacing w:after="200" w:line="276" w:lineRule="auto"/>
              <w:ind w:left="426" w:hanging="426"/>
              <w:contextualSpacing/>
              <w:rPr>
                <w:lang w:val="ru-RU" w:eastAsia="ru-RU"/>
              </w:rPr>
            </w:pPr>
            <w:r w:rsidRPr="000242C5">
              <w:rPr>
                <w:lang w:val="ru-RU" w:eastAsia="ru-RU"/>
              </w:rPr>
              <w:t>Объемы финансирования муниципальной программы за счет</w:t>
            </w:r>
            <w:r w:rsidR="00B5374B">
              <w:rPr>
                <w:lang w:val="ru-RU" w:eastAsia="ru-RU"/>
              </w:rPr>
              <w:t xml:space="preserve"> бюджетных ассигнований</w:t>
            </w:r>
          </w:p>
        </w:tc>
        <w:tc>
          <w:tcPr>
            <w:tcW w:w="6200" w:type="dxa"/>
          </w:tcPr>
          <w:p w:rsidR="00B5374B" w:rsidRDefault="00B5374B" w:rsidP="00936A95">
            <w:pPr>
              <w:autoSpaceDE w:val="0"/>
              <w:autoSpaceDN w:val="0"/>
              <w:adjustRightInd w:val="0"/>
              <w:jc w:val="both"/>
              <w:rPr>
                <w:lang w:val="ru-RU" w:eastAsia="ru-RU"/>
              </w:rPr>
            </w:pPr>
            <w:r>
              <w:rPr>
                <w:lang w:val="ru-RU" w:eastAsia="ru-RU"/>
              </w:rPr>
              <w:t>Всего, в том числе по годам и источникам финансирования, в том числе:</w:t>
            </w:r>
          </w:p>
          <w:p w:rsidR="0086779E" w:rsidRDefault="00B5374B" w:rsidP="00A51E86">
            <w:pPr>
              <w:autoSpaceDE w:val="0"/>
              <w:autoSpaceDN w:val="0"/>
              <w:adjustRightInd w:val="0"/>
              <w:jc w:val="both"/>
              <w:rPr>
                <w:b/>
                <w:sz w:val="22"/>
                <w:szCs w:val="22"/>
                <w:lang w:val="ru-RU" w:eastAsia="ru-RU"/>
              </w:rPr>
            </w:pPr>
            <w:r w:rsidRPr="00A51E86">
              <w:rPr>
                <w:b/>
                <w:lang w:val="ru-RU" w:eastAsia="ru-RU"/>
              </w:rPr>
              <w:t xml:space="preserve">-  средства бюджета поселения - </w:t>
            </w:r>
            <w:r w:rsidR="0086779E" w:rsidRPr="00A51E86">
              <w:rPr>
                <w:b/>
                <w:lang w:val="ru-RU" w:eastAsia="ru-RU"/>
              </w:rPr>
              <w:t xml:space="preserve"> </w:t>
            </w:r>
            <w:r w:rsidR="00003D17">
              <w:rPr>
                <w:b/>
                <w:sz w:val="22"/>
                <w:szCs w:val="22"/>
                <w:lang w:val="ru-RU" w:eastAsia="ru-RU"/>
              </w:rPr>
              <w:t>9237,1</w:t>
            </w:r>
            <w:r w:rsidR="006615EE">
              <w:rPr>
                <w:b/>
                <w:sz w:val="22"/>
                <w:szCs w:val="22"/>
                <w:lang w:val="ru-RU" w:eastAsia="ru-RU"/>
              </w:rPr>
              <w:t xml:space="preserve"> </w:t>
            </w:r>
            <w:r w:rsidR="0086779E" w:rsidRPr="00A51E86">
              <w:rPr>
                <w:b/>
                <w:lang w:val="ru-RU" w:eastAsia="ru-RU"/>
              </w:rPr>
              <w:t>тыс. руб.</w:t>
            </w:r>
            <w:proofErr w:type="gramStart"/>
            <w:r w:rsidR="00A51E86" w:rsidRPr="00A51E86">
              <w:rPr>
                <w:b/>
                <w:sz w:val="22"/>
                <w:szCs w:val="22"/>
                <w:lang w:val="ru-RU" w:eastAsia="ru-RU"/>
              </w:rPr>
              <w:t xml:space="preserve"> </w:t>
            </w:r>
            <w:r w:rsidR="00A51E86">
              <w:rPr>
                <w:b/>
                <w:sz w:val="22"/>
                <w:szCs w:val="22"/>
                <w:lang w:val="ru-RU" w:eastAsia="ru-RU"/>
              </w:rPr>
              <w:t>:</w:t>
            </w:r>
            <w:proofErr w:type="gramEnd"/>
          </w:p>
          <w:p w:rsidR="00A51E86" w:rsidRPr="00A51E86" w:rsidRDefault="00A51E86" w:rsidP="00A51E86">
            <w:pPr>
              <w:autoSpaceDE w:val="0"/>
              <w:autoSpaceDN w:val="0"/>
              <w:adjustRightInd w:val="0"/>
              <w:jc w:val="both"/>
              <w:rPr>
                <w:b/>
                <w:lang w:val="ru-RU" w:eastAsia="ru-RU"/>
              </w:rPr>
            </w:pPr>
          </w:p>
        </w:tc>
      </w:tr>
    </w:tbl>
    <w:p w:rsidR="0086779E" w:rsidRPr="000242C5" w:rsidRDefault="0086779E" w:rsidP="00222E03">
      <w:pPr>
        <w:spacing w:after="200"/>
        <w:jc w:val="center"/>
        <w:rPr>
          <w:rFonts w:cs="Calibri"/>
          <w:b/>
          <w:lang w:val="ru-RU" w:eastAsia="ru-RU"/>
        </w:rPr>
      </w:pPr>
    </w:p>
    <w:p w:rsidR="00FC0859" w:rsidRDefault="00FC0859" w:rsidP="00222E03">
      <w:pPr>
        <w:jc w:val="center"/>
        <w:rPr>
          <w:rFonts w:cs="Calibri"/>
          <w:b/>
          <w:caps/>
          <w:lang w:val="ru-RU" w:eastAsia="ru-RU"/>
        </w:rPr>
      </w:pPr>
    </w:p>
    <w:p w:rsidR="006615EE" w:rsidRDefault="006615EE" w:rsidP="00222E03">
      <w:pPr>
        <w:jc w:val="center"/>
        <w:rPr>
          <w:rFonts w:cs="Calibri"/>
          <w:b/>
          <w:caps/>
          <w:lang w:val="ru-RU" w:eastAsia="ru-RU"/>
        </w:rPr>
      </w:pPr>
    </w:p>
    <w:p w:rsidR="006615EE" w:rsidRDefault="006615EE" w:rsidP="00222E03">
      <w:pPr>
        <w:jc w:val="center"/>
        <w:rPr>
          <w:rFonts w:cs="Calibri"/>
          <w:b/>
          <w:caps/>
          <w:lang w:val="ru-RU" w:eastAsia="ru-RU"/>
        </w:rPr>
      </w:pPr>
    </w:p>
    <w:p w:rsidR="006615EE" w:rsidRDefault="006615EE" w:rsidP="00222E03">
      <w:pPr>
        <w:jc w:val="center"/>
        <w:rPr>
          <w:rFonts w:cs="Calibri"/>
          <w:b/>
          <w:caps/>
          <w:lang w:val="ru-RU" w:eastAsia="ru-RU"/>
        </w:rPr>
      </w:pPr>
    </w:p>
    <w:p w:rsidR="0086779E" w:rsidRPr="000242C5" w:rsidRDefault="0086779E" w:rsidP="00222E03">
      <w:pPr>
        <w:jc w:val="center"/>
        <w:rPr>
          <w:rFonts w:cs="Calibri"/>
          <w:caps/>
          <w:lang w:val="ru-RU" w:eastAsia="ru-RU"/>
        </w:rPr>
      </w:pPr>
      <w:r w:rsidRPr="000242C5">
        <w:rPr>
          <w:rFonts w:cs="Calibri"/>
          <w:b/>
          <w:caps/>
          <w:lang w:val="ru-RU" w:eastAsia="ru-RU"/>
        </w:rPr>
        <w:lastRenderedPageBreak/>
        <w:t>РАЗДЕЛ 1. Общая характеристика сферы реализации муниципальной программы</w:t>
      </w:r>
      <w:r w:rsidRPr="000242C5">
        <w:rPr>
          <w:rFonts w:cs="Calibri"/>
          <w:caps/>
          <w:lang w:val="ru-RU" w:eastAsia="ru-RU"/>
        </w:rPr>
        <w:t xml:space="preserve"> </w:t>
      </w:r>
    </w:p>
    <w:p w:rsidR="0086779E" w:rsidRPr="000242C5" w:rsidRDefault="0086779E" w:rsidP="00222E03">
      <w:pPr>
        <w:spacing w:line="276" w:lineRule="auto"/>
        <w:jc w:val="center"/>
        <w:rPr>
          <w:rFonts w:cs="Calibri"/>
          <w:lang w:val="ru-RU" w:eastAsia="ru-RU"/>
        </w:rPr>
      </w:pPr>
    </w:p>
    <w:p w:rsidR="0086779E" w:rsidRPr="000242C5" w:rsidRDefault="0086779E" w:rsidP="00222E03">
      <w:pPr>
        <w:spacing w:line="276" w:lineRule="auto"/>
        <w:jc w:val="center"/>
        <w:rPr>
          <w:rFonts w:cs="Calibri"/>
          <w:b/>
          <w:lang w:val="ru-RU" w:eastAsia="ru-RU"/>
        </w:rPr>
      </w:pPr>
      <w:r w:rsidRPr="000242C5">
        <w:rPr>
          <w:rFonts w:cs="Calibri"/>
          <w:b/>
          <w:lang w:val="ru-RU" w:eastAsia="ru-RU"/>
        </w:rPr>
        <w:t xml:space="preserve">1.1. </w:t>
      </w:r>
      <w:r w:rsidRPr="000242C5">
        <w:rPr>
          <w:rFonts w:cs="Calibri"/>
          <w:b/>
          <w:lang w:val="ru-RU" w:eastAsia="ru-RU"/>
        </w:rPr>
        <w:t></w:t>
      </w:r>
      <w:r w:rsidRPr="000242C5">
        <w:rPr>
          <w:rFonts w:cs="Calibri"/>
          <w:b/>
          <w:lang w:val="ru-RU" w:eastAsia="ru-RU"/>
        </w:rPr>
        <w:tab/>
        <w:t>Основные проблемы в сфере реализации муниципальной программы</w:t>
      </w:r>
    </w:p>
    <w:p w:rsidR="0086779E" w:rsidRPr="000242C5" w:rsidRDefault="0086779E" w:rsidP="00222E03">
      <w:pPr>
        <w:spacing w:line="276" w:lineRule="auto"/>
        <w:jc w:val="center"/>
        <w:rPr>
          <w:rFonts w:cs="Calibri"/>
          <w:b/>
          <w:lang w:val="ru-RU" w:eastAsia="ru-RU"/>
        </w:rPr>
      </w:pPr>
    </w:p>
    <w:p w:rsidR="0086779E" w:rsidRPr="000242C5" w:rsidRDefault="0086779E" w:rsidP="00222E03">
      <w:pPr>
        <w:spacing w:line="276" w:lineRule="auto"/>
        <w:ind w:firstLine="567"/>
        <w:jc w:val="both"/>
        <w:rPr>
          <w:rFonts w:cs="Calibri"/>
          <w:lang w:val="ru-RU" w:eastAsia="ru-RU"/>
        </w:rPr>
      </w:pPr>
      <w:r w:rsidRPr="000242C5">
        <w:rPr>
          <w:rFonts w:cs="Calibri"/>
          <w:lang w:val="ru-RU" w:eastAsia="ru-RU"/>
        </w:rPr>
        <w:t xml:space="preserve">В составе расходов бюджета сельского поселения </w:t>
      </w:r>
      <w:r w:rsidR="00FC0859">
        <w:rPr>
          <w:rFonts w:cs="Calibri"/>
          <w:lang w:val="ru-RU" w:eastAsia="ru-RU"/>
        </w:rPr>
        <w:t xml:space="preserve">« Село </w:t>
      </w:r>
      <w:proofErr w:type="spellStart"/>
      <w:r w:rsidR="00FC0859">
        <w:rPr>
          <w:rFonts w:cs="Calibri"/>
          <w:lang w:val="ru-RU" w:eastAsia="ru-RU"/>
        </w:rPr>
        <w:t>Гремячево</w:t>
      </w:r>
      <w:proofErr w:type="spellEnd"/>
      <w:proofErr w:type="gramStart"/>
      <w:r w:rsidR="00FC0859">
        <w:rPr>
          <w:rFonts w:cs="Calibri"/>
          <w:lang w:val="ru-RU" w:eastAsia="ru-RU"/>
        </w:rPr>
        <w:t>»</w:t>
      </w:r>
      <w:r w:rsidRPr="000242C5">
        <w:rPr>
          <w:rFonts w:cs="Calibri"/>
          <w:lang w:val="ru-RU" w:eastAsia="ru-RU"/>
        </w:rPr>
        <w:t>д</w:t>
      </w:r>
      <w:proofErr w:type="gramEnd"/>
      <w:r w:rsidRPr="000242C5">
        <w:rPr>
          <w:rFonts w:cs="Calibri"/>
          <w:lang w:val="ru-RU" w:eastAsia="ru-RU"/>
        </w:rPr>
        <w:t xml:space="preserve">оля расходов на содержание администрации сельского поселения, освещение ее деятельности составляет </w:t>
      </w:r>
      <w:r w:rsidR="000242C5" w:rsidRPr="00222348">
        <w:rPr>
          <w:rFonts w:cs="Calibri"/>
          <w:bCs/>
          <w:lang w:val="ru-RU" w:eastAsia="ru-RU"/>
        </w:rPr>
        <w:t>60</w:t>
      </w:r>
      <w:r w:rsidRPr="000242C5">
        <w:rPr>
          <w:rFonts w:cs="Calibri"/>
          <w:lang w:val="ru-RU" w:eastAsia="ru-RU"/>
        </w:rPr>
        <w:t xml:space="preserve"> процентов.</w:t>
      </w:r>
    </w:p>
    <w:p w:rsidR="0086779E" w:rsidRPr="000242C5" w:rsidRDefault="0086779E" w:rsidP="00222E03">
      <w:pPr>
        <w:spacing w:line="276" w:lineRule="auto"/>
        <w:ind w:firstLine="567"/>
        <w:jc w:val="both"/>
        <w:rPr>
          <w:rFonts w:cs="Calibri"/>
          <w:lang w:val="ru-RU" w:eastAsia="ru-RU"/>
        </w:rPr>
      </w:pPr>
      <w:r w:rsidRPr="000242C5">
        <w:rPr>
          <w:rFonts w:cs="Calibri"/>
          <w:lang w:val="ru-RU" w:eastAsia="ru-RU"/>
        </w:rPr>
        <w:t xml:space="preserve">  Административное здание администрации имеет большие сроки эксплуатации, помещение администрации длительное время капитально не ремонтировалось, в связи с чем происходят неоправданные потери энергоресурсов.</w:t>
      </w:r>
    </w:p>
    <w:p w:rsidR="0086779E" w:rsidRPr="000242C5" w:rsidRDefault="0086779E" w:rsidP="00222E03">
      <w:pPr>
        <w:spacing w:line="276" w:lineRule="auto"/>
        <w:ind w:firstLine="567"/>
        <w:jc w:val="both"/>
        <w:rPr>
          <w:rFonts w:cs="Calibri"/>
          <w:lang w:val="ru-RU" w:eastAsia="ru-RU"/>
        </w:rPr>
      </w:pPr>
      <w:r w:rsidRPr="000242C5">
        <w:rPr>
          <w:rFonts w:cs="Calibri"/>
          <w:lang w:val="ru-RU" w:eastAsia="ru-RU"/>
        </w:rPr>
        <w:t xml:space="preserve"> Имеются недостатки по созданию </w:t>
      </w:r>
      <w:r w:rsidRPr="000242C5">
        <w:rPr>
          <w:lang w:val="ru-RU" w:eastAsia="ru-RU"/>
        </w:rPr>
        <w:t>оптимальных условий труда муниципальных служащих для эффективного выполнения их должностных обязанностей. В частности</w:t>
      </w:r>
      <w:r w:rsidRPr="000242C5">
        <w:rPr>
          <w:rFonts w:cs="Calibri"/>
          <w:lang w:val="ru-RU" w:eastAsia="ru-RU"/>
        </w:rPr>
        <w:t xml:space="preserve"> отсутствие необходимого качества и объема обеспечения компьютерной техникой и оргтехникой, приборами бытового назначения.</w:t>
      </w:r>
    </w:p>
    <w:p w:rsidR="0086779E" w:rsidRPr="000242C5" w:rsidRDefault="0086779E" w:rsidP="00222E03">
      <w:pPr>
        <w:spacing w:line="276" w:lineRule="auto"/>
        <w:ind w:firstLine="567"/>
        <w:jc w:val="both"/>
        <w:rPr>
          <w:rFonts w:cs="Calibri"/>
          <w:lang w:val="ru-RU" w:eastAsia="ru-RU"/>
        </w:rPr>
      </w:pPr>
      <w:r w:rsidRPr="000242C5">
        <w:rPr>
          <w:rFonts w:cs="Calibri"/>
          <w:lang w:val="ru-RU" w:eastAsia="ru-RU"/>
        </w:rPr>
        <w:t xml:space="preserve"> Выполняя требования законодательства Российской Федерации и Калужской области в части денежного содержания муниципальных служащих и иных работников, не решаются вопросы по дифференцированной оплате труда в зависимости от количества и качества вложенного труда. Не предусмотрены некоторые гарантии муниципальным служащим, установленные Федеральным законодательством. </w:t>
      </w:r>
    </w:p>
    <w:p w:rsidR="0086779E" w:rsidRPr="000242C5" w:rsidRDefault="0086779E" w:rsidP="00222E03">
      <w:pPr>
        <w:spacing w:line="276" w:lineRule="auto"/>
        <w:ind w:firstLine="567"/>
        <w:jc w:val="both"/>
        <w:rPr>
          <w:rFonts w:cs="Calibri"/>
          <w:lang w:val="ru-RU" w:eastAsia="ru-RU"/>
        </w:rPr>
      </w:pPr>
      <w:r w:rsidRPr="000242C5">
        <w:rPr>
          <w:rFonts w:cs="Calibri"/>
          <w:lang w:val="ru-RU" w:eastAsia="ru-RU"/>
        </w:rPr>
        <w:t xml:space="preserve"> Не удовлетворяет население сельского поселения состояние информационной обеспеченности о деятельности администрации. </w:t>
      </w:r>
    </w:p>
    <w:p w:rsidR="0086779E" w:rsidRPr="000242C5" w:rsidRDefault="0086779E" w:rsidP="00222E03">
      <w:pPr>
        <w:spacing w:line="276" w:lineRule="auto"/>
        <w:ind w:firstLine="567"/>
        <w:jc w:val="both"/>
        <w:rPr>
          <w:rFonts w:cs="Calibri"/>
          <w:lang w:val="ru-RU" w:eastAsia="ru-RU"/>
        </w:rPr>
      </w:pPr>
      <w:r w:rsidRPr="000242C5">
        <w:rPr>
          <w:rFonts w:cs="Calibri"/>
          <w:lang w:val="ru-RU" w:eastAsia="ru-RU"/>
        </w:rPr>
        <w:t xml:space="preserve">  Необходимо менять подходы к организации переподготовки, повышению квалификации муниципальных служащих и их резерва, шире использовать формы, которые бы минимально отрывали обучаемых от основной работы и были бы менее затратные.</w:t>
      </w:r>
    </w:p>
    <w:p w:rsidR="0086779E" w:rsidRPr="000242C5" w:rsidRDefault="0086779E" w:rsidP="00222E03">
      <w:pPr>
        <w:spacing w:line="276" w:lineRule="auto"/>
        <w:ind w:firstLine="567"/>
        <w:jc w:val="both"/>
        <w:rPr>
          <w:rFonts w:cs="Calibri"/>
          <w:lang w:val="ru-RU" w:eastAsia="ru-RU"/>
        </w:rPr>
      </w:pPr>
      <w:r w:rsidRPr="000242C5">
        <w:rPr>
          <w:rFonts w:cs="Calibri"/>
          <w:lang w:val="ru-RU" w:eastAsia="ru-RU"/>
        </w:rPr>
        <w:t xml:space="preserve">Кроме того, необходимо стремиться недостатки к созданию </w:t>
      </w:r>
      <w:r w:rsidRPr="000242C5">
        <w:rPr>
          <w:lang w:val="ru-RU" w:eastAsia="ru-RU"/>
        </w:rPr>
        <w:t>оптимальных условий труда муниципальных служащих для эффективного выполнения их должностных обязанностей.</w:t>
      </w:r>
    </w:p>
    <w:p w:rsidR="0086779E" w:rsidRPr="000242C5" w:rsidRDefault="0086779E" w:rsidP="00222E03">
      <w:pPr>
        <w:spacing w:line="276" w:lineRule="auto"/>
        <w:ind w:firstLine="567"/>
        <w:jc w:val="both"/>
        <w:rPr>
          <w:rFonts w:cs="Calibri"/>
          <w:lang w:val="ru-RU" w:eastAsia="ru-RU"/>
        </w:rPr>
      </w:pPr>
      <w:r w:rsidRPr="000242C5">
        <w:rPr>
          <w:rFonts w:cs="Calibri"/>
          <w:lang w:val="ru-RU" w:eastAsia="ru-RU"/>
        </w:rPr>
        <w:t>Решение вышеизложенных проблем невозможно обеспечить в течение календарного финансового года, они должны реализовываться в перспективе.</w:t>
      </w:r>
    </w:p>
    <w:p w:rsidR="0086779E" w:rsidRPr="000242C5" w:rsidRDefault="0086779E" w:rsidP="00222E03">
      <w:pPr>
        <w:spacing w:line="276" w:lineRule="auto"/>
        <w:jc w:val="center"/>
        <w:rPr>
          <w:rFonts w:cs="Calibri"/>
          <w:b/>
          <w:lang w:val="ru-RU" w:eastAsia="ru-RU"/>
        </w:rPr>
      </w:pPr>
    </w:p>
    <w:p w:rsidR="0086779E" w:rsidRPr="000242C5" w:rsidRDefault="0086779E" w:rsidP="00222E03">
      <w:pPr>
        <w:spacing w:line="276" w:lineRule="auto"/>
        <w:jc w:val="center"/>
        <w:rPr>
          <w:rFonts w:cs="Calibri"/>
          <w:b/>
          <w:lang w:val="ru-RU" w:eastAsia="ru-RU"/>
        </w:rPr>
      </w:pPr>
      <w:r w:rsidRPr="000242C5">
        <w:rPr>
          <w:rFonts w:cs="Calibri"/>
          <w:b/>
          <w:lang w:val="ru-RU" w:eastAsia="ru-RU"/>
        </w:rPr>
        <w:t xml:space="preserve">1.2. </w:t>
      </w:r>
      <w:r w:rsidRPr="000242C5">
        <w:rPr>
          <w:rFonts w:cs="Calibri"/>
          <w:b/>
          <w:lang w:val="ru-RU" w:eastAsia="ru-RU"/>
        </w:rPr>
        <w:t></w:t>
      </w:r>
      <w:r w:rsidRPr="000242C5">
        <w:rPr>
          <w:rFonts w:cs="Calibri"/>
          <w:b/>
          <w:lang w:val="ru-RU" w:eastAsia="ru-RU"/>
        </w:rPr>
        <w:tab/>
        <w:t>Прогноз развития сферы реализации муниципальной программы</w:t>
      </w:r>
    </w:p>
    <w:p w:rsidR="0086779E" w:rsidRPr="000242C5" w:rsidRDefault="0086779E" w:rsidP="00222E03">
      <w:pPr>
        <w:spacing w:line="276" w:lineRule="auto"/>
        <w:jc w:val="center"/>
        <w:rPr>
          <w:rFonts w:cs="Calibri"/>
          <w:b/>
          <w:lang w:val="ru-RU" w:eastAsia="ru-RU"/>
        </w:rPr>
      </w:pPr>
    </w:p>
    <w:p w:rsidR="0086779E" w:rsidRPr="000242C5" w:rsidRDefault="0086779E" w:rsidP="00222E03">
      <w:pPr>
        <w:spacing w:line="276" w:lineRule="auto"/>
        <w:ind w:firstLine="567"/>
        <w:jc w:val="both"/>
        <w:rPr>
          <w:rFonts w:cs="Calibri"/>
          <w:lang w:val="ru-RU" w:eastAsia="ru-RU"/>
        </w:rPr>
      </w:pPr>
      <w:r w:rsidRPr="000242C5">
        <w:rPr>
          <w:rFonts w:cs="Calibri"/>
          <w:lang w:val="ru-RU" w:eastAsia="ru-RU"/>
        </w:rPr>
        <w:t>В случае успешной реализации муниципальной программы прогнозируется модернизация системы инфраструктуры здания администрации сельского поселения, эффективное ведение хозяйственной деятельности администрации, улучшение ситуации по вопросу оплаты труда муниципальных служащих сельского поселения, активное взаимодействие органов местного самоуправления поселения с населением.</w:t>
      </w:r>
    </w:p>
    <w:p w:rsidR="0086779E" w:rsidRPr="000242C5" w:rsidRDefault="0086779E" w:rsidP="00222E03">
      <w:pPr>
        <w:spacing w:line="276" w:lineRule="auto"/>
        <w:jc w:val="both"/>
        <w:rPr>
          <w:rFonts w:cs="Calibri"/>
          <w:lang w:val="ru-RU" w:eastAsia="ru-RU"/>
        </w:rPr>
      </w:pPr>
    </w:p>
    <w:p w:rsidR="00A51E86" w:rsidRDefault="0086779E" w:rsidP="00A51E86">
      <w:pPr>
        <w:pStyle w:val="ConsPlusNormal"/>
        <w:jc w:val="center"/>
        <w:outlineLvl w:val="1"/>
        <w:rPr>
          <w:rFonts w:cs="Calibri"/>
          <w:caps/>
          <w:sz w:val="24"/>
          <w:szCs w:val="24"/>
          <w:lang w:eastAsia="ru-RU"/>
        </w:rPr>
      </w:pPr>
      <w:r w:rsidRPr="00A51E86">
        <w:rPr>
          <w:rFonts w:cs="Calibri"/>
          <w:caps/>
          <w:sz w:val="24"/>
          <w:szCs w:val="24"/>
          <w:lang w:eastAsia="ru-RU"/>
        </w:rPr>
        <w:t>РАЗДЕЛ 2. Приоритеты муниципальной политики в сфере реализации муниципальной программы, цели, задачи и основные ожидаемые конечные результаты муниципальной программы, сроки и этапы реализации муниципальной программы</w:t>
      </w:r>
    </w:p>
    <w:p w:rsidR="00A51E86" w:rsidRPr="00A51E86" w:rsidRDefault="00A51E86" w:rsidP="00A51E86">
      <w:pPr>
        <w:pStyle w:val="ConsPlusNormal"/>
        <w:jc w:val="center"/>
        <w:outlineLvl w:val="1"/>
        <w:rPr>
          <w:b/>
          <w:sz w:val="28"/>
          <w:szCs w:val="28"/>
        </w:rPr>
      </w:pPr>
      <w:r w:rsidRPr="00A51E86">
        <w:rPr>
          <w:sz w:val="28"/>
          <w:szCs w:val="28"/>
        </w:rPr>
        <w:t xml:space="preserve"> и индикаторы (показатели) достижения целей и решения задач муниципальной программы</w:t>
      </w:r>
      <w:r w:rsidRPr="00A51E86">
        <w:rPr>
          <w:b/>
          <w:sz w:val="28"/>
          <w:szCs w:val="28"/>
        </w:rPr>
        <w:t>"</w:t>
      </w:r>
    </w:p>
    <w:p w:rsidR="0086779E" w:rsidRPr="000242C5" w:rsidRDefault="0086779E" w:rsidP="00222E03">
      <w:pPr>
        <w:jc w:val="center"/>
        <w:rPr>
          <w:rFonts w:cs="Calibri"/>
          <w:b/>
          <w:caps/>
          <w:lang w:val="ru-RU" w:eastAsia="ru-RU"/>
        </w:rPr>
      </w:pPr>
    </w:p>
    <w:p w:rsidR="0086779E" w:rsidRPr="000242C5" w:rsidRDefault="0086779E" w:rsidP="00222E03">
      <w:pPr>
        <w:jc w:val="center"/>
        <w:rPr>
          <w:rFonts w:cs="Calibri"/>
          <w:b/>
          <w:lang w:val="ru-RU" w:eastAsia="ru-RU"/>
        </w:rPr>
      </w:pPr>
    </w:p>
    <w:p w:rsidR="0086779E" w:rsidRPr="000242C5" w:rsidRDefault="0086779E" w:rsidP="00222E03">
      <w:pPr>
        <w:jc w:val="center"/>
        <w:rPr>
          <w:rFonts w:cs="Calibri"/>
          <w:b/>
          <w:lang w:val="ru-RU" w:eastAsia="ru-RU"/>
        </w:rPr>
      </w:pPr>
      <w:r w:rsidRPr="000242C5">
        <w:rPr>
          <w:rFonts w:cs="Calibri"/>
          <w:b/>
          <w:lang w:val="ru-RU" w:eastAsia="ru-RU"/>
        </w:rPr>
        <w:t xml:space="preserve">2.1. </w:t>
      </w:r>
      <w:r w:rsidRPr="000242C5">
        <w:rPr>
          <w:rFonts w:cs="Calibri"/>
          <w:b/>
          <w:lang w:val="ru-RU" w:eastAsia="ru-RU"/>
        </w:rPr>
        <w:t></w:t>
      </w:r>
      <w:r w:rsidRPr="000242C5">
        <w:rPr>
          <w:rFonts w:cs="Calibri"/>
          <w:b/>
          <w:lang w:val="ru-RU" w:eastAsia="ru-RU"/>
        </w:rPr>
        <w:tab/>
        <w:t>Приоритеты муниципальной политики в сфере реализации муниципальной программы</w:t>
      </w:r>
    </w:p>
    <w:p w:rsidR="0086779E" w:rsidRPr="000242C5" w:rsidRDefault="0086779E" w:rsidP="00222E03">
      <w:pPr>
        <w:jc w:val="center"/>
        <w:rPr>
          <w:rFonts w:cs="Calibri"/>
          <w:b/>
          <w:lang w:val="ru-RU" w:eastAsia="ru-RU"/>
        </w:rPr>
      </w:pPr>
    </w:p>
    <w:p w:rsidR="0086779E" w:rsidRPr="000242C5" w:rsidRDefault="0086779E" w:rsidP="00222E03">
      <w:pPr>
        <w:ind w:firstLine="567"/>
        <w:jc w:val="both"/>
        <w:rPr>
          <w:rFonts w:cs="Calibri"/>
          <w:lang w:val="ru-RU" w:eastAsia="ru-RU"/>
        </w:rPr>
      </w:pPr>
      <w:r w:rsidRPr="000242C5">
        <w:rPr>
          <w:rFonts w:cs="Calibri"/>
          <w:lang w:val="ru-RU" w:eastAsia="ru-RU"/>
        </w:rPr>
        <w:t xml:space="preserve">Муниципальная политика в сфере реализации данной муниципальной программы направлена прежде всего на обеспечение прав и свобод граждан, проживающих на территории </w:t>
      </w:r>
      <w:r w:rsidRPr="000242C5">
        <w:rPr>
          <w:rFonts w:cs="Calibri"/>
          <w:lang w:val="ru-RU" w:eastAsia="ru-RU"/>
        </w:rPr>
        <w:lastRenderedPageBreak/>
        <w:t xml:space="preserve">сельского поселения, работающих в администрации сельского поселения «Село </w:t>
      </w:r>
      <w:r w:rsidR="00FB4497">
        <w:rPr>
          <w:rFonts w:cs="Calibri"/>
          <w:lang w:val="ru-RU" w:eastAsia="ru-RU"/>
        </w:rPr>
        <w:t>Гремячево</w:t>
      </w:r>
      <w:r w:rsidRPr="000242C5">
        <w:rPr>
          <w:rFonts w:cs="Calibri"/>
          <w:lang w:val="ru-RU" w:eastAsia="ru-RU"/>
        </w:rPr>
        <w:t>». Прежде всего, должно обеспечиваться право гражданина на безопасные условия труда, что будет достигнуто путем модернизации инфраструктуры здания администрации сельского поселения. Право муниципальных служащих на гарантии и компенсации также будет реализовываться с помощью настоящей Программы.</w:t>
      </w:r>
    </w:p>
    <w:p w:rsidR="0086779E" w:rsidRPr="000242C5" w:rsidRDefault="0086779E" w:rsidP="00222E03">
      <w:pPr>
        <w:ind w:firstLine="567"/>
        <w:jc w:val="both"/>
        <w:rPr>
          <w:rFonts w:cs="Calibri"/>
          <w:lang w:val="ru-RU" w:eastAsia="ru-RU"/>
        </w:rPr>
      </w:pPr>
      <w:r w:rsidRPr="000242C5">
        <w:rPr>
          <w:rFonts w:cs="Calibri"/>
          <w:lang w:val="ru-RU" w:eastAsia="ru-RU"/>
        </w:rPr>
        <w:t>Кроме того, одним из важнейших приоритетов муниципальной политики в сфере развития программы является взаимодействие органов власти с населением, оно должно быть открытым, гласным, общедоступным. Путем проведения мероприятий программы прогнозируется снижение социальной напряженности в сельском поселении «</w:t>
      </w:r>
      <w:r w:rsidRPr="000242C5">
        <w:rPr>
          <w:lang w:val="ru-RU" w:eastAsia="ru-RU"/>
        </w:rPr>
        <w:t xml:space="preserve">Село </w:t>
      </w:r>
      <w:proofErr w:type="spellStart"/>
      <w:r w:rsidRPr="000242C5">
        <w:rPr>
          <w:lang w:val="ru-RU" w:eastAsia="ru-RU"/>
        </w:rPr>
        <w:t>Борищево</w:t>
      </w:r>
      <w:proofErr w:type="spellEnd"/>
      <w:r w:rsidRPr="000242C5">
        <w:rPr>
          <w:rFonts w:cs="Calibri"/>
          <w:lang w:val="ru-RU" w:eastAsia="ru-RU"/>
        </w:rPr>
        <w:t>».</w:t>
      </w:r>
    </w:p>
    <w:p w:rsidR="0086779E" w:rsidRPr="000242C5" w:rsidRDefault="0086779E" w:rsidP="00222E03">
      <w:pPr>
        <w:jc w:val="center"/>
        <w:rPr>
          <w:rFonts w:cs="Calibri"/>
          <w:b/>
          <w:lang w:val="ru-RU" w:eastAsia="ru-RU"/>
        </w:rPr>
      </w:pPr>
    </w:p>
    <w:p w:rsidR="0086779E" w:rsidRPr="000242C5" w:rsidRDefault="0086779E" w:rsidP="00222E03">
      <w:pPr>
        <w:jc w:val="center"/>
        <w:rPr>
          <w:rFonts w:cs="Calibri"/>
          <w:b/>
          <w:lang w:val="ru-RU" w:eastAsia="ru-RU"/>
        </w:rPr>
      </w:pPr>
      <w:r w:rsidRPr="000242C5">
        <w:rPr>
          <w:rFonts w:cs="Calibri"/>
          <w:b/>
          <w:lang w:val="ru-RU" w:eastAsia="ru-RU"/>
        </w:rPr>
        <w:t xml:space="preserve">2.2. </w:t>
      </w:r>
      <w:r w:rsidRPr="000242C5">
        <w:rPr>
          <w:rFonts w:cs="Calibri"/>
          <w:b/>
          <w:lang w:val="ru-RU" w:eastAsia="ru-RU"/>
        </w:rPr>
        <w:t></w:t>
      </w:r>
      <w:r w:rsidRPr="000242C5">
        <w:rPr>
          <w:rFonts w:cs="Calibri"/>
          <w:b/>
          <w:lang w:val="ru-RU" w:eastAsia="ru-RU"/>
        </w:rPr>
        <w:tab/>
        <w:t>Цели и  задачи муниципальной программы</w:t>
      </w:r>
    </w:p>
    <w:p w:rsidR="0086779E" w:rsidRPr="000242C5" w:rsidRDefault="0086779E" w:rsidP="00222E03">
      <w:pPr>
        <w:jc w:val="center"/>
        <w:rPr>
          <w:rFonts w:cs="Calibri"/>
          <w:b/>
          <w:lang w:val="ru-RU" w:eastAsia="ru-RU"/>
        </w:rPr>
      </w:pPr>
    </w:p>
    <w:p w:rsidR="0086779E" w:rsidRPr="000242C5" w:rsidRDefault="0086779E" w:rsidP="00222E03">
      <w:pPr>
        <w:ind w:firstLine="567"/>
        <w:jc w:val="both"/>
        <w:rPr>
          <w:rFonts w:cs="Calibri"/>
          <w:lang w:val="ru-RU" w:eastAsia="ru-RU"/>
        </w:rPr>
      </w:pPr>
      <w:r w:rsidRPr="000242C5">
        <w:rPr>
          <w:rFonts w:cs="Calibri"/>
          <w:lang w:val="ru-RU" w:eastAsia="ru-RU"/>
        </w:rPr>
        <w:t>Основными целями и задачами Программы является:</w:t>
      </w:r>
    </w:p>
    <w:p w:rsidR="0086779E" w:rsidRPr="000242C5" w:rsidRDefault="0086779E" w:rsidP="00222E03">
      <w:pPr>
        <w:numPr>
          <w:ilvl w:val="0"/>
          <w:numId w:val="2"/>
        </w:numPr>
        <w:spacing w:after="200" w:line="276" w:lineRule="auto"/>
        <w:jc w:val="both"/>
        <w:rPr>
          <w:rFonts w:cs="Calibri"/>
          <w:lang w:val="ru-RU" w:eastAsia="ru-RU"/>
        </w:rPr>
      </w:pPr>
      <w:r w:rsidRPr="000242C5">
        <w:rPr>
          <w:rFonts w:cs="Calibri"/>
          <w:lang w:val="ru-RU" w:eastAsia="ru-RU"/>
        </w:rPr>
        <w:t>Оптимизация расходов на энергоснабжение здания администрации, путём установки приборов учёта на энергосистемы, закупки энергосберегающего оборудования, систематического технического обслуживания.</w:t>
      </w:r>
    </w:p>
    <w:p w:rsidR="0086779E" w:rsidRPr="000242C5" w:rsidRDefault="0086779E" w:rsidP="00222E03">
      <w:pPr>
        <w:numPr>
          <w:ilvl w:val="0"/>
          <w:numId w:val="2"/>
        </w:numPr>
        <w:spacing w:after="200" w:line="276" w:lineRule="auto"/>
        <w:jc w:val="both"/>
        <w:rPr>
          <w:rFonts w:cs="Calibri"/>
          <w:lang w:val="ru-RU" w:eastAsia="ru-RU"/>
        </w:rPr>
      </w:pPr>
      <w:r w:rsidRPr="000242C5">
        <w:rPr>
          <w:rFonts w:cs="Calibri"/>
          <w:lang w:val="ru-RU" w:eastAsia="ru-RU"/>
        </w:rPr>
        <w:t xml:space="preserve">Созданию </w:t>
      </w:r>
      <w:r w:rsidRPr="000242C5">
        <w:rPr>
          <w:lang w:val="ru-RU" w:eastAsia="ru-RU"/>
        </w:rPr>
        <w:t>оптимальных условий труда муниципальных служащих для эффективного выполнения их должностных обязанностей.</w:t>
      </w:r>
    </w:p>
    <w:p w:rsidR="0086779E" w:rsidRPr="000242C5" w:rsidRDefault="0086779E" w:rsidP="00222E03">
      <w:pPr>
        <w:numPr>
          <w:ilvl w:val="0"/>
          <w:numId w:val="2"/>
        </w:numPr>
        <w:spacing w:after="200" w:line="276" w:lineRule="auto"/>
        <w:jc w:val="both"/>
        <w:rPr>
          <w:rFonts w:cs="Calibri"/>
          <w:lang w:val="ru-RU" w:eastAsia="ru-RU"/>
        </w:rPr>
      </w:pPr>
      <w:r w:rsidRPr="000242C5">
        <w:rPr>
          <w:rFonts w:cs="Calibri"/>
          <w:lang w:val="ru-RU" w:eastAsia="ru-RU"/>
        </w:rPr>
        <w:t>Совершенствование разработки по размещению заказов на поставки товаров, выполнения работ, оказания услуг для муниципальных нужд, снижение объёмов котировок и прямых договоров по этим направлениям.</w:t>
      </w:r>
    </w:p>
    <w:p w:rsidR="0086779E" w:rsidRPr="000242C5" w:rsidRDefault="0086779E" w:rsidP="00222E03">
      <w:pPr>
        <w:numPr>
          <w:ilvl w:val="0"/>
          <w:numId w:val="2"/>
        </w:numPr>
        <w:spacing w:after="200" w:line="276" w:lineRule="auto"/>
        <w:jc w:val="both"/>
        <w:rPr>
          <w:rFonts w:cs="Calibri"/>
          <w:lang w:val="ru-RU" w:eastAsia="ru-RU"/>
        </w:rPr>
      </w:pPr>
      <w:r w:rsidRPr="000242C5">
        <w:rPr>
          <w:rFonts w:cs="Calibri"/>
          <w:lang w:val="ru-RU" w:eastAsia="ru-RU"/>
        </w:rPr>
        <w:t>Расширение форм информационного обеспечения населения сельского поселения о деятельности администрации сельского поселения посредством официального сайта администрации сельского поселения, выпуска печатной справочно-информационной продукции.</w:t>
      </w:r>
    </w:p>
    <w:p w:rsidR="0086779E" w:rsidRPr="000242C5" w:rsidRDefault="0086779E" w:rsidP="00222E03">
      <w:pPr>
        <w:numPr>
          <w:ilvl w:val="0"/>
          <w:numId w:val="2"/>
        </w:numPr>
        <w:spacing w:after="200" w:line="276" w:lineRule="auto"/>
        <w:jc w:val="both"/>
        <w:rPr>
          <w:rFonts w:cs="Calibri"/>
          <w:lang w:val="ru-RU" w:eastAsia="ru-RU"/>
        </w:rPr>
      </w:pPr>
      <w:r w:rsidRPr="000242C5">
        <w:rPr>
          <w:rFonts w:cs="Calibri"/>
          <w:lang w:val="ru-RU" w:eastAsia="ru-RU"/>
        </w:rPr>
        <w:t>Оптимизация затрат из резервного фонда администрации сельского поселения на решение вопросов местного значения, не включенных в сметные расходы.</w:t>
      </w:r>
    </w:p>
    <w:p w:rsidR="0086779E" w:rsidRPr="000242C5" w:rsidRDefault="0086779E" w:rsidP="00222E03">
      <w:pPr>
        <w:numPr>
          <w:ilvl w:val="0"/>
          <w:numId w:val="2"/>
        </w:numPr>
        <w:spacing w:after="200" w:line="276" w:lineRule="auto"/>
        <w:jc w:val="both"/>
        <w:rPr>
          <w:rFonts w:cs="Calibri"/>
          <w:lang w:val="ru-RU" w:eastAsia="ru-RU"/>
        </w:rPr>
      </w:pPr>
      <w:r w:rsidRPr="000242C5">
        <w:rPr>
          <w:rFonts w:cs="Calibri"/>
          <w:lang w:val="ru-RU" w:eastAsia="ru-RU"/>
        </w:rPr>
        <w:t>Совершенствование системы управления муниципальной службой.</w:t>
      </w:r>
    </w:p>
    <w:p w:rsidR="0086779E" w:rsidRPr="000242C5" w:rsidRDefault="0086779E" w:rsidP="00222E03">
      <w:pPr>
        <w:jc w:val="both"/>
        <w:rPr>
          <w:rFonts w:cs="Calibri"/>
          <w:lang w:val="ru-RU" w:eastAsia="ru-RU"/>
        </w:rPr>
      </w:pPr>
    </w:p>
    <w:p w:rsidR="0086779E" w:rsidRPr="000242C5" w:rsidRDefault="0086779E" w:rsidP="00222E03">
      <w:pPr>
        <w:jc w:val="center"/>
        <w:rPr>
          <w:rFonts w:cs="Calibri"/>
          <w:b/>
          <w:lang w:val="ru-RU" w:eastAsia="ru-RU"/>
        </w:rPr>
      </w:pPr>
    </w:p>
    <w:p w:rsidR="0086779E" w:rsidRPr="000242C5" w:rsidRDefault="0086779E" w:rsidP="00222E03">
      <w:pPr>
        <w:jc w:val="center"/>
        <w:rPr>
          <w:rFonts w:cs="Calibri"/>
          <w:b/>
          <w:lang w:val="ru-RU" w:eastAsia="ru-RU"/>
        </w:rPr>
      </w:pPr>
      <w:r w:rsidRPr="000242C5">
        <w:rPr>
          <w:rFonts w:cs="Calibri"/>
          <w:b/>
          <w:lang w:val="ru-RU" w:eastAsia="ru-RU"/>
        </w:rPr>
        <w:t xml:space="preserve">2.3. </w:t>
      </w:r>
      <w:r w:rsidRPr="000242C5">
        <w:rPr>
          <w:rFonts w:cs="Calibri"/>
          <w:b/>
          <w:lang w:val="ru-RU" w:eastAsia="ru-RU"/>
        </w:rPr>
        <w:t></w:t>
      </w:r>
      <w:r w:rsidRPr="000242C5">
        <w:rPr>
          <w:rFonts w:cs="Calibri"/>
          <w:b/>
          <w:lang w:val="ru-RU" w:eastAsia="ru-RU"/>
        </w:rPr>
        <w:tab/>
        <w:t>Конечные результаты реализации муниципальной программы</w:t>
      </w:r>
    </w:p>
    <w:p w:rsidR="0086779E" w:rsidRPr="000242C5" w:rsidRDefault="0086779E" w:rsidP="00222E03">
      <w:pPr>
        <w:jc w:val="center"/>
        <w:rPr>
          <w:rFonts w:cs="Calibri"/>
          <w:b/>
          <w:lang w:val="ru-RU" w:eastAsia="ru-RU"/>
        </w:rPr>
      </w:pPr>
    </w:p>
    <w:p w:rsidR="0086779E" w:rsidRPr="000242C5" w:rsidRDefault="0086779E" w:rsidP="00222E03">
      <w:pPr>
        <w:ind w:firstLine="567"/>
        <w:jc w:val="both"/>
        <w:rPr>
          <w:rFonts w:cs="Calibri"/>
          <w:lang w:val="ru-RU" w:eastAsia="ru-RU"/>
        </w:rPr>
      </w:pPr>
      <w:r w:rsidRPr="000242C5">
        <w:rPr>
          <w:rFonts w:cs="Calibri"/>
          <w:lang w:val="ru-RU" w:eastAsia="ru-RU"/>
        </w:rPr>
        <w:t>В случае успешной реализации муниципальной программы ожидаются следующие конечные результаты:</w:t>
      </w:r>
    </w:p>
    <w:p w:rsidR="0086779E" w:rsidRPr="000242C5" w:rsidRDefault="0086779E" w:rsidP="00222E03">
      <w:pPr>
        <w:numPr>
          <w:ilvl w:val="0"/>
          <w:numId w:val="3"/>
        </w:numPr>
        <w:spacing w:after="200" w:line="276" w:lineRule="auto"/>
        <w:jc w:val="both"/>
        <w:rPr>
          <w:rFonts w:cs="Calibri"/>
          <w:lang w:val="ru-RU" w:eastAsia="ru-RU"/>
        </w:rPr>
      </w:pPr>
      <w:r w:rsidRPr="000242C5">
        <w:rPr>
          <w:rFonts w:cs="Calibri"/>
          <w:lang w:val="ru-RU" w:eastAsia="ru-RU"/>
        </w:rPr>
        <w:t xml:space="preserve">Обеспечение </w:t>
      </w:r>
      <w:proofErr w:type="gramStart"/>
      <w:r w:rsidRPr="000242C5">
        <w:rPr>
          <w:rFonts w:cs="Calibri"/>
          <w:lang w:val="ru-RU" w:eastAsia="ru-RU"/>
        </w:rPr>
        <w:t>систем инфраструктуры здания администрации сельского поселения</w:t>
      </w:r>
      <w:proofErr w:type="gramEnd"/>
      <w:r w:rsidRPr="000242C5">
        <w:rPr>
          <w:rFonts w:cs="Calibri"/>
          <w:lang w:val="ru-RU" w:eastAsia="ru-RU"/>
        </w:rPr>
        <w:t xml:space="preserve"> требованиям, установленных законодательством Российской Федерации, Калужской области.</w:t>
      </w:r>
    </w:p>
    <w:p w:rsidR="0086779E" w:rsidRPr="000242C5" w:rsidRDefault="0086779E" w:rsidP="00222E03">
      <w:pPr>
        <w:numPr>
          <w:ilvl w:val="0"/>
          <w:numId w:val="3"/>
        </w:numPr>
        <w:spacing w:after="200" w:line="276" w:lineRule="auto"/>
        <w:jc w:val="both"/>
        <w:rPr>
          <w:rFonts w:cs="Calibri"/>
          <w:lang w:val="ru-RU" w:eastAsia="ru-RU"/>
        </w:rPr>
      </w:pPr>
      <w:r w:rsidRPr="000242C5">
        <w:rPr>
          <w:rFonts w:cs="Calibri"/>
          <w:lang w:val="ru-RU" w:eastAsia="ru-RU"/>
        </w:rPr>
        <w:t>Эффективное использование компьютеров, оргтехники, мебели, бытовой техники.</w:t>
      </w:r>
    </w:p>
    <w:p w:rsidR="0086779E" w:rsidRPr="000242C5" w:rsidRDefault="0086779E" w:rsidP="00222E03">
      <w:pPr>
        <w:numPr>
          <w:ilvl w:val="0"/>
          <w:numId w:val="3"/>
        </w:numPr>
        <w:spacing w:after="200" w:line="276" w:lineRule="auto"/>
        <w:jc w:val="both"/>
        <w:rPr>
          <w:rFonts w:cs="Calibri"/>
          <w:lang w:val="ru-RU" w:eastAsia="ru-RU"/>
        </w:rPr>
      </w:pPr>
      <w:r w:rsidRPr="000242C5">
        <w:rPr>
          <w:rFonts w:cs="Calibri"/>
          <w:lang w:val="ru-RU" w:eastAsia="ru-RU"/>
        </w:rPr>
        <w:t>Разработка и принятие муниципальных правовых актов, предусматривающих стимулирование оплаты труда муниципальных служащих и иных работников.</w:t>
      </w:r>
    </w:p>
    <w:p w:rsidR="0086779E" w:rsidRPr="000242C5" w:rsidRDefault="0086779E" w:rsidP="00222E03">
      <w:pPr>
        <w:numPr>
          <w:ilvl w:val="0"/>
          <w:numId w:val="3"/>
        </w:numPr>
        <w:spacing w:after="200" w:line="276" w:lineRule="auto"/>
        <w:jc w:val="both"/>
        <w:rPr>
          <w:rFonts w:cs="Calibri"/>
          <w:lang w:val="ru-RU" w:eastAsia="ru-RU"/>
        </w:rPr>
      </w:pPr>
      <w:r w:rsidRPr="000242C5">
        <w:rPr>
          <w:rFonts w:cs="Calibri"/>
          <w:lang w:val="ru-RU" w:eastAsia="ru-RU"/>
        </w:rPr>
        <w:t>Реализация установленных законодательством гарантий  муниципальных служащих.</w:t>
      </w:r>
    </w:p>
    <w:p w:rsidR="0086779E" w:rsidRPr="000242C5" w:rsidRDefault="0086779E" w:rsidP="00222E03">
      <w:pPr>
        <w:numPr>
          <w:ilvl w:val="0"/>
          <w:numId w:val="3"/>
        </w:numPr>
        <w:spacing w:after="200" w:line="276" w:lineRule="auto"/>
        <w:jc w:val="both"/>
        <w:rPr>
          <w:rFonts w:cs="Calibri"/>
          <w:lang w:val="ru-RU" w:eastAsia="ru-RU"/>
        </w:rPr>
      </w:pPr>
      <w:r w:rsidRPr="000242C5">
        <w:rPr>
          <w:rFonts w:cs="Calibri"/>
          <w:lang w:val="ru-RU" w:eastAsia="ru-RU"/>
        </w:rPr>
        <w:t>Повышение доверия населения к органам местного самоуправления сельского поселения.</w:t>
      </w:r>
    </w:p>
    <w:p w:rsidR="0086779E" w:rsidRPr="000242C5" w:rsidRDefault="0086779E" w:rsidP="00222E03">
      <w:pPr>
        <w:numPr>
          <w:ilvl w:val="0"/>
          <w:numId w:val="3"/>
        </w:numPr>
        <w:spacing w:after="200" w:line="276" w:lineRule="auto"/>
        <w:jc w:val="both"/>
        <w:rPr>
          <w:rFonts w:cs="Calibri"/>
          <w:lang w:val="ru-RU" w:eastAsia="ru-RU"/>
        </w:rPr>
      </w:pPr>
      <w:r w:rsidRPr="000242C5">
        <w:rPr>
          <w:rFonts w:cs="Calibri"/>
          <w:lang w:val="ru-RU" w:eastAsia="ru-RU"/>
        </w:rPr>
        <w:lastRenderedPageBreak/>
        <w:t>Обеспечение открытости, гласности и равного доступа к информации о деятельности администрации сельского поселения.</w:t>
      </w:r>
    </w:p>
    <w:p w:rsidR="0086779E" w:rsidRPr="000242C5" w:rsidRDefault="0086779E" w:rsidP="00222E03">
      <w:pPr>
        <w:numPr>
          <w:ilvl w:val="0"/>
          <w:numId w:val="3"/>
        </w:numPr>
        <w:spacing w:after="200" w:line="276" w:lineRule="auto"/>
        <w:jc w:val="both"/>
        <w:rPr>
          <w:rFonts w:cs="Calibri"/>
          <w:lang w:val="ru-RU" w:eastAsia="ru-RU"/>
        </w:rPr>
      </w:pPr>
      <w:r w:rsidRPr="000242C5">
        <w:rPr>
          <w:rFonts w:cs="Calibri"/>
          <w:lang w:val="ru-RU" w:eastAsia="ru-RU"/>
        </w:rPr>
        <w:t>Разработка и внедрение информационных и современных кадровых технологий в администрации сельского поселения.</w:t>
      </w:r>
    </w:p>
    <w:p w:rsidR="0086779E" w:rsidRPr="000242C5" w:rsidRDefault="0086779E" w:rsidP="00222E03">
      <w:pPr>
        <w:numPr>
          <w:ilvl w:val="0"/>
          <w:numId w:val="3"/>
        </w:numPr>
        <w:spacing w:after="200" w:line="276" w:lineRule="auto"/>
        <w:jc w:val="both"/>
        <w:rPr>
          <w:rFonts w:cs="Calibri"/>
          <w:lang w:val="ru-RU" w:eastAsia="ru-RU"/>
        </w:rPr>
      </w:pPr>
      <w:r w:rsidRPr="000242C5">
        <w:rPr>
          <w:rFonts w:cs="Calibri"/>
          <w:lang w:val="ru-RU" w:eastAsia="ru-RU"/>
        </w:rPr>
        <w:t>Обеспечение открытости, гласности и равного доступа к муниципальной службе.</w:t>
      </w:r>
    </w:p>
    <w:p w:rsidR="0086779E" w:rsidRPr="000242C5" w:rsidRDefault="0086779E" w:rsidP="00222E03">
      <w:pPr>
        <w:jc w:val="center"/>
        <w:rPr>
          <w:rFonts w:cs="Calibri"/>
          <w:b/>
          <w:lang w:val="ru-RU" w:eastAsia="ru-RU"/>
        </w:rPr>
      </w:pPr>
    </w:p>
    <w:p w:rsidR="0086779E" w:rsidRPr="000242C5" w:rsidRDefault="0086779E" w:rsidP="00222E03">
      <w:pPr>
        <w:jc w:val="center"/>
        <w:rPr>
          <w:rFonts w:cs="Calibri"/>
          <w:b/>
          <w:lang w:val="ru-RU" w:eastAsia="ru-RU"/>
        </w:rPr>
      </w:pPr>
      <w:r w:rsidRPr="000242C5">
        <w:rPr>
          <w:rFonts w:cs="Calibri"/>
          <w:b/>
          <w:lang w:val="ru-RU" w:eastAsia="ru-RU"/>
        </w:rPr>
        <w:t xml:space="preserve">2.4. </w:t>
      </w:r>
      <w:r w:rsidRPr="000242C5">
        <w:rPr>
          <w:rFonts w:cs="Calibri"/>
          <w:b/>
          <w:lang w:val="ru-RU" w:eastAsia="ru-RU"/>
        </w:rPr>
        <w:t></w:t>
      </w:r>
      <w:r w:rsidRPr="000242C5">
        <w:rPr>
          <w:rFonts w:cs="Calibri"/>
          <w:b/>
          <w:lang w:val="ru-RU" w:eastAsia="ru-RU"/>
        </w:rPr>
        <w:tab/>
        <w:t>Сроки и этапы реализации муниципальной программы</w:t>
      </w:r>
    </w:p>
    <w:p w:rsidR="0086779E" w:rsidRPr="000242C5" w:rsidRDefault="0086779E" w:rsidP="00222E03">
      <w:pPr>
        <w:jc w:val="center"/>
        <w:rPr>
          <w:rFonts w:cs="Calibri"/>
          <w:b/>
          <w:lang w:val="ru-RU" w:eastAsia="ru-RU"/>
        </w:rPr>
      </w:pPr>
    </w:p>
    <w:p w:rsidR="0086779E" w:rsidRPr="000242C5" w:rsidRDefault="0086779E" w:rsidP="00222E03">
      <w:pPr>
        <w:ind w:firstLine="567"/>
        <w:jc w:val="both"/>
        <w:rPr>
          <w:rFonts w:cs="Calibri"/>
          <w:lang w:val="ru-RU" w:eastAsia="ru-RU"/>
        </w:rPr>
      </w:pPr>
      <w:r w:rsidRPr="000242C5">
        <w:rPr>
          <w:rFonts w:cs="Calibri"/>
          <w:lang w:val="ru-RU" w:eastAsia="ru-RU"/>
        </w:rPr>
        <w:t>Сроки реализации программы – 20</w:t>
      </w:r>
      <w:r w:rsidR="00E0187D" w:rsidRPr="000242C5">
        <w:rPr>
          <w:rFonts w:cs="Calibri"/>
          <w:lang w:val="ru-RU" w:eastAsia="ru-RU"/>
        </w:rPr>
        <w:t>20</w:t>
      </w:r>
      <w:r w:rsidRPr="000242C5">
        <w:rPr>
          <w:rFonts w:cs="Calibri"/>
          <w:lang w:val="ru-RU" w:eastAsia="ru-RU"/>
        </w:rPr>
        <w:t>-202</w:t>
      </w:r>
      <w:r w:rsidR="000242C5" w:rsidRPr="000242C5">
        <w:rPr>
          <w:rFonts w:cs="Calibri"/>
          <w:lang w:val="ru-RU" w:eastAsia="ru-RU"/>
        </w:rPr>
        <w:t>5</w:t>
      </w:r>
      <w:r w:rsidRPr="000242C5">
        <w:rPr>
          <w:rFonts w:cs="Calibri"/>
          <w:lang w:val="ru-RU" w:eastAsia="ru-RU"/>
        </w:rPr>
        <w:t xml:space="preserve"> годы. </w:t>
      </w:r>
    </w:p>
    <w:p w:rsidR="0086779E" w:rsidRPr="000242C5" w:rsidRDefault="0086779E" w:rsidP="00222E03">
      <w:pPr>
        <w:ind w:firstLine="567"/>
        <w:jc w:val="both"/>
        <w:rPr>
          <w:rFonts w:cs="Calibri"/>
          <w:lang w:val="ru-RU" w:eastAsia="ru-RU"/>
        </w:rPr>
      </w:pPr>
    </w:p>
    <w:p w:rsidR="0086779E" w:rsidRPr="000242C5" w:rsidRDefault="0086779E" w:rsidP="00222E03">
      <w:pPr>
        <w:ind w:firstLine="567"/>
        <w:jc w:val="both"/>
        <w:rPr>
          <w:rFonts w:cs="Calibri"/>
          <w:lang w:val="ru-RU" w:eastAsia="ru-RU"/>
        </w:rPr>
      </w:pPr>
    </w:p>
    <w:p w:rsidR="0086779E" w:rsidRPr="000242C5" w:rsidRDefault="0086779E" w:rsidP="00222E03">
      <w:pPr>
        <w:ind w:firstLine="567"/>
        <w:jc w:val="both"/>
        <w:rPr>
          <w:rFonts w:cs="Calibri"/>
          <w:lang w:val="ru-RU" w:eastAsia="ru-RU"/>
        </w:rPr>
      </w:pPr>
    </w:p>
    <w:p w:rsidR="00A51E86" w:rsidRPr="00A51E86" w:rsidRDefault="00A51E86" w:rsidP="00A51E86">
      <w:pPr>
        <w:pStyle w:val="ConsPlusNormal"/>
        <w:outlineLvl w:val="1"/>
        <w:rPr>
          <w:sz w:val="24"/>
          <w:szCs w:val="24"/>
        </w:rPr>
      </w:pPr>
      <w:r w:rsidRPr="00A51E86">
        <w:rPr>
          <w:b/>
          <w:sz w:val="28"/>
          <w:szCs w:val="28"/>
        </w:rPr>
        <w:t>СВЕДЕНИЯ</w:t>
      </w:r>
      <w:r>
        <w:rPr>
          <w:b/>
          <w:sz w:val="28"/>
          <w:szCs w:val="28"/>
        </w:rPr>
        <w:t xml:space="preserve"> </w:t>
      </w:r>
      <w:r w:rsidRPr="00A51E86">
        <w:rPr>
          <w:b/>
          <w:sz w:val="28"/>
          <w:szCs w:val="28"/>
        </w:rPr>
        <w:t>ОБ ИНДИКАТОРАХ МУНИЦИПАЛЬНОЙ ПРОГРАММЫ</w:t>
      </w:r>
      <w:r>
        <w:rPr>
          <w:b/>
          <w:sz w:val="28"/>
          <w:szCs w:val="28"/>
        </w:rPr>
        <w:t xml:space="preserve"> </w:t>
      </w:r>
      <w:r w:rsidRPr="00A51E86">
        <w:rPr>
          <w:b/>
          <w:sz w:val="28"/>
          <w:szCs w:val="28"/>
        </w:rPr>
        <w:t>(ПОКАЗАТЕЛЯХ ПОДПРОГРАММЫ) И ИХ ЗНАЧЕНИЯ</w:t>
      </w:r>
    </w:p>
    <w:p w:rsidR="00A51E86" w:rsidRPr="00A51E86" w:rsidRDefault="00A27FD9" w:rsidP="00A27FD9">
      <w:pPr>
        <w:pStyle w:val="a3"/>
        <w:rPr>
          <w:sz w:val="28"/>
          <w:szCs w:val="28"/>
          <w:lang w:val="ru-RU"/>
        </w:rPr>
      </w:pPr>
      <w:r>
        <w:rPr>
          <w:sz w:val="28"/>
          <w:szCs w:val="28"/>
          <w:lang w:val="ru-RU"/>
        </w:rPr>
        <w:t>Таблица</w:t>
      </w:r>
      <w:proofErr w:type="gramStart"/>
      <w:r>
        <w:rPr>
          <w:sz w:val="28"/>
          <w:szCs w:val="28"/>
          <w:lang w:val="ru-RU"/>
        </w:rPr>
        <w:t>1</w:t>
      </w:r>
      <w:proofErr w:type="gramEnd"/>
      <w:r>
        <w:rPr>
          <w:sz w:val="28"/>
          <w:szCs w:val="28"/>
          <w:lang w:val="ru-RU"/>
        </w:rPr>
        <w:t>.</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551"/>
        <w:gridCol w:w="709"/>
        <w:gridCol w:w="992"/>
        <w:gridCol w:w="1059"/>
        <w:gridCol w:w="784"/>
        <w:gridCol w:w="709"/>
        <w:gridCol w:w="567"/>
        <w:gridCol w:w="709"/>
        <w:gridCol w:w="567"/>
        <w:gridCol w:w="567"/>
      </w:tblGrid>
      <w:tr w:rsidR="00A51E86" w:rsidRPr="00C55E36" w:rsidTr="008F3936">
        <w:tc>
          <w:tcPr>
            <w:tcW w:w="568" w:type="dxa"/>
            <w:vMerge w:val="restart"/>
          </w:tcPr>
          <w:p w:rsidR="00A51E86" w:rsidRPr="00A51E86" w:rsidRDefault="00A51E86" w:rsidP="008F3936">
            <w:pPr>
              <w:pStyle w:val="a3"/>
              <w:jc w:val="center"/>
              <w:rPr>
                <w:sz w:val="28"/>
                <w:szCs w:val="28"/>
                <w:lang w:val="ru-RU"/>
              </w:rPr>
            </w:pPr>
            <w:r w:rsidRPr="00C55E36">
              <w:rPr>
                <w:sz w:val="28"/>
                <w:szCs w:val="28"/>
              </w:rPr>
              <w:t>N</w:t>
            </w:r>
            <w:r w:rsidRPr="00A51E86">
              <w:rPr>
                <w:sz w:val="28"/>
                <w:szCs w:val="28"/>
                <w:lang w:val="ru-RU"/>
              </w:rPr>
              <w:t xml:space="preserve"> </w:t>
            </w:r>
            <w:proofErr w:type="spellStart"/>
            <w:r w:rsidRPr="00A51E86">
              <w:rPr>
                <w:sz w:val="28"/>
                <w:szCs w:val="28"/>
                <w:lang w:val="ru-RU"/>
              </w:rPr>
              <w:t>п</w:t>
            </w:r>
            <w:proofErr w:type="spellEnd"/>
            <w:r w:rsidRPr="00A51E86">
              <w:rPr>
                <w:sz w:val="28"/>
                <w:szCs w:val="28"/>
                <w:lang w:val="ru-RU"/>
              </w:rPr>
              <w:t>/</w:t>
            </w:r>
            <w:proofErr w:type="spellStart"/>
            <w:r w:rsidRPr="00A51E86">
              <w:rPr>
                <w:sz w:val="28"/>
                <w:szCs w:val="28"/>
                <w:lang w:val="ru-RU"/>
              </w:rPr>
              <w:t>п</w:t>
            </w:r>
            <w:proofErr w:type="spellEnd"/>
          </w:p>
        </w:tc>
        <w:tc>
          <w:tcPr>
            <w:tcW w:w="2551" w:type="dxa"/>
            <w:vMerge w:val="restart"/>
          </w:tcPr>
          <w:p w:rsidR="00A51E86" w:rsidRPr="00A51E86" w:rsidRDefault="00A51E86" w:rsidP="008F3936">
            <w:pPr>
              <w:pStyle w:val="a3"/>
              <w:jc w:val="center"/>
              <w:rPr>
                <w:sz w:val="28"/>
                <w:szCs w:val="28"/>
                <w:lang w:val="ru-RU"/>
              </w:rPr>
            </w:pPr>
            <w:r w:rsidRPr="00A51E86">
              <w:rPr>
                <w:sz w:val="28"/>
                <w:szCs w:val="28"/>
                <w:lang w:val="ru-RU"/>
              </w:rPr>
              <w:t>Наименование индикатора (показателя)</w:t>
            </w:r>
          </w:p>
        </w:tc>
        <w:tc>
          <w:tcPr>
            <w:tcW w:w="709" w:type="dxa"/>
            <w:vMerge w:val="restart"/>
          </w:tcPr>
          <w:p w:rsidR="00A51E86" w:rsidRPr="00C55E36" w:rsidRDefault="00A51E86" w:rsidP="008F3936">
            <w:pPr>
              <w:pStyle w:val="a3"/>
              <w:jc w:val="center"/>
              <w:rPr>
                <w:sz w:val="28"/>
                <w:szCs w:val="28"/>
              </w:rPr>
            </w:pPr>
            <w:proofErr w:type="spellStart"/>
            <w:r w:rsidRPr="00A51E86">
              <w:rPr>
                <w:sz w:val="28"/>
                <w:szCs w:val="28"/>
                <w:lang w:val="ru-RU"/>
              </w:rPr>
              <w:t>Ед</w:t>
            </w:r>
            <w:proofErr w:type="spellEnd"/>
            <w:r w:rsidRPr="00C55E36">
              <w:rPr>
                <w:sz w:val="28"/>
                <w:szCs w:val="28"/>
              </w:rPr>
              <w:t xml:space="preserve">. </w:t>
            </w:r>
            <w:proofErr w:type="spellStart"/>
            <w:r w:rsidRPr="00C55E36">
              <w:rPr>
                <w:sz w:val="28"/>
                <w:szCs w:val="28"/>
              </w:rPr>
              <w:t>изм</w:t>
            </w:r>
            <w:proofErr w:type="spellEnd"/>
            <w:r w:rsidRPr="00C55E36">
              <w:rPr>
                <w:sz w:val="28"/>
                <w:szCs w:val="28"/>
              </w:rPr>
              <w:t>.</w:t>
            </w:r>
          </w:p>
        </w:tc>
        <w:tc>
          <w:tcPr>
            <w:tcW w:w="5954" w:type="dxa"/>
            <w:gridSpan w:val="8"/>
          </w:tcPr>
          <w:p w:rsidR="00A51E86" w:rsidRPr="00C55E36" w:rsidRDefault="00A51E86" w:rsidP="008F3936">
            <w:pPr>
              <w:pStyle w:val="a3"/>
              <w:jc w:val="center"/>
              <w:rPr>
                <w:sz w:val="28"/>
                <w:szCs w:val="28"/>
              </w:rPr>
            </w:pPr>
            <w:proofErr w:type="spellStart"/>
            <w:r w:rsidRPr="00C55E36">
              <w:rPr>
                <w:sz w:val="28"/>
                <w:szCs w:val="28"/>
              </w:rPr>
              <w:t>Значение</w:t>
            </w:r>
            <w:proofErr w:type="spellEnd"/>
            <w:r w:rsidRPr="00C55E36">
              <w:rPr>
                <w:sz w:val="28"/>
                <w:szCs w:val="28"/>
              </w:rPr>
              <w:t xml:space="preserve"> </w:t>
            </w:r>
            <w:proofErr w:type="spellStart"/>
            <w:r w:rsidRPr="00C55E36">
              <w:rPr>
                <w:sz w:val="28"/>
                <w:szCs w:val="28"/>
              </w:rPr>
              <w:t>по</w:t>
            </w:r>
            <w:proofErr w:type="spellEnd"/>
            <w:r w:rsidRPr="00C55E36">
              <w:rPr>
                <w:sz w:val="28"/>
                <w:szCs w:val="28"/>
              </w:rPr>
              <w:t xml:space="preserve"> </w:t>
            </w:r>
            <w:proofErr w:type="spellStart"/>
            <w:r w:rsidRPr="00C55E36">
              <w:rPr>
                <w:sz w:val="28"/>
                <w:szCs w:val="28"/>
              </w:rPr>
              <w:t>годам</w:t>
            </w:r>
            <w:proofErr w:type="spellEnd"/>
          </w:p>
        </w:tc>
      </w:tr>
      <w:tr w:rsidR="00A51E86" w:rsidRPr="00C55E36" w:rsidTr="008F3936">
        <w:tc>
          <w:tcPr>
            <w:tcW w:w="568" w:type="dxa"/>
            <w:vMerge/>
          </w:tcPr>
          <w:p w:rsidR="00A51E86" w:rsidRPr="00C55E36" w:rsidRDefault="00A51E86" w:rsidP="008F3936">
            <w:pPr>
              <w:pStyle w:val="a3"/>
              <w:jc w:val="center"/>
              <w:rPr>
                <w:szCs w:val="28"/>
              </w:rPr>
            </w:pPr>
          </w:p>
        </w:tc>
        <w:tc>
          <w:tcPr>
            <w:tcW w:w="2551" w:type="dxa"/>
            <w:vMerge/>
          </w:tcPr>
          <w:p w:rsidR="00A51E86" w:rsidRPr="00C55E36" w:rsidRDefault="00A51E86" w:rsidP="008F3936">
            <w:pPr>
              <w:pStyle w:val="a3"/>
              <w:jc w:val="center"/>
              <w:rPr>
                <w:szCs w:val="28"/>
              </w:rPr>
            </w:pPr>
          </w:p>
        </w:tc>
        <w:tc>
          <w:tcPr>
            <w:tcW w:w="709" w:type="dxa"/>
            <w:vMerge/>
          </w:tcPr>
          <w:p w:rsidR="00A51E86" w:rsidRPr="00C55E36" w:rsidRDefault="00A51E86" w:rsidP="008F3936">
            <w:pPr>
              <w:pStyle w:val="a3"/>
              <w:jc w:val="center"/>
              <w:rPr>
                <w:szCs w:val="28"/>
              </w:rPr>
            </w:pPr>
          </w:p>
        </w:tc>
        <w:tc>
          <w:tcPr>
            <w:tcW w:w="992" w:type="dxa"/>
            <w:vMerge w:val="restart"/>
          </w:tcPr>
          <w:p w:rsidR="00A51E86" w:rsidRPr="00A51E86" w:rsidRDefault="00A51E86" w:rsidP="008F3936">
            <w:pPr>
              <w:pStyle w:val="a3"/>
              <w:jc w:val="center"/>
              <w:rPr>
                <w:lang w:val="ru-RU"/>
              </w:rPr>
            </w:pPr>
            <w:r w:rsidRPr="00A51E86">
              <w:rPr>
                <w:lang w:val="ru-RU"/>
              </w:rPr>
              <w:t>Год, предшествующий году разработки муниципальной программы</w:t>
            </w:r>
          </w:p>
        </w:tc>
        <w:tc>
          <w:tcPr>
            <w:tcW w:w="1059" w:type="dxa"/>
            <w:vMerge w:val="restart"/>
          </w:tcPr>
          <w:p w:rsidR="00A51E86" w:rsidRDefault="00A51E86" w:rsidP="008F3936">
            <w:pPr>
              <w:pStyle w:val="a3"/>
              <w:jc w:val="center"/>
              <w:rPr>
                <w:lang w:val="ru-RU"/>
              </w:rPr>
            </w:pPr>
            <w:r w:rsidRPr="00521BE4">
              <w:rPr>
                <w:lang w:val="ru-RU"/>
              </w:rPr>
              <w:t>Год разработки муниципальной программы</w:t>
            </w:r>
          </w:p>
          <w:p w:rsidR="00C8563E" w:rsidRPr="00C8563E" w:rsidRDefault="00C8563E" w:rsidP="008F3936">
            <w:pPr>
              <w:pStyle w:val="a3"/>
              <w:jc w:val="center"/>
              <w:rPr>
                <w:lang w:val="ru-RU"/>
              </w:rPr>
            </w:pPr>
            <w:r>
              <w:rPr>
                <w:lang w:val="ru-RU"/>
              </w:rPr>
              <w:t>2019год</w:t>
            </w:r>
          </w:p>
        </w:tc>
        <w:tc>
          <w:tcPr>
            <w:tcW w:w="3903" w:type="dxa"/>
            <w:gridSpan w:val="6"/>
          </w:tcPr>
          <w:p w:rsidR="00A51E86" w:rsidRPr="00C55E36" w:rsidRDefault="00A51E86" w:rsidP="008F3936">
            <w:pPr>
              <w:pStyle w:val="a3"/>
              <w:jc w:val="center"/>
              <w:rPr>
                <w:sz w:val="28"/>
                <w:szCs w:val="28"/>
              </w:rPr>
            </w:pPr>
            <w:proofErr w:type="spellStart"/>
            <w:r w:rsidRPr="00C55E36">
              <w:rPr>
                <w:sz w:val="28"/>
                <w:szCs w:val="28"/>
              </w:rPr>
              <w:t>Годы</w:t>
            </w:r>
            <w:proofErr w:type="spellEnd"/>
            <w:r w:rsidRPr="00C55E36">
              <w:rPr>
                <w:sz w:val="28"/>
                <w:szCs w:val="28"/>
              </w:rPr>
              <w:t xml:space="preserve"> </w:t>
            </w:r>
            <w:proofErr w:type="spellStart"/>
            <w:r w:rsidRPr="00C55E36">
              <w:rPr>
                <w:sz w:val="28"/>
                <w:szCs w:val="28"/>
              </w:rPr>
              <w:t>реализации</w:t>
            </w:r>
            <w:proofErr w:type="spellEnd"/>
            <w:r w:rsidRPr="00C55E36">
              <w:rPr>
                <w:sz w:val="28"/>
                <w:szCs w:val="28"/>
              </w:rPr>
              <w:t xml:space="preserve"> </w:t>
            </w:r>
            <w:proofErr w:type="spellStart"/>
            <w:r w:rsidRPr="00C55E36">
              <w:rPr>
                <w:sz w:val="28"/>
                <w:szCs w:val="28"/>
              </w:rPr>
              <w:t>муниципальной</w:t>
            </w:r>
            <w:proofErr w:type="spellEnd"/>
            <w:r w:rsidRPr="00C55E36">
              <w:rPr>
                <w:sz w:val="28"/>
                <w:szCs w:val="28"/>
              </w:rPr>
              <w:t xml:space="preserve"> </w:t>
            </w:r>
            <w:proofErr w:type="spellStart"/>
            <w:r w:rsidRPr="00C55E36">
              <w:rPr>
                <w:sz w:val="28"/>
                <w:szCs w:val="28"/>
              </w:rPr>
              <w:t>программы</w:t>
            </w:r>
            <w:proofErr w:type="spellEnd"/>
          </w:p>
        </w:tc>
      </w:tr>
      <w:tr w:rsidR="00A51E86" w:rsidRPr="00C55E36" w:rsidTr="008F3936">
        <w:tc>
          <w:tcPr>
            <w:tcW w:w="568" w:type="dxa"/>
            <w:vMerge/>
          </w:tcPr>
          <w:p w:rsidR="00A51E86" w:rsidRPr="00C55E36" w:rsidRDefault="00A51E86" w:rsidP="008F3936">
            <w:pPr>
              <w:pStyle w:val="a3"/>
              <w:jc w:val="center"/>
              <w:rPr>
                <w:szCs w:val="28"/>
              </w:rPr>
            </w:pPr>
          </w:p>
        </w:tc>
        <w:tc>
          <w:tcPr>
            <w:tcW w:w="2551" w:type="dxa"/>
            <w:vMerge/>
          </w:tcPr>
          <w:p w:rsidR="00A51E86" w:rsidRPr="00C55E36" w:rsidRDefault="00A51E86" w:rsidP="008F3936">
            <w:pPr>
              <w:pStyle w:val="a3"/>
              <w:jc w:val="center"/>
              <w:rPr>
                <w:szCs w:val="28"/>
              </w:rPr>
            </w:pPr>
          </w:p>
        </w:tc>
        <w:tc>
          <w:tcPr>
            <w:tcW w:w="709" w:type="dxa"/>
            <w:vMerge/>
          </w:tcPr>
          <w:p w:rsidR="00A51E86" w:rsidRPr="00C55E36" w:rsidRDefault="00A51E86" w:rsidP="008F3936">
            <w:pPr>
              <w:pStyle w:val="a3"/>
              <w:jc w:val="center"/>
              <w:rPr>
                <w:szCs w:val="28"/>
              </w:rPr>
            </w:pPr>
          </w:p>
        </w:tc>
        <w:tc>
          <w:tcPr>
            <w:tcW w:w="992" w:type="dxa"/>
            <w:vMerge/>
          </w:tcPr>
          <w:p w:rsidR="00A51E86" w:rsidRPr="00C55E36" w:rsidRDefault="00A51E86" w:rsidP="008F3936">
            <w:pPr>
              <w:pStyle w:val="a3"/>
              <w:jc w:val="center"/>
              <w:rPr>
                <w:szCs w:val="28"/>
              </w:rPr>
            </w:pPr>
          </w:p>
        </w:tc>
        <w:tc>
          <w:tcPr>
            <w:tcW w:w="1059" w:type="dxa"/>
            <w:vMerge/>
          </w:tcPr>
          <w:p w:rsidR="00A51E86" w:rsidRPr="00C55E36" w:rsidRDefault="00A51E86" w:rsidP="008F3936">
            <w:pPr>
              <w:pStyle w:val="a3"/>
              <w:jc w:val="center"/>
              <w:rPr>
                <w:szCs w:val="28"/>
              </w:rPr>
            </w:pPr>
          </w:p>
        </w:tc>
        <w:tc>
          <w:tcPr>
            <w:tcW w:w="784" w:type="dxa"/>
          </w:tcPr>
          <w:p w:rsidR="00A51E86" w:rsidRPr="00CE00C1" w:rsidRDefault="00A51E86" w:rsidP="008F3936">
            <w:pPr>
              <w:pStyle w:val="a3"/>
              <w:jc w:val="center"/>
            </w:pPr>
            <w:r w:rsidRPr="00CE00C1">
              <w:t xml:space="preserve">1-й </w:t>
            </w:r>
            <w:proofErr w:type="spellStart"/>
            <w:r w:rsidRPr="00CE00C1">
              <w:t>год</w:t>
            </w:r>
            <w:proofErr w:type="spellEnd"/>
          </w:p>
        </w:tc>
        <w:tc>
          <w:tcPr>
            <w:tcW w:w="709" w:type="dxa"/>
          </w:tcPr>
          <w:p w:rsidR="00A51E86" w:rsidRPr="00CE00C1" w:rsidRDefault="00A51E86" w:rsidP="008F3936">
            <w:pPr>
              <w:pStyle w:val="a3"/>
              <w:jc w:val="center"/>
            </w:pPr>
            <w:r w:rsidRPr="00CE00C1">
              <w:t xml:space="preserve">2-й </w:t>
            </w:r>
            <w:proofErr w:type="spellStart"/>
            <w:r w:rsidRPr="00CE00C1">
              <w:t>год</w:t>
            </w:r>
            <w:proofErr w:type="spellEnd"/>
          </w:p>
        </w:tc>
        <w:tc>
          <w:tcPr>
            <w:tcW w:w="567" w:type="dxa"/>
          </w:tcPr>
          <w:p w:rsidR="00A51E86" w:rsidRPr="00CE00C1" w:rsidRDefault="00A51E86" w:rsidP="008F3936">
            <w:pPr>
              <w:pStyle w:val="a3"/>
              <w:jc w:val="center"/>
            </w:pPr>
            <w:r w:rsidRPr="00CE00C1">
              <w:t xml:space="preserve">3-й </w:t>
            </w:r>
            <w:proofErr w:type="spellStart"/>
            <w:r w:rsidRPr="00CE00C1">
              <w:t>год</w:t>
            </w:r>
            <w:proofErr w:type="spellEnd"/>
          </w:p>
        </w:tc>
        <w:tc>
          <w:tcPr>
            <w:tcW w:w="709" w:type="dxa"/>
          </w:tcPr>
          <w:p w:rsidR="00A51E86" w:rsidRPr="00CE00C1" w:rsidRDefault="00A51E86" w:rsidP="008F3936">
            <w:pPr>
              <w:pStyle w:val="a3"/>
              <w:jc w:val="center"/>
            </w:pPr>
            <w:r w:rsidRPr="00CE00C1">
              <w:t xml:space="preserve">4-й </w:t>
            </w:r>
            <w:proofErr w:type="spellStart"/>
            <w:r w:rsidRPr="00CE00C1">
              <w:t>год</w:t>
            </w:r>
            <w:proofErr w:type="spellEnd"/>
          </w:p>
        </w:tc>
        <w:tc>
          <w:tcPr>
            <w:tcW w:w="567" w:type="dxa"/>
          </w:tcPr>
          <w:p w:rsidR="00A51E86" w:rsidRPr="00CE00C1" w:rsidRDefault="00A51E86" w:rsidP="008F3936">
            <w:pPr>
              <w:pStyle w:val="a3"/>
              <w:jc w:val="center"/>
            </w:pPr>
            <w:r w:rsidRPr="00CE00C1">
              <w:t xml:space="preserve">5-й </w:t>
            </w:r>
            <w:proofErr w:type="spellStart"/>
            <w:r w:rsidRPr="00CE00C1">
              <w:t>год</w:t>
            </w:r>
            <w:proofErr w:type="spellEnd"/>
          </w:p>
        </w:tc>
        <w:tc>
          <w:tcPr>
            <w:tcW w:w="567" w:type="dxa"/>
          </w:tcPr>
          <w:p w:rsidR="00A51E86" w:rsidRPr="00CE00C1" w:rsidRDefault="00A51E86" w:rsidP="008F3936">
            <w:pPr>
              <w:pStyle w:val="a3"/>
              <w:jc w:val="center"/>
            </w:pPr>
            <w:r w:rsidRPr="00CE00C1">
              <w:t xml:space="preserve">6-й </w:t>
            </w:r>
            <w:proofErr w:type="spellStart"/>
            <w:r w:rsidRPr="00CE00C1">
              <w:t>год</w:t>
            </w:r>
            <w:proofErr w:type="spellEnd"/>
          </w:p>
        </w:tc>
      </w:tr>
      <w:tr w:rsidR="00A51E86" w:rsidRPr="00C55E36" w:rsidTr="008F3936">
        <w:tc>
          <w:tcPr>
            <w:tcW w:w="9782" w:type="dxa"/>
            <w:gridSpan w:val="11"/>
          </w:tcPr>
          <w:p w:rsidR="00A51E86" w:rsidRPr="00C55E36" w:rsidRDefault="00A51E86" w:rsidP="008F3936">
            <w:pPr>
              <w:pStyle w:val="a3"/>
              <w:jc w:val="center"/>
              <w:rPr>
                <w:sz w:val="28"/>
                <w:szCs w:val="28"/>
              </w:rPr>
            </w:pPr>
            <w:proofErr w:type="spellStart"/>
            <w:r w:rsidRPr="00C55E36">
              <w:rPr>
                <w:sz w:val="28"/>
                <w:szCs w:val="28"/>
              </w:rPr>
              <w:t>Наименование</w:t>
            </w:r>
            <w:proofErr w:type="spellEnd"/>
            <w:r w:rsidRPr="00C55E36">
              <w:rPr>
                <w:sz w:val="28"/>
                <w:szCs w:val="28"/>
              </w:rPr>
              <w:t xml:space="preserve"> </w:t>
            </w:r>
            <w:proofErr w:type="spellStart"/>
            <w:r w:rsidRPr="00C55E36">
              <w:rPr>
                <w:sz w:val="28"/>
                <w:szCs w:val="28"/>
              </w:rPr>
              <w:t>муниципальной</w:t>
            </w:r>
            <w:proofErr w:type="spellEnd"/>
            <w:r w:rsidRPr="00C55E36">
              <w:rPr>
                <w:sz w:val="28"/>
                <w:szCs w:val="28"/>
              </w:rPr>
              <w:t xml:space="preserve"> </w:t>
            </w:r>
            <w:proofErr w:type="spellStart"/>
            <w:r w:rsidRPr="00C55E36">
              <w:rPr>
                <w:sz w:val="28"/>
                <w:szCs w:val="28"/>
              </w:rPr>
              <w:t>программы</w:t>
            </w:r>
            <w:proofErr w:type="spellEnd"/>
          </w:p>
        </w:tc>
      </w:tr>
      <w:tr w:rsidR="00A51E86" w:rsidRPr="00FB4497" w:rsidTr="008F3936">
        <w:tc>
          <w:tcPr>
            <w:tcW w:w="9782" w:type="dxa"/>
            <w:gridSpan w:val="11"/>
          </w:tcPr>
          <w:p w:rsidR="00A51E86" w:rsidRPr="00A51E86" w:rsidRDefault="00A51E86" w:rsidP="008F3936">
            <w:pPr>
              <w:pStyle w:val="a3"/>
              <w:jc w:val="center"/>
              <w:rPr>
                <w:sz w:val="28"/>
                <w:szCs w:val="28"/>
                <w:lang w:val="ru-RU"/>
              </w:rPr>
            </w:pPr>
            <w:r w:rsidRPr="00A51E86">
              <w:rPr>
                <w:sz w:val="28"/>
                <w:szCs w:val="28"/>
                <w:lang w:val="ru-RU"/>
              </w:rPr>
              <w:t>«Совершенствование, освещение деятельности и развития муниципальной службы администрации се</w:t>
            </w:r>
            <w:r w:rsidR="001550A1">
              <w:rPr>
                <w:sz w:val="28"/>
                <w:szCs w:val="28"/>
                <w:lang w:val="ru-RU"/>
              </w:rPr>
              <w:t xml:space="preserve">льского поселения «Село </w:t>
            </w:r>
            <w:proofErr w:type="spellStart"/>
            <w:r w:rsidR="001550A1">
              <w:rPr>
                <w:sz w:val="28"/>
                <w:szCs w:val="28"/>
                <w:lang w:val="ru-RU"/>
              </w:rPr>
              <w:t>Гремячево</w:t>
            </w:r>
            <w:proofErr w:type="spellEnd"/>
            <w:r w:rsidRPr="00A51E86">
              <w:rPr>
                <w:sz w:val="28"/>
                <w:szCs w:val="28"/>
                <w:lang w:val="ru-RU"/>
              </w:rPr>
              <w:t>»</w:t>
            </w:r>
          </w:p>
        </w:tc>
      </w:tr>
      <w:tr w:rsidR="00A51E86" w:rsidRPr="00C55E36" w:rsidTr="008F3936">
        <w:tc>
          <w:tcPr>
            <w:tcW w:w="568" w:type="dxa"/>
          </w:tcPr>
          <w:p w:rsidR="00A51E86" w:rsidRPr="00C55E36" w:rsidRDefault="00A51E86" w:rsidP="008F3936">
            <w:pPr>
              <w:pStyle w:val="a3"/>
              <w:jc w:val="center"/>
              <w:rPr>
                <w:sz w:val="28"/>
                <w:szCs w:val="28"/>
              </w:rPr>
            </w:pPr>
            <w:r w:rsidRPr="00C55E36">
              <w:rPr>
                <w:sz w:val="28"/>
                <w:szCs w:val="28"/>
              </w:rPr>
              <w:t>1</w:t>
            </w:r>
          </w:p>
        </w:tc>
        <w:tc>
          <w:tcPr>
            <w:tcW w:w="2551" w:type="dxa"/>
          </w:tcPr>
          <w:p w:rsidR="00A51E86" w:rsidRPr="00A51E86" w:rsidRDefault="00A51E86" w:rsidP="008F3936">
            <w:pPr>
              <w:ind w:right="-5"/>
              <w:rPr>
                <w:lang w:val="ru-RU"/>
              </w:rPr>
            </w:pPr>
            <w:r w:rsidRPr="00A51E86">
              <w:rPr>
                <w:lang w:val="ru-RU"/>
              </w:rPr>
              <w:t xml:space="preserve">Снижение доли расходов на потребляемые энергоресурсы к общему объему расходов </w:t>
            </w:r>
          </w:p>
        </w:tc>
        <w:tc>
          <w:tcPr>
            <w:tcW w:w="709" w:type="dxa"/>
          </w:tcPr>
          <w:p w:rsidR="00A51E86" w:rsidRPr="008607BA" w:rsidRDefault="00A51E86" w:rsidP="008F3936">
            <w:pPr>
              <w:pStyle w:val="a3"/>
              <w:jc w:val="center"/>
            </w:pPr>
            <w:r>
              <w:t>%.</w:t>
            </w:r>
          </w:p>
        </w:tc>
        <w:tc>
          <w:tcPr>
            <w:tcW w:w="992" w:type="dxa"/>
          </w:tcPr>
          <w:p w:rsidR="00A51E86" w:rsidRPr="00E205F9" w:rsidRDefault="00A51E86" w:rsidP="008F3936">
            <w:pPr>
              <w:rPr>
                <w:sz w:val="20"/>
                <w:szCs w:val="20"/>
              </w:rPr>
            </w:pPr>
            <w:r w:rsidRPr="00E205F9">
              <w:rPr>
                <w:sz w:val="20"/>
                <w:szCs w:val="20"/>
              </w:rPr>
              <w:t>100</w:t>
            </w:r>
          </w:p>
        </w:tc>
        <w:tc>
          <w:tcPr>
            <w:tcW w:w="1059" w:type="dxa"/>
          </w:tcPr>
          <w:p w:rsidR="00A51E86" w:rsidRPr="00E205F9" w:rsidRDefault="00A51E86" w:rsidP="008F3936">
            <w:pPr>
              <w:rPr>
                <w:sz w:val="20"/>
                <w:szCs w:val="20"/>
              </w:rPr>
            </w:pPr>
            <w:r w:rsidRPr="00E205F9">
              <w:rPr>
                <w:sz w:val="20"/>
                <w:szCs w:val="20"/>
              </w:rPr>
              <w:t>100</w:t>
            </w:r>
          </w:p>
        </w:tc>
        <w:tc>
          <w:tcPr>
            <w:tcW w:w="784" w:type="dxa"/>
          </w:tcPr>
          <w:p w:rsidR="00A51E86" w:rsidRPr="00E205F9" w:rsidRDefault="00A51E86" w:rsidP="008F3936">
            <w:pPr>
              <w:rPr>
                <w:sz w:val="20"/>
                <w:szCs w:val="20"/>
              </w:rPr>
            </w:pPr>
            <w:r w:rsidRPr="00E205F9">
              <w:rPr>
                <w:sz w:val="20"/>
                <w:szCs w:val="20"/>
              </w:rPr>
              <w:t>100</w:t>
            </w:r>
          </w:p>
        </w:tc>
        <w:tc>
          <w:tcPr>
            <w:tcW w:w="709"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c>
          <w:tcPr>
            <w:tcW w:w="709"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r>
      <w:tr w:rsidR="00A51E86" w:rsidRPr="00C55E36" w:rsidTr="008F3936">
        <w:trPr>
          <w:trHeight w:val="1015"/>
        </w:trPr>
        <w:tc>
          <w:tcPr>
            <w:tcW w:w="568" w:type="dxa"/>
          </w:tcPr>
          <w:p w:rsidR="00A51E86" w:rsidRPr="00C55E36" w:rsidRDefault="00A51E86" w:rsidP="008F3936">
            <w:pPr>
              <w:pStyle w:val="a3"/>
              <w:jc w:val="center"/>
              <w:rPr>
                <w:sz w:val="28"/>
                <w:szCs w:val="28"/>
              </w:rPr>
            </w:pPr>
            <w:r>
              <w:rPr>
                <w:sz w:val="28"/>
                <w:szCs w:val="28"/>
              </w:rPr>
              <w:t>2</w:t>
            </w:r>
          </w:p>
        </w:tc>
        <w:tc>
          <w:tcPr>
            <w:tcW w:w="2551" w:type="dxa"/>
          </w:tcPr>
          <w:p w:rsidR="00A51E86" w:rsidRPr="00A51E86" w:rsidRDefault="00A51E86" w:rsidP="008F3936">
            <w:pPr>
              <w:ind w:right="-5"/>
              <w:rPr>
                <w:lang w:val="ru-RU"/>
              </w:rPr>
            </w:pPr>
            <w:r w:rsidRPr="00A51E86">
              <w:rPr>
                <w:lang w:val="ru-RU"/>
              </w:rPr>
              <w:t xml:space="preserve">Снижение доли расходов на материальные запасы </w:t>
            </w:r>
          </w:p>
        </w:tc>
        <w:tc>
          <w:tcPr>
            <w:tcW w:w="709" w:type="dxa"/>
          </w:tcPr>
          <w:p w:rsidR="00A51E86" w:rsidRDefault="00A51E86" w:rsidP="008F3936">
            <w:r w:rsidRPr="00785875">
              <w:t>%.</w:t>
            </w:r>
          </w:p>
        </w:tc>
        <w:tc>
          <w:tcPr>
            <w:tcW w:w="992" w:type="dxa"/>
          </w:tcPr>
          <w:p w:rsidR="00A51E86" w:rsidRPr="00E205F9" w:rsidRDefault="00A51E86" w:rsidP="008F3936">
            <w:pPr>
              <w:rPr>
                <w:sz w:val="20"/>
                <w:szCs w:val="20"/>
              </w:rPr>
            </w:pPr>
            <w:r w:rsidRPr="00E205F9">
              <w:rPr>
                <w:sz w:val="20"/>
                <w:szCs w:val="20"/>
              </w:rPr>
              <w:t>100</w:t>
            </w:r>
          </w:p>
        </w:tc>
        <w:tc>
          <w:tcPr>
            <w:tcW w:w="1059" w:type="dxa"/>
          </w:tcPr>
          <w:p w:rsidR="00A51E86" w:rsidRPr="00E205F9" w:rsidRDefault="00A51E86" w:rsidP="008F3936">
            <w:pPr>
              <w:rPr>
                <w:sz w:val="20"/>
                <w:szCs w:val="20"/>
              </w:rPr>
            </w:pPr>
            <w:r w:rsidRPr="00E205F9">
              <w:rPr>
                <w:sz w:val="20"/>
                <w:szCs w:val="20"/>
              </w:rPr>
              <w:t>100</w:t>
            </w:r>
          </w:p>
        </w:tc>
        <w:tc>
          <w:tcPr>
            <w:tcW w:w="784" w:type="dxa"/>
          </w:tcPr>
          <w:p w:rsidR="00A51E86" w:rsidRPr="00E205F9" w:rsidRDefault="00A51E86" w:rsidP="008F3936">
            <w:pPr>
              <w:rPr>
                <w:sz w:val="20"/>
                <w:szCs w:val="20"/>
              </w:rPr>
            </w:pPr>
            <w:r w:rsidRPr="00E205F9">
              <w:rPr>
                <w:sz w:val="20"/>
                <w:szCs w:val="20"/>
              </w:rPr>
              <w:t>100</w:t>
            </w:r>
          </w:p>
        </w:tc>
        <w:tc>
          <w:tcPr>
            <w:tcW w:w="709"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c>
          <w:tcPr>
            <w:tcW w:w="709"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r>
      <w:tr w:rsidR="00A51E86" w:rsidRPr="00C55E36" w:rsidTr="008F3936">
        <w:trPr>
          <w:trHeight w:val="637"/>
        </w:trPr>
        <w:tc>
          <w:tcPr>
            <w:tcW w:w="568" w:type="dxa"/>
          </w:tcPr>
          <w:p w:rsidR="00A51E86" w:rsidRPr="00C55E36" w:rsidRDefault="00A51E86" w:rsidP="008F3936">
            <w:pPr>
              <w:pStyle w:val="a3"/>
              <w:jc w:val="center"/>
              <w:rPr>
                <w:sz w:val="28"/>
                <w:szCs w:val="28"/>
              </w:rPr>
            </w:pPr>
            <w:r>
              <w:rPr>
                <w:sz w:val="28"/>
                <w:szCs w:val="28"/>
              </w:rPr>
              <w:t>3</w:t>
            </w:r>
          </w:p>
        </w:tc>
        <w:tc>
          <w:tcPr>
            <w:tcW w:w="2551" w:type="dxa"/>
          </w:tcPr>
          <w:p w:rsidR="00A51E86" w:rsidRPr="00A51E86" w:rsidRDefault="00A51E86" w:rsidP="008F3936">
            <w:pPr>
              <w:ind w:right="-5"/>
              <w:rPr>
                <w:lang w:val="ru-RU"/>
              </w:rPr>
            </w:pPr>
            <w:r w:rsidRPr="00A51E86">
              <w:rPr>
                <w:lang w:val="ru-RU"/>
              </w:rPr>
              <w:t xml:space="preserve">Снижение расходов по основным средствам </w:t>
            </w:r>
          </w:p>
        </w:tc>
        <w:tc>
          <w:tcPr>
            <w:tcW w:w="709" w:type="dxa"/>
          </w:tcPr>
          <w:p w:rsidR="00A51E86" w:rsidRDefault="00A51E86" w:rsidP="008F3936">
            <w:r w:rsidRPr="00785875">
              <w:t>%.</w:t>
            </w:r>
          </w:p>
        </w:tc>
        <w:tc>
          <w:tcPr>
            <w:tcW w:w="992" w:type="dxa"/>
          </w:tcPr>
          <w:p w:rsidR="00A51E86" w:rsidRPr="00E205F9" w:rsidRDefault="00A51E86" w:rsidP="008F3936">
            <w:pPr>
              <w:rPr>
                <w:sz w:val="20"/>
                <w:szCs w:val="20"/>
              </w:rPr>
            </w:pPr>
            <w:r w:rsidRPr="00E205F9">
              <w:rPr>
                <w:sz w:val="20"/>
                <w:szCs w:val="20"/>
              </w:rPr>
              <w:t>100</w:t>
            </w:r>
          </w:p>
        </w:tc>
        <w:tc>
          <w:tcPr>
            <w:tcW w:w="1059" w:type="dxa"/>
          </w:tcPr>
          <w:p w:rsidR="00A51E86" w:rsidRPr="00E205F9" w:rsidRDefault="00A51E86" w:rsidP="008F3936">
            <w:pPr>
              <w:rPr>
                <w:sz w:val="20"/>
                <w:szCs w:val="20"/>
              </w:rPr>
            </w:pPr>
            <w:r w:rsidRPr="00E205F9">
              <w:rPr>
                <w:sz w:val="20"/>
                <w:szCs w:val="20"/>
              </w:rPr>
              <w:t>100</w:t>
            </w:r>
          </w:p>
        </w:tc>
        <w:tc>
          <w:tcPr>
            <w:tcW w:w="784" w:type="dxa"/>
          </w:tcPr>
          <w:p w:rsidR="00A51E86" w:rsidRPr="00E205F9" w:rsidRDefault="00A51E86" w:rsidP="008F3936">
            <w:pPr>
              <w:rPr>
                <w:sz w:val="20"/>
                <w:szCs w:val="20"/>
              </w:rPr>
            </w:pPr>
            <w:r w:rsidRPr="00E205F9">
              <w:rPr>
                <w:sz w:val="20"/>
                <w:szCs w:val="20"/>
              </w:rPr>
              <w:t>100</w:t>
            </w:r>
          </w:p>
        </w:tc>
        <w:tc>
          <w:tcPr>
            <w:tcW w:w="709"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c>
          <w:tcPr>
            <w:tcW w:w="709"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r>
      <w:tr w:rsidR="00A51E86" w:rsidRPr="00C55E36" w:rsidTr="008F3936">
        <w:trPr>
          <w:trHeight w:val="1857"/>
        </w:trPr>
        <w:tc>
          <w:tcPr>
            <w:tcW w:w="568" w:type="dxa"/>
          </w:tcPr>
          <w:p w:rsidR="00A51E86" w:rsidRPr="00C55E36" w:rsidRDefault="00A51E86" w:rsidP="008F3936">
            <w:pPr>
              <w:pStyle w:val="a3"/>
              <w:jc w:val="center"/>
              <w:rPr>
                <w:sz w:val="28"/>
                <w:szCs w:val="28"/>
              </w:rPr>
            </w:pPr>
            <w:r>
              <w:rPr>
                <w:sz w:val="28"/>
                <w:szCs w:val="28"/>
              </w:rPr>
              <w:lastRenderedPageBreak/>
              <w:t>4</w:t>
            </w:r>
          </w:p>
        </w:tc>
        <w:tc>
          <w:tcPr>
            <w:tcW w:w="2551" w:type="dxa"/>
          </w:tcPr>
          <w:p w:rsidR="00A51E86" w:rsidRPr="00A51E86" w:rsidRDefault="00A51E86" w:rsidP="008F3936">
            <w:pPr>
              <w:ind w:right="-5"/>
              <w:rPr>
                <w:lang w:val="ru-RU"/>
              </w:rPr>
            </w:pPr>
            <w:r w:rsidRPr="00A51E86">
              <w:rPr>
                <w:lang w:val="ru-RU"/>
              </w:rPr>
              <w:t>Доля муниципальных служащих, получающих заработную плату по дифференцированной системе оплаты труда.</w:t>
            </w:r>
          </w:p>
        </w:tc>
        <w:tc>
          <w:tcPr>
            <w:tcW w:w="709" w:type="dxa"/>
          </w:tcPr>
          <w:p w:rsidR="00A51E86" w:rsidRDefault="00A51E86" w:rsidP="008F3936">
            <w:r w:rsidRPr="00785875">
              <w:t>%.</w:t>
            </w:r>
          </w:p>
        </w:tc>
        <w:tc>
          <w:tcPr>
            <w:tcW w:w="992" w:type="dxa"/>
          </w:tcPr>
          <w:p w:rsidR="00A51E86" w:rsidRPr="00E205F9" w:rsidRDefault="00A51E86" w:rsidP="008F3936">
            <w:pPr>
              <w:rPr>
                <w:sz w:val="20"/>
                <w:szCs w:val="20"/>
              </w:rPr>
            </w:pPr>
            <w:r w:rsidRPr="00E205F9">
              <w:rPr>
                <w:sz w:val="20"/>
                <w:szCs w:val="20"/>
              </w:rPr>
              <w:t>100</w:t>
            </w:r>
          </w:p>
        </w:tc>
        <w:tc>
          <w:tcPr>
            <w:tcW w:w="1059" w:type="dxa"/>
          </w:tcPr>
          <w:p w:rsidR="00A51E86" w:rsidRPr="00E205F9" w:rsidRDefault="00A51E86" w:rsidP="008F3936">
            <w:pPr>
              <w:rPr>
                <w:sz w:val="20"/>
                <w:szCs w:val="20"/>
              </w:rPr>
            </w:pPr>
            <w:r w:rsidRPr="00E205F9">
              <w:rPr>
                <w:sz w:val="20"/>
                <w:szCs w:val="20"/>
              </w:rPr>
              <w:t>100</w:t>
            </w:r>
          </w:p>
        </w:tc>
        <w:tc>
          <w:tcPr>
            <w:tcW w:w="784" w:type="dxa"/>
          </w:tcPr>
          <w:p w:rsidR="00A51E86" w:rsidRPr="00E205F9" w:rsidRDefault="00A51E86" w:rsidP="008F3936">
            <w:pPr>
              <w:rPr>
                <w:sz w:val="20"/>
                <w:szCs w:val="20"/>
              </w:rPr>
            </w:pPr>
            <w:r w:rsidRPr="00E205F9">
              <w:rPr>
                <w:sz w:val="20"/>
                <w:szCs w:val="20"/>
              </w:rPr>
              <w:t>100</w:t>
            </w:r>
          </w:p>
        </w:tc>
        <w:tc>
          <w:tcPr>
            <w:tcW w:w="709"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c>
          <w:tcPr>
            <w:tcW w:w="709"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r>
      <w:tr w:rsidR="00A51E86" w:rsidRPr="00C55E36" w:rsidTr="008F3936">
        <w:tc>
          <w:tcPr>
            <w:tcW w:w="568" w:type="dxa"/>
          </w:tcPr>
          <w:p w:rsidR="00A51E86" w:rsidRPr="00C55E36" w:rsidRDefault="00A51E86" w:rsidP="008F3936">
            <w:pPr>
              <w:pStyle w:val="a3"/>
              <w:jc w:val="center"/>
              <w:rPr>
                <w:sz w:val="28"/>
                <w:szCs w:val="28"/>
              </w:rPr>
            </w:pPr>
            <w:r>
              <w:rPr>
                <w:sz w:val="28"/>
                <w:szCs w:val="28"/>
              </w:rPr>
              <w:t>5</w:t>
            </w:r>
          </w:p>
        </w:tc>
        <w:tc>
          <w:tcPr>
            <w:tcW w:w="2551" w:type="dxa"/>
          </w:tcPr>
          <w:p w:rsidR="00A51E86" w:rsidRPr="00A51E86" w:rsidRDefault="00A51E86" w:rsidP="008F3936">
            <w:pPr>
              <w:ind w:right="-5"/>
              <w:rPr>
                <w:lang w:val="ru-RU"/>
              </w:rPr>
            </w:pPr>
            <w:r w:rsidRPr="00A51E86">
              <w:rPr>
                <w:lang w:val="ru-RU"/>
              </w:rPr>
              <w:t>Доля населения сельского поселения, которая удовлетворена состоянием информации о деятельности органов местного самоуправления сельского поселения.</w:t>
            </w:r>
          </w:p>
        </w:tc>
        <w:tc>
          <w:tcPr>
            <w:tcW w:w="709" w:type="dxa"/>
          </w:tcPr>
          <w:p w:rsidR="00A51E86" w:rsidRDefault="00A51E86" w:rsidP="008F3936">
            <w:r w:rsidRPr="00785875">
              <w:t>%.</w:t>
            </w:r>
          </w:p>
        </w:tc>
        <w:tc>
          <w:tcPr>
            <w:tcW w:w="992" w:type="dxa"/>
          </w:tcPr>
          <w:p w:rsidR="00A51E86" w:rsidRPr="00E205F9" w:rsidRDefault="00A51E86" w:rsidP="008F3936">
            <w:pPr>
              <w:pStyle w:val="a3"/>
              <w:jc w:val="center"/>
              <w:rPr>
                <w:sz w:val="20"/>
                <w:szCs w:val="20"/>
              </w:rPr>
            </w:pPr>
            <w:r w:rsidRPr="00E205F9">
              <w:rPr>
                <w:sz w:val="20"/>
                <w:szCs w:val="20"/>
              </w:rPr>
              <w:t>99</w:t>
            </w:r>
          </w:p>
        </w:tc>
        <w:tc>
          <w:tcPr>
            <w:tcW w:w="1059" w:type="dxa"/>
          </w:tcPr>
          <w:p w:rsidR="00A51E86" w:rsidRPr="00E205F9" w:rsidRDefault="00A51E86" w:rsidP="008F3936">
            <w:pPr>
              <w:rPr>
                <w:sz w:val="20"/>
                <w:szCs w:val="20"/>
              </w:rPr>
            </w:pPr>
            <w:r w:rsidRPr="00E205F9">
              <w:rPr>
                <w:sz w:val="20"/>
                <w:szCs w:val="20"/>
              </w:rPr>
              <w:t>99</w:t>
            </w:r>
          </w:p>
        </w:tc>
        <w:tc>
          <w:tcPr>
            <w:tcW w:w="784" w:type="dxa"/>
          </w:tcPr>
          <w:p w:rsidR="00A51E86" w:rsidRPr="00E205F9" w:rsidRDefault="00A51E86" w:rsidP="008F3936">
            <w:pPr>
              <w:rPr>
                <w:sz w:val="20"/>
                <w:szCs w:val="20"/>
              </w:rPr>
            </w:pPr>
            <w:r w:rsidRPr="00E205F9">
              <w:rPr>
                <w:sz w:val="20"/>
                <w:szCs w:val="20"/>
              </w:rPr>
              <w:t>99</w:t>
            </w:r>
          </w:p>
        </w:tc>
        <w:tc>
          <w:tcPr>
            <w:tcW w:w="709" w:type="dxa"/>
          </w:tcPr>
          <w:p w:rsidR="00A51E86" w:rsidRPr="00E205F9" w:rsidRDefault="00A51E86" w:rsidP="008F3936">
            <w:pPr>
              <w:rPr>
                <w:sz w:val="20"/>
                <w:szCs w:val="20"/>
              </w:rPr>
            </w:pPr>
            <w:r w:rsidRPr="00E205F9">
              <w:rPr>
                <w:sz w:val="20"/>
                <w:szCs w:val="20"/>
              </w:rPr>
              <w:t>99</w:t>
            </w:r>
          </w:p>
        </w:tc>
        <w:tc>
          <w:tcPr>
            <w:tcW w:w="567" w:type="dxa"/>
          </w:tcPr>
          <w:p w:rsidR="00A51E86" w:rsidRPr="00E205F9" w:rsidRDefault="00A51E86" w:rsidP="008F3936">
            <w:pPr>
              <w:rPr>
                <w:sz w:val="20"/>
                <w:szCs w:val="20"/>
              </w:rPr>
            </w:pPr>
            <w:r w:rsidRPr="00E205F9">
              <w:rPr>
                <w:sz w:val="20"/>
                <w:szCs w:val="20"/>
              </w:rPr>
              <w:t>100</w:t>
            </w:r>
          </w:p>
        </w:tc>
        <w:tc>
          <w:tcPr>
            <w:tcW w:w="709"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r>
      <w:tr w:rsidR="00A51E86" w:rsidRPr="00C55E36" w:rsidTr="008F3936">
        <w:tc>
          <w:tcPr>
            <w:tcW w:w="568" w:type="dxa"/>
          </w:tcPr>
          <w:p w:rsidR="00A51E86" w:rsidRPr="00C55E36" w:rsidRDefault="00A51E86" w:rsidP="008F3936">
            <w:pPr>
              <w:pStyle w:val="a3"/>
              <w:jc w:val="center"/>
              <w:rPr>
                <w:sz w:val="28"/>
                <w:szCs w:val="28"/>
              </w:rPr>
            </w:pPr>
            <w:r>
              <w:rPr>
                <w:sz w:val="28"/>
                <w:szCs w:val="28"/>
              </w:rPr>
              <w:t>6</w:t>
            </w:r>
          </w:p>
        </w:tc>
        <w:tc>
          <w:tcPr>
            <w:tcW w:w="2551" w:type="dxa"/>
          </w:tcPr>
          <w:p w:rsidR="00A51E86" w:rsidRPr="00A51E86" w:rsidRDefault="00A51E86" w:rsidP="008F3936">
            <w:pPr>
              <w:ind w:right="-5"/>
              <w:rPr>
                <w:lang w:val="ru-RU"/>
              </w:rPr>
            </w:pPr>
            <w:r w:rsidRPr="00A51E86">
              <w:rPr>
                <w:lang w:val="ru-RU"/>
              </w:rPr>
              <w:t>Число муниципальных служащих прошедших переподготовку, повышение квалификации.</w:t>
            </w:r>
          </w:p>
        </w:tc>
        <w:tc>
          <w:tcPr>
            <w:tcW w:w="709" w:type="dxa"/>
          </w:tcPr>
          <w:p w:rsidR="00A51E86" w:rsidRDefault="00A51E86" w:rsidP="008F3936">
            <w:r w:rsidRPr="00785875">
              <w:t>%.</w:t>
            </w:r>
          </w:p>
        </w:tc>
        <w:tc>
          <w:tcPr>
            <w:tcW w:w="992" w:type="dxa"/>
          </w:tcPr>
          <w:p w:rsidR="00A51E86" w:rsidRPr="00E205F9" w:rsidRDefault="00A51E86" w:rsidP="008F3936">
            <w:pPr>
              <w:pStyle w:val="a3"/>
              <w:jc w:val="center"/>
              <w:rPr>
                <w:sz w:val="20"/>
                <w:szCs w:val="20"/>
              </w:rPr>
            </w:pPr>
            <w:r w:rsidRPr="00E205F9">
              <w:rPr>
                <w:sz w:val="20"/>
                <w:szCs w:val="20"/>
              </w:rPr>
              <w:t>100</w:t>
            </w:r>
          </w:p>
        </w:tc>
        <w:tc>
          <w:tcPr>
            <w:tcW w:w="1059" w:type="dxa"/>
          </w:tcPr>
          <w:p w:rsidR="00A51E86" w:rsidRPr="00E205F9" w:rsidRDefault="00A51E86" w:rsidP="008F3936">
            <w:pPr>
              <w:pStyle w:val="a3"/>
              <w:jc w:val="center"/>
              <w:rPr>
                <w:sz w:val="20"/>
                <w:szCs w:val="20"/>
              </w:rPr>
            </w:pPr>
            <w:r w:rsidRPr="00E205F9">
              <w:rPr>
                <w:sz w:val="20"/>
                <w:szCs w:val="20"/>
              </w:rPr>
              <w:t>100</w:t>
            </w:r>
          </w:p>
        </w:tc>
        <w:tc>
          <w:tcPr>
            <w:tcW w:w="784" w:type="dxa"/>
          </w:tcPr>
          <w:p w:rsidR="00A51E86" w:rsidRPr="00E205F9" w:rsidRDefault="00A51E86" w:rsidP="008F3936">
            <w:pPr>
              <w:pStyle w:val="a3"/>
              <w:jc w:val="center"/>
              <w:rPr>
                <w:sz w:val="20"/>
                <w:szCs w:val="20"/>
              </w:rPr>
            </w:pPr>
            <w:r w:rsidRPr="00E205F9">
              <w:rPr>
                <w:sz w:val="20"/>
                <w:szCs w:val="20"/>
              </w:rPr>
              <w:t>100</w:t>
            </w:r>
          </w:p>
        </w:tc>
        <w:tc>
          <w:tcPr>
            <w:tcW w:w="709"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c>
          <w:tcPr>
            <w:tcW w:w="709"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r>
      <w:tr w:rsidR="00A51E86" w:rsidRPr="00C55E36" w:rsidTr="008F3936">
        <w:tc>
          <w:tcPr>
            <w:tcW w:w="568" w:type="dxa"/>
          </w:tcPr>
          <w:p w:rsidR="00A51E86" w:rsidRPr="00C55E36" w:rsidRDefault="00A51E86" w:rsidP="008F3936">
            <w:pPr>
              <w:pStyle w:val="a3"/>
              <w:jc w:val="center"/>
              <w:rPr>
                <w:sz w:val="28"/>
                <w:szCs w:val="28"/>
              </w:rPr>
            </w:pPr>
            <w:r>
              <w:rPr>
                <w:sz w:val="28"/>
                <w:szCs w:val="28"/>
              </w:rPr>
              <w:t>7</w:t>
            </w:r>
          </w:p>
        </w:tc>
        <w:tc>
          <w:tcPr>
            <w:tcW w:w="2551" w:type="dxa"/>
          </w:tcPr>
          <w:p w:rsidR="00A51E86" w:rsidRPr="00A51E86" w:rsidRDefault="00A51E86" w:rsidP="008F3936">
            <w:pPr>
              <w:ind w:right="-5"/>
              <w:rPr>
                <w:lang w:val="ru-RU"/>
              </w:rPr>
            </w:pPr>
            <w:r w:rsidRPr="00A51E86">
              <w:rPr>
                <w:lang w:val="ru-RU"/>
              </w:rPr>
              <w:t>Доля муниципальных служащих, назначенных на замещение вакантных должностей муниципальной службы из числа кадрового резерва и конкурсов.</w:t>
            </w:r>
          </w:p>
        </w:tc>
        <w:tc>
          <w:tcPr>
            <w:tcW w:w="709" w:type="dxa"/>
          </w:tcPr>
          <w:p w:rsidR="00A51E86" w:rsidRDefault="00A51E86" w:rsidP="008F3936">
            <w:r w:rsidRPr="00785875">
              <w:t>%.</w:t>
            </w:r>
          </w:p>
        </w:tc>
        <w:tc>
          <w:tcPr>
            <w:tcW w:w="992" w:type="dxa"/>
          </w:tcPr>
          <w:p w:rsidR="00A51E86" w:rsidRPr="00E205F9" w:rsidRDefault="00A51E86" w:rsidP="008F3936">
            <w:pPr>
              <w:rPr>
                <w:sz w:val="20"/>
                <w:szCs w:val="20"/>
              </w:rPr>
            </w:pPr>
            <w:r w:rsidRPr="00E205F9">
              <w:rPr>
                <w:sz w:val="20"/>
                <w:szCs w:val="20"/>
              </w:rPr>
              <w:t>100</w:t>
            </w:r>
          </w:p>
        </w:tc>
        <w:tc>
          <w:tcPr>
            <w:tcW w:w="1059" w:type="dxa"/>
          </w:tcPr>
          <w:p w:rsidR="00A51E86" w:rsidRPr="00E205F9" w:rsidRDefault="00A51E86" w:rsidP="008F3936">
            <w:pPr>
              <w:rPr>
                <w:sz w:val="20"/>
                <w:szCs w:val="20"/>
              </w:rPr>
            </w:pPr>
            <w:r w:rsidRPr="00E205F9">
              <w:rPr>
                <w:sz w:val="20"/>
                <w:szCs w:val="20"/>
              </w:rPr>
              <w:t>100</w:t>
            </w:r>
          </w:p>
        </w:tc>
        <w:tc>
          <w:tcPr>
            <w:tcW w:w="784" w:type="dxa"/>
          </w:tcPr>
          <w:p w:rsidR="00A51E86" w:rsidRPr="00E205F9" w:rsidRDefault="00A51E86" w:rsidP="008F3936">
            <w:pPr>
              <w:rPr>
                <w:sz w:val="20"/>
                <w:szCs w:val="20"/>
              </w:rPr>
            </w:pPr>
            <w:r w:rsidRPr="00E205F9">
              <w:rPr>
                <w:sz w:val="20"/>
                <w:szCs w:val="20"/>
              </w:rPr>
              <w:t>100</w:t>
            </w:r>
          </w:p>
        </w:tc>
        <w:tc>
          <w:tcPr>
            <w:tcW w:w="709"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c>
          <w:tcPr>
            <w:tcW w:w="709"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r>
      <w:tr w:rsidR="00A51E86" w:rsidRPr="00C55E36" w:rsidTr="008F3936">
        <w:trPr>
          <w:trHeight w:val="1619"/>
        </w:trPr>
        <w:tc>
          <w:tcPr>
            <w:tcW w:w="568" w:type="dxa"/>
          </w:tcPr>
          <w:p w:rsidR="00A51E86" w:rsidRPr="00C55E36" w:rsidRDefault="00A51E86" w:rsidP="008F3936">
            <w:pPr>
              <w:pStyle w:val="a3"/>
              <w:jc w:val="center"/>
              <w:rPr>
                <w:sz w:val="28"/>
                <w:szCs w:val="28"/>
              </w:rPr>
            </w:pPr>
            <w:r>
              <w:rPr>
                <w:sz w:val="28"/>
                <w:szCs w:val="28"/>
              </w:rPr>
              <w:t>8</w:t>
            </w:r>
          </w:p>
        </w:tc>
        <w:tc>
          <w:tcPr>
            <w:tcW w:w="2551" w:type="dxa"/>
          </w:tcPr>
          <w:p w:rsidR="00A51E86" w:rsidRPr="00A51E86" w:rsidRDefault="00A51E86" w:rsidP="008F3936">
            <w:pPr>
              <w:ind w:right="-5"/>
              <w:rPr>
                <w:lang w:val="ru-RU"/>
              </w:rPr>
            </w:pPr>
            <w:r w:rsidRPr="00A51E86">
              <w:rPr>
                <w:lang w:val="ru-RU"/>
              </w:rPr>
              <w:t xml:space="preserve">Доля населения сельского поселения, </w:t>
            </w:r>
            <w:proofErr w:type="gramStart"/>
            <w:r w:rsidRPr="00A51E86">
              <w:rPr>
                <w:lang w:val="ru-RU"/>
              </w:rPr>
              <w:t>доверяющих</w:t>
            </w:r>
            <w:proofErr w:type="gramEnd"/>
            <w:r w:rsidRPr="00A51E86">
              <w:rPr>
                <w:lang w:val="ru-RU"/>
              </w:rPr>
              <w:t xml:space="preserve"> деятельности администрации сельского поселения.</w:t>
            </w:r>
          </w:p>
        </w:tc>
        <w:tc>
          <w:tcPr>
            <w:tcW w:w="709" w:type="dxa"/>
          </w:tcPr>
          <w:p w:rsidR="00A51E86" w:rsidRDefault="00A51E86" w:rsidP="008F3936">
            <w:r w:rsidRPr="00785875">
              <w:t>%.</w:t>
            </w:r>
          </w:p>
        </w:tc>
        <w:tc>
          <w:tcPr>
            <w:tcW w:w="992" w:type="dxa"/>
          </w:tcPr>
          <w:p w:rsidR="00A51E86" w:rsidRPr="00E205F9" w:rsidRDefault="00A51E86" w:rsidP="008F3936">
            <w:pPr>
              <w:pStyle w:val="a3"/>
              <w:jc w:val="center"/>
              <w:rPr>
                <w:sz w:val="20"/>
                <w:szCs w:val="20"/>
              </w:rPr>
            </w:pPr>
            <w:r w:rsidRPr="00E205F9">
              <w:rPr>
                <w:sz w:val="20"/>
                <w:szCs w:val="20"/>
              </w:rPr>
              <w:t>90</w:t>
            </w:r>
          </w:p>
        </w:tc>
        <w:tc>
          <w:tcPr>
            <w:tcW w:w="1059" w:type="dxa"/>
          </w:tcPr>
          <w:p w:rsidR="00A51E86" w:rsidRPr="00E205F9" w:rsidRDefault="00A51E86" w:rsidP="008F3936">
            <w:pPr>
              <w:rPr>
                <w:sz w:val="20"/>
                <w:szCs w:val="20"/>
              </w:rPr>
            </w:pPr>
            <w:r w:rsidRPr="00E205F9">
              <w:rPr>
                <w:sz w:val="20"/>
                <w:szCs w:val="20"/>
              </w:rPr>
              <w:t>90</w:t>
            </w:r>
          </w:p>
        </w:tc>
        <w:tc>
          <w:tcPr>
            <w:tcW w:w="784" w:type="dxa"/>
          </w:tcPr>
          <w:p w:rsidR="00A51E86" w:rsidRPr="00E205F9" w:rsidRDefault="00A51E86" w:rsidP="008F3936">
            <w:pPr>
              <w:rPr>
                <w:sz w:val="20"/>
                <w:szCs w:val="20"/>
              </w:rPr>
            </w:pPr>
            <w:r w:rsidRPr="00E205F9">
              <w:rPr>
                <w:sz w:val="20"/>
                <w:szCs w:val="20"/>
              </w:rPr>
              <w:t>90</w:t>
            </w:r>
          </w:p>
        </w:tc>
        <w:tc>
          <w:tcPr>
            <w:tcW w:w="709" w:type="dxa"/>
          </w:tcPr>
          <w:p w:rsidR="00A51E86" w:rsidRPr="00E205F9" w:rsidRDefault="00A51E86" w:rsidP="008F3936">
            <w:pPr>
              <w:rPr>
                <w:sz w:val="20"/>
                <w:szCs w:val="20"/>
              </w:rPr>
            </w:pPr>
            <w:r w:rsidRPr="00E205F9">
              <w:rPr>
                <w:sz w:val="20"/>
                <w:szCs w:val="20"/>
              </w:rPr>
              <w:t>90</w:t>
            </w:r>
          </w:p>
        </w:tc>
        <w:tc>
          <w:tcPr>
            <w:tcW w:w="567" w:type="dxa"/>
          </w:tcPr>
          <w:p w:rsidR="00A51E86" w:rsidRPr="00E205F9" w:rsidRDefault="00A51E86" w:rsidP="008F3936">
            <w:pPr>
              <w:rPr>
                <w:sz w:val="20"/>
                <w:szCs w:val="20"/>
              </w:rPr>
            </w:pPr>
            <w:r w:rsidRPr="00E205F9">
              <w:rPr>
                <w:sz w:val="20"/>
                <w:szCs w:val="20"/>
              </w:rPr>
              <w:t>90</w:t>
            </w:r>
          </w:p>
        </w:tc>
        <w:tc>
          <w:tcPr>
            <w:tcW w:w="709" w:type="dxa"/>
          </w:tcPr>
          <w:p w:rsidR="00A51E86" w:rsidRPr="00E205F9" w:rsidRDefault="00A51E86" w:rsidP="008F3936">
            <w:pPr>
              <w:rPr>
                <w:sz w:val="20"/>
                <w:szCs w:val="20"/>
              </w:rPr>
            </w:pPr>
            <w:r w:rsidRPr="00E205F9">
              <w:rPr>
                <w:sz w:val="20"/>
                <w:szCs w:val="20"/>
              </w:rPr>
              <w:t>90</w:t>
            </w:r>
          </w:p>
        </w:tc>
        <w:tc>
          <w:tcPr>
            <w:tcW w:w="567" w:type="dxa"/>
          </w:tcPr>
          <w:p w:rsidR="00A51E86" w:rsidRPr="00E205F9" w:rsidRDefault="00A51E86" w:rsidP="008F3936">
            <w:pPr>
              <w:rPr>
                <w:sz w:val="20"/>
                <w:szCs w:val="20"/>
              </w:rPr>
            </w:pPr>
            <w:r w:rsidRPr="00E205F9">
              <w:rPr>
                <w:sz w:val="20"/>
                <w:szCs w:val="20"/>
              </w:rPr>
              <w:t>90</w:t>
            </w:r>
          </w:p>
        </w:tc>
        <w:tc>
          <w:tcPr>
            <w:tcW w:w="567" w:type="dxa"/>
          </w:tcPr>
          <w:p w:rsidR="00A51E86" w:rsidRPr="00E205F9" w:rsidRDefault="00A51E86" w:rsidP="008F3936">
            <w:pPr>
              <w:rPr>
                <w:sz w:val="20"/>
                <w:szCs w:val="20"/>
              </w:rPr>
            </w:pPr>
            <w:r w:rsidRPr="00E205F9">
              <w:rPr>
                <w:sz w:val="20"/>
                <w:szCs w:val="20"/>
              </w:rPr>
              <w:t>90</w:t>
            </w:r>
          </w:p>
        </w:tc>
      </w:tr>
      <w:tr w:rsidR="00A51E86" w:rsidRPr="00C55E36" w:rsidTr="008F3936">
        <w:trPr>
          <w:trHeight w:val="1684"/>
        </w:trPr>
        <w:tc>
          <w:tcPr>
            <w:tcW w:w="568" w:type="dxa"/>
          </w:tcPr>
          <w:p w:rsidR="00A51E86" w:rsidRPr="00C55E36" w:rsidRDefault="00A51E86" w:rsidP="008F3936">
            <w:pPr>
              <w:pStyle w:val="a3"/>
              <w:jc w:val="center"/>
              <w:rPr>
                <w:sz w:val="28"/>
                <w:szCs w:val="28"/>
              </w:rPr>
            </w:pPr>
            <w:r>
              <w:rPr>
                <w:sz w:val="28"/>
                <w:szCs w:val="28"/>
              </w:rPr>
              <w:t>9</w:t>
            </w:r>
          </w:p>
        </w:tc>
        <w:tc>
          <w:tcPr>
            <w:tcW w:w="2551" w:type="dxa"/>
          </w:tcPr>
          <w:p w:rsidR="00A51E86" w:rsidRPr="00A51E86" w:rsidRDefault="00A51E86" w:rsidP="008F3936">
            <w:pPr>
              <w:ind w:right="-5"/>
              <w:rPr>
                <w:lang w:val="ru-RU"/>
              </w:rPr>
            </w:pPr>
            <w:r w:rsidRPr="00A51E86">
              <w:rPr>
                <w:lang w:val="ru-RU"/>
              </w:rPr>
              <w:t xml:space="preserve">Снижение доли расходов </w:t>
            </w:r>
            <w:proofErr w:type="gramStart"/>
            <w:r w:rsidRPr="00A51E86">
              <w:rPr>
                <w:lang w:val="ru-RU"/>
              </w:rPr>
              <w:t>на</w:t>
            </w:r>
            <w:proofErr w:type="gramEnd"/>
            <w:r w:rsidRPr="00A51E86">
              <w:rPr>
                <w:lang w:val="ru-RU"/>
              </w:rPr>
              <w:t xml:space="preserve"> потребляемые энергоресурсов  к общему объему расходов </w:t>
            </w:r>
          </w:p>
        </w:tc>
        <w:tc>
          <w:tcPr>
            <w:tcW w:w="709" w:type="dxa"/>
          </w:tcPr>
          <w:p w:rsidR="00A51E86" w:rsidRDefault="00A51E86" w:rsidP="008F3936">
            <w:r w:rsidRPr="00785875">
              <w:t>%.</w:t>
            </w:r>
          </w:p>
        </w:tc>
        <w:tc>
          <w:tcPr>
            <w:tcW w:w="992" w:type="dxa"/>
          </w:tcPr>
          <w:p w:rsidR="00A51E86" w:rsidRPr="00E205F9" w:rsidRDefault="00A51E86" w:rsidP="008F3936">
            <w:pPr>
              <w:rPr>
                <w:sz w:val="20"/>
                <w:szCs w:val="20"/>
              </w:rPr>
            </w:pPr>
            <w:r w:rsidRPr="00E205F9">
              <w:rPr>
                <w:sz w:val="20"/>
                <w:szCs w:val="20"/>
              </w:rPr>
              <w:t>100</w:t>
            </w:r>
          </w:p>
        </w:tc>
        <w:tc>
          <w:tcPr>
            <w:tcW w:w="1059" w:type="dxa"/>
          </w:tcPr>
          <w:p w:rsidR="00A51E86" w:rsidRPr="00E205F9" w:rsidRDefault="00A51E86" w:rsidP="008F3936">
            <w:pPr>
              <w:rPr>
                <w:sz w:val="20"/>
                <w:szCs w:val="20"/>
              </w:rPr>
            </w:pPr>
            <w:r w:rsidRPr="00E205F9">
              <w:rPr>
                <w:sz w:val="20"/>
                <w:szCs w:val="20"/>
              </w:rPr>
              <w:t>100</w:t>
            </w:r>
          </w:p>
        </w:tc>
        <w:tc>
          <w:tcPr>
            <w:tcW w:w="784" w:type="dxa"/>
          </w:tcPr>
          <w:p w:rsidR="00A51E86" w:rsidRPr="00E205F9" w:rsidRDefault="00A51E86" w:rsidP="008F3936">
            <w:pPr>
              <w:rPr>
                <w:sz w:val="20"/>
                <w:szCs w:val="20"/>
              </w:rPr>
            </w:pPr>
            <w:r w:rsidRPr="00E205F9">
              <w:rPr>
                <w:sz w:val="20"/>
                <w:szCs w:val="20"/>
              </w:rPr>
              <w:t>100</w:t>
            </w:r>
          </w:p>
        </w:tc>
        <w:tc>
          <w:tcPr>
            <w:tcW w:w="709"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c>
          <w:tcPr>
            <w:tcW w:w="709"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r>
      <w:tr w:rsidR="00A51E86" w:rsidRPr="00C55E36" w:rsidTr="008F3936">
        <w:tc>
          <w:tcPr>
            <w:tcW w:w="568" w:type="dxa"/>
          </w:tcPr>
          <w:p w:rsidR="00A51E86" w:rsidRPr="00C55E36" w:rsidRDefault="00A51E86" w:rsidP="008F3936">
            <w:pPr>
              <w:pStyle w:val="a3"/>
              <w:jc w:val="center"/>
              <w:rPr>
                <w:sz w:val="28"/>
                <w:szCs w:val="28"/>
              </w:rPr>
            </w:pPr>
            <w:r>
              <w:rPr>
                <w:sz w:val="28"/>
                <w:szCs w:val="28"/>
              </w:rPr>
              <w:t>10</w:t>
            </w:r>
          </w:p>
        </w:tc>
        <w:tc>
          <w:tcPr>
            <w:tcW w:w="2551" w:type="dxa"/>
          </w:tcPr>
          <w:p w:rsidR="00A51E86" w:rsidRPr="00A51E86" w:rsidRDefault="00A51E86" w:rsidP="008F3936">
            <w:pPr>
              <w:ind w:right="-5"/>
              <w:rPr>
                <w:lang w:val="ru-RU"/>
              </w:rPr>
            </w:pPr>
            <w:r w:rsidRPr="00A51E86">
              <w:rPr>
                <w:lang w:val="ru-RU"/>
              </w:rPr>
              <w:t xml:space="preserve">Снижение доли расходов на материальные запасы </w:t>
            </w:r>
          </w:p>
        </w:tc>
        <w:tc>
          <w:tcPr>
            <w:tcW w:w="709" w:type="dxa"/>
          </w:tcPr>
          <w:p w:rsidR="00A51E86" w:rsidRDefault="00A51E86" w:rsidP="008F3936">
            <w:r w:rsidRPr="00785875">
              <w:t>%.</w:t>
            </w:r>
          </w:p>
        </w:tc>
        <w:tc>
          <w:tcPr>
            <w:tcW w:w="992" w:type="dxa"/>
          </w:tcPr>
          <w:p w:rsidR="00A51E86" w:rsidRPr="00E205F9" w:rsidRDefault="00A51E86" w:rsidP="008F3936">
            <w:pPr>
              <w:rPr>
                <w:sz w:val="20"/>
                <w:szCs w:val="20"/>
              </w:rPr>
            </w:pPr>
            <w:r w:rsidRPr="00E205F9">
              <w:rPr>
                <w:sz w:val="20"/>
                <w:szCs w:val="20"/>
              </w:rPr>
              <w:t>100</w:t>
            </w:r>
          </w:p>
        </w:tc>
        <w:tc>
          <w:tcPr>
            <w:tcW w:w="1059" w:type="dxa"/>
          </w:tcPr>
          <w:p w:rsidR="00A51E86" w:rsidRPr="00E205F9" w:rsidRDefault="00A51E86" w:rsidP="008F3936">
            <w:pPr>
              <w:rPr>
                <w:sz w:val="20"/>
                <w:szCs w:val="20"/>
              </w:rPr>
            </w:pPr>
            <w:r w:rsidRPr="00E205F9">
              <w:rPr>
                <w:sz w:val="20"/>
                <w:szCs w:val="20"/>
              </w:rPr>
              <w:t>100</w:t>
            </w:r>
          </w:p>
        </w:tc>
        <w:tc>
          <w:tcPr>
            <w:tcW w:w="784" w:type="dxa"/>
          </w:tcPr>
          <w:p w:rsidR="00A51E86" w:rsidRPr="00E205F9" w:rsidRDefault="00A51E86" w:rsidP="008F3936">
            <w:pPr>
              <w:rPr>
                <w:sz w:val="20"/>
                <w:szCs w:val="20"/>
              </w:rPr>
            </w:pPr>
            <w:r w:rsidRPr="00E205F9">
              <w:rPr>
                <w:sz w:val="20"/>
                <w:szCs w:val="20"/>
              </w:rPr>
              <w:t>100</w:t>
            </w:r>
          </w:p>
        </w:tc>
        <w:tc>
          <w:tcPr>
            <w:tcW w:w="709"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c>
          <w:tcPr>
            <w:tcW w:w="709"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c>
          <w:tcPr>
            <w:tcW w:w="567" w:type="dxa"/>
          </w:tcPr>
          <w:p w:rsidR="00A51E86" w:rsidRPr="00E205F9" w:rsidRDefault="00A51E86" w:rsidP="008F3936">
            <w:pPr>
              <w:rPr>
                <w:sz w:val="20"/>
                <w:szCs w:val="20"/>
              </w:rPr>
            </w:pPr>
            <w:r w:rsidRPr="00E205F9">
              <w:rPr>
                <w:sz w:val="20"/>
                <w:szCs w:val="20"/>
              </w:rPr>
              <w:t>100</w:t>
            </w:r>
          </w:p>
        </w:tc>
      </w:tr>
    </w:tbl>
    <w:p w:rsidR="00A51E86" w:rsidRPr="00C55E36" w:rsidRDefault="00A51E86" w:rsidP="00A51E86">
      <w:pPr>
        <w:pStyle w:val="a3"/>
        <w:jc w:val="center"/>
        <w:rPr>
          <w:sz w:val="28"/>
          <w:szCs w:val="28"/>
        </w:rPr>
      </w:pPr>
    </w:p>
    <w:p w:rsidR="00A51E86" w:rsidRPr="00A51E86" w:rsidRDefault="00A51E86" w:rsidP="00A51E86">
      <w:pPr>
        <w:pStyle w:val="a3"/>
        <w:jc w:val="center"/>
        <w:rPr>
          <w:sz w:val="18"/>
          <w:szCs w:val="18"/>
          <w:lang w:val="ru-RU"/>
        </w:rPr>
      </w:pPr>
      <w:r w:rsidRPr="00A51E86">
        <w:rPr>
          <w:sz w:val="18"/>
          <w:szCs w:val="18"/>
          <w:lang w:val="ru-RU"/>
        </w:rPr>
        <w:t>&lt;*&gt; При включении новых индикаторов (показателей) над их значениями за год, в котором они включаются, ставится сноска "&lt;*&gt;"</w:t>
      </w:r>
    </w:p>
    <w:p w:rsidR="0086779E" w:rsidRPr="00C03E2F" w:rsidRDefault="0086779E" w:rsidP="00222E03">
      <w:pPr>
        <w:jc w:val="both"/>
        <w:rPr>
          <w:rFonts w:cs="Calibri"/>
          <w:sz w:val="20"/>
          <w:szCs w:val="28"/>
          <w:lang w:val="ru-RU" w:eastAsia="ru-RU"/>
        </w:rPr>
        <w:sectPr w:rsidR="0086779E" w:rsidRPr="00C03E2F" w:rsidSect="007B7A9E">
          <w:footnotePr>
            <w:pos w:val="beneathText"/>
          </w:footnotePr>
          <w:pgSz w:w="11905" w:h="16837"/>
          <w:pgMar w:top="568" w:right="565" w:bottom="426" w:left="1418" w:header="720" w:footer="720" w:gutter="0"/>
          <w:cols w:space="720"/>
          <w:docGrid w:linePitch="360"/>
        </w:sectPr>
      </w:pPr>
    </w:p>
    <w:p w:rsidR="00055CC9" w:rsidRDefault="0086779E" w:rsidP="00055CC9">
      <w:pPr>
        <w:jc w:val="center"/>
        <w:rPr>
          <w:rFonts w:ascii="Calibri" w:hAnsi="Calibri" w:cs="Calibri"/>
          <w:sz w:val="20"/>
          <w:lang w:val="ru-RU" w:eastAsia="ru-RU"/>
        </w:rPr>
      </w:pPr>
      <w:r w:rsidRPr="00C03E2F">
        <w:rPr>
          <w:rFonts w:cs="Calibri"/>
          <w:b/>
          <w:caps/>
          <w:sz w:val="20"/>
          <w:lang w:val="ru-RU" w:eastAsia="ru-RU"/>
        </w:rPr>
        <w:lastRenderedPageBreak/>
        <w:t>РАЗДЕЛ 3. Перечень мероприятий муниципальной программы</w:t>
      </w:r>
      <w:r w:rsidRPr="00C03E2F">
        <w:rPr>
          <w:rFonts w:ascii="Calibri" w:hAnsi="Calibri" w:cs="Calibri"/>
          <w:sz w:val="20"/>
          <w:lang w:val="ru-RU" w:eastAsia="ru-RU"/>
        </w:rPr>
        <w:t>*</w:t>
      </w:r>
    </w:p>
    <w:p w:rsidR="00A27FD9" w:rsidRPr="00055CC9" w:rsidRDefault="00A27FD9" w:rsidP="00A27FD9">
      <w:pPr>
        <w:rPr>
          <w:rFonts w:ascii="Calibri" w:hAnsi="Calibri" w:cs="Calibri"/>
          <w:sz w:val="20"/>
          <w:lang w:val="ru-RU" w:eastAsia="ru-RU"/>
        </w:rPr>
      </w:pPr>
      <w:r>
        <w:rPr>
          <w:rFonts w:ascii="Calibri" w:hAnsi="Calibri" w:cs="Calibri"/>
          <w:sz w:val="20"/>
          <w:lang w:val="ru-RU" w:eastAsia="ru-RU"/>
        </w:rPr>
        <w:t>Таблица</w:t>
      </w:r>
      <w:proofErr w:type="gramStart"/>
      <w:r>
        <w:rPr>
          <w:rFonts w:ascii="Calibri" w:hAnsi="Calibri" w:cs="Calibri"/>
          <w:sz w:val="20"/>
          <w:lang w:val="ru-RU" w:eastAsia="ru-RU"/>
        </w:rPr>
        <w:t>2</w:t>
      </w:r>
      <w:proofErr w:type="gramEnd"/>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
        <w:gridCol w:w="4111"/>
        <w:gridCol w:w="1098"/>
        <w:gridCol w:w="1099"/>
        <w:gridCol w:w="1063"/>
        <w:gridCol w:w="1134"/>
        <w:gridCol w:w="931"/>
        <w:gridCol w:w="931"/>
        <w:gridCol w:w="931"/>
        <w:gridCol w:w="932"/>
        <w:gridCol w:w="931"/>
        <w:gridCol w:w="1585"/>
      </w:tblGrid>
      <w:tr w:rsidR="0086779E" w:rsidRPr="00FB4497" w:rsidTr="003431E5">
        <w:tc>
          <w:tcPr>
            <w:tcW w:w="422" w:type="dxa"/>
            <w:vMerge w:val="restart"/>
          </w:tcPr>
          <w:p w:rsidR="0086779E" w:rsidRPr="00C03E2F" w:rsidRDefault="0086779E" w:rsidP="00936A95">
            <w:pPr>
              <w:ind w:left="-57" w:right="-57"/>
              <w:jc w:val="center"/>
              <w:rPr>
                <w:sz w:val="20"/>
                <w:lang w:val="ru-RU" w:eastAsia="ru-RU"/>
              </w:rPr>
            </w:pPr>
          </w:p>
          <w:p w:rsidR="0086779E" w:rsidRPr="00C03E2F" w:rsidRDefault="0086779E" w:rsidP="00936A95">
            <w:pPr>
              <w:ind w:left="-57" w:right="-57"/>
              <w:jc w:val="center"/>
              <w:rPr>
                <w:sz w:val="20"/>
                <w:lang w:val="ru-RU" w:eastAsia="ru-RU"/>
              </w:rPr>
            </w:pPr>
            <w:r w:rsidRPr="00C03E2F">
              <w:rPr>
                <w:sz w:val="20"/>
                <w:szCs w:val="22"/>
                <w:lang w:val="ru-RU" w:eastAsia="ru-RU"/>
              </w:rPr>
              <w:t>№</w:t>
            </w:r>
          </w:p>
          <w:p w:rsidR="0086779E" w:rsidRPr="00C03E2F" w:rsidRDefault="0086779E" w:rsidP="00936A95">
            <w:pPr>
              <w:ind w:left="-57" w:right="-57"/>
              <w:jc w:val="center"/>
              <w:rPr>
                <w:sz w:val="20"/>
                <w:lang w:val="ru-RU" w:eastAsia="ru-RU"/>
              </w:rPr>
            </w:pPr>
            <w:proofErr w:type="gramStart"/>
            <w:r w:rsidRPr="00C03E2F">
              <w:rPr>
                <w:sz w:val="20"/>
                <w:szCs w:val="22"/>
                <w:lang w:val="ru-RU" w:eastAsia="ru-RU"/>
              </w:rPr>
              <w:t>п</w:t>
            </w:r>
            <w:proofErr w:type="gramEnd"/>
            <w:r w:rsidRPr="00C03E2F">
              <w:rPr>
                <w:sz w:val="20"/>
                <w:szCs w:val="22"/>
                <w:lang w:val="ru-RU" w:eastAsia="ru-RU"/>
              </w:rPr>
              <w:t>/п</w:t>
            </w:r>
          </w:p>
          <w:p w:rsidR="0086779E" w:rsidRPr="00C03E2F" w:rsidRDefault="0086779E" w:rsidP="00936A95">
            <w:pPr>
              <w:ind w:left="-57" w:right="-57"/>
              <w:jc w:val="center"/>
              <w:rPr>
                <w:b/>
                <w:sz w:val="20"/>
                <w:lang w:val="ru-RU" w:eastAsia="ru-RU"/>
              </w:rPr>
            </w:pPr>
          </w:p>
        </w:tc>
        <w:tc>
          <w:tcPr>
            <w:tcW w:w="4111" w:type="dxa"/>
            <w:vMerge w:val="restart"/>
          </w:tcPr>
          <w:p w:rsidR="0086779E" w:rsidRPr="00C03E2F" w:rsidRDefault="0086779E" w:rsidP="00936A95">
            <w:pPr>
              <w:ind w:left="-57" w:right="-57"/>
              <w:jc w:val="center"/>
              <w:rPr>
                <w:sz w:val="20"/>
                <w:lang w:val="ru-RU" w:eastAsia="ru-RU"/>
              </w:rPr>
            </w:pPr>
          </w:p>
          <w:p w:rsidR="0086779E" w:rsidRPr="00C03E2F" w:rsidRDefault="0086779E" w:rsidP="00936A95">
            <w:pPr>
              <w:ind w:left="-57" w:right="-57"/>
              <w:jc w:val="center"/>
              <w:rPr>
                <w:sz w:val="20"/>
                <w:lang w:val="ru-RU" w:eastAsia="ru-RU"/>
              </w:rPr>
            </w:pPr>
            <w:r w:rsidRPr="00C03E2F">
              <w:rPr>
                <w:sz w:val="20"/>
                <w:szCs w:val="22"/>
                <w:lang w:val="ru-RU" w:eastAsia="ru-RU"/>
              </w:rPr>
              <w:t>Наименование мероприятия</w:t>
            </w:r>
          </w:p>
        </w:tc>
        <w:tc>
          <w:tcPr>
            <w:tcW w:w="1098" w:type="dxa"/>
            <w:vMerge w:val="restart"/>
          </w:tcPr>
          <w:p w:rsidR="0086779E" w:rsidRPr="00C03E2F" w:rsidRDefault="0086779E" w:rsidP="00936A95">
            <w:pPr>
              <w:ind w:left="-57" w:right="-57"/>
              <w:jc w:val="center"/>
              <w:rPr>
                <w:sz w:val="20"/>
                <w:lang w:val="ru-RU" w:eastAsia="ru-RU"/>
              </w:rPr>
            </w:pPr>
          </w:p>
          <w:p w:rsidR="0086779E" w:rsidRPr="00C03E2F" w:rsidRDefault="0086779E" w:rsidP="00936A95">
            <w:pPr>
              <w:ind w:left="-57" w:right="-57"/>
              <w:jc w:val="center"/>
              <w:rPr>
                <w:b/>
                <w:sz w:val="20"/>
                <w:lang w:val="ru-RU" w:eastAsia="ru-RU"/>
              </w:rPr>
            </w:pPr>
            <w:r w:rsidRPr="00C03E2F">
              <w:rPr>
                <w:sz w:val="20"/>
                <w:szCs w:val="22"/>
                <w:lang w:val="ru-RU" w:eastAsia="ru-RU"/>
              </w:rPr>
              <w:t>Сроки реализации</w:t>
            </w:r>
          </w:p>
        </w:tc>
        <w:tc>
          <w:tcPr>
            <w:tcW w:w="1099" w:type="dxa"/>
            <w:vMerge w:val="restart"/>
          </w:tcPr>
          <w:p w:rsidR="0086779E" w:rsidRPr="00C03E2F" w:rsidRDefault="0086779E" w:rsidP="00936A95">
            <w:pPr>
              <w:ind w:left="-57" w:right="-57"/>
              <w:jc w:val="center"/>
              <w:rPr>
                <w:sz w:val="20"/>
                <w:lang w:val="ru-RU" w:eastAsia="ru-RU"/>
              </w:rPr>
            </w:pPr>
          </w:p>
          <w:p w:rsidR="0086779E" w:rsidRPr="00C03E2F" w:rsidRDefault="0086779E" w:rsidP="00936A95">
            <w:pPr>
              <w:ind w:left="-57" w:right="-57"/>
              <w:jc w:val="center"/>
              <w:rPr>
                <w:b/>
                <w:sz w:val="20"/>
                <w:lang w:val="ru-RU" w:eastAsia="ru-RU"/>
              </w:rPr>
            </w:pPr>
            <w:r w:rsidRPr="00C03E2F">
              <w:rPr>
                <w:sz w:val="20"/>
                <w:szCs w:val="22"/>
                <w:lang w:val="ru-RU" w:eastAsia="ru-RU"/>
              </w:rPr>
              <w:t>Участник программы</w:t>
            </w:r>
          </w:p>
        </w:tc>
        <w:tc>
          <w:tcPr>
            <w:tcW w:w="1063" w:type="dxa"/>
            <w:vMerge w:val="restart"/>
          </w:tcPr>
          <w:p w:rsidR="0086779E" w:rsidRPr="00C03E2F" w:rsidRDefault="0086779E" w:rsidP="00936A95">
            <w:pPr>
              <w:ind w:left="-57" w:right="-57"/>
              <w:jc w:val="center"/>
              <w:rPr>
                <w:sz w:val="20"/>
                <w:lang w:val="ru-RU" w:eastAsia="ru-RU"/>
              </w:rPr>
            </w:pPr>
          </w:p>
          <w:p w:rsidR="0086779E" w:rsidRPr="00C03E2F" w:rsidRDefault="0086779E" w:rsidP="00936A95">
            <w:pPr>
              <w:ind w:left="-57" w:right="-57"/>
              <w:jc w:val="center"/>
              <w:rPr>
                <w:sz w:val="20"/>
                <w:lang w:val="ru-RU" w:eastAsia="ru-RU"/>
              </w:rPr>
            </w:pPr>
            <w:r w:rsidRPr="00C03E2F">
              <w:rPr>
                <w:sz w:val="20"/>
                <w:szCs w:val="22"/>
                <w:lang w:val="ru-RU" w:eastAsia="ru-RU"/>
              </w:rPr>
              <w:t>Источники финансирования</w:t>
            </w:r>
          </w:p>
        </w:tc>
        <w:tc>
          <w:tcPr>
            <w:tcW w:w="1134" w:type="dxa"/>
            <w:vMerge w:val="restart"/>
          </w:tcPr>
          <w:p w:rsidR="0086779E" w:rsidRPr="00C03E2F" w:rsidRDefault="0086779E" w:rsidP="00936A95">
            <w:pPr>
              <w:ind w:left="-57" w:right="-57"/>
              <w:jc w:val="center"/>
              <w:rPr>
                <w:sz w:val="20"/>
                <w:lang w:val="ru-RU" w:eastAsia="ru-RU"/>
              </w:rPr>
            </w:pPr>
            <w:r w:rsidRPr="00C03E2F">
              <w:rPr>
                <w:sz w:val="20"/>
                <w:szCs w:val="22"/>
                <w:lang w:val="ru-RU" w:eastAsia="ru-RU"/>
              </w:rPr>
              <w:t>Сумма расходов, всего</w:t>
            </w:r>
          </w:p>
          <w:p w:rsidR="0086779E" w:rsidRPr="00C03E2F" w:rsidRDefault="0086779E" w:rsidP="00936A95">
            <w:pPr>
              <w:ind w:left="-57" w:right="-57"/>
              <w:jc w:val="center"/>
              <w:rPr>
                <w:b/>
                <w:sz w:val="20"/>
                <w:lang w:val="ru-RU" w:eastAsia="ru-RU"/>
              </w:rPr>
            </w:pPr>
            <w:r w:rsidRPr="00C03E2F">
              <w:rPr>
                <w:sz w:val="20"/>
                <w:szCs w:val="22"/>
                <w:lang w:val="ru-RU" w:eastAsia="ru-RU"/>
              </w:rPr>
              <w:t>(тыс. руб.)</w:t>
            </w:r>
          </w:p>
        </w:tc>
        <w:tc>
          <w:tcPr>
            <w:tcW w:w="6241" w:type="dxa"/>
            <w:gridSpan w:val="6"/>
          </w:tcPr>
          <w:p w:rsidR="0086779E" w:rsidRPr="00C03E2F" w:rsidRDefault="0086779E" w:rsidP="00936A95">
            <w:pPr>
              <w:autoSpaceDE w:val="0"/>
              <w:autoSpaceDN w:val="0"/>
              <w:adjustRightInd w:val="0"/>
              <w:jc w:val="center"/>
              <w:rPr>
                <w:sz w:val="20"/>
                <w:lang w:val="ru-RU" w:eastAsia="ru-RU"/>
              </w:rPr>
            </w:pPr>
            <w:r>
              <w:rPr>
                <w:sz w:val="20"/>
                <w:lang w:val="ru-RU" w:eastAsia="ru-RU"/>
              </w:rPr>
              <w:t>в том числе по годам реализации программы</w:t>
            </w:r>
          </w:p>
        </w:tc>
      </w:tr>
      <w:tr w:rsidR="000242C5" w:rsidRPr="00C03E2F" w:rsidTr="003431E5">
        <w:tc>
          <w:tcPr>
            <w:tcW w:w="422" w:type="dxa"/>
            <w:vMerge/>
          </w:tcPr>
          <w:p w:rsidR="000242C5" w:rsidRPr="00C03E2F" w:rsidRDefault="000242C5" w:rsidP="00936A95">
            <w:pPr>
              <w:autoSpaceDE w:val="0"/>
              <w:autoSpaceDN w:val="0"/>
              <w:adjustRightInd w:val="0"/>
              <w:jc w:val="center"/>
              <w:rPr>
                <w:sz w:val="20"/>
                <w:lang w:val="ru-RU" w:eastAsia="ru-RU"/>
              </w:rPr>
            </w:pPr>
          </w:p>
        </w:tc>
        <w:tc>
          <w:tcPr>
            <w:tcW w:w="4111" w:type="dxa"/>
            <w:vMerge/>
          </w:tcPr>
          <w:p w:rsidR="000242C5" w:rsidRPr="00C03E2F" w:rsidRDefault="000242C5" w:rsidP="00936A95">
            <w:pPr>
              <w:ind w:left="-57" w:right="-57"/>
              <w:jc w:val="center"/>
              <w:rPr>
                <w:sz w:val="20"/>
                <w:lang w:val="ru-RU" w:eastAsia="ru-RU"/>
              </w:rPr>
            </w:pPr>
          </w:p>
        </w:tc>
        <w:tc>
          <w:tcPr>
            <w:tcW w:w="1098" w:type="dxa"/>
            <w:vMerge/>
          </w:tcPr>
          <w:p w:rsidR="000242C5" w:rsidRPr="00C03E2F" w:rsidRDefault="000242C5" w:rsidP="00936A95">
            <w:pPr>
              <w:autoSpaceDE w:val="0"/>
              <w:autoSpaceDN w:val="0"/>
              <w:adjustRightInd w:val="0"/>
              <w:jc w:val="center"/>
              <w:rPr>
                <w:sz w:val="20"/>
                <w:lang w:val="ru-RU" w:eastAsia="ru-RU"/>
              </w:rPr>
            </w:pPr>
          </w:p>
        </w:tc>
        <w:tc>
          <w:tcPr>
            <w:tcW w:w="1099" w:type="dxa"/>
            <w:vMerge/>
          </w:tcPr>
          <w:p w:rsidR="000242C5" w:rsidRPr="00C03E2F" w:rsidRDefault="000242C5" w:rsidP="00936A95">
            <w:pPr>
              <w:autoSpaceDE w:val="0"/>
              <w:autoSpaceDN w:val="0"/>
              <w:adjustRightInd w:val="0"/>
              <w:jc w:val="center"/>
              <w:rPr>
                <w:sz w:val="20"/>
                <w:lang w:val="ru-RU" w:eastAsia="ru-RU"/>
              </w:rPr>
            </w:pPr>
          </w:p>
        </w:tc>
        <w:tc>
          <w:tcPr>
            <w:tcW w:w="1063" w:type="dxa"/>
            <w:vMerge/>
          </w:tcPr>
          <w:p w:rsidR="000242C5" w:rsidRPr="00C03E2F" w:rsidRDefault="000242C5" w:rsidP="00936A95">
            <w:pPr>
              <w:autoSpaceDE w:val="0"/>
              <w:autoSpaceDN w:val="0"/>
              <w:adjustRightInd w:val="0"/>
              <w:jc w:val="center"/>
              <w:rPr>
                <w:sz w:val="20"/>
                <w:lang w:val="ru-RU" w:eastAsia="ru-RU"/>
              </w:rPr>
            </w:pPr>
          </w:p>
        </w:tc>
        <w:tc>
          <w:tcPr>
            <w:tcW w:w="1134" w:type="dxa"/>
            <w:vMerge/>
          </w:tcPr>
          <w:p w:rsidR="000242C5" w:rsidRPr="00C03E2F" w:rsidRDefault="000242C5" w:rsidP="00936A95">
            <w:pPr>
              <w:autoSpaceDE w:val="0"/>
              <w:autoSpaceDN w:val="0"/>
              <w:adjustRightInd w:val="0"/>
              <w:jc w:val="center"/>
              <w:rPr>
                <w:sz w:val="20"/>
                <w:lang w:val="ru-RU" w:eastAsia="ru-RU"/>
              </w:rPr>
            </w:pPr>
          </w:p>
        </w:tc>
        <w:tc>
          <w:tcPr>
            <w:tcW w:w="931" w:type="dxa"/>
            <w:vAlign w:val="center"/>
          </w:tcPr>
          <w:p w:rsidR="000242C5" w:rsidRDefault="000242C5" w:rsidP="000242C5">
            <w:pPr>
              <w:autoSpaceDE w:val="0"/>
              <w:autoSpaceDN w:val="0"/>
              <w:adjustRightInd w:val="0"/>
              <w:ind w:right="-57"/>
              <w:jc w:val="center"/>
              <w:rPr>
                <w:sz w:val="20"/>
                <w:lang w:val="ru-RU" w:eastAsia="ru-RU"/>
              </w:rPr>
            </w:pPr>
            <w:r w:rsidRPr="00C03E2F">
              <w:rPr>
                <w:sz w:val="20"/>
                <w:szCs w:val="22"/>
                <w:lang w:val="ru-RU" w:eastAsia="ru-RU"/>
              </w:rPr>
              <w:t>20</w:t>
            </w:r>
            <w:r>
              <w:rPr>
                <w:sz w:val="20"/>
                <w:szCs w:val="22"/>
                <w:lang w:val="ru-RU" w:eastAsia="ru-RU"/>
              </w:rPr>
              <w:t>20</w:t>
            </w:r>
          </w:p>
          <w:p w:rsidR="000242C5" w:rsidRPr="00C03E2F" w:rsidRDefault="000242C5" w:rsidP="000242C5">
            <w:pPr>
              <w:autoSpaceDE w:val="0"/>
              <w:autoSpaceDN w:val="0"/>
              <w:adjustRightInd w:val="0"/>
              <w:ind w:left="-57" w:right="-57"/>
              <w:jc w:val="center"/>
              <w:rPr>
                <w:sz w:val="20"/>
                <w:lang w:val="ru-RU" w:eastAsia="ru-RU"/>
              </w:rPr>
            </w:pPr>
            <w:r w:rsidRPr="00C03E2F">
              <w:rPr>
                <w:sz w:val="20"/>
                <w:szCs w:val="22"/>
                <w:lang w:val="ru-RU" w:eastAsia="ru-RU"/>
              </w:rPr>
              <w:t>год</w:t>
            </w:r>
          </w:p>
        </w:tc>
        <w:tc>
          <w:tcPr>
            <w:tcW w:w="931" w:type="dxa"/>
          </w:tcPr>
          <w:p w:rsidR="000242C5" w:rsidRDefault="000242C5" w:rsidP="000242C5">
            <w:pPr>
              <w:autoSpaceDE w:val="0"/>
              <w:autoSpaceDN w:val="0"/>
              <w:adjustRightInd w:val="0"/>
              <w:ind w:right="-57"/>
              <w:jc w:val="center"/>
              <w:rPr>
                <w:sz w:val="20"/>
                <w:lang w:val="ru-RU" w:eastAsia="ru-RU"/>
              </w:rPr>
            </w:pPr>
          </w:p>
          <w:p w:rsidR="00C8563E" w:rsidRDefault="00C8563E" w:rsidP="000242C5">
            <w:pPr>
              <w:autoSpaceDE w:val="0"/>
              <w:autoSpaceDN w:val="0"/>
              <w:adjustRightInd w:val="0"/>
              <w:ind w:right="-57"/>
              <w:rPr>
                <w:sz w:val="20"/>
                <w:lang w:val="ru-RU" w:eastAsia="ru-RU"/>
              </w:rPr>
            </w:pPr>
          </w:p>
          <w:p w:rsidR="000242C5" w:rsidRDefault="00C8563E" w:rsidP="000242C5">
            <w:pPr>
              <w:autoSpaceDE w:val="0"/>
              <w:autoSpaceDN w:val="0"/>
              <w:adjustRightInd w:val="0"/>
              <w:ind w:right="-57"/>
              <w:rPr>
                <w:sz w:val="20"/>
                <w:lang w:val="ru-RU" w:eastAsia="ru-RU"/>
              </w:rPr>
            </w:pPr>
            <w:r>
              <w:rPr>
                <w:sz w:val="20"/>
                <w:lang w:val="ru-RU" w:eastAsia="ru-RU"/>
              </w:rPr>
              <w:t xml:space="preserve">  </w:t>
            </w:r>
            <w:r w:rsidR="000242C5" w:rsidRPr="00C03E2F">
              <w:rPr>
                <w:sz w:val="20"/>
                <w:lang w:val="ru-RU" w:eastAsia="ru-RU"/>
              </w:rPr>
              <w:t>20</w:t>
            </w:r>
            <w:r w:rsidR="000242C5">
              <w:rPr>
                <w:sz w:val="20"/>
                <w:lang w:val="ru-RU" w:eastAsia="ru-RU"/>
              </w:rPr>
              <w:t>21</w:t>
            </w:r>
          </w:p>
          <w:p w:rsidR="000242C5" w:rsidRPr="00C03E2F" w:rsidRDefault="00C8563E" w:rsidP="00C8563E">
            <w:pPr>
              <w:autoSpaceDE w:val="0"/>
              <w:autoSpaceDN w:val="0"/>
              <w:adjustRightInd w:val="0"/>
              <w:ind w:right="-57"/>
              <w:rPr>
                <w:sz w:val="20"/>
                <w:lang w:val="ru-RU" w:eastAsia="ru-RU"/>
              </w:rPr>
            </w:pPr>
            <w:r>
              <w:rPr>
                <w:sz w:val="20"/>
                <w:lang w:val="ru-RU" w:eastAsia="ru-RU"/>
              </w:rPr>
              <w:t xml:space="preserve">   </w:t>
            </w:r>
            <w:r w:rsidR="000242C5" w:rsidRPr="00C03E2F">
              <w:rPr>
                <w:sz w:val="20"/>
                <w:lang w:val="ru-RU" w:eastAsia="ru-RU"/>
              </w:rPr>
              <w:t>год</w:t>
            </w:r>
          </w:p>
        </w:tc>
        <w:tc>
          <w:tcPr>
            <w:tcW w:w="931" w:type="dxa"/>
            <w:vAlign w:val="center"/>
          </w:tcPr>
          <w:p w:rsidR="000242C5" w:rsidRDefault="000242C5" w:rsidP="000242C5">
            <w:pPr>
              <w:autoSpaceDE w:val="0"/>
              <w:autoSpaceDN w:val="0"/>
              <w:adjustRightInd w:val="0"/>
              <w:ind w:left="-57" w:right="-57"/>
              <w:jc w:val="center"/>
              <w:rPr>
                <w:sz w:val="20"/>
                <w:lang w:val="ru-RU" w:eastAsia="ru-RU"/>
              </w:rPr>
            </w:pPr>
            <w:r w:rsidRPr="00C03E2F">
              <w:rPr>
                <w:sz w:val="20"/>
                <w:szCs w:val="22"/>
                <w:lang w:val="ru-RU" w:eastAsia="ru-RU"/>
              </w:rPr>
              <w:t>20</w:t>
            </w:r>
            <w:r>
              <w:rPr>
                <w:sz w:val="20"/>
                <w:szCs w:val="22"/>
                <w:lang w:val="ru-RU" w:eastAsia="ru-RU"/>
              </w:rPr>
              <w:t>22</w:t>
            </w:r>
          </w:p>
          <w:p w:rsidR="000242C5" w:rsidRPr="00C03E2F" w:rsidRDefault="000242C5" w:rsidP="000242C5">
            <w:pPr>
              <w:autoSpaceDE w:val="0"/>
              <w:autoSpaceDN w:val="0"/>
              <w:adjustRightInd w:val="0"/>
              <w:ind w:left="-57" w:right="-57"/>
              <w:jc w:val="center"/>
              <w:rPr>
                <w:sz w:val="20"/>
                <w:lang w:val="ru-RU" w:eastAsia="ru-RU"/>
              </w:rPr>
            </w:pPr>
            <w:r w:rsidRPr="00C03E2F">
              <w:rPr>
                <w:sz w:val="20"/>
                <w:szCs w:val="22"/>
                <w:lang w:val="ru-RU" w:eastAsia="ru-RU"/>
              </w:rPr>
              <w:t>год</w:t>
            </w:r>
          </w:p>
        </w:tc>
        <w:tc>
          <w:tcPr>
            <w:tcW w:w="932" w:type="dxa"/>
            <w:vAlign w:val="center"/>
          </w:tcPr>
          <w:p w:rsidR="000242C5" w:rsidRDefault="000242C5" w:rsidP="000242C5">
            <w:pPr>
              <w:autoSpaceDE w:val="0"/>
              <w:autoSpaceDN w:val="0"/>
              <w:adjustRightInd w:val="0"/>
              <w:ind w:left="-57" w:right="-57"/>
              <w:jc w:val="center"/>
              <w:rPr>
                <w:sz w:val="20"/>
                <w:lang w:val="ru-RU" w:eastAsia="ru-RU"/>
              </w:rPr>
            </w:pPr>
            <w:r w:rsidRPr="00C03E2F">
              <w:rPr>
                <w:sz w:val="20"/>
                <w:szCs w:val="22"/>
                <w:lang w:val="ru-RU" w:eastAsia="ru-RU"/>
              </w:rPr>
              <w:t>20</w:t>
            </w:r>
            <w:r>
              <w:rPr>
                <w:sz w:val="20"/>
                <w:szCs w:val="22"/>
                <w:lang w:val="ru-RU" w:eastAsia="ru-RU"/>
              </w:rPr>
              <w:t>23</w:t>
            </w:r>
          </w:p>
          <w:p w:rsidR="000242C5" w:rsidRPr="00C03E2F" w:rsidRDefault="000242C5" w:rsidP="000242C5">
            <w:pPr>
              <w:autoSpaceDE w:val="0"/>
              <w:autoSpaceDN w:val="0"/>
              <w:adjustRightInd w:val="0"/>
              <w:ind w:left="-57" w:right="-57"/>
              <w:jc w:val="center"/>
              <w:rPr>
                <w:sz w:val="20"/>
                <w:lang w:val="ru-RU" w:eastAsia="ru-RU"/>
              </w:rPr>
            </w:pPr>
            <w:r w:rsidRPr="00C03E2F">
              <w:rPr>
                <w:sz w:val="20"/>
                <w:szCs w:val="22"/>
                <w:lang w:val="ru-RU" w:eastAsia="ru-RU"/>
              </w:rPr>
              <w:t>год</w:t>
            </w:r>
          </w:p>
        </w:tc>
        <w:tc>
          <w:tcPr>
            <w:tcW w:w="931" w:type="dxa"/>
            <w:vAlign w:val="center"/>
          </w:tcPr>
          <w:p w:rsidR="000242C5" w:rsidRDefault="000242C5" w:rsidP="000242C5">
            <w:pPr>
              <w:autoSpaceDE w:val="0"/>
              <w:autoSpaceDN w:val="0"/>
              <w:adjustRightInd w:val="0"/>
              <w:ind w:left="-57" w:right="-57"/>
              <w:jc w:val="center"/>
              <w:rPr>
                <w:sz w:val="20"/>
                <w:lang w:val="ru-RU" w:eastAsia="ru-RU"/>
              </w:rPr>
            </w:pPr>
            <w:r w:rsidRPr="00C03E2F">
              <w:rPr>
                <w:sz w:val="20"/>
                <w:szCs w:val="22"/>
                <w:lang w:val="ru-RU" w:eastAsia="ru-RU"/>
              </w:rPr>
              <w:t>20</w:t>
            </w:r>
            <w:r>
              <w:rPr>
                <w:sz w:val="20"/>
                <w:szCs w:val="22"/>
                <w:lang w:val="ru-RU" w:eastAsia="ru-RU"/>
              </w:rPr>
              <w:t>24</w:t>
            </w:r>
          </w:p>
          <w:p w:rsidR="000242C5" w:rsidRPr="00C03E2F" w:rsidRDefault="000242C5" w:rsidP="000242C5">
            <w:pPr>
              <w:autoSpaceDE w:val="0"/>
              <w:autoSpaceDN w:val="0"/>
              <w:adjustRightInd w:val="0"/>
              <w:ind w:left="-57" w:right="-57"/>
              <w:jc w:val="center"/>
              <w:rPr>
                <w:sz w:val="20"/>
                <w:lang w:val="ru-RU" w:eastAsia="ru-RU"/>
              </w:rPr>
            </w:pPr>
            <w:r w:rsidRPr="00C03E2F">
              <w:rPr>
                <w:sz w:val="20"/>
                <w:szCs w:val="22"/>
                <w:lang w:val="ru-RU" w:eastAsia="ru-RU"/>
              </w:rPr>
              <w:t>год</w:t>
            </w:r>
          </w:p>
        </w:tc>
        <w:tc>
          <w:tcPr>
            <w:tcW w:w="1585" w:type="dxa"/>
            <w:vAlign w:val="center"/>
          </w:tcPr>
          <w:p w:rsidR="000242C5" w:rsidRDefault="000242C5" w:rsidP="000242C5">
            <w:pPr>
              <w:autoSpaceDE w:val="0"/>
              <w:autoSpaceDN w:val="0"/>
              <w:adjustRightInd w:val="0"/>
              <w:ind w:left="-57" w:right="-57"/>
              <w:jc w:val="center"/>
              <w:rPr>
                <w:sz w:val="20"/>
                <w:szCs w:val="22"/>
                <w:lang w:val="ru-RU" w:eastAsia="ru-RU"/>
              </w:rPr>
            </w:pPr>
          </w:p>
          <w:p w:rsidR="000242C5" w:rsidRDefault="000242C5" w:rsidP="000242C5">
            <w:pPr>
              <w:autoSpaceDE w:val="0"/>
              <w:autoSpaceDN w:val="0"/>
              <w:adjustRightInd w:val="0"/>
              <w:ind w:right="-57"/>
              <w:jc w:val="center"/>
              <w:rPr>
                <w:sz w:val="20"/>
                <w:lang w:val="ru-RU" w:eastAsia="ru-RU"/>
              </w:rPr>
            </w:pPr>
            <w:r w:rsidRPr="00C03E2F">
              <w:rPr>
                <w:sz w:val="20"/>
                <w:szCs w:val="22"/>
                <w:lang w:val="ru-RU" w:eastAsia="ru-RU"/>
              </w:rPr>
              <w:t>20</w:t>
            </w:r>
            <w:r>
              <w:rPr>
                <w:sz w:val="20"/>
                <w:szCs w:val="22"/>
                <w:lang w:val="ru-RU" w:eastAsia="ru-RU"/>
              </w:rPr>
              <w:t>25</w:t>
            </w:r>
          </w:p>
          <w:p w:rsidR="000242C5" w:rsidRPr="00C03E2F" w:rsidRDefault="000242C5" w:rsidP="000242C5">
            <w:pPr>
              <w:autoSpaceDE w:val="0"/>
              <w:autoSpaceDN w:val="0"/>
              <w:adjustRightInd w:val="0"/>
              <w:ind w:left="-57" w:right="-57"/>
              <w:jc w:val="center"/>
              <w:rPr>
                <w:sz w:val="20"/>
                <w:lang w:val="ru-RU" w:eastAsia="ru-RU"/>
              </w:rPr>
            </w:pPr>
            <w:r w:rsidRPr="00C03E2F">
              <w:rPr>
                <w:sz w:val="20"/>
                <w:szCs w:val="22"/>
                <w:lang w:val="ru-RU" w:eastAsia="ru-RU"/>
              </w:rPr>
              <w:t>год</w:t>
            </w:r>
          </w:p>
          <w:p w:rsidR="000242C5" w:rsidRPr="00C03E2F" w:rsidRDefault="000242C5" w:rsidP="000242C5">
            <w:pPr>
              <w:autoSpaceDE w:val="0"/>
              <w:autoSpaceDN w:val="0"/>
              <w:adjustRightInd w:val="0"/>
              <w:ind w:left="-57" w:right="-57"/>
              <w:jc w:val="center"/>
              <w:rPr>
                <w:sz w:val="20"/>
                <w:lang w:val="ru-RU" w:eastAsia="ru-RU"/>
              </w:rPr>
            </w:pPr>
          </w:p>
          <w:p w:rsidR="000242C5" w:rsidRPr="00C03E2F" w:rsidRDefault="000242C5" w:rsidP="000242C5">
            <w:pPr>
              <w:autoSpaceDE w:val="0"/>
              <w:autoSpaceDN w:val="0"/>
              <w:adjustRightInd w:val="0"/>
              <w:ind w:left="-57" w:right="-57"/>
              <w:jc w:val="center"/>
              <w:rPr>
                <w:sz w:val="20"/>
                <w:lang w:val="ru-RU" w:eastAsia="ru-RU"/>
              </w:rPr>
            </w:pPr>
          </w:p>
        </w:tc>
      </w:tr>
      <w:tr w:rsidR="000242C5" w:rsidRPr="00C03E2F" w:rsidTr="003431E5">
        <w:trPr>
          <w:cantSplit/>
          <w:trHeight w:val="855"/>
        </w:trPr>
        <w:tc>
          <w:tcPr>
            <w:tcW w:w="422" w:type="dxa"/>
          </w:tcPr>
          <w:p w:rsidR="000242C5" w:rsidRPr="00C03E2F" w:rsidRDefault="00B5374B" w:rsidP="00936A95">
            <w:pPr>
              <w:autoSpaceDE w:val="0"/>
              <w:autoSpaceDN w:val="0"/>
              <w:adjustRightInd w:val="0"/>
              <w:jc w:val="center"/>
              <w:rPr>
                <w:sz w:val="20"/>
                <w:lang w:val="ru-RU" w:eastAsia="ru-RU"/>
              </w:rPr>
            </w:pPr>
            <w:r>
              <w:rPr>
                <w:sz w:val="20"/>
                <w:lang w:val="ru-RU" w:eastAsia="ru-RU"/>
              </w:rPr>
              <w:t>1</w:t>
            </w:r>
          </w:p>
        </w:tc>
        <w:tc>
          <w:tcPr>
            <w:tcW w:w="4111" w:type="dxa"/>
          </w:tcPr>
          <w:p w:rsidR="000242C5" w:rsidRPr="00C03E2F" w:rsidRDefault="000242C5" w:rsidP="00936A95">
            <w:pPr>
              <w:ind w:left="-57" w:right="-57"/>
              <w:jc w:val="both"/>
              <w:rPr>
                <w:sz w:val="20"/>
                <w:lang w:val="ru-RU" w:eastAsia="ru-RU"/>
              </w:rPr>
            </w:pPr>
            <w:r w:rsidRPr="00C03E2F">
              <w:rPr>
                <w:b/>
                <w:bCs/>
                <w:sz w:val="20"/>
                <w:szCs w:val="22"/>
                <w:lang w:val="ru-RU" w:eastAsia="ru-RU"/>
              </w:rPr>
              <w:t>Центральный аппарат администрации</w:t>
            </w:r>
          </w:p>
        </w:tc>
        <w:tc>
          <w:tcPr>
            <w:tcW w:w="1098" w:type="dxa"/>
          </w:tcPr>
          <w:p w:rsidR="000242C5" w:rsidRPr="00C03E2F" w:rsidRDefault="000242C5" w:rsidP="00936A95">
            <w:pPr>
              <w:autoSpaceDE w:val="0"/>
              <w:autoSpaceDN w:val="0"/>
              <w:adjustRightInd w:val="0"/>
              <w:spacing w:after="200" w:line="276" w:lineRule="auto"/>
              <w:rPr>
                <w:sz w:val="20"/>
                <w:lang w:val="ru-RU" w:eastAsia="ru-RU"/>
              </w:rPr>
            </w:pPr>
            <w:r w:rsidRPr="00C03E2F">
              <w:rPr>
                <w:sz w:val="20"/>
                <w:szCs w:val="22"/>
                <w:lang w:val="ru-RU" w:eastAsia="ru-RU"/>
              </w:rPr>
              <w:t>20</w:t>
            </w:r>
            <w:r>
              <w:rPr>
                <w:sz w:val="20"/>
                <w:szCs w:val="22"/>
                <w:lang w:val="ru-RU" w:eastAsia="ru-RU"/>
              </w:rPr>
              <w:t>20</w:t>
            </w:r>
            <w:r w:rsidR="000B2D6D">
              <w:rPr>
                <w:sz w:val="20"/>
                <w:szCs w:val="22"/>
                <w:lang w:val="ru-RU" w:eastAsia="ru-RU"/>
              </w:rPr>
              <w:t>-</w:t>
            </w:r>
            <w:r w:rsidRPr="00C03E2F">
              <w:rPr>
                <w:sz w:val="20"/>
                <w:szCs w:val="22"/>
                <w:lang w:val="ru-RU" w:eastAsia="ru-RU"/>
              </w:rPr>
              <w:t>202</w:t>
            </w:r>
            <w:r w:rsidR="000B2D6D">
              <w:rPr>
                <w:sz w:val="20"/>
                <w:szCs w:val="22"/>
                <w:lang w:val="ru-RU" w:eastAsia="ru-RU"/>
              </w:rPr>
              <w:t>5</w:t>
            </w:r>
          </w:p>
        </w:tc>
        <w:tc>
          <w:tcPr>
            <w:tcW w:w="1099" w:type="dxa"/>
          </w:tcPr>
          <w:p w:rsidR="000242C5" w:rsidRPr="00C03E2F" w:rsidRDefault="000242C5" w:rsidP="00936A95">
            <w:pPr>
              <w:autoSpaceDE w:val="0"/>
              <w:autoSpaceDN w:val="0"/>
              <w:adjustRightInd w:val="0"/>
              <w:spacing w:after="200" w:line="276" w:lineRule="auto"/>
              <w:rPr>
                <w:sz w:val="20"/>
                <w:lang w:val="ru-RU" w:eastAsia="ru-RU"/>
              </w:rPr>
            </w:pPr>
            <w:r w:rsidRPr="00C03E2F">
              <w:rPr>
                <w:sz w:val="20"/>
                <w:szCs w:val="22"/>
                <w:lang w:val="ru-RU" w:eastAsia="ru-RU"/>
              </w:rPr>
              <w:t>Адм</w:t>
            </w:r>
            <w:r w:rsidR="00055CC9">
              <w:rPr>
                <w:sz w:val="20"/>
                <w:szCs w:val="22"/>
                <w:lang w:val="ru-RU" w:eastAsia="ru-RU"/>
              </w:rPr>
              <w:t>.</w:t>
            </w:r>
            <w:r w:rsidRPr="00C03E2F">
              <w:rPr>
                <w:sz w:val="20"/>
                <w:szCs w:val="22"/>
                <w:lang w:val="ru-RU" w:eastAsia="ru-RU"/>
              </w:rPr>
              <w:t xml:space="preserve"> СП</w:t>
            </w:r>
          </w:p>
        </w:tc>
        <w:tc>
          <w:tcPr>
            <w:tcW w:w="1063" w:type="dxa"/>
          </w:tcPr>
          <w:p w:rsidR="000242C5" w:rsidRPr="00C03E2F" w:rsidRDefault="000242C5" w:rsidP="00936A95">
            <w:pPr>
              <w:autoSpaceDE w:val="0"/>
              <w:autoSpaceDN w:val="0"/>
              <w:adjustRightInd w:val="0"/>
              <w:spacing w:after="200" w:line="276" w:lineRule="auto"/>
              <w:rPr>
                <w:sz w:val="20"/>
                <w:lang w:val="ru-RU" w:eastAsia="ru-RU"/>
              </w:rPr>
            </w:pPr>
            <w:r w:rsidRPr="00C03E2F">
              <w:rPr>
                <w:sz w:val="20"/>
                <w:szCs w:val="22"/>
                <w:lang w:val="ru-RU" w:eastAsia="ru-RU"/>
              </w:rPr>
              <w:t>Бюджет СП</w:t>
            </w:r>
          </w:p>
        </w:tc>
        <w:tc>
          <w:tcPr>
            <w:tcW w:w="1134" w:type="dxa"/>
            <w:vAlign w:val="center"/>
          </w:tcPr>
          <w:p w:rsidR="000242C5" w:rsidRPr="008E19D9" w:rsidRDefault="008E19D9" w:rsidP="00936A95">
            <w:pPr>
              <w:autoSpaceDE w:val="0"/>
              <w:autoSpaceDN w:val="0"/>
              <w:adjustRightInd w:val="0"/>
              <w:jc w:val="center"/>
              <w:rPr>
                <w:b/>
                <w:sz w:val="20"/>
                <w:lang w:val="ru-RU" w:eastAsia="ru-RU"/>
              </w:rPr>
            </w:pPr>
            <w:r w:rsidRPr="008E19D9">
              <w:rPr>
                <w:b/>
                <w:sz w:val="20"/>
                <w:szCs w:val="22"/>
                <w:lang w:val="ru-RU" w:eastAsia="ru-RU"/>
              </w:rPr>
              <w:t>4826,3</w:t>
            </w:r>
          </w:p>
        </w:tc>
        <w:tc>
          <w:tcPr>
            <w:tcW w:w="931" w:type="dxa"/>
            <w:vAlign w:val="center"/>
          </w:tcPr>
          <w:p w:rsidR="000242C5" w:rsidRPr="00C03E2F" w:rsidRDefault="009C1C4F" w:rsidP="00936A95">
            <w:pPr>
              <w:autoSpaceDE w:val="0"/>
              <w:autoSpaceDN w:val="0"/>
              <w:adjustRightInd w:val="0"/>
              <w:ind w:left="-57" w:right="-57"/>
              <w:jc w:val="center"/>
              <w:rPr>
                <w:sz w:val="20"/>
                <w:lang w:val="ru-RU" w:eastAsia="ru-RU"/>
              </w:rPr>
            </w:pPr>
            <w:r>
              <w:rPr>
                <w:sz w:val="20"/>
                <w:szCs w:val="22"/>
                <w:lang w:val="ru-RU" w:eastAsia="ru-RU"/>
              </w:rPr>
              <w:t>785,3</w:t>
            </w:r>
          </w:p>
        </w:tc>
        <w:tc>
          <w:tcPr>
            <w:tcW w:w="931" w:type="dxa"/>
          </w:tcPr>
          <w:p w:rsidR="000242C5" w:rsidRPr="00C03E2F" w:rsidRDefault="000242C5" w:rsidP="00936A95">
            <w:pPr>
              <w:autoSpaceDE w:val="0"/>
              <w:autoSpaceDN w:val="0"/>
              <w:adjustRightInd w:val="0"/>
              <w:ind w:left="-57" w:right="-57"/>
              <w:jc w:val="center"/>
              <w:rPr>
                <w:sz w:val="20"/>
                <w:lang w:val="ru-RU" w:eastAsia="ru-RU"/>
              </w:rPr>
            </w:pPr>
          </w:p>
          <w:p w:rsidR="000242C5" w:rsidRPr="00C03E2F" w:rsidRDefault="000242C5" w:rsidP="00936A95">
            <w:pPr>
              <w:autoSpaceDE w:val="0"/>
              <w:autoSpaceDN w:val="0"/>
              <w:adjustRightInd w:val="0"/>
              <w:ind w:left="-57" w:right="-57"/>
              <w:jc w:val="center"/>
              <w:rPr>
                <w:sz w:val="20"/>
                <w:lang w:val="ru-RU" w:eastAsia="ru-RU"/>
              </w:rPr>
            </w:pPr>
          </w:p>
          <w:p w:rsidR="000242C5" w:rsidRPr="00C03E2F" w:rsidRDefault="009C1C4F" w:rsidP="00936A95">
            <w:pPr>
              <w:autoSpaceDE w:val="0"/>
              <w:autoSpaceDN w:val="0"/>
              <w:adjustRightInd w:val="0"/>
              <w:ind w:left="-57" w:right="-57"/>
              <w:jc w:val="center"/>
              <w:rPr>
                <w:sz w:val="20"/>
                <w:lang w:val="ru-RU" w:eastAsia="ru-RU"/>
              </w:rPr>
            </w:pPr>
            <w:r>
              <w:rPr>
                <w:sz w:val="20"/>
                <w:lang w:val="ru-RU" w:eastAsia="ru-RU"/>
              </w:rPr>
              <w:t>808,2</w:t>
            </w:r>
          </w:p>
        </w:tc>
        <w:tc>
          <w:tcPr>
            <w:tcW w:w="931" w:type="dxa"/>
            <w:vAlign w:val="center"/>
          </w:tcPr>
          <w:p w:rsidR="000242C5" w:rsidRPr="00C03E2F" w:rsidRDefault="009C1C4F" w:rsidP="00936A95">
            <w:pPr>
              <w:autoSpaceDE w:val="0"/>
              <w:autoSpaceDN w:val="0"/>
              <w:adjustRightInd w:val="0"/>
              <w:ind w:left="-57" w:right="-57"/>
              <w:jc w:val="center"/>
              <w:rPr>
                <w:sz w:val="20"/>
                <w:lang w:val="ru-RU" w:eastAsia="ru-RU"/>
              </w:rPr>
            </w:pPr>
            <w:r>
              <w:rPr>
                <w:sz w:val="20"/>
                <w:szCs w:val="22"/>
                <w:lang w:val="ru-RU" w:eastAsia="ru-RU"/>
              </w:rPr>
              <w:t>808,2</w:t>
            </w:r>
          </w:p>
        </w:tc>
        <w:tc>
          <w:tcPr>
            <w:tcW w:w="932" w:type="dxa"/>
            <w:vAlign w:val="center"/>
          </w:tcPr>
          <w:p w:rsidR="000242C5" w:rsidRPr="00C03E2F" w:rsidRDefault="008E19D9" w:rsidP="00936A95">
            <w:pPr>
              <w:autoSpaceDE w:val="0"/>
              <w:autoSpaceDN w:val="0"/>
              <w:adjustRightInd w:val="0"/>
              <w:ind w:left="-57" w:right="-57"/>
              <w:jc w:val="center"/>
              <w:rPr>
                <w:sz w:val="20"/>
                <w:lang w:val="ru-RU" w:eastAsia="ru-RU"/>
              </w:rPr>
            </w:pPr>
            <w:r>
              <w:rPr>
                <w:sz w:val="20"/>
                <w:szCs w:val="22"/>
                <w:lang w:val="ru-RU" w:eastAsia="ru-RU"/>
              </w:rPr>
              <w:t>808,2</w:t>
            </w:r>
          </w:p>
        </w:tc>
        <w:tc>
          <w:tcPr>
            <w:tcW w:w="931" w:type="dxa"/>
            <w:vAlign w:val="center"/>
          </w:tcPr>
          <w:p w:rsidR="000242C5" w:rsidRPr="00C03E2F" w:rsidRDefault="008E19D9" w:rsidP="00936A95">
            <w:pPr>
              <w:autoSpaceDE w:val="0"/>
              <w:autoSpaceDN w:val="0"/>
              <w:adjustRightInd w:val="0"/>
              <w:ind w:left="-57" w:right="-57"/>
              <w:jc w:val="center"/>
              <w:rPr>
                <w:sz w:val="20"/>
                <w:lang w:val="ru-RU" w:eastAsia="ru-RU"/>
              </w:rPr>
            </w:pPr>
            <w:r>
              <w:rPr>
                <w:sz w:val="20"/>
                <w:szCs w:val="22"/>
                <w:lang w:val="ru-RU" w:eastAsia="ru-RU"/>
              </w:rPr>
              <w:t>808,2</w:t>
            </w:r>
          </w:p>
        </w:tc>
        <w:tc>
          <w:tcPr>
            <w:tcW w:w="1585" w:type="dxa"/>
            <w:vAlign w:val="center"/>
          </w:tcPr>
          <w:p w:rsidR="000242C5" w:rsidRPr="00C03E2F" w:rsidRDefault="008E19D9" w:rsidP="000242C5">
            <w:pPr>
              <w:jc w:val="center"/>
              <w:rPr>
                <w:sz w:val="20"/>
                <w:lang w:val="ru-RU" w:eastAsia="ru-RU"/>
              </w:rPr>
            </w:pPr>
            <w:r>
              <w:rPr>
                <w:sz w:val="20"/>
                <w:szCs w:val="22"/>
                <w:lang w:val="ru-RU" w:eastAsia="ru-RU"/>
              </w:rPr>
              <w:t>808,2</w:t>
            </w:r>
          </w:p>
        </w:tc>
      </w:tr>
      <w:tr w:rsidR="000242C5" w:rsidRPr="00C03E2F" w:rsidTr="003431E5">
        <w:trPr>
          <w:cantSplit/>
          <w:trHeight w:val="598"/>
        </w:trPr>
        <w:tc>
          <w:tcPr>
            <w:tcW w:w="422" w:type="dxa"/>
          </w:tcPr>
          <w:p w:rsidR="000242C5" w:rsidRPr="00C03E2F" w:rsidRDefault="00B5374B" w:rsidP="00936A95">
            <w:pPr>
              <w:autoSpaceDE w:val="0"/>
              <w:autoSpaceDN w:val="0"/>
              <w:adjustRightInd w:val="0"/>
              <w:jc w:val="center"/>
              <w:rPr>
                <w:sz w:val="20"/>
                <w:lang w:val="ru-RU" w:eastAsia="ru-RU"/>
              </w:rPr>
            </w:pPr>
            <w:r>
              <w:rPr>
                <w:sz w:val="20"/>
                <w:lang w:val="ru-RU" w:eastAsia="ru-RU"/>
              </w:rPr>
              <w:t>2</w:t>
            </w:r>
          </w:p>
        </w:tc>
        <w:tc>
          <w:tcPr>
            <w:tcW w:w="4111" w:type="dxa"/>
          </w:tcPr>
          <w:p w:rsidR="000242C5" w:rsidRPr="00C03E2F" w:rsidRDefault="000242C5" w:rsidP="00936A95">
            <w:pPr>
              <w:ind w:left="-57" w:right="-57"/>
              <w:jc w:val="both"/>
              <w:rPr>
                <w:b/>
                <w:bCs/>
                <w:sz w:val="20"/>
                <w:lang w:val="ru-RU" w:eastAsia="ru-RU"/>
              </w:rPr>
            </w:pPr>
            <w:r w:rsidRPr="00C03E2F">
              <w:rPr>
                <w:b/>
                <w:bCs/>
                <w:sz w:val="20"/>
                <w:szCs w:val="22"/>
                <w:lang w:val="ru-RU" w:eastAsia="ru-RU"/>
              </w:rPr>
              <w:t>Глава местной администрации</w:t>
            </w:r>
          </w:p>
        </w:tc>
        <w:tc>
          <w:tcPr>
            <w:tcW w:w="1098" w:type="dxa"/>
          </w:tcPr>
          <w:p w:rsidR="000242C5" w:rsidRPr="00C03E2F" w:rsidRDefault="000242C5" w:rsidP="00936A95">
            <w:pPr>
              <w:autoSpaceDE w:val="0"/>
              <w:autoSpaceDN w:val="0"/>
              <w:adjustRightInd w:val="0"/>
              <w:spacing w:after="200" w:line="276" w:lineRule="auto"/>
              <w:rPr>
                <w:sz w:val="20"/>
                <w:lang w:val="ru-RU" w:eastAsia="ru-RU"/>
              </w:rPr>
            </w:pPr>
            <w:r w:rsidRPr="00C03E2F">
              <w:rPr>
                <w:sz w:val="20"/>
                <w:szCs w:val="22"/>
                <w:lang w:val="ru-RU" w:eastAsia="ru-RU"/>
              </w:rPr>
              <w:t>20</w:t>
            </w:r>
            <w:r>
              <w:rPr>
                <w:sz w:val="20"/>
                <w:szCs w:val="22"/>
                <w:lang w:val="ru-RU" w:eastAsia="ru-RU"/>
              </w:rPr>
              <w:t>20-</w:t>
            </w:r>
            <w:r w:rsidRPr="00C03E2F">
              <w:rPr>
                <w:sz w:val="20"/>
                <w:szCs w:val="22"/>
                <w:lang w:val="ru-RU" w:eastAsia="ru-RU"/>
              </w:rPr>
              <w:t>202</w:t>
            </w:r>
            <w:r w:rsidR="000B2D6D">
              <w:rPr>
                <w:sz w:val="20"/>
                <w:szCs w:val="22"/>
                <w:lang w:val="ru-RU" w:eastAsia="ru-RU"/>
              </w:rPr>
              <w:t>5</w:t>
            </w:r>
          </w:p>
        </w:tc>
        <w:tc>
          <w:tcPr>
            <w:tcW w:w="1099" w:type="dxa"/>
          </w:tcPr>
          <w:p w:rsidR="000242C5" w:rsidRPr="00C03E2F" w:rsidRDefault="000242C5" w:rsidP="00936A95">
            <w:pPr>
              <w:autoSpaceDE w:val="0"/>
              <w:autoSpaceDN w:val="0"/>
              <w:adjustRightInd w:val="0"/>
              <w:spacing w:after="200" w:line="276" w:lineRule="auto"/>
              <w:rPr>
                <w:sz w:val="20"/>
                <w:lang w:val="ru-RU" w:eastAsia="ru-RU"/>
              </w:rPr>
            </w:pPr>
            <w:r w:rsidRPr="00C03E2F">
              <w:rPr>
                <w:sz w:val="20"/>
                <w:szCs w:val="22"/>
                <w:lang w:val="ru-RU" w:eastAsia="ru-RU"/>
              </w:rPr>
              <w:t>Адм</w:t>
            </w:r>
            <w:r w:rsidR="00055CC9">
              <w:rPr>
                <w:sz w:val="20"/>
                <w:szCs w:val="22"/>
                <w:lang w:val="ru-RU" w:eastAsia="ru-RU"/>
              </w:rPr>
              <w:t xml:space="preserve">. </w:t>
            </w:r>
            <w:r w:rsidRPr="00C03E2F">
              <w:rPr>
                <w:sz w:val="20"/>
                <w:szCs w:val="22"/>
                <w:lang w:val="ru-RU" w:eastAsia="ru-RU"/>
              </w:rPr>
              <w:t>СП</w:t>
            </w:r>
          </w:p>
        </w:tc>
        <w:tc>
          <w:tcPr>
            <w:tcW w:w="1063" w:type="dxa"/>
          </w:tcPr>
          <w:p w:rsidR="000242C5" w:rsidRPr="00C03E2F" w:rsidRDefault="000242C5" w:rsidP="00936A95">
            <w:pPr>
              <w:autoSpaceDE w:val="0"/>
              <w:autoSpaceDN w:val="0"/>
              <w:adjustRightInd w:val="0"/>
              <w:spacing w:after="200" w:line="276" w:lineRule="auto"/>
              <w:rPr>
                <w:sz w:val="20"/>
                <w:lang w:val="ru-RU" w:eastAsia="ru-RU"/>
              </w:rPr>
            </w:pPr>
            <w:r w:rsidRPr="00C03E2F">
              <w:rPr>
                <w:sz w:val="20"/>
                <w:szCs w:val="22"/>
                <w:lang w:val="ru-RU" w:eastAsia="ru-RU"/>
              </w:rPr>
              <w:t>Бюджет СП</w:t>
            </w:r>
          </w:p>
        </w:tc>
        <w:tc>
          <w:tcPr>
            <w:tcW w:w="1134" w:type="dxa"/>
            <w:vAlign w:val="center"/>
          </w:tcPr>
          <w:p w:rsidR="000242C5" w:rsidRPr="00CC45F9" w:rsidRDefault="00CC45F9" w:rsidP="003F5EF3">
            <w:pPr>
              <w:autoSpaceDE w:val="0"/>
              <w:autoSpaceDN w:val="0"/>
              <w:adjustRightInd w:val="0"/>
              <w:jc w:val="center"/>
              <w:rPr>
                <w:b/>
                <w:sz w:val="20"/>
                <w:lang w:val="ru-RU" w:eastAsia="ru-RU"/>
              </w:rPr>
            </w:pPr>
            <w:r>
              <w:rPr>
                <w:b/>
                <w:sz w:val="20"/>
                <w:lang w:val="ru-RU" w:eastAsia="ru-RU"/>
              </w:rPr>
              <w:t>3059,</w:t>
            </w:r>
            <w:r w:rsidR="008A0CA5" w:rsidRPr="00CC45F9">
              <w:rPr>
                <w:b/>
                <w:sz w:val="20"/>
                <w:lang w:val="ru-RU" w:eastAsia="ru-RU"/>
              </w:rPr>
              <w:t>4</w:t>
            </w:r>
          </w:p>
        </w:tc>
        <w:tc>
          <w:tcPr>
            <w:tcW w:w="931" w:type="dxa"/>
            <w:vAlign w:val="center"/>
          </w:tcPr>
          <w:p w:rsidR="000242C5" w:rsidRPr="00C03E2F" w:rsidRDefault="000242C5" w:rsidP="00936A95">
            <w:pPr>
              <w:autoSpaceDE w:val="0"/>
              <w:autoSpaceDN w:val="0"/>
              <w:adjustRightInd w:val="0"/>
              <w:ind w:left="-57" w:right="-57"/>
              <w:jc w:val="center"/>
              <w:rPr>
                <w:sz w:val="20"/>
                <w:lang w:val="ru-RU" w:eastAsia="ru-RU"/>
              </w:rPr>
            </w:pPr>
            <w:r>
              <w:rPr>
                <w:sz w:val="20"/>
                <w:szCs w:val="22"/>
                <w:lang w:val="ru-RU" w:eastAsia="ru-RU"/>
              </w:rPr>
              <w:t>509</w:t>
            </w:r>
            <w:r w:rsidRPr="00C03E2F">
              <w:rPr>
                <w:sz w:val="20"/>
                <w:szCs w:val="22"/>
                <w:lang w:val="ru-RU" w:eastAsia="ru-RU"/>
              </w:rPr>
              <w:t>,</w:t>
            </w:r>
            <w:r>
              <w:rPr>
                <w:sz w:val="20"/>
                <w:szCs w:val="22"/>
                <w:lang w:val="ru-RU" w:eastAsia="ru-RU"/>
              </w:rPr>
              <w:t>9</w:t>
            </w:r>
          </w:p>
        </w:tc>
        <w:tc>
          <w:tcPr>
            <w:tcW w:w="931" w:type="dxa"/>
          </w:tcPr>
          <w:p w:rsidR="00055CC9" w:rsidRDefault="00055CC9" w:rsidP="00936A95">
            <w:pPr>
              <w:autoSpaceDE w:val="0"/>
              <w:autoSpaceDN w:val="0"/>
              <w:adjustRightInd w:val="0"/>
              <w:ind w:left="-57" w:right="-57"/>
              <w:jc w:val="center"/>
              <w:rPr>
                <w:sz w:val="20"/>
                <w:lang w:val="ru-RU" w:eastAsia="ru-RU"/>
              </w:rPr>
            </w:pPr>
          </w:p>
          <w:p w:rsidR="000242C5" w:rsidRPr="00C03E2F" w:rsidRDefault="000242C5" w:rsidP="00936A95">
            <w:pPr>
              <w:autoSpaceDE w:val="0"/>
              <w:autoSpaceDN w:val="0"/>
              <w:adjustRightInd w:val="0"/>
              <w:ind w:left="-57" w:right="-57"/>
              <w:jc w:val="center"/>
              <w:rPr>
                <w:sz w:val="20"/>
                <w:lang w:val="ru-RU" w:eastAsia="ru-RU"/>
              </w:rPr>
            </w:pPr>
            <w:r>
              <w:rPr>
                <w:sz w:val="20"/>
                <w:lang w:val="ru-RU" w:eastAsia="ru-RU"/>
              </w:rPr>
              <w:t>509,9</w:t>
            </w:r>
          </w:p>
        </w:tc>
        <w:tc>
          <w:tcPr>
            <w:tcW w:w="931" w:type="dxa"/>
            <w:vAlign w:val="center"/>
          </w:tcPr>
          <w:p w:rsidR="000242C5" w:rsidRPr="00C03E2F" w:rsidRDefault="000242C5" w:rsidP="00936A95">
            <w:pPr>
              <w:autoSpaceDE w:val="0"/>
              <w:autoSpaceDN w:val="0"/>
              <w:adjustRightInd w:val="0"/>
              <w:ind w:left="-57" w:right="-57"/>
              <w:jc w:val="center"/>
              <w:rPr>
                <w:sz w:val="20"/>
                <w:lang w:val="ru-RU" w:eastAsia="ru-RU"/>
              </w:rPr>
            </w:pPr>
            <w:r>
              <w:rPr>
                <w:sz w:val="20"/>
                <w:szCs w:val="22"/>
                <w:lang w:val="ru-RU" w:eastAsia="ru-RU"/>
              </w:rPr>
              <w:t>509,9</w:t>
            </w:r>
          </w:p>
        </w:tc>
        <w:tc>
          <w:tcPr>
            <w:tcW w:w="932" w:type="dxa"/>
            <w:vAlign w:val="center"/>
          </w:tcPr>
          <w:p w:rsidR="000242C5" w:rsidRPr="00C03E2F" w:rsidRDefault="000242C5" w:rsidP="00936A95">
            <w:pPr>
              <w:autoSpaceDE w:val="0"/>
              <w:autoSpaceDN w:val="0"/>
              <w:adjustRightInd w:val="0"/>
              <w:ind w:left="-57" w:right="-57"/>
              <w:jc w:val="center"/>
              <w:rPr>
                <w:sz w:val="20"/>
                <w:lang w:val="ru-RU" w:eastAsia="ru-RU"/>
              </w:rPr>
            </w:pPr>
            <w:r>
              <w:rPr>
                <w:sz w:val="20"/>
                <w:szCs w:val="22"/>
                <w:lang w:val="ru-RU" w:eastAsia="ru-RU"/>
              </w:rPr>
              <w:t>509,9</w:t>
            </w:r>
          </w:p>
        </w:tc>
        <w:tc>
          <w:tcPr>
            <w:tcW w:w="931" w:type="dxa"/>
            <w:vAlign w:val="center"/>
          </w:tcPr>
          <w:p w:rsidR="000242C5" w:rsidRPr="00C03E2F" w:rsidRDefault="000242C5" w:rsidP="00936A95">
            <w:pPr>
              <w:autoSpaceDE w:val="0"/>
              <w:autoSpaceDN w:val="0"/>
              <w:adjustRightInd w:val="0"/>
              <w:ind w:left="-57" w:right="-57"/>
              <w:jc w:val="center"/>
              <w:rPr>
                <w:sz w:val="20"/>
                <w:lang w:val="ru-RU" w:eastAsia="ru-RU"/>
              </w:rPr>
            </w:pPr>
            <w:r>
              <w:rPr>
                <w:sz w:val="20"/>
                <w:szCs w:val="22"/>
                <w:lang w:val="ru-RU" w:eastAsia="ru-RU"/>
              </w:rPr>
              <w:t>509,9</w:t>
            </w:r>
          </w:p>
        </w:tc>
        <w:tc>
          <w:tcPr>
            <w:tcW w:w="1585" w:type="dxa"/>
            <w:vAlign w:val="center"/>
          </w:tcPr>
          <w:p w:rsidR="000242C5" w:rsidRPr="00C03E2F" w:rsidRDefault="000242C5" w:rsidP="000242C5">
            <w:pPr>
              <w:jc w:val="center"/>
              <w:rPr>
                <w:sz w:val="20"/>
                <w:lang w:val="ru-RU" w:eastAsia="ru-RU"/>
              </w:rPr>
            </w:pPr>
            <w:r>
              <w:rPr>
                <w:sz w:val="20"/>
                <w:szCs w:val="22"/>
                <w:lang w:val="ru-RU" w:eastAsia="ru-RU"/>
              </w:rPr>
              <w:t>509,9</w:t>
            </w:r>
          </w:p>
        </w:tc>
      </w:tr>
      <w:tr w:rsidR="000242C5" w:rsidRPr="00C03E2F" w:rsidTr="003431E5">
        <w:trPr>
          <w:cantSplit/>
        </w:trPr>
        <w:tc>
          <w:tcPr>
            <w:tcW w:w="422" w:type="dxa"/>
          </w:tcPr>
          <w:p w:rsidR="000242C5" w:rsidRPr="00C03E2F" w:rsidRDefault="00B5374B" w:rsidP="00936A95">
            <w:pPr>
              <w:autoSpaceDE w:val="0"/>
              <w:autoSpaceDN w:val="0"/>
              <w:adjustRightInd w:val="0"/>
              <w:jc w:val="center"/>
              <w:rPr>
                <w:sz w:val="20"/>
                <w:lang w:val="ru-RU" w:eastAsia="ru-RU"/>
              </w:rPr>
            </w:pPr>
            <w:r>
              <w:rPr>
                <w:sz w:val="20"/>
                <w:lang w:val="ru-RU" w:eastAsia="ru-RU"/>
              </w:rPr>
              <w:t>3</w:t>
            </w:r>
          </w:p>
        </w:tc>
        <w:tc>
          <w:tcPr>
            <w:tcW w:w="4111" w:type="dxa"/>
          </w:tcPr>
          <w:p w:rsidR="000242C5" w:rsidRPr="00C03E2F" w:rsidRDefault="000242C5" w:rsidP="00936A95">
            <w:pPr>
              <w:ind w:left="-57" w:right="-57"/>
              <w:jc w:val="both"/>
              <w:rPr>
                <w:sz w:val="20"/>
                <w:lang w:val="ru-RU" w:eastAsia="ru-RU"/>
              </w:rPr>
            </w:pPr>
            <w:r w:rsidRPr="00C03E2F">
              <w:rPr>
                <w:b/>
                <w:bCs/>
                <w:sz w:val="20"/>
                <w:szCs w:val="22"/>
                <w:lang w:val="ru-RU" w:eastAsia="ru-RU"/>
              </w:rPr>
              <w:t xml:space="preserve">Исполнение полномочий поселений по формированию, исполнению бюджета поселения и </w:t>
            </w:r>
            <w:proofErr w:type="gramStart"/>
            <w:r w:rsidRPr="00C03E2F">
              <w:rPr>
                <w:b/>
                <w:bCs/>
                <w:sz w:val="20"/>
                <w:szCs w:val="22"/>
                <w:lang w:val="ru-RU" w:eastAsia="ru-RU"/>
              </w:rPr>
              <w:t>контролю за</w:t>
            </w:r>
            <w:proofErr w:type="gramEnd"/>
            <w:r w:rsidRPr="00C03E2F">
              <w:rPr>
                <w:b/>
                <w:bCs/>
                <w:sz w:val="20"/>
                <w:szCs w:val="22"/>
                <w:lang w:val="ru-RU" w:eastAsia="ru-RU"/>
              </w:rPr>
              <w:t xml:space="preserve"> исполнением бюджета</w:t>
            </w:r>
          </w:p>
        </w:tc>
        <w:tc>
          <w:tcPr>
            <w:tcW w:w="1098" w:type="dxa"/>
          </w:tcPr>
          <w:p w:rsidR="000242C5" w:rsidRPr="00C03E2F" w:rsidRDefault="000242C5" w:rsidP="00936A95">
            <w:pPr>
              <w:autoSpaceDE w:val="0"/>
              <w:autoSpaceDN w:val="0"/>
              <w:adjustRightInd w:val="0"/>
              <w:spacing w:after="200" w:line="276" w:lineRule="auto"/>
              <w:rPr>
                <w:sz w:val="20"/>
                <w:lang w:val="ru-RU" w:eastAsia="ru-RU"/>
              </w:rPr>
            </w:pPr>
            <w:r w:rsidRPr="00C03E2F">
              <w:rPr>
                <w:sz w:val="20"/>
                <w:szCs w:val="22"/>
                <w:lang w:val="ru-RU" w:eastAsia="ru-RU"/>
              </w:rPr>
              <w:t>20</w:t>
            </w:r>
            <w:r>
              <w:rPr>
                <w:sz w:val="20"/>
                <w:szCs w:val="22"/>
                <w:lang w:val="ru-RU" w:eastAsia="ru-RU"/>
              </w:rPr>
              <w:t>20</w:t>
            </w:r>
            <w:r w:rsidRPr="00C03E2F">
              <w:rPr>
                <w:sz w:val="20"/>
                <w:szCs w:val="22"/>
                <w:lang w:val="ru-RU" w:eastAsia="ru-RU"/>
              </w:rPr>
              <w:t>-202</w:t>
            </w:r>
            <w:r w:rsidR="000B2D6D">
              <w:rPr>
                <w:sz w:val="20"/>
                <w:szCs w:val="22"/>
                <w:lang w:val="ru-RU" w:eastAsia="ru-RU"/>
              </w:rPr>
              <w:t>5</w:t>
            </w:r>
          </w:p>
        </w:tc>
        <w:tc>
          <w:tcPr>
            <w:tcW w:w="1099" w:type="dxa"/>
          </w:tcPr>
          <w:p w:rsidR="000242C5" w:rsidRPr="00C03E2F" w:rsidRDefault="000242C5" w:rsidP="00936A95">
            <w:pPr>
              <w:autoSpaceDE w:val="0"/>
              <w:autoSpaceDN w:val="0"/>
              <w:adjustRightInd w:val="0"/>
              <w:spacing w:after="200" w:line="276" w:lineRule="auto"/>
              <w:rPr>
                <w:sz w:val="20"/>
                <w:lang w:val="ru-RU" w:eastAsia="ru-RU"/>
              </w:rPr>
            </w:pPr>
            <w:r w:rsidRPr="00C03E2F">
              <w:rPr>
                <w:sz w:val="20"/>
                <w:szCs w:val="22"/>
                <w:lang w:val="ru-RU" w:eastAsia="ru-RU"/>
              </w:rPr>
              <w:t>Адм</w:t>
            </w:r>
            <w:r w:rsidR="00055CC9">
              <w:rPr>
                <w:sz w:val="20"/>
                <w:szCs w:val="22"/>
                <w:lang w:val="ru-RU" w:eastAsia="ru-RU"/>
              </w:rPr>
              <w:t>.</w:t>
            </w:r>
            <w:r w:rsidRPr="00C03E2F">
              <w:rPr>
                <w:sz w:val="20"/>
                <w:szCs w:val="22"/>
                <w:lang w:val="ru-RU" w:eastAsia="ru-RU"/>
              </w:rPr>
              <w:t xml:space="preserve"> СП</w:t>
            </w:r>
          </w:p>
        </w:tc>
        <w:tc>
          <w:tcPr>
            <w:tcW w:w="1063" w:type="dxa"/>
          </w:tcPr>
          <w:p w:rsidR="000242C5" w:rsidRPr="00C03E2F" w:rsidRDefault="000242C5" w:rsidP="00936A95">
            <w:pPr>
              <w:autoSpaceDE w:val="0"/>
              <w:autoSpaceDN w:val="0"/>
              <w:adjustRightInd w:val="0"/>
              <w:spacing w:after="200" w:line="276" w:lineRule="auto"/>
              <w:rPr>
                <w:sz w:val="20"/>
                <w:lang w:val="ru-RU" w:eastAsia="ru-RU"/>
              </w:rPr>
            </w:pPr>
            <w:r w:rsidRPr="00C03E2F">
              <w:rPr>
                <w:sz w:val="20"/>
                <w:szCs w:val="22"/>
                <w:lang w:val="ru-RU" w:eastAsia="ru-RU"/>
              </w:rPr>
              <w:t>Бюджет СП</w:t>
            </w:r>
          </w:p>
        </w:tc>
        <w:tc>
          <w:tcPr>
            <w:tcW w:w="1134" w:type="dxa"/>
            <w:vAlign w:val="center"/>
          </w:tcPr>
          <w:p w:rsidR="000242C5" w:rsidRPr="00997094" w:rsidRDefault="00997094" w:rsidP="00936A95">
            <w:pPr>
              <w:autoSpaceDE w:val="0"/>
              <w:autoSpaceDN w:val="0"/>
              <w:adjustRightInd w:val="0"/>
              <w:jc w:val="center"/>
              <w:rPr>
                <w:b/>
                <w:sz w:val="20"/>
                <w:lang w:val="ru-RU" w:eastAsia="ru-RU"/>
              </w:rPr>
            </w:pPr>
            <w:r w:rsidRPr="00997094">
              <w:rPr>
                <w:b/>
                <w:sz w:val="20"/>
                <w:szCs w:val="22"/>
                <w:lang w:val="ru-RU" w:eastAsia="ru-RU"/>
              </w:rPr>
              <w:t>1020,0</w:t>
            </w:r>
          </w:p>
        </w:tc>
        <w:tc>
          <w:tcPr>
            <w:tcW w:w="931" w:type="dxa"/>
            <w:vAlign w:val="center"/>
          </w:tcPr>
          <w:p w:rsidR="000242C5" w:rsidRPr="00C03E2F" w:rsidRDefault="00997094" w:rsidP="00936A95">
            <w:pPr>
              <w:autoSpaceDE w:val="0"/>
              <w:autoSpaceDN w:val="0"/>
              <w:adjustRightInd w:val="0"/>
              <w:ind w:left="-57" w:right="-57"/>
              <w:jc w:val="center"/>
              <w:rPr>
                <w:sz w:val="20"/>
                <w:lang w:val="ru-RU" w:eastAsia="ru-RU"/>
              </w:rPr>
            </w:pPr>
            <w:r>
              <w:rPr>
                <w:sz w:val="20"/>
                <w:szCs w:val="22"/>
                <w:lang w:val="ru-RU" w:eastAsia="ru-RU"/>
              </w:rPr>
              <w:t>170,0</w:t>
            </w:r>
          </w:p>
        </w:tc>
        <w:tc>
          <w:tcPr>
            <w:tcW w:w="931" w:type="dxa"/>
          </w:tcPr>
          <w:p w:rsidR="000B2D6D" w:rsidRDefault="000B2D6D" w:rsidP="00936A95">
            <w:pPr>
              <w:autoSpaceDE w:val="0"/>
              <w:autoSpaceDN w:val="0"/>
              <w:adjustRightInd w:val="0"/>
              <w:ind w:left="-57" w:right="-57"/>
              <w:jc w:val="center"/>
              <w:rPr>
                <w:sz w:val="20"/>
                <w:lang w:val="ru-RU" w:eastAsia="ru-RU"/>
              </w:rPr>
            </w:pPr>
          </w:p>
          <w:p w:rsidR="000242C5" w:rsidRPr="00C03E2F" w:rsidRDefault="00997094" w:rsidP="00936A95">
            <w:pPr>
              <w:autoSpaceDE w:val="0"/>
              <w:autoSpaceDN w:val="0"/>
              <w:adjustRightInd w:val="0"/>
              <w:ind w:left="-57" w:right="-57"/>
              <w:jc w:val="center"/>
              <w:rPr>
                <w:sz w:val="20"/>
                <w:lang w:val="ru-RU" w:eastAsia="ru-RU"/>
              </w:rPr>
            </w:pPr>
            <w:r>
              <w:rPr>
                <w:sz w:val="20"/>
                <w:lang w:val="ru-RU" w:eastAsia="ru-RU"/>
              </w:rPr>
              <w:t>170,0</w:t>
            </w:r>
          </w:p>
        </w:tc>
        <w:tc>
          <w:tcPr>
            <w:tcW w:w="931" w:type="dxa"/>
            <w:vAlign w:val="center"/>
          </w:tcPr>
          <w:p w:rsidR="000242C5" w:rsidRPr="00C03E2F" w:rsidRDefault="00997094" w:rsidP="00936A95">
            <w:pPr>
              <w:autoSpaceDE w:val="0"/>
              <w:autoSpaceDN w:val="0"/>
              <w:adjustRightInd w:val="0"/>
              <w:ind w:left="-57" w:right="-57"/>
              <w:jc w:val="center"/>
              <w:rPr>
                <w:sz w:val="20"/>
                <w:lang w:val="ru-RU" w:eastAsia="ru-RU"/>
              </w:rPr>
            </w:pPr>
            <w:r>
              <w:rPr>
                <w:sz w:val="20"/>
                <w:szCs w:val="22"/>
                <w:lang w:val="ru-RU" w:eastAsia="ru-RU"/>
              </w:rPr>
              <w:t>170,0</w:t>
            </w:r>
          </w:p>
        </w:tc>
        <w:tc>
          <w:tcPr>
            <w:tcW w:w="932" w:type="dxa"/>
            <w:vAlign w:val="center"/>
          </w:tcPr>
          <w:p w:rsidR="000242C5" w:rsidRPr="00C03E2F" w:rsidRDefault="00997094" w:rsidP="00936A95">
            <w:pPr>
              <w:autoSpaceDE w:val="0"/>
              <w:autoSpaceDN w:val="0"/>
              <w:adjustRightInd w:val="0"/>
              <w:ind w:left="-57" w:right="-57"/>
              <w:jc w:val="center"/>
              <w:rPr>
                <w:sz w:val="20"/>
                <w:lang w:val="ru-RU" w:eastAsia="ru-RU"/>
              </w:rPr>
            </w:pPr>
            <w:r>
              <w:rPr>
                <w:sz w:val="20"/>
                <w:szCs w:val="22"/>
                <w:lang w:val="ru-RU" w:eastAsia="ru-RU"/>
              </w:rPr>
              <w:t>170,0</w:t>
            </w:r>
          </w:p>
        </w:tc>
        <w:tc>
          <w:tcPr>
            <w:tcW w:w="931" w:type="dxa"/>
            <w:vAlign w:val="center"/>
          </w:tcPr>
          <w:p w:rsidR="000242C5" w:rsidRPr="00C03E2F" w:rsidRDefault="00997094" w:rsidP="00936A95">
            <w:pPr>
              <w:autoSpaceDE w:val="0"/>
              <w:autoSpaceDN w:val="0"/>
              <w:adjustRightInd w:val="0"/>
              <w:ind w:left="-57" w:right="-57"/>
              <w:jc w:val="center"/>
              <w:rPr>
                <w:sz w:val="20"/>
                <w:lang w:val="ru-RU" w:eastAsia="ru-RU"/>
              </w:rPr>
            </w:pPr>
            <w:r>
              <w:rPr>
                <w:sz w:val="20"/>
                <w:szCs w:val="22"/>
                <w:lang w:val="ru-RU" w:eastAsia="ru-RU"/>
              </w:rPr>
              <w:t>170,0</w:t>
            </w:r>
          </w:p>
        </w:tc>
        <w:tc>
          <w:tcPr>
            <w:tcW w:w="1585" w:type="dxa"/>
            <w:vAlign w:val="center"/>
          </w:tcPr>
          <w:p w:rsidR="000242C5" w:rsidRPr="00C03E2F" w:rsidRDefault="00997094" w:rsidP="000B2D6D">
            <w:pPr>
              <w:jc w:val="center"/>
              <w:rPr>
                <w:sz w:val="20"/>
                <w:lang w:val="ru-RU" w:eastAsia="ru-RU"/>
              </w:rPr>
            </w:pPr>
            <w:r>
              <w:rPr>
                <w:sz w:val="20"/>
                <w:szCs w:val="22"/>
                <w:lang w:val="ru-RU" w:eastAsia="ru-RU"/>
              </w:rPr>
              <w:t>170,0</w:t>
            </w:r>
          </w:p>
        </w:tc>
      </w:tr>
      <w:tr w:rsidR="000242C5" w:rsidRPr="00C03E2F" w:rsidTr="003431E5">
        <w:trPr>
          <w:cantSplit/>
          <w:trHeight w:val="996"/>
        </w:trPr>
        <w:tc>
          <w:tcPr>
            <w:tcW w:w="422" w:type="dxa"/>
          </w:tcPr>
          <w:p w:rsidR="000242C5" w:rsidRPr="00C03E2F" w:rsidRDefault="009971C3" w:rsidP="00936A95">
            <w:pPr>
              <w:autoSpaceDE w:val="0"/>
              <w:autoSpaceDN w:val="0"/>
              <w:adjustRightInd w:val="0"/>
              <w:jc w:val="center"/>
              <w:rPr>
                <w:sz w:val="20"/>
                <w:lang w:val="ru-RU" w:eastAsia="ru-RU"/>
              </w:rPr>
            </w:pPr>
            <w:r>
              <w:rPr>
                <w:sz w:val="20"/>
                <w:lang w:val="ru-RU" w:eastAsia="ru-RU"/>
              </w:rPr>
              <w:t>4</w:t>
            </w:r>
          </w:p>
        </w:tc>
        <w:tc>
          <w:tcPr>
            <w:tcW w:w="4111" w:type="dxa"/>
          </w:tcPr>
          <w:p w:rsidR="000242C5" w:rsidRPr="00C03E2F" w:rsidRDefault="00675F26" w:rsidP="00936A95">
            <w:pPr>
              <w:ind w:left="-57" w:right="-57"/>
              <w:jc w:val="both"/>
              <w:rPr>
                <w:sz w:val="20"/>
                <w:lang w:val="ru-RU" w:eastAsia="ru-RU"/>
              </w:rPr>
            </w:pPr>
            <w:r>
              <w:rPr>
                <w:b/>
                <w:bCs/>
                <w:sz w:val="20"/>
                <w:szCs w:val="22"/>
                <w:lang w:val="ru-RU" w:eastAsia="ru-RU"/>
              </w:rPr>
              <w:t xml:space="preserve">Резервный фонд </w:t>
            </w:r>
            <w:r w:rsidR="000242C5" w:rsidRPr="00C03E2F">
              <w:rPr>
                <w:b/>
                <w:bCs/>
                <w:sz w:val="20"/>
                <w:szCs w:val="22"/>
                <w:lang w:val="ru-RU" w:eastAsia="ru-RU"/>
              </w:rPr>
              <w:t>местных администраций</w:t>
            </w:r>
          </w:p>
        </w:tc>
        <w:tc>
          <w:tcPr>
            <w:tcW w:w="1098" w:type="dxa"/>
          </w:tcPr>
          <w:p w:rsidR="000242C5" w:rsidRPr="00C03E2F" w:rsidRDefault="000242C5" w:rsidP="00936A95">
            <w:pPr>
              <w:autoSpaceDE w:val="0"/>
              <w:autoSpaceDN w:val="0"/>
              <w:adjustRightInd w:val="0"/>
              <w:spacing w:after="200" w:line="276" w:lineRule="auto"/>
              <w:rPr>
                <w:sz w:val="20"/>
                <w:lang w:val="ru-RU" w:eastAsia="ru-RU"/>
              </w:rPr>
            </w:pPr>
            <w:r w:rsidRPr="00C03E2F">
              <w:rPr>
                <w:sz w:val="20"/>
                <w:szCs w:val="22"/>
                <w:lang w:val="ru-RU" w:eastAsia="ru-RU"/>
              </w:rPr>
              <w:t>20</w:t>
            </w:r>
            <w:r>
              <w:rPr>
                <w:sz w:val="20"/>
                <w:szCs w:val="22"/>
                <w:lang w:val="ru-RU" w:eastAsia="ru-RU"/>
              </w:rPr>
              <w:t>20</w:t>
            </w:r>
            <w:r w:rsidRPr="00C03E2F">
              <w:rPr>
                <w:sz w:val="20"/>
                <w:szCs w:val="22"/>
                <w:lang w:val="ru-RU" w:eastAsia="ru-RU"/>
              </w:rPr>
              <w:t>-202</w:t>
            </w:r>
            <w:r w:rsidR="000B2D6D">
              <w:rPr>
                <w:sz w:val="20"/>
                <w:szCs w:val="22"/>
                <w:lang w:val="ru-RU" w:eastAsia="ru-RU"/>
              </w:rPr>
              <w:t>5</w:t>
            </w:r>
          </w:p>
        </w:tc>
        <w:tc>
          <w:tcPr>
            <w:tcW w:w="1099" w:type="dxa"/>
          </w:tcPr>
          <w:p w:rsidR="000242C5" w:rsidRPr="00C03E2F" w:rsidRDefault="000242C5" w:rsidP="00936A95">
            <w:pPr>
              <w:autoSpaceDE w:val="0"/>
              <w:autoSpaceDN w:val="0"/>
              <w:adjustRightInd w:val="0"/>
              <w:spacing w:after="200" w:line="276" w:lineRule="auto"/>
              <w:rPr>
                <w:sz w:val="20"/>
                <w:lang w:val="ru-RU" w:eastAsia="ru-RU"/>
              </w:rPr>
            </w:pPr>
            <w:r w:rsidRPr="00C03E2F">
              <w:rPr>
                <w:sz w:val="20"/>
                <w:szCs w:val="22"/>
                <w:lang w:val="ru-RU" w:eastAsia="ru-RU"/>
              </w:rPr>
              <w:t>Адм</w:t>
            </w:r>
            <w:r w:rsidR="00055CC9">
              <w:rPr>
                <w:sz w:val="20"/>
                <w:szCs w:val="22"/>
                <w:lang w:val="ru-RU" w:eastAsia="ru-RU"/>
              </w:rPr>
              <w:t xml:space="preserve">. </w:t>
            </w:r>
            <w:r w:rsidRPr="00C03E2F">
              <w:rPr>
                <w:sz w:val="20"/>
                <w:szCs w:val="22"/>
                <w:lang w:val="ru-RU" w:eastAsia="ru-RU"/>
              </w:rPr>
              <w:t>СП</w:t>
            </w:r>
          </w:p>
        </w:tc>
        <w:tc>
          <w:tcPr>
            <w:tcW w:w="1063" w:type="dxa"/>
          </w:tcPr>
          <w:p w:rsidR="000242C5" w:rsidRPr="00C03E2F" w:rsidRDefault="000242C5" w:rsidP="00936A95">
            <w:pPr>
              <w:autoSpaceDE w:val="0"/>
              <w:autoSpaceDN w:val="0"/>
              <w:adjustRightInd w:val="0"/>
              <w:spacing w:after="200" w:line="276" w:lineRule="auto"/>
              <w:rPr>
                <w:sz w:val="20"/>
                <w:lang w:val="ru-RU" w:eastAsia="ru-RU"/>
              </w:rPr>
            </w:pPr>
            <w:r w:rsidRPr="00C03E2F">
              <w:rPr>
                <w:sz w:val="20"/>
                <w:szCs w:val="22"/>
                <w:lang w:val="ru-RU" w:eastAsia="ru-RU"/>
              </w:rPr>
              <w:t>Бюджет СП</w:t>
            </w:r>
          </w:p>
        </w:tc>
        <w:tc>
          <w:tcPr>
            <w:tcW w:w="1134" w:type="dxa"/>
            <w:vAlign w:val="center"/>
          </w:tcPr>
          <w:p w:rsidR="000242C5" w:rsidRPr="00675F26" w:rsidRDefault="00FC0859" w:rsidP="00936A95">
            <w:pPr>
              <w:autoSpaceDE w:val="0"/>
              <w:autoSpaceDN w:val="0"/>
              <w:adjustRightInd w:val="0"/>
              <w:ind w:left="-57" w:right="-57"/>
              <w:jc w:val="center"/>
              <w:rPr>
                <w:b/>
                <w:sz w:val="20"/>
                <w:lang w:val="ru-RU" w:eastAsia="ru-RU"/>
              </w:rPr>
            </w:pPr>
            <w:r w:rsidRPr="00675F26">
              <w:rPr>
                <w:b/>
                <w:sz w:val="20"/>
                <w:szCs w:val="22"/>
                <w:lang w:val="ru-RU" w:eastAsia="ru-RU"/>
              </w:rPr>
              <w:t>18</w:t>
            </w:r>
            <w:r w:rsidR="000242C5" w:rsidRPr="00675F26">
              <w:rPr>
                <w:b/>
                <w:sz w:val="20"/>
                <w:szCs w:val="22"/>
                <w:lang w:val="ru-RU" w:eastAsia="ru-RU"/>
              </w:rPr>
              <w:t>,</w:t>
            </w:r>
            <w:r w:rsidR="009C7C8C" w:rsidRPr="00675F26">
              <w:rPr>
                <w:b/>
                <w:sz w:val="20"/>
                <w:szCs w:val="22"/>
                <w:lang w:val="ru-RU" w:eastAsia="ru-RU"/>
              </w:rPr>
              <w:t>0</w:t>
            </w:r>
          </w:p>
        </w:tc>
        <w:tc>
          <w:tcPr>
            <w:tcW w:w="931" w:type="dxa"/>
            <w:vAlign w:val="center"/>
          </w:tcPr>
          <w:p w:rsidR="000242C5" w:rsidRPr="00C03E2F" w:rsidRDefault="00FC0859" w:rsidP="00936A95">
            <w:pPr>
              <w:autoSpaceDE w:val="0"/>
              <w:autoSpaceDN w:val="0"/>
              <w:adjustRightInd w:val="0"/>
              <w:ind w:left="-57" w:right="-57"/>
              <w:jc w:val="center"/>
              <w:rPr>
                <w:sz w:val="20"/>
                <w:lang w:val="ru-RU" w:eastAsia="ru-RU"/>
              </w:rPr>
            </w:pPr>
            <w:r>
              <w:rPr>
                <w:sz w:val="20"/>
                <w:szCs w:val="22"/>
                <w:lang w:val="ru-RU" w:eastAsia="ru-RU"/>
              </w:rPr>
              <w:t>3</w:t>
            </w:r>
            <w:r w:rsidR="009C7C8C">
              <w:rPr>
                <w:sz w:val="20"/>
                <w:szCs w:val="22"/>
                <w:lang w:val="ru-RU" w:eastAsia="ru-RU"/>
              </w:rPr>
              <w:t>,0</w:t>
            </w:r>
          </w:p>
        </w:tc>
        <w:tc>
          <w:tcPr>
            <w:tcW w:w="931" w:type="dxa"/>
          </w:tcPr>
          <w:p w:rsidR="000242C5" w:rsidRPr="00C03E2F" w:rsidRDefault="000242C5" w:rsidP="00936A95">
            <w:pPr>
              <w:autoSpaceDE w:val="0"/>
              <w:autoSpaceDN w:val="0"/>
              <w:adjustRightInd w:val="0"/>
              <w:ind w:left="-57" w:right="-57"/>
              <w:jc w:val="center"/>
              <w:rPr>
                <w:sz w:val="20"/>
                <w:lang w:val="ru-RU" w:eastAsia="ru-RU"/>
              </w:rPr>
            </w:pPr>
          </w:p>
          <w:p w:rsidR="000242C5" w:rsidRPr="00C03E2F" w:rsidRDefault="000242C5" w:rsidP="00936A95">
            <w:pPr>
              <w:autoSpaceDE w:val="0"/>
              <w:autoSpaceDN w:val="0"/>
              <w:adjustRightInd w:val="0"/>
              <w:ind w:left="-57" w:right="-57"/>
              <w:jc w:val="center"/>
              <w:rPr>
                <w:sz w:val="20"/>
                <w:lang w:val="ru-RU" w:eastAsia="ru-RU"/>
              </w:rPr>
            </w:pPr>
          </w:p>
          <w:p w:rsidR="000242C5" w:rsidRPr="00C03E2F" w:rsidRDefault="00FC0859" w:rsidP="00936A95">
            <w:pPr>
              <w:autoSpaceDE w:val="0"/>
              <w:autoSpaceDN w:val="0"/>
              <w:adjustRightInd w:val="0"/>
              <w:ind w:left="-57" w:right="-57"/>
              <w:jc w:val="center"/>
              <w:rPr>
                <w:sz w:val="20"/>
                <w:lang w:val="ru-RU" w:eastAsia="ru-RU"/>
              </w:rPr>
            </w:pPr>
            <w:r>
              <w:rPr>
                <w:sz w:val="20"/>
                <w:lang w:val="ru-RU" w:eastAsia="ru-RU"/>
              </w:rPr>
              <w:t>3</w:t>
            </w:r>
            <w:r w:rsidR="009C7C8C">
              <w:rPr>
                <w:sz w:val="20"/>
                <w:lang w:val="ru-RU" w:eastAsia="ru-RU"/>
              </w:rPr>
              <w:t>,</w:t>
            </w:r>
            <w:r w:rsidR="000242C5" w:rsidRPr="00C03E2F">
              <w:rPr>
                <w:sz w:val="20"/>
                <w:lang w:val="ru-RU" w:eastAsia="ru-RU"/>
              </w:rPr>
              <w:t>0</w:t>
            </w:r>
          </w:p>
        </w:tc>
        <w:tc>
          <w:tcPr>
            <w:tcW w:w="931" w:type="dxa"/>
            <w:vAlign w:val="center"/>
          </w:tcPr>
          <w:p w:rsidR="000242C5" w:rsidRPr="00C03E2F" w:rsidRDefault="00FC0859" w:rsidP="00936A95">
            <w:pPr>
              <w:autoSpaceDE w:val="0"/>
              <w:autoSpaceDN w:val="0"/>
              <w:adjustRightInd w:val="0"/>
              <w:ind w:left="-57" w:right="-57"/>
              <w:jc w:val="center"/>
              <w:rPr>
                <w:sz w:val="20"/>
                <w:lang w:val="ru-RU" w:eastAsia="ru-RU"/>
              </w:rPr>
            </w:pPr>
            <w:r>
              <w:rPr>
                <w:sz w:val="20"/>
                <w:szCs w:val="22"/>
                <w:lang w:val="ru-RU" w:eastAsia="ru-RU"/>
              </w:rPr>
              <w:t>3</w:t>
            </w:r>
            <w:r w:rsidR="009C7C8C">
              <w:rPr>
                <w:sz w:val="20"/>
                <w:szCs w:val="22"/>
                <w:lang w:val="ru-RU" w:eastAsia="ru-RU"/>
              </w:rPr>
              <w:t>,</w:t>
            </w:r>
            <w:r w:rsidR="000242C5" w:rsidRPr="00C03E2F">
              <w:rPr>
                <w:sz w:val="20"/>
                <w:szCs w:val="22"/>
                <w:lang w:val="ru-RU" w:eastAsia="ru-RU"/>
              </w:rPr>
              <w:t>0</w:t>
            </w:r>
          </w:p>
        </w:tc>
        <w:tc>
          <w:tcPr>
            <w:tcW w:w="932" w:type="dxa"/>
            <w:vAlign w:val="center"/>
          </w:tcPr>
          <w:p w:rsidR="000242C5" w:rsidRPr="00C03E2F" w:rsidRDefault="00FC0859" w:rsidP="00936A95">
            <w:pPr>
              <w:autoSpaceDE w:val="0"/>
              <w:autoSpaceDN w:val="0"/>
              <w:adjustRightInd w:val="0"/>
              <w:ind w:left="-57" w:right="-57"/>
              <w:jc w:val="center"/>
              <w:rPr>
                <w:sz w:val="20"/>
                <w:lang w:val="ru-RU" w:eastAsia="ru-RU"/>
              </w:rPr>
            </w:pPr>
            <w:r>
              <w:rPr>
                <w:sz w:val="20"/>
                <w:szCs w:val="22"/>
                <w:lang w:val="ru-RU" w:eastAsia="ru-RU"/>
              </w:rPr>
              <w:t>3</w:t>
            </w:r>
            <w:r w:rsidR="009C7C8C">
              <w:rPr>
                <w:sz w:val="20"/>
                <w:szCs w:val="22"/>
                <w:lang w:val="ru-RU" w:eastAsia="ru-RU"/>
              </w:rPr>
              <w:t>,</w:t>
            </w:r>
            <w:r w:rsidR="000242C5" w:rsidRPr="00C03E2F">
              <w:rPr>
                <w:sz w:val="20"/>
                <w:szCs w:val="22"/>
                <w:lang w:val="ru-RU" w:eastAsia="ru-RU"/>
              </w:rPr>
              <w:t>0</w:t>
            </w:r>
          </w:p>
        </w:tc>
        <w:tc>
          <w:tcPr>
            <w:tcW w:w="931" w:type="dxa"/>
            <w:vAlign w:val="center"/>
          </w:tcPr>
          <w:p w:rsidR="000242C5" w:rsidRPr="00C03E2F" w:rsidRDefault="00FC0859" w:rsidP="00936A95">
            <w:pPr>
              <w:autoSpaceDE w:val="0"/>
              <w:autoSpaceDN w:val="0"/>
              <w:adjustRightInd w:val="0"/>
              <w:ind w:left="-57" w:right="-57"/>
              <w:jc w:val="center"/>
              <w:rPr>
                <w:sz w:val="20"/>
                <w:lang w:val="ru-RU" w:eastAsia="ru-RU"/>
              </w:rPr>
            </w:pPr>
            <w:r>
              <w:rPr>
                <w:sz w:val="20"/>
                <w:szCs w:val="22"/>
                <w:lang w:val="ru-RU" w:eastAsia="ru-RU"/>
              </w:rPr>
              <w:t>3</w:t>
            </w:r>
            <w:r w:rsidR="009C7C8C">
              <w:rPr>
                <w:sz w:val="20"/>
                <w:szCs w:val="22"/>
                <w:lang w:val="ru-RU" w:eastAsia="ru-RU"/>
              </w:rPr>
              <w:t>,0</w:t>
            </w:r>
          </w:p>
        </w:tc>
        <w:tc>
          <w:tcPr>
            <w:tcW w:w="1585" w:type="dxa"/>
            <w:vAlign w:val="center"/>
          </w:tcPr>
          <w:p w:rsidR="000242C5" w:rsidRPr="00C03E2F" w:rsidRDefault="000242C5" w:rsidP="00936A95">
            <w:pPr>
              <w:autoSpaceDE w:val="0"/>
              <w:autoSpaceDN w:val="0"/>
              <w:adjustRightInd w:val="0"/>
              <w:ind w:left="-57" w:right="-57"/>
              <w:jc w:val="center"/>
              <w:rPr>
                <w:sz w:val="20"/>
                <w:lang w:val="ru-RU" w:eastAsia="ru-RU"/>
              </w:rPr>
            </w:pPr>
          </w:p>
          <w:p w:rsidR="000242C5" w:rsidRPr="00C03E2F" w:rsidRDefault="00FC0859" w:rsidP="00581983">
            <w:pPr>
              <w:autoSpaceDE w:val="0"/>
              <w:autoSpaceDN w:val="0"/>
              <w:adjustRightInd w:val="0"/>
              <w:ind w:left="-57" w:right="-57"/>
              <w:jc w:val="center"/>
              <w:rPr>
                <w:sz w:val="20"/>
                <w:lang w:val="ru-RU" w:eastAsia="ru-RU"/>
              </w:rPr>
            </w:pPr>
            <w:r>
              <w:rPr>
                <w:sz w:val="20"/>
                <w:szCs w:val="22"/>
                <w:lang w:val="ru-RU" w:eastAsia="ru-RU"/>
              </w:rPr>
              <w:t>3</w:t>
            </w:r>
            <w:r w:rsidR="009C7C8C">
              <w:rPr>
                <w:sz w:val="20"/>
                <w:szCs w:val="22"/>
                <w:lang w:val="ru-RU" w:eastAsia="ru-RU"/>
              </w:rPr>
              <w:t>,0</w:t>
            </w:r>
          </w:p>
          <w:p w:rsidR="000242C5" w:rsidRPr="00C03E2F" w:rsidRDefault="000242C5" w:rsidP="00C03E2F">
            <w:pPr>
              <w:autoSpaceDE w:val="0"/>
              <w:autoSpaceDN w:val="0"/>
              <w:adjustRightInd w:val="0"/>
              <w:ind w:right="-57"/>
              <w:jc w:val="center"/>
              <w:rPr>
                <w:sz w:val="20"/>
                <w:lang w:val="ru-RU" w:eastAsia="ru-RU"/>
              </w:rPr>
            </w:pPr>
          </w:p>
        </w:tc>
      </w:tr>
      <w:tr w:rsidR="000242C5" w:rsidRPr="00C03E2F" w:rsidTr="003431E5">
        <w:trPr>
          <w:cantSplit/>
          <w:trHeight w:val="899"/>
        </w:trPr>
        <w:tc>
          <w:tcPr>
            <w:tcW w:w="422" w:type="dxa"/>
          </w:tcPr>
          <w:p w:rsidR="000242C5" w:rsidRPr="00C03E2F" w:rsidRDefault="009971C3" w:rsidP="00936A95">
            <w:pPr>
              <w:autoSpaceDE w:val="0"/>
              <w:autoSpaceDN w:val="0"/>
              <w:adjustRightInd w:val="0"/>
              <w:jc w:val="center"/>
              <w:rPr>
                <w:sz w:val="20"/>
                <w:lang w:val="ru-RU" w:eastAsia="ru-RU"/>
              </w:rPr>
            </w:pPr>
            <w:r>
              <w:rPr>
                <w:sz w:val="20"/>
                <w:lang w:val="ru-RU" w:eastAsia="ru-RU"/>
              </w:rPr>
              <w:t>5</w:t>
            </w:r>
          </w:p>
        </w:tc>
        <w:tc>
          <w:tcPr>
            <w:tcW w:w="4111" w:type="dxa"/>
          </w:tcPr>
          <w:p w:rsidR="000242C5" w:rsidRPr="00C03E2F" w:rsidRDefault="000242C5" w:rsidP="00936A95">
            <w:pPr>
              <w:ind w:left="-57" w:right="-57"/>
              <w:jc w:val="both"/>
              <w:rPr>
                <w:b/>
                <w:bCs/>
                <w:sz w:val="20"/>
                <w:lang w:val="ru-RU" w:eastAsia="ru-RU"/>
              </w:rPr>
            </w:pPr>
            <w:r w:rsidRPr="00C03E2F">
              <w:rPr>
                <w:b/>
                <w:bCs/>
                <w:sz w:val="20"/>
                <w:szCs w:val="22"/>
                <w:lang w:val="ru-RU" w:eastAsia="ru-RU"/>
              </w:rPr>
              <w:t>Исполнение полномочий поселений по владению, использованию и распоряжению имуществом, находящимся в муниципальной собственности</w:t>
            </w:r>
          </w:p>
        </w:tc>
        <w:tc>
          <w:tcPr>
            <w:tcW w:w="1098" w:type="dxa"/>
          </w:tcPr>
          <w:p w:rsidR="000242C5" w:rsidRPr="00C03E2F" w:rsidRDefault="000242C5" w:rsidP="00936A95">
            <w:pPr>
              <w:autoSpaceDE w:val="0"/>
              <w:autoSpaceDN w:val="0"/>
              <w:adjustRightInd w:val="0"/>
              <w:spacing w:after="200" w:line="276" w:lineRule="auto"/>
              <w:rPr>
                <w:sz w:val="20"/>
                <w:lang w:val="ru-RU" w:eastAsia="ru-RU"/>
              </w:rPr>
            </w:pPr>
            <w:r w:rsidRPr="00C03E2F">
              <w:rPr>
                <w:sz w:val="20"/>
                <w:szCs w:val="22"/>
                <w:lang w:val="ru-RU" w:eastAsia="ru-RU"/>
              </w:rPr>
              <w:t>20</w:t>
            </w:r>
            <w:r>
              <w:rPr>
                <w:sz w:val="20"/>
                <w:szCs w:val="22"/>
                <w:lang w:val="ru-RU" w:eastAsia="ru-RU"/>
              </w:rPr>
              <w:t>20</w:t>
            </w:r>
            <w:r w:rsidRPr="00C03E2F">
              <w:rPr>
                <w:sz w:val="20"/>
                <w:szCs w:val="22"/>
                <w:lang w:val="ru-RU" w:eastAsia="ru-RU"/>
              </w:rPr>
              <w:t>-202</w:t>
            </w:r>
            <w:r w:rsidR="000B2D6D">
              <w:rPr>
                <w:sz w:val="20"/>
                <w:szCs w:val="22"/>
                <w:lang w:val="ru-RU" w:eastAsia="ru-RU"/>
              </w:rPr>
              <w:t>5</w:t>
            </w:r>
          </w:p>
        </w:tc>
        <w:tc>
          <w:tcPr>
            <w:tcW w:w="1099" w:type="dxa"/>
          </w:tcPr>
          <w:p w:rsidR="000242C5" w:rsidRPr="00C03E2F" w:rsidRDefault="000242C5" w:rsidP="00936A95">
            <w:pPr>
              <w:autoSpaceDE w:val="0"/>
              <w:autoSpaceDN w:val="0"/>
              <w:adjustRightInd w:val="0"/>
              <w:spacing w:after="200" w:line="276" w:lineRule="auto"/>
              <w:rPr>
                <w:sz w:val="20"/>
                <w:lang w:val="ru-RU" w:eastAsia="ru-RU"/>
              </w:rPr>
            </w:pPr>
            <w:r w:rsidRPr="00C03E2F">
              <w:rPr>
                <w:sz w:val="20"/>
                <w:szCs w:val="22"/>
                <w:lang w:val="ru-RU" w:eastAsia="ru-RU"/>
              </w:rPr>
              <w:t>Адм</w:t>
            </w:r>
            <w:r w:rsidR="00055CC9">
              <w:rPr>
                <w:sz w:val="20"/>
                <w:szCs w:val="22"/>
                <w:lang w:val="ru-RU" w:eastAsia="ru-RU"/>
              </w:rPr>
              <w:t xml:space="preserve">. </w:t>
            </w:r>
            <w:r w:rsidRPr="00C03E2F">
              <w:rPr>
                <w:sz w:val="20"/>
                <w:szCs w:val="22"/>
                <w:lang w:val="ru-RU" w:eastAsia="ru-RU"/>
              </w:rPr>
              <w:t>СП</w:t>
            </w:r>
          </w:p>
        </w:tc>
        <w:tc>
          <w:tcPr>
            <w:tcW w:w="1063" w:type="dxa"/>
          </w:tcPr>
          <w:p w:rsidR="000242C5" w:rsidRPr="00C03E2F" w:rsidRDefault="000242C5" w:rsidP="00936A95">
            <w:pPr>
              <w:autoSpaceDE w:val="0"/>
              <w:autoSpaceDN w:val="0"/>
              <w:adjustRightInd w:val="0"/>
              <w:spacing w:after="200" w:line="276" w:lineRule="auto"/>
              <w:rPr>
                <w:sz w:val="20"/>
                <w:lang w:val="ru-RU" w:eastAsia="ru-RU"/>
              </w:rPr>
            </w:pPr>
            <w:r w:rsidRPr="00C03E2F">
              <w:rPr>
                <w:sz w:val="20"/>
                <w:szCs w:val="22"/>
                <w:lang w:val="ru-RU" w:eastAsia="ru-RU"/>
              </w:rPr>
              <w:t>Бюджет СП</w:t>
            </w:r>
          </w:p>
        </w:tc>
        <w:tc>
          <w:tcPr>
            <w:tcW w:w="1134" w:type="dxa"/>
            <w:vAlign w:val="center"/>
          </w:tcPr>
          <w:p w:rsidR="000242C5" w:rsidRPr="00631DC6" w:rsidRDefault="000B2D6D" w:rsidP="00936A95">
            <w:pPr>
              <w:autoSpaceDE w:val="0"/>
              <w:autoSpaceDN w:val="0"/>
              <w:adjustRightInd w:val="0"/>
              <w:jc w:val="center"/>
              <w:rPr>
                <w:b/>
                <w:sz w:val="20"/>
                <w:lang w:val="ru-RU" w:eastAsia="ru-RU"/>
              </w:rPr>
            </w:pPr>
            <w:r w:rsidRPr="00631DC6">
              <w:rPr>
                <w:b/>
                <w:sz w:val="20"/>
                <w:szCs w:val="22"/>
                <w:lang w:val="ru-RU" w:eastAsia="ru-RU"/>
              </w:rPr>
              <w:t>176,4</w:t>
            </w:r>
          </w:p>
        </w:tc>
        <w:tc>
          <w:tcPr>
            <w:tcW w:w="931" w:type="dxa"/>
            <w:vAlign w:val="center"/>
          </w:tcPr>
          <w:p w:rsidR="000242C5" w:rsidRPr="00C03E2F" w:rsidRDefault="009C7C8C" w:rsidP="00936A95">
            <w:pPr>
              <w:autoSpaceDE w:val="0"/>
              <w:autoSpaceDN w:val="0"/>
              <w:adjustRightInd w:val="0"/>
              <w:ind w:left="-57" w:right="-57"/>
              <w:jc w:val="center"/>
              <w:rPr>
                <w:sz w:val="20"/>
                <w:lang w:val="ru-RU" w:eastAsia="ru-RU"/>
              </w:rPr>
            </w:pPr>
            <w:r>
              <w:rPr>
                <w:sz w:val="20"/>
                <w:szCs w:val="22"/>
                <w:lang w:val="ru-RU" w:eastAsia="ru-RU"/>
              </w:rPr>
              <w:t>29,4</w:t>
            </w:r>
          </w:p>
        </w:tc>
        <w:tc>
          <w:tcPr>
            <w:tcW w:w="931" w:type="dxa"/>
          </w:tcPr>
          <w:p w:rsidR="000242C5" w:rsidRPr="00C03E2F" w:rsidRDefault="000242C5" w:rsidP="00936A95">
            <w:pPr>
              <w:autoSpaceDE w:val="0"/>
              <w:autoSpaceDN w:val="0"/>
              <w:adjustRightInd w:val="0"/>
              <w:ind w:left="-57" w:right="-57"/>
              <w:jc w:val="center"/>
              <w:rPr>
                <w:sz w:val="20"/>
                <w:lang w:val="ru-RU" w:eastAsia="ru-RU"/>
              </w:rPr>
            </w:pPr>
          </w:p>
          <w:p w:rsidR="000242C5" w:rsidRPr="00C03E2F" w:rsidRDefault="000242C5" w:rsidP="00936A95">
            <w:pPr>
              <w:autoSpaceDE w:val="0"/>
              <w:autoSpaceDN w:val="0"/>
              <w:adjustRightInd w:val="0"/>
              <w:ind w:left="-57" w:right="-57"/>
              <w:jc w:val="center"/>
              <w:rPr>
                <w:sz w:val="20"/>
                <w:lang w:val="ru-RU" w:eastAsia="ru-RU"/>
              </w:rPr>
            </w:pPr>
          </w:p>
          <w:p w:rsidR="000242C5" w:rsidRPr="00C03E2F" w:rsidRDefault="009C7C8C" w:rsidP="00936A95">
            <w:pPr>
              <w:autoSpaceDE w:val="0"/>
              <w:autoSpaceDN w:val="0"/>
              <w:adjustRightInd w:val="0"/>
              <w:ind w:left="-57" w:right="-57"/>
              <w:jc w:val="center"/>
              <w:rPr>
                <w:sz w:val="20"/>
                <w:lang w:val="ru-RU" w:eastAsia="ru-RU"/>
              </w:rPr>
            </w:pPr>
            <w:r>
              <w:rPr>
                <w:sz w:val="20"/>
                <w:lang w:val="ru-RU" w:eastAsia="ru-RU"/>
              </w:rPr>
              <w:t>29,4</w:t>
            </w:r>
          </w:p>
        </w:tc>
        <w:tc>
          <w:tcPr>
            <w:tcW w:w="931" w:type="dxa"/>
            <w:vAlign w:val="center"/>
          </w:tcPr>
          <w:p w:rsidR="000242C5" w:rsidRPr="00C03E2F" w:rsidRDefault="009C7C8C" w:rsidP="00936A95">
            <w:pPr>
              <w:autoSpaceDE w:val="0"/>
              <w:autoSpaceDN w:val="0"/>
              <w:adjustRightInd w:val="0"/>
              <w:ind w:left="-57" w:right="-57"/>
              <w:jc w:val="center"/>
              <w:rPr>
                <w:sz w:val="20"/>
                <w:lang w:val="ru-RU" w:eastAsia="ru-RU"/>
              </w:rPr>
            </w:pPr>
            <w:r>
              <w:rPr>
                <w:sz w:val="20"/>
                <w:szCs w:val="22"/>
                <w:lang w:val="ru-RU" w:eastAsia="ru-RU"/>
              </w:rPr>
              <w:t>29,4</w:t>
            </w:r>
          </w:p>
        </w:tc>
        <w:tc>
          <w:tcPr>
            <w:tcW w:w="932" w:type="dxa"/>
            <w:vAlign w:val="center"/>
          </w:tcPr>
          <w:p w:rsidR="000242C5" w:rsidRPr="00C03E2F" w:rsidRDefault="009C7C8C" w:rsidP="00936A95">
            <w:pPr>
              <w:autoSpaceDE w:val="0"/>
              <w:autoSpaceDN w:val="0"/>
              <w:adjustRightInd w:val="0"/>
              <w:ind w:left="-57" w:right="-57"/>
              <w:jc w:val="center"/>
              <w:rPr>
                <w:sz w:val="20"/>
                <w:lang w:val="ru-RU" w:eastAsia="ru-RU"/>
              </w:rPr>
            </w:pPr>
            <w:r>
              <w:rPr>
                <w:sz w:val="20"/>
                <w:szCs w:val="22"/>
                <w:lang w:val="ru-RU" w:eastAsia="ru-RU"/>
              </w:rPr>
              <w:t>29,4</w:t>
            </w:r>
          </w:p>
        </w:tc>
        <w:tc>
          <w:tcPr>
            <w:tcW w:w="931" w:type="dxa"/>
            <w:vAlign w:val="center"/>
          </w:tcPr>
          <w:p w:rsidR="000242C5" w:rsidRPr="00C03E2F" w:rsidRDefault="009C7C8C" w:rsidP="00936A95">
            <w:pPr>
              <w:autoSpaceDE w:val="0"/>
              <w:autoSpaceDN w:val="0"/>
              <w:adjustRightInd w:val="0"/>
              <w:ind w:left="-57" w:right="-57"/>
              <w:jc w:val="center"/>
              <w:rPr>
                <w:sz w:val="20"/>
                <w:lang w:val="ru-RU" w:eastAsia="ru-RU"/>
              </w:rPr>
            </w:pPr>
            <w:r>
              <w:rPr>
                <w:sz w:val="20"/>
                <w:szCs w:val="22"/>
                <w:lang w:val="ru-RU" w:eastAsia="ru-RU"/>
              </w:rPr>
              <w:t>29,4</w:t>
            </w:r>
          </w:p>
        </w:tc>
        <w:tc>
          <w:tcPr>
            <w:tcW w:w="1585" w:type="dxa"/>
            <w:vAlign w:val="center"/>
          </w:tcPr>
          <w:p w:rsidR="000242C5" w:rsidRPr="00C03E2F" w:rsidRDefault="009C7C8C" w:rsidP="009C7C8C">
            <w:pPr>
              <w:jc w:val="center"/>
              <w:rPr>
                <w:sz w:val="20"/>
                <w:lang w:val="ru-RU" w:eastAsia="ru-RU"/>
              </w:rPr>
            </w:pPr>
            <w:r>
              <w:rPr>
                <w:sz w:val="20"/>
                <w:szCs w:val="22"/>
                <w:lang w:val="ru-RU" w:eastAsia="ru-RU"/>
              </w:rPr>
              <w:t>29,4</w:t>
            </w:r>
          </w:p>
        </w:tc>
      </w:tr>
      <w:tr w:rsidR="000242C5" w:rsidRPr="00C03E2F" w:rsidTr="003431E5">
        <w:trPr>
          <w:cantSplit/>
          <w:trHeight w:val="915"/>
        </w:trPr>
        <w:tc>
          <w:tcPr>
            <w:tcW w:w="422" w:type="dxa"/>
          </w:tcPr>
          <w:p w:rsidR="000242C5" w:rsidRPr="00C03E2F" w:rsidRDefault="009971C3" w:rsidP="00936A95">
            <w:pPr>
              <w:autoSpaceDE w:val="0"/>
              <w:autoSpaceDN w:val="0"/>
              <w:adjustRightInd w:val="0"/>
              <w:jc w:val="center"/>
              <w:rPr>
                <w:sz w:val="20"/>
                <w:lang w:val="ru-RU" w:eastAsia="ru-RU"/>
              </w:rPr>
            </w:pPr>
            <w:r>
              <w:rPr>
                <w:sz w:val="20"/>
                <w:lang w:val="ru-RU" w:eastAsia="ru-RU"/>
              </w:rPr>
              <w:t>6</w:t>
            </w:r>
          </w:p>
        </w:tc>
        <w:tc>
          <w:tcPr>
            <w:tcW w:w="4111" w:type="dxa"/>
          </w:tcPr>
          <w:p w:rsidR="000242C5" w:rsidRPr="00C03E2F" w:rsidRDefault="009971C3" w:rsidP="00936A95">
            <w:pPr>
              <w:ind w:left="-57" w:right="-57"/>
              <w:jc w:val="both"/>
              <w:rPr>
                <w:b/>
                <w:bCs/>
                <w:sz w:val="20"/>
                <w:lang w:val="ru-RU" w:eastAsia="ru-RU"/>
              </w:rPr>
            </w:pPr>
            <w:r>
              <w:rPr>
                <w:b/>
                <w:bCs/>
                <w:sz w:val="20"/>
                <w:szCs w:val="22"/>
                <w:lang w:val="ru-RU" w:eastAsia="ru-RU"/>
              </w:rPr>
              <w:t>Расходы по обеспечению деятельности по избирательной комиссии</w:t>
            </w:r>
          </w:p>
        </w:tc>
        <w:tc>
          <w:tcPr>
            <w:tcW w:w="1098" w:type="dxa"/>
          </w:tcPr>
          <w:p w:rsidR="000242C5" w:rsidRPr="00C03E2F" w:rsidRDefault="000242C5" w:rsidP="00936A95">
            <w:pPr>
              <w:autoSpaceDE w:val="0"/>
              <w:autoSpaceDN w:val="0"/>
              <w:adjustRightInd w:val="0"/>
              <w:spacing w:after="200" w:line="276" w:lineRule="auto"/>
              <w:rPr>
                <w:sz w:val="20"/>
                <w:lang w:val="ru-RU" w:eastAsia="ru-RU"/>
              </w:rPr>
            </w:pPr>
            <w:r w:rsidRPr="00C03E2F">
              <w:rPr>
                <w:sz w:val="20"/>
                <w:szCs w:val="22"/>
                <w:lang w:val="ru-RU" w:eastAsia="ru-RU"/>
              </w:rPr>
              <w:t>20</w:t>
            </w:r>
            <w:r>
              <w:rPr>
                <w:sz w:val="20"/>
                <w:szCs w:val="22"/>
                <w:lang w:val="ru-RU" w:eastAsia="ru-RU"/>
              </w:rPr>
              <w:t>20</w:t>
            </w:r>
            <w:r w:rsidRPr="00C03E2F">
              <w:rPr>
                <w:sz w:val="20"/>
                <w:szCs w:val="22"/>
                <w:lang w:val="ru-RU" w:eastAsia="ru-RU"/>
              </w:rPr>
              <w:t>-202</w:t>
            </w:r>
            <w:r w:rsidR="000B2D6D">
              <w:rPr>
                <w:sz w:val="20"/>
                <w:szCs w:val="22"/>
                <w:lang w:val="ru-RU" w:eastAsia="ru-RU"/>
              </w:rPr>
              <w:t>5</w:t>
            </w:r>
          </w:p>
        </w:tc>
        <w:tc>
          <w:tcPr>
            <w:tcW w:w="1099" w:type="dxa"/>
          </w:tcPr>
          <w:p w:rsidR="000242C5" w:rsidRPr="00C03E2F" w:rsidRDefault="000242C5" w:rsidP="007667B5">
            <w:pPr>
              <w:pStyle w:val="a3"/>
              <w:rPr>
                <w:sz w:val="20"/>
                <w:szCs w:val="22"/>
                <w:lang w:val="ru-RU" w:eastAsia="ru-RU"/>
              </w:rPr>
            </w:pPr>
            <w:r w:rsidRPr="00C03E2F">
              <w:rPr>
                <w:sz w:val="20"/>
                <w:szCs w:val="22"/>
                <w:lang w:val="ru-RU" w:eastAsia="ru-RU"/>
              </w:rPr>
              <w:t>Ад</w:t>
            </w:r>
            <w:r w:rsidR="00055CC9">
              <w:rPr>
                <w:sz w:val="20"/>
                <w:szCs w:val="22"/>
                <w:lang w:val="ru-RU" w:eastAsia="ru-RU"/>
              </w:rPr>
              <w:t xml:space="preserve">м. </w:t>
            </w:r>
            <w:r w:rsidRPr="00C03E2F">
              <w:rPr>
                <w:sz w:val="20"/>
                <w:szCs w:val="22"/>
                <w:lang w:val="ru-RU" w:eastAsia="ru-RU"/>
              </w:rPr>
              <w:t>СП</w:t>
            </w:r>
          </w:p>
          <w:p w:rsidR="000242C5" w:rsidRPr="00C03E2F" w:rsidRDefault="000242C5" w:rsidP="00936A95">
            <w:pPr>
              <w:autoSpaceDE w:val="0"/>
              <w:autoSpaceDN w:val="0"/>
              <w:adjustRightInd w:val="0"/>
              <w:spacing w:after="200" w:line="276" w:lineRule="auto"/>
              <w:rPr>
                <w:sz w:val="20"/>
                <w:lang w:val="ru-RU" w:eastAsia="ru-RU"/>
              </w:rPr>
            </w:pPr>
          </w:p>
        </w:tc>
        <w:tc>
          <w:tcPr>
            <w:tcW w:w="1063" w:type="dxa"/>
          </w:tcPr>
          <w:p w:rsidR="000242C5" w:rsidRPr="00C03E2F" w:rsidRDefault="000242C5" w:rsidP="00936A95">
            <w:pPr>
              <w:autoSpaceDE w:val="0"/>
              <w:autoSpaceDN w:val="0"/>
              <w:adjustRightInd w:val="0"/>
              <w:spacing w:after="200" w:line="276" w:lineRule="auto"/>
              <w:rPr>
                <w:sz w:val="20"/>
                <w:lang w:val="ru-RU" w:eastAsia="ru-RU"/>
              </w:rPr>
            </w:pPr>
            <w:r w:rsidRPr="00C03E2F">
              <w:rPr>
                <w:sz w:val="20"/>
                <w:szCs w:val="22"/>
                <w:lang w:val="ru-RU" w:eastAsia="ru-RU"/>
              </w:rPr>
              <w:t>Бюджет СП</w:t>
            </w:r>
          </w:p>
        </w:tc>
        <w:tc>
          <w:tcPr>
            <w:tcW w:w="1134" w:type="dxa"/>
            <w:vAlign w:val="center"/>
          </w:tcPr>
          <w:p w:rsidR="000242C5" w:rsidRPr="009971C3" w:rsidRDefault="000242C5" w:rsidP="009971C3">
            <w:pPr>
              <w:autoSpaceDE w:val="0"/>
              <w:autoSpaceDN w:val="0"/>
              <w:adjustRightInd w:val="0"/>
              <w:rPr>
                <w:b/>
                <w:sz w:val="20"/>
                <w:lang w:val="ru-RU" w:eastAsia="ru-RU"/>
              </w:rPr>
            </w:pPr>
            <w:r>
              <w:rPr>
                <w:sz w:val="20"/>
                <w:szCs w:val="22"/>
                <w:lang w:val="ru-RU" w:eastAsia="ru-RU"/>
              </w:rPr>
              <w:t xml:space="preserve">  </w:t>
            </w:r>
            <w:r w:rsidR="009971C3" w:rsidRPr="009971C3">
              <w:rPr>
                <w:b/>
                <w:sz w:val="20"/>
                <w:szCs w:val="22"/>
                <w:lang w:val="ru-RU" w:eastAsia="ru-RU"/>
              </w:rPr>
              <w:t>37,0</w:t>
            </w:r>
          </w:p>
        </w:tc>
        <w:tc>
          <w:tcPr>
            <w:tcW w:w="931" w:type="dxa"/>
            <w:vAlign w:val="center"/>
          </w:tcPr>
          <w:p w:rsidR="000242C5" w:rsidRPr="00C03E2F" w:rsidRDefault="009971C3" w:rsidP="00936A95">
            <w:pPr>
              <w:autoSpaceDE w:val="0"/>
              <w:autoSpaceDN w:val="0"/>
              <w:adjustRightInd w:val="0"/>
              <w:ind w:left="-57" w:right="-57"/>
              <w:jc w:val="center"/>
              <w:rPr>
                <w:sz w:val="20"/>
                <w:lang w:val="ru-RU" w:eastAsia="ru-RU"/>
              </w:rPr>
            </w:pPr>
            <w:r>
              <w:rPr>
                <w:sz w:val="20"/>
                <w:szCs w:val="22"/>
                <w:lang w:val="ru-RU" w:eastAsia="ru-RU"/>
              </w:rPr>
              <w:t>37,0</w:t>
            </w:r>
          </w:p>
        </w:tc>
        <w:tc>
          <w:tcPr>
            <w:tcW w:w="931" w:type="dxa"/>
          </w:tcPr>
          <w:p w:rsidR="009971C3" w:rsidRDefault="009971C3" w:rsidP="009971C3">
            <w:pPr>
              <w:autoSpaceDE w:val="0"/>
              <w:autoSpaceDN w:val="0"/>
              <w:adjustRightInd w:val="0"/>
              <w:ind w:left="-57" w:right="-57"/>
              <w:jc w:val="center"/>
              <w:rPr>
                <w:sz w:val="20"/>
                <w:lang w:val="ru-RU" w:eastAsia="ru-RU"/>
              </w:rPr>
            </w:pPr>
          </w:p>
          <w:p w:rsidR="009971C3" w:rsidRDefault="009971C3" w:rsidP="009971C3">
            <w:pPr>
              <w:autoSpaceDE w:val="0"/>
              <w:autoSpaceDN w:val="0"/>
              <w:adjustRightInd w:val="0"/>
              <w:ind w:left="-57" w:right="-57"/>
              <w:jc w:val="center"/>
              <w:rPr>
                <w:sz w:val="20"/>
                <w:lang w:val="ru-RU" w:eastAsia="ru-RU"/>
              </w:rPr>
            </w:pPr>
          </w:p>
          <w:p w:rsidR="009971C3" w:rsidRPr="00C03E2F" w:rsidRDefault="009971C3" w:rsidP="009971C3">
            <w:pPr>
              <w:autoSpaceDE w:val="0"/>
              <w:autoSpaceDN w:val="0"/>
              <w:adjustRightInd w:val="0"/>
              <w:ind w:left="-57" w:right="-57"/>
              <w:jc w:val="center"/>
              <w:rPr>
                <w:sz w:val="20"/>
                <w:lang w:val="ru-RU" w:eastAsia="ru-RU"/>
              </w:rPr>
            </w:pPr>
            <w:r>
              <w:rPr>
                <w:sz w:val="20"/>
                <w:lang w:val="ru-RU" w:eastAsia="ru-RU"/>
              </w:rPr>
              <w:t>0</w:t>
            </w:r>
          </w:p>
        </w:tc>
        <w:tc>
          <w:tcPr>
            <w:tcW w:w="931" w:type="dxa"/>
            <w:vAlign w:val="center"/>
          </w:tcPr>
          <w:p w:rsidR="000242C5" w:rsidRPr="00C03E2F" w:rsidRDefault="009971C3" w:rsidP="00936A95">
            <w:pPr>
              <w:autoSpaceDE w:val="0"/>
              <w:autoSpaceDN w:val="0"/>
              <w:adjustRightInd w:val="0"/>
              <w:ind w:left="-57" w:right="-57"/>
              <w:jc w:val="center"/>
              <w:rPr>
                <w:sz w:val="20"/>
                <w:lang w:val="ru-RU" w:eastAsia="ru-RU"/>
              </w:rPr>
            </w:pPr>
            <w:r>
              <w:rPr>
                <w:sz w:val="20"/>
                <w:szCs w:val="22"/>
                <w:lang w:val="ru-RU" w:eastAsia="ru-RU"/>
              </w:rPr>
              <w:t>0</w:t>
            </w:r>
          </w:p>
        </w:tc>
        <w:tc>
          <w:tcPr>
            <w:tcW w:w="932" w:type="dxa"/>
            <w:vAlign w:val="center"/>
          </w:tcPr>
          <w:p w:rsidR="000242C5" w:rsidRPr="00C03E2F" w:rsidRDefault="009971C3" w:rsidP="00936A95">
            <w:pPr>
              <w:autoSpaceDE w:val="0"/>
              <w:autoSpaceDN w:val="0"/>
              <w:adjustRightInd w:val="0"/>
              <w:ind w:left="-57" w:right="-57"/>
              <w:jc w:val="center"/>
              <w:rPr>
                <w:sz w:val="20"/>
                <w:lang w:val="ru-RU" w:eastAsia="ru-RU"/>
              </w:rPr>
            </w:pPr>
            <w:r>
              <w:rPr>
                <w:sz w:val="20"/>
                <w:szCs w:val="22"/>
                <w:lang w:val="ru-RU" w:eastAsia="ru-RU"/>
              </w:rPr>
              <w:t>0</w:t>
            </w:r>
          </w:p>
        </w:tc>
        <w:tc>
          <w:tcPr>
            <w:tcW w:w="931" w:type="dxa"/>
            <w:vAlign w:val="center"/>
          </w:tcPr>
          <w:p w:rsidR="000242C5" w:rsidRPr="00C03E2F" w:rsidRDefault="009971C3" w:rsidP="00936A95">
            <w:pPr>
              <w:autoSpaceDE w:val="0"/>
              <w:autoSpaceDN w:val="0"/>
              <w:adjustRightInd w:val="0"/>
              <w:ind w:left="-57" w:right="-57"/>
              <w:jc w:val="center"/>
              <w:rPr>
                <w:sz w:val="20"/>
                <w:lang w:val="ru-RU" w:eastAsia="ru-RU"/>
              </w:rPr>
            </w:pPr>
            <w:r>
              <w:rPr>
                <w:sz w:val="20"/>
                <w:szCs w:val="22"/>
                <w:lang w:val="ru-RU" w:eastAsia="ru-RU"/>
              </w:rPr>
              <w:t>0</w:t>
            </w:r>
          </w:p>
        </w:tc>
        <w:tc>
          <w:tcPr>
            <w:tcW w:w="1585" w:type="dxa"/>
            <w:vAlign w:val="center"/>
          </w:tcPr>
          <w:p w:rsidR="000242C5" w:rsidRPr="00C03E2F" w:rsidRDefault="000242C5" w:rsidP="00936A95">
            <w:pPr>
              <w:jc w:val="center"/>
              <w:rPr>
                <w:sz w:val="20"/>
                <w:lang w:val="ru-RU" w:eastAsia="ru-RU"/>
              </w:rPr>
            </w:pPr>
          </w:p>
          <w:p w:rsidR="000242C5" w:rsidRPr="00C03E2F" w:rsidRDefault="009971C3" w:rsidP="00936A95">
            <w:pPr>
              <w:jc w:val="center"/>
              <w:rPr>
                <w:sz w:val="20"/>
                <w:lang w:val="ru-RU" w:eastAsia="ru-RU"/>
              </w:rPr>
            </w:pPr>
            <w:r>
              <w:rPr>
                <w:sz w:val="20"/>
                <w:szCs w:val="22"/>
                <w:lang w:val="ru-RU" w:eastAsia="ru-RU"/>
              </w:rPr>
              <w:t>0</w:t>
            </w:r>
          </w:p>
          <w:p w:rsidR="000242C5" w:rsidRPr="00C03E2F" w:rsidRDefault="000242C5" w:rsidP="00C03E2F">
            <w:pPr>
              <w:jc w:val="center"/>
              <w:rPr>
                <w:sz w:val="20"/>
                <w:lang w:val="ru-RU" w:eastAsia="ru-RU"/>
              </w:rPr>
            </w:pPr>
          </w:p>
        </w:tc>
      </w:tr>
      <w:tr w:rsidR="000242C5" w:rsidRPr="00C03E2F" w:rsidTr="003431E5">
        <w:trPr>
          <w:cantSplit/>
          <w:trHeight w:val="915"/>
        </w:trPr>
        <w:tc>
          <w:tcPr>
            <w:tcW w:w="422" w:type="dxa"/>
          </w:tcPr>
          <w:p w:rsidR="000242C5" w:rsidRPr="00C03E2F" w:rsidRDefault="00C57CA1" w:rsidP="00936A95">
            <w:pPr>
              <w:autoSpaceDE w:val="0"/>
              <w:autoSpaceDN w:val="0"/>
              <w:adjustRightInd w:val="0"/>
              <w:jc w:val="center"/>
              <w:rPr>
                <w:sz w:val="20"/>
                <w:lang w:val="ru-RU" w:eastAsia="ru-RU"/>
              </w:rPr>
            </w:pPr>
            <w:r>
              <w:rPr>
                <w:sz w:val="20"/>
                <w:lang w:val="ru-RU" w:eastAsia="ru-RU"/>
              </w:rPr>
              <w:t>7</w:t>
            </w:r>
          </w:p>
        </w:tc>
        <w:tc>
          <w:tcPr>
            <w:tcW w:w="4111" w:type="dxa"/>
          </w:tcPr>
          <w:p w:rsidR="000242C5" w:rsidRPr="00C03E2F" w:rsidRDefault="00C57CA1" w:rsidP="00936A95">
            <w:pPr>
              <w:ind w:left="-57" w:right="-57"/>
              <w:jc w:val="both"/>
              <w:rPr>
                <w:b/>
                <w:bCs/>
                <w:sz w:val="20"/>
                <w:lang w:val="ru-RU" w:eastAsia="ru-RU"/>
              </w:rPr>
            </w:pPr>
            <w:r>
              <w:rPr>
                <w:b/>
                <w:bCs/>
                <w:sz w:val="20"/>
                <w:szCs w:val="22"/>
                <w:lang w:val="ru-RU" w:eastAsia="ru-RU"/>
              </w:rPr>
              <w:t>Периодическая печать</w:t>
            </w:r>
          </w:p>
        </w:tc>
        <w:tc>
          <w:tcPr>
            <w:tcW w:w="1098" w:type="dxa"/>
          </w:tcPr>
          <w:p w:rsidR="000242C5" w:rsidRPr="00C03E2F" w:rsidRDefault="000242C5" w:rsidP="00936A95">
            <w:pPr>
              <w:autoSpaceDE w:val="0"/>
              <w:autoSpaceDN w:val="0"/>
              <w:adjustRightInd w:val="0"/>
              <w:spacing w:after="200" w:line="276" w:lineRule="auto"/>
              <w:rPr>
                <w:sz w:val="20"/>
                <w:lang w:val="ru-RU" w:eastAsia="ru-RU"/>
              </w:rPr>
            </w:pPr>
            <w:r w:rsidRPr="00C03E2F">
              <w:rPr>
                <w:sz w:val="20"/>
                <w:szCs w:val="22"/>
                <w:lang w:val="ru-RU" w:eastAsia="ru-RU"/>
              </w:rPr>
              <w:t>20</w:t>
            </w:r>
            <w:r>
              <w:rPr>
                <w:sz w:val="20"/>
                <w:szCs w:val="22"/>
                <w:lang w:val="ru-RU" w:eastAsia="ru-RU"/>
              </w:rPr>
              <w:t>20</w:t>
            </w:r>
            <w:r w:rsidRPr="00C03E2F">
              <w:rPr>
                <w:sz w:val="20"/>
                <w:szCs w:val="22"/>
                <w:lang w:val="ru-RU" w:eastAsia="ru-RU"/>
              </w:rPr>
              <w:t>-202</w:t>
            </w:r>
            <w:r w:rsidR="000B2D6D">
              <w:rPr>
                <w:sz w:val="20"/>
                <w:szCs w:val="22"/>
                <w:lang w:val="ru-RU" w:eastAsia="ru-RU"/>
              </w:rPr>
              <w:t>5</w:t>
            </w:r>
          </w:p>
        </w:tc>
        <w:tc>
          <w:tcPr>
            <w:tcW w:w="1099" w:type="dxa"/>
          </w:tcPr>
          <w:p w:rsidR="000242C5" w:rsidRPr="00C03E2F" w:rsidRDefault="000242C5" w:rsidP="007667B5">
            <w:pPr>
              <w:pStyle w:val="a3"/>
              <w:rPr>
                <w:sz w:val="20"/>
                <w:szCs w:val="22"/>
                <w:lang w:val="ru-RU" w:eastAsia="ru-RU"/>
              </w:rPr>
            </w:pPr>
            <w:r w:rsidRPr="00C03E2F">
              <w:rPr>
                <w:sz w:val="20"/>
                <w:szCs w:val="22"/>
                <w:lang w:val="ru-RU" w:eastAsia="ru-RU"/>
              </w:rPr>
              <w:t>Ад</w:t>
            </w:r>
            <w:r w:rsidR="00055CC9">
              <w:rPr>
                <w:sz w:val="20"/>
                <w:szCs w:val="22"/>
                <w:lang w:val="ru-RU" w:eastAsia="ru-RU"/>
              </w:rPr>
              <w:t xml:space="preserve">м. </w:t>
            </w:r>
            <w:r w:rsidRPr="00C03E2F">
              <w:rPr>
                <w:sz w:val="20"/>
                <w:szCs w:val="22"/>
                <w:lang w:val="ru-RU" w:eastAsia="ru-RU"/>
              </w:rPr>
              <w:t>СП</w:t>
            </w:r>
          </w:p>
        </w:tc>
        <w:tc>
          <w:tcPr>
            <w:tcW w:w="1063" w:type="dxa"/>
          </w:tcPr>
          <w:p w:rsidR="000242C5" w:rsidRPr="00C03E2F" w:rsidRDefault="000242C5" w:rsidP="00936A95">
            <w:pPr>
              <w:autoSpaceDE w:val="0"/>
              <w:autoSpaceDN w:val="0"/>
              <w:adjustRightInd w:val="0"/>
              <w:spacing w:after="200" w:line="276" w:lineRule="auto"/>
              <w:rPr>
                <w:sz w:val="20"/>
                <w:lang w:val="ru-RU" w:eastAsia="ru-RU"/>
              </w:rPr>
            </w:pPr>
            <w:r w:rsidRPr="00C03E2F">
              <w:rPr>
                <w:sz w:val="20"/>
                <w:szCs w:val="22"/>
                <w:lang w:val="ru-RU" w:eastAsia="ru-RU"/>
              </w:rPr>
              <w:t>Бюдже</w:t>
            </w:r>
            <w:r w:rsidR="00055CC9">
              <w:rPr>
                <w:sz w:val="20"/>
                <w:szCs w:val="22"/>
                <w:lang w:val="ru-RU" w:eastAsia="ru-RU"/>
              </w:rPr>
              <w:t xml:space="preserve">т </w:t>
            </w:r>
            <w:r w:rsidRPr="00C03E2F">
              <w:rPr>
                <w:sz w:val="20"/>
                <w:szCs w:val="22"/>
                <w:lang w:val="ru-RU" w:eastAsia="ru-RU"/>
              </w:rPr>
              <w:t>СП</w:t>
            </w:r>
          </w:p>
        </w:tc>
        <w:tc>
          <w:tcPr>
            <w:tcW w:w="1134" w:type="dxa"/>
            <w:vAlign w:val="center"/>
          </w:tcPr>
          <w:p w:rsidR="000242C5" w:rsidRPr="00C57CA1" w:rsidRDefault="00C57CA1" w:rsidP="007667B5">
            <w:pPr>
              <w:autoSpaceDE w:val="0"/>
              <w:autoSpaceDN w:val="0"/>
              <w:adjustRightInd w:val="0"/>
              <w:rPr>
                <w:b/>
                <w:sz w:val="20"/>
                <w:lang w:val="ru-RU" w:eastAsia="ru-RU"/>
              </w:rPr>
            </w:pPr>
            <w:r w:rsidRPr="00C57CA1">
              <w:rPr>
                <w:b/>
                <w:sz w:val="20"/>
                <w:szCs w:val="22"/>
                <w:lang w:val="ru-RU" w:eastAsia="ru-RU"/>
              </w:rPr>
              <w:t>100,0</w:t>
            </w:r>
          </w:p>
        </w:tc>
        <w:tc>
          <w:tcPr>
            <w:tcW w:w="931" w:type="dxa"/>
            <w:vAlign w:val="center"/>
          </w:tcPr>
          <w:p w:rsidR="000242C5" w:rsidRPr="00C03E2F" w:rsidRDefault="008A0CA5" w:rsidP="00936A95">
            <w:pPr>
              <w:autoSpaceDE w:val="0"/>
              <w:autoSpaceDN w:val="0"/>
              <w:adjustRightInd w:val="0"/>
              <w:ind w:left="-57" w:right="-57"/>
              <w:jc w:val="center"/>
              <w:rPr>
                <w:sz w:val="20"/>
                <w:lang w:val="ru-RU" w:eastAsia="ru-RU"/>
              </w:rPr>
            </w:pPr>
            <w:r>
              <w:rPr>
                <w:sz w:val="20"/>
                <w:szCs w:val="22"/>
                <w:lang w:val="ru-RU" w:eastAsia="ru-RU"/>
              </w:rPr>
              <w:t>20</w:t>
            </w:r>
            <w:r w:rsidR="000B2D6D">
              <w:rPr>
                <w:sz w:val="20"/>
                <w:szCs w:val="22"/>
                <w:lang w:val="ru-RU" w:eastAsia="ru-RU"/>
              </w:rPr>
              <w:t>,0</w:t>
            </w:r>
          </w:p>
        </w:tc>
        <w:tc>
          <w:tcPr>
            <w:tcW w:w="931" w:type="dxa"/>
          </w:tcPr>
          <w:p w:rsidR="000B2D6D" w:rsidRDefault="000B2D6D" w:rsidP="00936A95">
            <w:pPr>
              <w:autoSpaceDE w:val="0"/>
              <w:autoSpaceDN w:val="0"/>
              <w:adjustRightInd w:val="0"/>
              <w:ind w:left="-57" w:right="-57"/>
              <w:jc w:val="center"/>
              <w:rPr>
                <w:sz w:val="20"/>
                <w:lang w:val="ru-RU" w:eastAsia="ru-RU"/>
              </w:rPr>
            </w:pPr>
          </w:p>
          <w:p w:rsidR="008A0CA5" w:rsidRDefault="008A0CA5" w:rsidP="00936A95">
            <w:pPr>
              <w:autoSpaceDE w:val="0"/>
              <w:autoSpaceDN w:val="0"/>
              <w:adjustRightInd w:val="0"/>
              <w:ind w:left="-57" w:right="-57"/>
              <w:jc w:val="center"/>
              <w:rPr>
                <w:sz w:val="20"/>
                <w:lang w:val="ru-RU" w:eastAsia="ru-RU"/>
              </w:rPr>
            </w:pPr>
          </w:p>
          <w:p w:rsidR="000242C5" w:rsidRPr="00C03E2F" w:rsidRDefault="000B2D6D" w:rsidP="00936A95">
            <w:pPr>
              <w:autoSpaceDE w:val="0"/>
              <w:autoSpaceDN w:val="0"/>
              <w:adjustRightInd w:val="0"/>
              <w:ind w:left="-57" w:right="-57"/>
              <w:jc w:val="center"/>
              <w:rPr>
                <w:sz w:val="20"/>
                <w:lang w:val="ru-RU" w:eastAsia="ru-RU"/>
              </w:rPr>
            </w:pPr>
            <w:r>
              <w:rPr>
                <w:sz w:val="20"/>
                <w:lang w:val="ru-RU" w:eastAsia="ru-RU"/>
              </w:rPr>
              <w:t>20,0</w:t>
            </w:r>
          </w:p>
        </w:tc>
        <w:tc>
          <w:tcPr>
            <w:tcW w:w="931" w:type="dxa"/>
            <w:vAlign w:val="center"/>
          </w:tcPr>
          <w:p w:rsidR="000242C5" w:rsidRPr="00C03E2F" w:rsidRDefault="008A0CA5" w:rsidP="00936A95">
            <w:pPr>
              <w:autoSpaceDE w:val="0"/>
              <w:autoSpaceDN w:val="0"/>
              <w:adjustRightInd w:val="0"/>
              <w:ind w:left="-57" w:right="-57"/>
              <w:jc w:val="center"/>
              <w:rPr>
                <w:sz w:val="20"/>
                <w:lang w:val="ru-RU" w:eastAsia="ru-RU"/>
              </w:rPr>
            </w:pPr>
            <w:r>
              <w:rPr>
                <w:sz w:val="20"/>
                <w:szCs w:val="22"/>
                <w:lang w:val="ru-RU" w:eastAsia="ru-RU"/>
              </w:rPr>
              <w:t>15</w:t>
            </w:r>
            <w:r w:rsidR="000B2D6D">
              <w:rPr>
                <w:sz w:val="20"/>
                <w:szCs w:val="22"/>
                <w:lang w:val="ru-RU" w:eastAsia="ru-RU"/>
              </w:rPr>
              <w:t>,0</w:t>
            </w:r>
          </w:p>
        </w:tc>
        <w:tc>
          <w:tcPr>
            <w:tcW w:w="932" w:type="dxa"/>
            <w:vAlign w:val="center"/>
          </w:tcPr>
          <w:p w:rsidR="000242C5" w:rsidRPr="00C03E2F" w:rsidRDefault="00C57CA1" w:rsidP="00936A95">
            <w:pPr>
              <w:autoSpaceDE w:val="0"/>
              <w:autoSpaceDN w:val="0"/>
              <w:adjustRightInd w:val="0"/>
              <w:ind w:left="-57" w:right="-57"/>
              <w:jc w:val="center"/>
              <w:rPr>
                <w:sz w:val="20"/>
                <w:lang w:val="ru-RU" w:eastAsia="ru-RU"/>
              </w:rPr>
            </w:pPr>
            <w:r>
              <w:rPr>
                <w:sz w:val="20"/>
                <w:szCs w:val="22"/>
                <w:lang w:val="ru-RU" w:eastAsia="ru-RU"/>
              </w:rPr>
              <w:t>15,0</w:t>
            </w:r>
          </w:p>
        </w:tc>
        <w:tc>
          <w:tcPr>
            <w:tcW w:w="931" w:type="dxa"/>
            <w:vAlign w:val="center"/>
          </w:tcPr>
          <w:p w:rsidR="000242C5" w:rsidRPr="00C03E2F" w:rsidRDefault="00C57CA1" w:rsidP="00936A95">
            <w:pPr>
              <w:autoSpaceDE w:val="0"/>
              <w:autoSpaceDN w:val="0"/>
              <w:adjustRightInd w:val="0"/>
              <w:ind w:left="-57" w:right="-57"/>
              <w:jc w:val="center"/>
              <w:rPr>
                <w:sz w:val="20"/>
                <w:lang w:val="ru-RU" w:eastAsia="ru-RU"/>
              </w:rPr>
            </w:pPr>
            <w:r>
              <w:rPr>
                <w:sz w:val="20"/>
                <w:szCs w:val="22"/>
                <w:lang w:val="ru-RU" w:eastAsia="ru-RU"/>
              </w:rPr>
              <w:t>15,0</w:t>
            </w:r>
          </w:p>
        </w:tc>
        <w:tc>
          <w:tcPr>
            <w:tcW w:w="1585" w:type="dxa"/>
            <w:vAlign w:val="center"/>
          </w:tcPr>
          <w:p w:rsidR="000242C5" w:rsidRPr="00C03E2F" w:rsidRDefault="00C57CA1" w:rsidP="000B2D6D">
            <w:pPr>
              <w:jc w:val="center"/>
              <w:rPr>
                <w:sz w:val="20"/>
                <w:lang w:val="ru-RU" w:eastAsia="ru-RU"/>
              </w:rPr>
            </w:pPr>
            <w:r>
              <w:rPr>
                <w:sz w:val="20"/>
                <w:szCs w:val="22"/>
                <w:lang w:val="ru-RU" w:eastAsia="ru-RU"/>
              </w:rPr>
              <w:t>15,0</w:t>
            </w:r>
          </w:p>
        </w:tc>
      </w:tr>
      <w:tr w:rsidR="000242C5" w:rsidRPr="00C03E2F" w:rsidTr="003431E5">
        <w:trPr>
          <w:cantSplit/>
        </w:trPr>
        <w:tc>
          <w:tcPr>
            <w:tcW w:w="422" w:type="dxa"/>
          </w:tcPr>
          <w:p w:rsidR="000242C5" w:rsidRPr="00C03E2F" w:rsidRDefault="000242C5" w:rsidP="00936A95">
            <w:pPr>
              <w:autoSpaceDE w:val="0"/>
              <w:autoSpaceDN w:val="0"/>
              <w:adjustRightInd w:val="0"/>
              <w:jc w:val="center"/>
              <w:rPr>
                <w:sz w:val="20"/>
                <w:lang w:val="ru-RU" w:eastAsia="ru-RU"/>
              </w:rPr>
            </w:pPr>
          </w:p>
        </w:tc>
        <w:tc>
          <w:tcPr>
            <w:tcW w:w="4111" w:type="dxa"/>
          </w:tcPr>
          <w:p w:rsidR="000242C5" w:rsidRPr="00C03E2F" w:rsidRDefault="000242C5" w:rsidP="00936A95">
            <w:pPr>
              <w:ind w:left="-57" w:right="-57"/>
              <w:jc w:val="center"/>
              <w:rPr>
                <w:b/>
                <w:sz w:val="20"/>
                <w:lang w:val="ru-RU" w:eastAsia="ru-RU"/>
              </w:rPr>
            </w:pPr>
            <w:r w:rsidRPr="00C03E2F">
              <w:rPr>
                <w:b/>
                <w:sz w:val="20"/>
                <w:szCs w:val="22"/>
                <w:lang w:val="ru-RU" w:eastAsia="ru-RU"/>
              </w:rPr>
              <w:t>Итого</w:t>
            </w:r>
          </w:p>
        </w:tc>
        <w:tc>
          <w:tcPr>
            <w:tcW w:w="1098" w:type="dxa"/>
          </w:tcPr>
          <w:p w:rsidR="000242C5" w:rsidRPr="00C03E2F" w:rsidRDefault="000242C5" w:rsidP="00936A95">
            <w:pPr>
              <w:autoSpaceDE w:val="0"/>
              <w:autoSpaceDN w:val="0"/>
              <w:adjustRightInd w:val="0"/>
              <w:jc w:val="center"/>
              <w:rPr>
                <w:sz w:val="20"/>
                <w:lang w:val="ru-RU" w:eastAsia="ru-RU"/>
              </w:rPr>
            </w:pPr>
          </w:p>
        </w:tc>
        <w:tc>
          <w:tcPr>
            <w:tcW w:w="1099" w:type="dxa"/>
          </w:tcPr>
          <w:p w:rsidR="000242C5" w:rsidRPr="00C03E2F" w:rsidRDefault="000242C5" w:rsidP="00936A95">
            <w:pPr>
              <w:autoSpaceDE w:val="0"/>
              <w:autoSpaceDN w:val="0"/>
              <w:adjustRightInd w:val="0"/>
              <w:jc w:val="center"/>
              <w:rPr>
                <w:sz w:val="20"/>
                <w:lang w:val="ru-RU" w:eastAsia="ru-RU"/>
              </w:rPr>
            </w:pPr>
          </w:p>
        </w:tc>
        <w:tc>
          <w:tcPr>
            <w:tcW w:w="1063" w:type="dxa"/>
          </w:tcPr>
          <w:p w:rsidR="000242C5" w:rsidRPr="00C03E2F" w:rsidRDefault="000242C5" w:rsidP="00936A95">
            <w:pPr>
              <w:autoSpaceDE w:val="0"/>
              <w:autoSpaceDN w:val="0"/>
              <w:adjustRightInd w:val="0"/>
              <w:jc w:val="center"/>
              <w:rPr>
                <w:sz w:val="20"/>
                <w:lang w:val="ru-RU" w:eastAsia="ru-RU"/>
              </w:rPr>
            </w:pPr>
          </w:p>
        </w:tc>
        <w:tc>
          <w:tcPr>
            <w:tcW w:w="1134" w:type="dxa"/>
          </w:tcPr>
          <w:p w:rsidR="000242C5" w:rsidRDefault="000242C5" w:rsidP="00725B1B">
            <w:pPr>
              <w:autoSpaceDE w:val="0"/>
              <w:autoSpaceDN w:val="0"/>
              <w:adjustRightInd w:val="0"/>
              <w:rPr>
                <w:sz w:val="20"/>
                <w:szCs w:val="22"/>
                <w:lang w:val="ru-RU" w:eastAsia="ru-RU"/>
              </w:rPr>
            </w:pPr>
          </w:p>
          <w:p w:rsidR="00055CC9" w:rsidRPr="00677092" w:rsidRDefault="00C74349" w:rsidP="00725B1B">
            <w:pPr>
              <w:autoSpaceDE w:val="0"/>
              <w:autoSpaceDN w:val="0"/>
              <w:adjustRightInd w:val="0"/>
              <w:rPr>
                <w:b/>
                <w:sz w:val="22"/>
                <w:szCs w:val="22"/>
                <w:lang w:val="ru-RU" w:eastAsia="ru-RU"/>
              </w:rPr>
            </w:pPr>
            <w:r w:rsidRPr="00677092">
              <w:rPr>
                <w:b/>
                <w:sz w:val="22"/>
                <w:szCs w:val="22"/>
                <w:lang w:val="ru-RU" w:eastAsia="ru-RU"/>
              </w:rPr>
              <w:t>9237,1</w:t>
            </w:r>
          </w:p>
        </w:tc>
        <w:tc>
          <w:tcPr>
            <w:tcW w:w="931" w:type="dxa"/>
            <w:vAlign w:val="center"/>
          </w:tcPr>
          <w:p w:rsidR="0039327F" w:rsidRDefault="0039327F" w:rsidP="00936A95">
            <w:pPr>
              <w:autoSpaceDE w:val="0"/>
              <w:autoSpaceDN w:val="0"/>
              <w:adjustRightInd w:val="0"/>
              <w:ind w:left="-57" w:right="-57"/>
              <w:jc w:val="center"/>
              <w:rPr>
                <w:sz w:val="18"/>
                <w:szCs w:val="18"/>
                <w:lang w:val="ru-RU" w:eastAsia="ar-SA"/>
              </w:rPr>
            </w:pPr>
          </w:p>
          <w:p w:rsidR="000242C5" w:rsidRPr="00677092" w:rsidRDefault="00677092" w:rsidP="00936A95">
            <w:pPr>
              <w:autoSpaceDE w:val="0"/>
              <w:autoSpaceDN w:val="0"/>
              <w:adjustRightInd w:val="0"/>
              <w:ind w:left="-57" w:right="-57"/>
              <w:jc w:val="center"/>
              <w:rPr>
                <w:b/>
                <w:sz w:val="18"/>
                <w:szCs w:val="18"/>
                <w:lang w:val="ru-RU" w:eastAsia="ru-RU"/>
              </w:rPr>
            </w:pPr>
            <w:r w:rsidRPr="00677092">
              <w:rPr>
                <w:b/>
                <w:sz w:val="18"/>
                <w:szCs w:val="18"/>
                <w:lang w:val="ru-RU" w:eastAsia="ar-SA"/>
              </w:rPr>
              <w:t>1554,6</w:t>
            </w:r>
          </w:p>
        </w:tc>
        <w:tc>
          <w:tcPr>
            <w:tcW w:w="931" w:type="dxa"/>
          </w:tcPr>
          <w:p w:rsidR="008A0CA5" w:rsidRPr="008A0CA5" w:rsidRDefault="008A0CA5" w:rsidP="008A0CA5">
            <w:pPr>
              <w:autoSpaceDE w:val="0"/>
              <w:autoSpaceDN w:val="0"/>
              <w:adjustRightInd w:val="0"/>
              <w:ind w:right="-57"/>
              <w:rPr>
                <w:sz w:val="18"/>
                <w:szCs w:val="18"/>
                <w:lang w:val="ru-RU" w:eastAsia="ru-RU"/>
              </w:rPr>
            </w:pPr>
          </w:p>
          <w:p w:rsidR="000242C5" w:rsidRPr="00677092" w:rsidRDefault="00677092" w:rsidP="008A0CA5">
            <w:pPr>
              <w:autoSpaceDE w:val="0"/>
              <w:autoSpaceDN w:val="0"/>
              <w:adjustRightInd w:val="0"/>
              <w:ind w:right="-57"/>
              <w:rPr>
                <w:b/>
                <w:sz w:val="18"/>
                <w:szCs w:val="18"/>
                <w:lang w:val="ru-RU" w:eastAsia="ru-RU"/>
              </w:rPr>
            </w:pPr>
            <w:r w:rsidRPr="00677092">
              <w:rPr>
                <w:b/>
                <w:sz w:val="18"/>
                <w:szCs w:val="18"/>
                <w:lang w:val="ru-RU" w:eastAsia="ru-RU"/>
              </w:rPr>
              <w:t>1540,5</w:t>
            </w:r>
          </w:p>
        </w:tc>
        <w:tc>
          <w:tcPr>
            <w:tcW w:w="931" w:type="dxa"/>
            <w:vAlign w:val="center"/>
          </w:tcPr>
          <w:p w:rsidR="0039327F" w:rsidRPr="00677092" w:rsidRDefault="0039327F" w:rsidP="00936A95">
            <w:pPr>
              <w:autoSpaceDE w:val="0"/>
              <w:autoSpaceDN w:val="0"/>
              <w:adjustRightInd w:val="0"/>
              <w:ind w:left="-57" w:right="-57"/>
              <w:jc w:val="center"/>
              <w:rPr>
                <w:b/>
                <w:sz w:val="18"/>
                <w:szCs w:val="18"/>
                <w:lang w:val="ru-RU" w:eastAsia="ru-RU"/>
              </w:rPr>
            </w:pPr>
          </w:p>
          <w:p w:rsidR="000242C5" w:rsidRPr="00677092" w:rsidRDefault="00677092" w:rsidP="00936A95">
            <w:pPr>
              <w:autoSpaceDE w:val="0"/>
              <w:autoSpaceDN w:val="0"/>
              <w:adjustRightInd w:val="0"/>
              <w:ind w:left="-57" w:right="-57"/>
              <w:jc w:val="center"/>
              <w:rPr>
                <w:b/>
                <w:sz w:val="18"/>
                <w:szCs w:val="18"/>
                <w:lang w:val="ru-RU" w:eastAsia="ru-RU"/>
              </w:rPr>
            </w:pPr>
            <w:r w:rsidRPr="00677092">
              <w:rPr>
                <w:b/>
                <w:sz w:val="18"/>
                <w:szCs w:val="18"/>
                <w:lang w:val="ru-RU" w:eastAsia="ru-RU"/>
              </w:rPr>
              <w:t>1535,5</w:t>
            </w:r>
          </w:p>
        </w:tc>
        <w:tc>
          <w:tcPr>
            <w:tcW w:w="932" w:type="dxa"/>
            <w:vAlign w:val="center"/>
          </w:tcPr>
          <w:p w:rsidR="0039327F" w:rsidRPr="00677092" w:rsidRDefault="0039327F" w:rsidP="00936A95">
            <w:pPr>
              <w:autoSpaceDE w:val="0"/>
              <w:autoSpaceDN w:val="0"/>
              <w:adjustRightInd w:val="0"/>
              <w:ind w:left="-57" w:right="-57"/>
              <w:jc w:val="center"/>
              <w:rPr>
                <w:b/>
                <w:sz w:val="18"/>
                <w:szCs w:val="18"/>
                <w:lang w:val="ru-RU" w:eastAsia="ru-RU"/>
              </w:rPr>
            </w:pPr>
          </w:p>
          <w:p w:rsidR="000242C5" w:rsidRPr="00677092" w:rsidRDefault="00677092" w:rsidP="00936A95">
            <w:pPr>
              <w:autoSpaceDE w:val="0"/>
              <w:autoSpaceDN w:val="0"/>
              <w:adjustRightInd w:val="0"/>
              <w:ind w:left="-57" w:right="-57"/>
              <w:jc w:val="center"/>
              <w:rPr>
                <w:b/>
                <w:sz w:val="18"/>
                <w:szCs w:val="18"/>
                <w:lang w:val="ru-RU" w:eastAsia="ru-RU"/>
              </w:rPr>
            </w:pPr>
            <w:r w:rsidRPr="00677092">
              <w:rPr>
                <w:b/>
                <w:sz w:val="18"/>
                <w:szCs w:val="18"/>
                <w:lang w:val="ru-RU" w:eastAsia="ru-RU"/>
              </w:rPr>
              <w:t>1535,5</w:t>
            </w:r>
          </w:p>
        </w:tc>
        <w:tc>
          <w:tcPr>
            <w:tcW w:w="931" w:type="dxa"/>
            <w:vAlign w:val="center"/>
          </w:tcPr>
          <w:p w:rsidR="0039327F" w:rsidRPr="00677092" w:rsidRDefault="0039327F" w:rsidP="00936A95">
            <w:pPr>
              <w:autoSpaceDE w:val="0"/>
              <w:autoSpaceDN w:val="0"/>
              <w:adjustRightInd w:val="0"/>
              <w:ind w:left="-57" w:right="-57"/>
              <w:jc w:val="center"/>
              <w:rPr>
                <w:b/>
                <w:sz w:val="18"/>
                <w:szCs w:val="18"/>
                <w:lang w:val="ru-RU" w:eastAsia="ru-RU"/>
              </w:rPr>
            </w:pPr>
          </w:p>
          <w:p w:rsidR="000242C5" w:rsidRPr="00677092" w:rsidRDefault="00677092" w:rsidP="00936A95">
            <w:pPr>
              <w:autoSpaceDE w:val="0"/>
              <w:autoSpaceDN w:val="0"/>
              <w:adjustRightInd w:val="0"/>
              <w:ind w:left="-57" w:right="-57"/>
              <w:jc w:val="center"/>
              <w:rPr>
                <w:b/>
                <w:sz w:val="18"/>
                <w:szCs w:val="18"/>
                <w:lang w:val="ru-RU" w:eastAsia="ru-RU"/>
              </w:rPr>
            </w:pPr>
            <w:r w:rsidRPr="00677092">
              <w:rPr>
                <w:b/>
                <w:sz w:val="18"/>
                <w:szCs w:val="18"/>
                <w:lang w:val="ru-RU" w:eastAsia="ru-RU"/>
              </w:rPr>
              <w:t>1535,5</w:t>
            </w:r>
          </w:p>
        </w:tc>
        <w:tc>
          <w:tcPr>
            <w:tcW w:w="1585" w:type="dxa"/>
            <w:vAlign w:val="center"/>
          </w:tcPr>
          <w:p w:rsidR="000242C5" w:rsidRPr="00677092" w:rsidRDefault="000242C5" w:rsidP="00936A95">
            <w:pPr>
              <w:autoSpaceDE w:val="0"/>
              <w:autoSpaceDN w:val="0"/>
              <w:adjustRightInd w:val="0"/>
              <w:ind w:left="-57" w:right="-57"/>
              <w:jc w:val="center"/>
              <w:rPr>
                <w:b/>
                <w:sz w:val="18"/>
                <w:szCs w:val="18"/>
                <w:lang w:val="ru-RU" w:eastAsia="ru-RU"/>
              </w:rPr>
            </w:pPr>
          </w:p>
          <w:p w:rsidR="00055CC9" w:rsidRPr="00677092" w:rsidRDefault="00677092" w:rsidP="008A0CA5">
            <w:pPr>
              <w:autoSpaceDE w:val="0"/>
              <w:autoSpaceDN w:val="0"/>
              <w:adjustRightInd w:val="0"/>
              <w:ind w:right="-57"/>
              <w:rPr>
                <w:b/>
                <w:sz w:val="18"/>
                <w:szCs w:val="18"/>
                <w:lang w:val="ru-RU" w:eastAsia="ru-RU"/>
              </w:rPr>
            </w:pPr>
            <w:r w:rsidRPr="00677092">
              <w:rPr>
                <w:b/>
                <w:sz w:val="18"/>
                <w:szCs w:val="18"/>
                <w:lang w:val="ru-RU" w:eastAsia="ru-RU"/>
              </w:rPr>
              <w:t>1535,5</w:t>
            </w:r>
          </w:p>
        </w:tc>
      </w:tr>
    </w:tbl>
    <w:p w:rsidR="003431E5" w:rsidRDefault="003431E5" w:rsidP="00222E03">
      <w:pPr>
        <w:suppressAutoHyphens/>
        <w:autoSpaceDE w:val="0"/>
        <w:ind w:left="1701" w:hanging="1701"/>
        <w:jc w:val="both"/>
        <w:rPr>
          <w:sz w:val="20"/>
          <w:lang w:val="ru-RU" w:eastAsia="ar-SA"/>
        </w:rPr>
      </w:pPr>
    </w:p>
    <w:p w:rsidR="0086779E" w:rsidRPr="00C03E2F" w:rsidRDefault="0086779E" w:rsidP="00222E03">
      <w:pPr>
        <w:suppressAutoHyphens/>
        <w:autoSpaceDE w:val="0"/>
        <w:ind w:left="1701" w:hanging="1701"/>
        <w:jc w:val="both"/>
        <w:rPr>
          <w:sz w:val="20"/>
          <w:szCs w:val="28"/>
          <w:lang w:val="ru-RU" w:eastAsia="ar-SA"/>
        </w:rPr>
      </w:pPr>
      <w:r w:rsidRPr="00C03E2F">
        <w:rPr>
          <w:sz w:val="20"/>
          <w:lang w:val="ru-RU" w:eastAsia="ar-SA"/>
        </w:rPr>
        <w:t>ПРИМЕЧАНИЕ: *</w:t>
      </w:r>
      <w:r w:rsidRPr="00C03E2F">
        <w:rPr>
          <w:sz w:val="20"/>
          <w:szCs w:val="20"/>
          <w:lang w:val="ru-RU" w:eastAsia="ar-SA"/>
        </w:rPr>
        <w:t>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плановый период.</w:t>
      </w:r>
      <w:r w:rsidRPr="00C03E2F">
        <w:rPr>
          <w:sz w:val="20"/>
          <w:szCs w:val="28"/>
          <w:lang w:val="ru-RU" w:eastAsia="ar-SA"/>
        </w:rPr>
        <w:t xml:space="preserve"> </w:t>
      </w:r>
    </w:p>
    <w:p w:rsidR="0086779E" w:rsidRPr="00C03E2F" w:rsidRDefault="0086779E" w:rsidP="00222E03">
      <w:pPr>
        <w:jc w:val="both"/>
        <w:rPr>
          <w:rFonts w:cs="Calibri"/>
          <w:b/>
          <w:i/>
          <w:sz w:val="20"/>
          <w:lang w:val="ru-RU" w:eastAsia="ru-RU"/>
        </w:rPr>
      </w:pPr>
      <w:r w:rsidRPr="00C03E2F">
        <w:rPr>
          <w:rFonts w:cs="Calibri"/>
          <w:b/>
          <w:i/>
          <w:sz w:val="20"/>
          <w:lang w:val="ru-RU" w:eastAsia="ru-RU"/>
        </w:rPr>
        <w:t xml:space="preserve">      </w:t>
      </w:r>
    </w:p>
    <w:p w:rsidR="0086779E" w:rsidRDefault="0086779E" w:rsidP="00055CC9">
      <w:pPr>
        <w:jc w:val="center"/>
        <w:rPr>
          <w:rFonts w:ascii="Calibri" w:hAnsi="Calibri" w:cs="Calibri"/>
          <w:sz w:val="20"/>
          <w:lang w:val="ru-RU" w:eastAsia="ru-RU"/>
        </w:rPr>
      </w:pPr>
      <w:r w:rsidRPr="00C03E2F">
        <w:rPr>
          <w:rFonts w:cs="Calibri"/>
          <w:b/>
          <w:caps/>
          <w:sz w:val="20"/>
          <w:lang w:val="ru-RU" w:eastAsia="ru-RU"/>
        </w:rPr>
        <w:t>Раздел  4. Объем финансовых ресурсов, необходимых для реализации муниципальной программы</w:t>
      </w:r>
      <w:r w:rsidRPr="00C03E2F">
        <w:rPr>
          <w:rFonts w:ascii="Calibri" w:hAnsi="Calibri" w:cs="Calibri"/>
          <w:sz w:val="20"/>
          <w:lang w:val="ru-RU" w:eastAsia="ru-RU"/>
        </w:rPr>
        <w:t>*</w:t>
      </w:r>
    </w:p>
    <w:p w:rsidR="00A27FD9" w:rsidRPr="00C03E2F" w:rsidRDefault="00A27FD9" w:rsidP="00A27FD9">
      <w:pPr>
        <w:rPr>
          <w:rFonts w:cs="Calibri"/>
          <w:b/>
          <w:caps/>
          <w:sz w:val="20"/>
          <w:lang w:val="ru-RU" w:eastAsia="ru-RU"/>
        </w:rPr>
      </w:pPr>
      <w:r>
        <w:rPr>
          <w:rFonts w:ascii="Calibri" w:hAnsi="Calibri" w:cs="Calibri"/>
          <w:sz w:val="20"/>
          <w:lang w:val="ru-RU" w:eastAsia="ru-RU"/>
        </w:rPr>
        <w:t>Таблица 3.</w:t>
      </w:r>
    </w:p>
    <w:p w:rsidR="0086779E" w:rsidRPr="00C03E2F" w:rsidRDefault="0086779E" w:rsidP="00222E03">
      <w:pPr>
        <w:jc w:val="center"/>
        <w:rPr>
          <w:rFonts w:cs="Calibri"/>
          <w:b/>
          <w:sz w:val="20"/>
          <w:lang w:val="ru-RU" w:eastAsia="ru-RU"/>
        </w:rPr>
      </w:pPr>
    </w:p>
    <w:tbl>
      <w:tblPr>
        <w:tblW w:w="2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7"/>
        <w:gridCol w:w="7286"/>
        <w:gridCol w:w="2126"/>
        <w:gridCol w:w="851"/>
        <w:gridCol w:w="992"/>
        <w:gridCol w:w="992"/>
        <w:gridCol w:w="851"/>
        <w:gridCol w:w="1275"/>
        <w:gridCol w:w="5988"/>
        <w:gridCol w:w="5421"/>
      </w:tblGrid>
      <w:tr w:rsidR="0086779E" w:rsidRPr="00C03E2F" w:rsidTr="001A663B">
        <w:trPr>
          <w:gridAfter w:val="2"/>
          <w:wAfter w:w="11409" w:type="dxa"/>
          <w:tblHeader/>
        </w:trPr>
        <w:tc>
          <w:tcPr>
            <w:tcW w:w="477" w:type="dxa"/>
            <w:vMerge w:val="restart"/>
            <w:vAlign w:val="center"/>
          </w:tcPr>
          <w:p w:rsidR="0086779E" w:rsidRPr="00C03E2F" w:rsidRDefault="0086779E" w:rsidP="00936A95">
            <w:pPr>
              <w:autoSpaceDE w:val="0"/>
              <w:autoSpaceDN w:val="0"/>
              <w:adjustRightInd w:val="0"/>
              <w:jc w:val="center"/>
              <w:rPr>
                <w:sz w:val="20"/>
                <w:lang w:val="ru-RU" w:eastAsia="ru-RU"/>
              </w:rPr>
            </w:pPr>
            <w:r w:rsidRPr="00C03E2F">
              <w:rPr>
                <w:sz w:val="20"/>
                <w:lang w:val="ru-RU" w:eastAsia="ru-RU"/>
              </w:rPr>
              <w:lastRenderedPageBreak/>
              <w:t xml:space="preserve">№ </w:t>
            </w:r>
          </w:p>
        </w:tc>
        <w:tc>
          <w:tcPr>
            <w:tcW w:w="7286" w:type="dxa"/>
            <w:vMerge w:val="restart"/>
            <w:vAlign w:val="center"/>
          </w:tcPr>
          <w:p w:rsidR="0086779E" w:rsidRPr="00C03E2F" w:rsidRDefault="0086779E" w:rsidP="00936A95">
            <w:pPr>
              <w:autoSpaceDE w:val="0"/>
              <w:autoSpaceDN w:val="0"/>
              <w:adjustRightInd w:val="0"/>
              <w:jc w:val="center"/>
              <w:rPr>
                <w:sz w:val="20"/>
                <w:lang w:val="ru-RU" w:eastAsia="ru-RU"/>
              </w:rPr>
            </w:pPr>
          </w:p>
          <w:p w:rsidR="0086779E" w:rsidRPr="00C03E2F" w:rsidRDefault="0086779E" w:rsidP="00936A95">
            <w:pPr>
              <w:autoSpaceDE w:val="0"/>
              <w:autoSpaceDN w:val="0"/>
              <w:adjustRightInd w:val="0"/>
              <w:jc w:val="center"/>
              <w:rPr>
                <w:sz w:val="20"/>
                <w:lang w:val="ru-RU" w:eastAsia="ru-RU"/>
              </w:rPr>
            </w:pPr>
            <w:r w:rsidRPr="00C03E2F">
              <w:rPr>
                <w:sz w:val="20"/>
                <w:lang w:val="ru-RU" w:eastAsia="ru-RU"/>
              </w:rPr>
              <w:t xml:space="preserve">Наименование показателей </w:t>
            </w:r>
          </w:p>
        </w:tc>
        <w:tc>
          <w:tcPr>
            <w:tcW w:w="7087" w:type="dxa"/>
            <w:gridSpan w:val="6"/>
            <w:vAlign w:val="center"/>
          </w:tcPr>
          <w:p w:rsidR="0086779E" w:rsidRPr="00C03E2F" w:rsidRDefault="0086779E" w:rsidP="00936A95">
            <w:pPr>
              <w:autoSpaceDE w:val="0"/>
              <w:autoSpaceDN w:val="0"/>
              <w:adjustRightInd w:val="0"/>
              <w:jc w:val="center"/>
              <w:rPr>
                <w:sz w:val="20"/>
                <w:lang w:val="ru-RU" w:eastAsia="ru-RU"/>
              </w:rPr>
            </w:pPr>
            <w:r w:rsidRPr="00C03E2F">
              <w:rPr>
                <w:sz w:val="20"/>
                <w:lang w:val="ru-RU" w:eastAsia="ru-RU"/>
              </w:rPr>
              <w:t>Значения по годам реализации:</w:t>
            </w:r>
          </w:p>
        </w:tc>
      </w:tr>
      <w:tr w:rsidR="001A663B" w:rsidRPr="00C03E2F" w:rsidTr="001A663B">
        <w:trPr>
          <w:gridAfter w:val="2"/>
          <w:wAfter w:w="11409" w:type="dxa"/>
          <w:tblHeader/>
        </w:trPr>
        <w:tc>
          <w:tcPr>
            <w:tcW w:w="477" w:type="dxa"/>
            <w:vMerge/>
            <w:vAlign w:val="center"/>
          </w:tcPr>
          <w:p w:rsidR="001A663B" w:rsidRPr="00C03E2F" w:rsidRDefault="001A663B" w:rsidP="00936A95">
            <w:pPr>
              <w:autoSpaceDE w:val="0"/>
              <w:autoSpaceDN w:val="0"/>
              <w:adjustRightInd w:val="0"/>
              <w:jc w:val="center"/>
              <w:rPr>
                <w:sz w:val="20"/>
                <w:lang w:val="ru-RU" w:eastAsia="ru-RU"/>
              </w:rPr>
            </w:pPr>
          </w:p>
        </w:tc>
        <w:tc>
          <w:tcPr>
            <w:tcW w:w="7286" w:type="dxa"/>
            <w:vMerge/>
            <w:vAlign w:val="center"/>
          </w:tcPr>
          <w:p w:rsidR="001A663B" w:rsidRPr="00C03E2F" w:rsidRDefault="001A663B" w:rsidP="00936A95">
            <w:pPr>
              <w:autoSpaceDE w:val="0"/>
              <w:autoSpaceDN w:val="0"/>
              <w:adjustRightInd w:val="0"/>
              <w:jc w:val="center"/>
              <w:rPr>
                <w:sz w:val="20"/>
                <w:lang w:val="ru-RU" w:eastAsia="ru-RU"/>
              </w:rPr>
            </w:pPr>
          </w:p>
        </w:tc>
        <w:tc>
          <w:tcPr>
            <w:tcW w:w="2126" w:type="dxa"/>
            <w:vAlign w:val="center"/>
          </w:tcPr>
          <w:p w:rsidR="001A663B" w:rsidRDefault="001A663B" w:rsidP="00936A95">
            <w:pPr>
              <w:autoSpaceDE w:val="0"/>
              <w:autoSpaceDN w:val="0"/>
              <w:adjustRightInd w:val="0"/>
              <w:ind w:left="-57" w:right="-57"/>
              <w:jc w:val="center"/>
              <w:rPr>
                <w:sz w:val="20"/>
                <w:lang w:val="ru-RU" w:eastAsia="ru-RU"/>
              </w:rPr>
            </w:pPr>
            <w:r w:rsidRPr="00C03E2F">
              <w:rPr>
                <w:sz w:val="20"/>
                <w:lang w:val="ru-RU" w:eastAsia="ru-RU"/>
              </w:rPr>
              <w:t>20</w:t>
            </w:r>
            <w:r>
              <w:rPr>
                <w:sz w:val="20"/>
                <w:lang w:val="ru-RU" w:eastAsia="ru-RU"/>
              </w:rPr>
              <w:t>20</w:t>
            </w:r>
            <w:r w:rsidRPr="00C03E2F">
              <w:rPr>
                <w:sz w:val="20"/>
                <w:lang w:val="ru-RU" w:eastAsia="ru-RU"/>
              </w:rPr>
              <w:t xml:space="preserve"> </w:t>
            </w:r>
          </w:p>
          <w:p w:rsidR="001A663B" w:rsidRPr="00C03E2F" w:rsidRDefault="001A663B" w:rsidP="00936A95">
            <w:pPr>
              <w:autoSpaceDE w:val="0"/>
              <w:autoSpaceDN w:val="0"/>
              <w:adjustRightInd w:val="0"/>
              <w:ind w:left="-57" w:right="-57"/>
              <w:jc w:val="center"/>
              <w:rPr>
                <w:sz w:val="20"/>
                <w:lang w:val="ru-RU" w:eastAsia="ru-RU"/>
              </w:rPr>
            </w:pPr>
            <w:r w:rsidRPr="00C03E2F">
              <w:rPr>
                <w:sz w:val="20"/>
                <w:lang w:val="ru-RU" w:eastAsia="ru-RU"/>
              </w:rPr>
              <w:t xml:space="preserve">год </w:t>
            </w:r>
          </w:p>
        </w:tc>
        <w:tc>
          <w:tcPr>
            <w:tcW w:w="851" w:type="dxa"/>
          </w:tcPr>
          <w:p w:rsidR="001A663B" w:rsidRDefault="001A663B" w:rsidP="00936A95">
            <w:pPr>
              <w:autoSpaceDE w:val="0"/>
              <w:autoSpaceDN w:val="0"/>
              <w:adjustRightInd w:val="0"/>
              <w:ind w:left="-57" w:right="-57"/>
              <w:jc w:val="center"/>
              <w:rPr>
                <w:sz w:val="20"/>
                <w:lang w:val="ru-RU" w:eastAsia="ru-RU"/>
              </w:rPr>
            </w:pPr>
          </w:p>
          <w:p w:rsidR="001A663B" w:rsidRDefault="001A663B" w:rsidP="00936A95">
            <w:pPr>
              <w:autoSpaceDE w:val="0"/>
              <w:autoSpaceDN w:val="0"/>
              <w:adjustRightInd w:val="0"/>
              <w:ind w:left="-57" w:right="-57"/>
              <w:jc w:val="center"/>
              <w:rPr>
                <w:sz w:val="20"/>
                <w:lang w:val="ru-RU" w:eastAsia="ru-RU"/>
              </w:rPr>
            </w:pPr>
            <w:r w:rsidRPr="00C03E2F">
              <w:rPr>
                <w:sz w:val="20"/>
                <w:lang w:val="ru-RU" w:eastAsia="ru-RU"/>
              </w:rPr>
              <w:t>20</w:t>
            </w:r>
            <w:r>
              <w:rPr>
                <w:sz w:val="20"/>
                <w:lang w:val="ru-RU" w:eastAsia="ru-RU"/>
              </w:rPr>
              <w:t>21</w:t>
            </w:r>
            <w:r w:rsidRPr="00C03E2F">
              <w:rPr>
                <w:sz w:val="20"/>
                <w:lang w:val="ru-RU" w:eastAsia="ru-RU"/>
              </w:rPr>
              <w:t xml:space="preserve"> </w:t>
            </w:r>
          </w:p>
          <w:p w:rsidR="001A663B" w:rsidRPr="00C03E2F" w:rsidRDefault="001A663B" w:rsidP="00936A95">
            <w:pPr>
              <w:autoSpaceDE w:val="0"/>
              <w:autoSpaceDN w:val="0"/>
              <w:adjustRightInd w:val="0"/>
              <w:ind w:left="-57" w:right="-57"/>
              <w:jc w:val="center"/>
              <w:rPr>
                <w:sz w:val="20"/>
                <w:lang w:val="ru-RU" w:eastAsia="ru-RU"/>
              </w:rPr>
            </w:pPr>
            <w:r w:rsidRPr="00C03E2F">
              <w:rPr>
                <w:sz w:val="20"/>
                <w:lang w:val="ru-RU" w:eastAsia="ru-RU"/>
              </w:rPr>
              <w:t>год</w:t>
            </w:r>
          </w:p>
        </w:tc>
        <w:tc>
          <w:tcPr>
            <w:tcW w:w="992" w:type="dxa"/>
            <w:vAlign w:val="center"/>
          </w:tcPr>
          <w:p w:rsidR="001A663B" w:rsidRDefault="001A663B" w:rsidP="00936A95">
            <w:pPr>
              <w:autoSpaceDE w:val="0"/>
              <w:autoSpaceDN w:val="0"/>
              <w:adjustRightInd w:val="0"/>
              <w:ind w:left="-57" w:right="-57"/>
              <w:jc w:val="center"/>
              <w:rPr>
                <w:sz w:val="20"/>
                <w:lang w:val="ru-RU" w:eastAsia="ru-RU"/>
              </w:rPr>
            </w:pPr>
            <w:r w:rsidRPr="00C03E2F">
              <w:rPr>
                <w:sz w:val="20"/>
                <w:lang w:val="ru-RU" w:eastAsia="ru-RU"/>
              </w:rPr>
              <w:t>20</w:t>
            </w:r>
            <w:r>
              <w:rPr>
                <w:sz w:val="20"/>
                <w:lang w:val="ru-RU" w:eastAsia="ru-RU"/>
              </w:rPr>
              <w:t>22</w:t>
            </w:r>
            <w:r w:rsidRPr="00C03E2F">
              <w:rPr>
                <w:sz w:val="20"/>
                <w:lang w:val="ru-RU" w:eastAsia="ru-RU"/>
              </w:rPr>
              <w:t xml:space="preserve"> </w:t>
            </w:r>
          </w:p>
          <w:p w:rsidR="001A663B" w:rsidRPr="00C03E2F" w:rsidRDefault="001A663B" w:rsidP="00936A95">
            <w:pPr>
              <w:autoSpaceDE w:val="0"/>
              <w:autoSpaceDN w:val="0"/>
              <w:adjustRightInd w:val="0"/>
              <w:ind w:left="-57" w:right="-57"/>
              <w:jc w:val="center"/>
              <w:rPr>
                <w:sz w:val="20"/>
                <w:lang w:val="ru-RU" w:eastAsia="ru-RU"/>
              </w:rPr>
            </w:pPr>
            <w:r w:rsidRPr="00C03E2F">
              <w:rPr>
                <w:sz w:val="20"/>
                <w:lang w:val="ru-RU" w:eastAsia="ru-RU"/>
              </w:rPr>
              <w:t xml:space="preserve">год </w:t>
            </w:r>
          </w:p>
        </w:tc>
        <w:tc>
          <w:tcPr>
            <w:tcW w:w="992" w:type="dxa"/>
            <w:vAlign w:val="center"/>
          </w:tcPr>
          <w:p w:rsidR="001A663B" w:rsidRDefault="001A663B" w:rsidP="00936A95">
            <w:pPr>
              <w:autoSpaceDE w:val="0"/>
              <w:autoSpaceDN w:val="0"/>
              <w:adjustRightInd w:val="0"/>
              <w:ind w:left="-57" w:right="-57"/>
              <w:jc w:val="center"/>
              <w:rPr>
                <w:sz w:val="20"/>
                <w:lang w:val="ru-RU" w:eastAsia="ru-RU"/>
              </w:rPr>
            </w:pPr>
            <w:r w:rsidRPr="00C03E2F">
              <w:rPr>
                <w:sz w:val="20"/>
                <w:lang w:val="ru-RU" w:eastAsia="ru-RU"/>
              </w:rPr>
              <w:t>20</w:t>
            </w:r>
            <w:r>
              <w:rPr>
                <w:sz w:val="20"/>
                <w:lang w:val="ru-RU" w:eastAsia="ru-RU"/>
              </w:rPr>
              <w:t>23</w:t>
            </w:r>
            <w:r w:rsidRPr="00C03E2F">
              <w:rPr>
                <w:sz w:val="20"/>
                <w:lang w:val="ru-RU" w:eastAsia="ru-RU"/>
              </w:rPr>
              <w:t xml:space="preserve"> </w:t>
            </w:r>
          </w:p>
          <w:p w:rsidR="001A663B" w:rsidRPr="00C03E2F" w:rsidRDefault="001A663B" w:rsidP="00936A95">
            <w:pPr>
              <w:autoSpaceDE w:val="0"/>
              <w:autoSpaceDN w:val="0"/>
              <w:adjustRightInd w:val="0"/>
              <w:ind w:left="-57" w:right="-57"/>
              <w:jc w:val="center"/>
              <w:rPr>
                <w:sz w:val="20"/>
                <w:lang w:val="ru-RU" w:eastAsia="ru-RU"/>
              </w:rPr>
            </w:pPr>
            <w:r w:rsidRPr="00C03E2F">
              <w:rPr>
                <w:sz w:val="20"/>
                <w:lang w:val="ru-RU" w:eastAsia="ru-RU"/>
              </w:rPr>
              <w:t xml:space="preserve">год </w:t>
            </w:r>
          </w:p>
        </w:tc>
        <w:tc>
          <w:tcPr>
            <w:tcW w:w="851" w:type="dxa"/>
            <w:vAlign w:val="center"/>
          </w:tcPr>
          <w:p w:rsidR="001A663B" w:rsidRDefault="001A663B" w:rsidP="00936A95">
            <w:pPr>
              <w:autoSpaceDE w:val="0"/>
              <w:autoSpaceDN w:val="0"/>
              <w:adjustRightInd w:val="0"/>
              <w:ind w:left="-57" w:right="-57"/>
              <w:jc w:val="center"/>
              <w:rPr>
                <w:sz w:val="20"/>
                <w:lang w:val="ru-RU" w:eastAsia="ru-RU"/>
              </w:rPr>
            </w:pPr>
            <w:r w:rsidRPr="00C03E2F">
              <w:rPr>
                <w:sz w:val="20"/>
                <w:lang w:val="ru-RU" w:eastAsia="ru-RU"/>
              </w:rPr>
              <w:t>20</w:t>
            </w:r>
            <w:r>
              <w:rPr>
                <w:sz w:val="20"/>
                <w:lang w:val="ru-RU" w:eastAsia="ru-RU"/>
              </w:rPr>
              <w:t>24</w:t>
            </w:r>
          </w:p>
          <w:p w:rsidR="001A663B" w:rsidRPr="00C03E2F" w:rsidRDefault="001A663B" w:rsidP="00936A95">
            <w:pPr>
              <w:autoSpaceDE w:val="0"/>
              <w:autoSpaceDN w:val="0"/>
              <w:adjustRightInd w:val="0"/>
              <w:ind w:left="-57" w:right="-57"/>
              <w:jc w:val="center"/>
              <w:rPr>
                <w:sz w:val="20"/>
                <w:lang w:val="ru-RU" w:eastAsia="ru-RU"/>
              </w:rPr>
            </w:pPr>
            <w:r w:rsidRPr="00C03E2F">
              <w:rPr>
                <w:sz w:val="20"/>
                <w:lang w:val="ru-RU" w:eastAsia="ru-RU"/>
              </w:rPr>
              <w:t xml:space="preserve">год </w:t>
            </w:r>
          </w:p>
        </w:tc>
        <w:tc>
          <w:tcPr>
            <w:tcW w:w="1275" w:type="dxa"/>
            <w:vAlign w:val="center"/>
          </w:tcPr>
          <w:p w:rsidR="001A663B" w:rsidRDefault="001A663B" w:rsidP="00936A95">
            <w:pPr>
              <w:autoSpaceDE w:val="0"/>
              <w:autoSpaceDN w:val="0"/>
              <w:adjustRightInd w:val="0"/>
              <w:ind w:left="-57" w:right="-57"/>
              <w:jc w:val="center"/>
              <w:rPr>
                <w:sz w:val="20"/>
                <w:lang w:val="ru-RU" w:eastAsia="ru-RU"/>
              </w:rPr>
            </w:pPr>
          </w:p>
          <w:p w:rsidR="001A663B" w:rsidRDefault="001A663B" w:rsidP="00936A95">
            <w:pPr>
              <w:autoSpaceDE w:val="0"/>
              <w:autoSpaceDN w:val="0"/>
              <w:adjustRightInd w:val="0"/>
              <w:ind w:left="-57" w:right="-57"/>
              <w:jc w:val="center"/>
              <w:rPr>
                <w:sz w:val="20"/>
                <w:lang w:val="ru-RU" w:eastAsia="ru-RU"/>
              </w:rPr>
            </w:pPr>
            <w:r w:rsidRPr="00C03E2F">
              <w:rPr>
                <w:sz w:val="20"/>
                <w:lang w:val="ru-RU" w:eastAsia="ru-RU"/>
              </w:rPr>
              <w:t>20</w:t>
            </w:r>
            <w:r>
              <w:rPr>
                <w:sz w:val="20"/>
                <w:lang w:val="ru-RU" w:eastAsia="ru-RU"/>
              </w:rPr>
              <w:t>25</w:t>
            </w:r>
            <w:r w:rsidRPr="00C03E2F">
              <w:rPr>
                <w:sz w:val="20"/>
                <w:lang w:val="ru-RU" w:eastAsia="ru-RU"/>
              </w:rPr>
              <w:t xml:space="preserve"> </w:t>
            </w:r>
          </w:p>
          <w:p w:rsidR="001A663B" w:rsidRPr="00C03E2F" w:rsidRDefault="001A663B" w:rsidP="00936A95">
            <w:pPr>
              <w:autoSpaceDE w:val="0"/>
              <w:autoSpaceDN w:val="0"/>
              <w:adjustRightInd w:val="0"/>
              <w:ind w:left="-57" w:right="-57"/>
              <w:jc w:val="center"/>
              <w:rPr>
                <w:sz w:val="20"/>
                <w:lang w:val="ru-RU" w:eastAsia="ru-RU"/>
              </w:rPr>
            </w:pPr>
            <w:r w:rsidRPr="00C03E2F">
              <w:rPr>
                <w:sz w:val="20"/>
                <w:lang w:val="ru-RU" w:eastAsia="ru-RU"/>
              </w:rPr>
              <w:t xml:space="preserve">год </w:t>
            </w:r>
          </w:p>
          <w:p w:rsidR="001A663B" w:rsidRPr="00C03E2F" w:rsidRDefault="001A663B" w:rsidP="001A663B">
            <w:pPr>
              <w:autoSpaceDE w:val="0"/>
              <w:autoSpaceDN w:val="0"/>
              <w:adjustRightInd w:val="0"/>
              <w:ind w:left="-57" w:right="-57"/>
              <w:jc w:val="center"/>
              <w:rPr>
                <w:sz w:val="20"/>
                <w:lang w:val="ru-RU" w:eastAsia="ru-RU"/>
              </w:rPr>
            </w:pPr>
          </w:p>
        </w:tc>
      </w:tr>
      <w:tr w:rsidR="00E379FD" w:rsidRPr="00C03E2F" w:rsidTr="00055CC9">
        <w:tc>
          <w:tcPr>
            <w:tcW w:w="14850" w:type="dxa"/>
            <w:gridSpan w:val="8"/>
            <w:vAlign w:val="center"/>
          </w:tcPr>
          <w:p w:rsidR="00E379FD" w:rsidRPr="00C03E2F" w:rsidRDefault="00E379FD" w:rsidP="00C03E2F">
            <w:pPr>
              <w:autoSpaceDE w:val="0"/>
              <w:autoSpaceDN w:val="0"/>
              <w:adjustRightInd w:val="0"/>
              <w:jc w:val="center"/>
              <w:rPr>
                <w:b/>
                <w:sz w:val="20"/>
                <w:lang w:val="ru-RU" w:eastAsia="ru-RU"/>
              </w:rPr>
            </w:pPr>
            <w:r w:rsidRPr="00C03E2F">
              <w:rPr>
                <w:b/>
                <w:sz w:val="20"/>
                <w:lang w:val="ru-RU" w:eastAsia="ru-RU"/>
              </w:rPr>
              <w:t>Обеспечение реализации муниципальной программы</w:t>
            </w:r>
          </w:p>
        </w:tc>
        <w:tc>
          <w:tcPr>
            <w:tcW w:w="5988" w:type="dxa"/>
          </w:tcPr>
          <w:p w:rsidR="00E379FD" w:rsidRPr="00C03E2F" w:rsidRDefault="00E379FD" w:rsidP="00936A95">
            <w:pPr>
              <w:autoSpaceDE w:val="0"/>
              <w:autoSpaceDN w:val="0"/>
              <w:adjustRightInd w:val="0"/>
              <w:jc w:val="center"/>
              <w:rPr>
                <w:b/>
                <w:sz w:val="20"/>
                <w:lang w:val="ru-RU" w:eastAsia="ru-RU"/>
              </w:rPr>
            </w:pPr>
          </w:p>
        </w:tc>
        <w:tc>
          <w:tcPr>
            <w:tcW w:w="5421" w:type="dxa"/>
          </w:tcPr>
          <w:p w:rsidR="00E379FD" w:rsidRPr="00C03E2F" w:rsidRDefault="00E379FD" w:rsidP="00936A95">
            <w:pPr>
              <w:autoSpaceDE w:val="0"/>
              <w:autoSpaceDN w:val="0"/>
              <w:adjustRightInd w:val="0"/>
              <w:jc w:val="center"/>
              <w:rPr>
                <w:b/>
                <w:sz w:val="20"/>
                <w:lang w:val="ru-RU" w:eastAsia="ru-RU"/>
              </w:rPr>
            </w:pPr>
          </w:p>
        </w:tc>
      </w:tr>
      <w:tr w:rsidR="001A663B" w:rsidRPr="00C03E2F" w:rsidTr="001A663B">
        <w:trPr>
          <w:gridAfter w:val="2"/>
          <w:wAfter w:w="11409" w:type="dxa"/>
          <w:trHeight w:val="142"/>
        </w:trPr>
        <w:tc>
          <w:tcPr>
            <w:tcW w:w="477" w:type="dxa"/>
            <w:vAlign w:val="center"/>
          </w:tcPr>
          <w:p w:rsidR="001A663B" w:rsidRPr="00C03E2F" w:rsidRDefault="001A663B" w:rsidP="00936A95">
            <w:pPr>
              <w:autoSpaceDE w:val="0"/>
              <w:autoSpaceDN w:val="0"/>
              <w:adjustRightInd w:val="0"/>
              <w:ind w:left="-113" w:right="-113"/>
              <w:jc w:val="center"/>
              <w:rPr>
                <w:b/>
                <w:sz w:val="20"/>
                <w:lang w:val="ru-RU" w:eastAsia="ru-RU"/>
              </w:rPr>
            </w:pPr>
          </w:p>
        </w:tc>
        <w:tc>
          <w:tcPr>
            <w:tcW w:w="7286" w:type="dxa"/>
            <w:vAlign w:val="center"/>
          </w:tcPr>
          <w:p w:rsidR="001A663B" w:rsidRPr="00C03E2F" w:rsidRDefault="001A663B" w:rsidP="00936A95">
            <w:pPr>
              <w:autoSpaceDE w:val="0"/>
              <w:autoSpaceDN w:val="0"/>
              <w:adjustRightInd w:val="0"/>
              <w:rPr>
                <w:sz w:val="20"/>
                <w:lang w:val="ru-RU" w:eastAsia="ru-RU"/>
              </w:rPr>
            </w:pPr>
            <w:r w:rsidRPr="00C03E2F">
              <w:rPr>
                <w:sz w:val="20"/>
                <w:lang w:val="ru-RU" w:eastAsia="ru-RU"/>
              </w:rPr>
              <w:t xml:space="preserve">Суммарное значение финансовых ресурсов, всего </w:t>
            </w:r>
          </w:p>
        </w:tc>
        <w:tc>
          <w:tcPr>
            <w:tcW w:w="2126" w:type="dxa"/>
            <w:vAlign w:val="center"/>
          </w:tcPr>
          <w:p w:rsidR="001A663B" w:rsidRPr="00C03E2F" w:rsidRDefault="005F4C2E" w:rsidP="00936A95">
            <w:pPr>
              <w:autoSpaceDE w:val="0"/>
              <w:autoSpaceDN w:val="0"/>
              <w:adjustRightInd w:val="0"/>
              <w:ind w:left="-57" w:right="-57"/>
              <w:jc w:val="center"/>
              <w:rPr>
                <w:sz w:val="20"/>
                <w:lang w:val="ru-RU" w:eastAsia="ru-RU"/>
              </w:rPr>
            </w:pPr>
            <w:r>
              <w:rPr>
                <w:sz w:val="18"/>
                <w:szCs w:val="18"/>
                <w:lang w:val="ru-RU" w:eastAsia="ar-SA"/>
              </w:rPr>
              <w:t>1554,6</w:t>
            </w:r>
          </w:p>
        </w:tc>
        <w:tc>
          <w:tcPr>
            <w:tcW w:w="851" w:type="dxa"/>
          </w:tcPr>
          <w:p w:rsidR="0039327F" w:rsidRDefault="0039327F" w:rsidP="0039327F">
            <w:pPr>
              <w:autoSpaceDE w:val="0"/>
              <w:autoSpaceDN w:val="0"/>
              <w:adjustRightInd w:val="0"/>
              <w:ind w:left="-57" w:right="-57"/>
              <w:jc w:val="center"/>
              <w:rPr>
                <w:sz w:val="18"/>
                <w:szCs w:val="18"/>
                <w:lang w:val="ru-RU" w:eastAsia="ru-RU"/>
              </w:rPr>
            </w:pPr>
          </w:p>
          <w:p w:rsidR="001A663B" w:rsidRPr="00C03E2F" w:rsidRDefault="005F4C2E" w:rsidP="0039327F">
            <w:pPr>
              <w:autoSpaceDE w:val="0"/>
              <w:autoSpaceDN w:val="0"/>
              <w:adjustRightInd w:val="0"/>
              <w:ind w:left="-57" w:right="-57"/>
              <w:jc w:val="center"/>
              <w:rPr>
                <w:sz w:val="20"/>
                <w:lang w:val="ru-RU" w:eastAsia="ru-RU"/>
              </w:rPr>
            </w:pPr>
            <w:r>
              <w:rPr>
                <w:sz w:val="18"/>
                <w:szCs w:val="18"/>
                <w:lang w:val="ru-RU" w:eastAsia="ru-RU"/>
              </w:rPr>
              <w:t>1540,5</w:t>
            </w:r>
          </w:p>
        </w:tc>
        <w:tc>
          <w:tcPr>
            <w:tcW w:w="992" w:type="dxa"/>
            <w:vAlign w:val="center"/>
          </w:tcPr>
          <w:p w:rsidR="0039327F" w:rsidRDefault="0039327F" w:rsidP="0039327F">
            <w:pPr>
              <w:autoSpaceDE w:val="0"/>
              <w:autoSpaceDN w:val="0"/>
              <w:adjustRightInd w:val="0"/>
              <w:ind w:left="-57" w:right="-57"/>
              <w:jc w:val="center"/>
              <w:rPr>
                <w:sz w:val="18"/>
                <w:szCs w:val="18"/>
                <w:lang w:val="ru-RU" w:eastAsia="ru-RU"/>
              </w:rPr>
            </w:pPr>
          </w:p>
          <w:p w:rsidR="001A663B" w:rsidRPr="00C03E2F" w:rsidRDefault="005F4C2E" w:rsidP="0039327F">
            <w:pPr>
              <w:autoSpaceDE w:val="0"/>
              <w:autoSpaceDN w:val="0"/>
              <w:adjustRightInd w:val="0"/>
              <w:ind w:left="-57" w:right="-57"/>
              <w:jc w:val="center"/>
              <w:rPr>
                <w:sz w:val="20"/>
                <w:lang w:val="ru-RU" w:eastAsia="ru-RU"/>
              </w:rPr>
            </w:pPr>
            <w:r>
              <w:rPr>
                <w:sz w:val="18"/>
                <w:szCs w:val="18"/>
                <w:lang w:val="ru-RU" w:eastAsia="ru-RU"/>
              </w:rPr>
              <w:t>1535,5</w:t>
            </w:r>
          </w:p>
        </w:tc>
        <w:tc>
          <w:tcPr>
            <w:tcW w:w="992" w:type="dxa"/>
            <w:vAlign w:val="center"/>
          </w:tcPr>
          <w:p w:rsidR="0039327F" w:rsidRDefault="0039327F" w:rsidP="0039327F">
            <w:pPr>
              <w:autoSpaceDE w:val="0"/>
              <w:autoSpaceDN w:val="0"/>
              <w:adjustRightInd w:val="0"/>
              <w:ind w:left="-57" w:right="-57"/>
              <w:jc w:val="center"/>
              <w:rPr>
                <w:sz w:val="18"/>
                <w:szCs w:val="18"/>
                <w:lang w:val="ru-RU" w:eastAsia="ru-RU"/>
              </w:rPr>
            </w:pPr>
          </w:p>
          <w:p w:rsidR="001A663B" w:rsidRPr="00C03E2F" w:rsidRDefault="005F4C2E" w:rsidP="0039327F">
            <w:pPr>
              <w:autoSpaceDE w:val="0"/>
              <w:autoSpaceDN w:val="0"/>
              <w:adjustRightInd w:val="0"/>
              <w:ind w:left="-57" w:right="-57"/>
              <w:jc w:val="center"/>
              <w:rPr>
                <w:sz w:val="20"/>
                <w:lang w:val="ru-RU" w:eastAsia="ru-RU"/>
              </w:rPr>
            </w:pPr>
            <w:r>
              <w:rPr>
                <w:sz w:val="18"/>
                <w:szCs w:val="18"/>
                <w:lang w:val="ru-RU" w:eastAsia="ru-RU"/>
              </w:rPr>
              <w:t>1535,5</w:t>
            </w:r>
          </w:p>
        </w:tc>
        <w:tc>
          <w:tcPr>
            <w:tcW w:w="851" w:type="dxa"/>
            <w:vAlign w:val="center"/>
          </w:tcPr>
          <w:p w:rsidR="0039327F" w:rsidRDefault="0039327F" w:rsidP="0039327F">
            <w:pPr>
              <w:autoSpaceDE w:val="0"/>
              <w:autoSpaceDN w:val="0"/>
              <w:adjustRightInd w:val="0"/>
              <w:ind w:left="-57" w:right="-57"/>
              <w:jc w:val="center"/>
              <w:rPr>
                <w:sz w:val="18"/>
                <w:szCs w:val="18"/>
                <w:lang w:val="ru-RU" w:eastAsia="ru-RU"/>
              </w:rPr>
            </w:pPr>
          </w:p>
          <w:p w:rsidR="001A663B" w:rsidRPr="00C03E2F" w:rsidRDefault="005F4C2E" w:rsidP="0039327F">
            <w:pPr>
              <w:autoSpaceDE w:val="0"/>
              <w:autoSpaceDN w:val="0"/>
              <w:adjustRightInd w:val="0"/>
              <w:ind w:left="-57" w:right="-57"/>
              <w:jc w:val="center"/>
              <w:rPr>
                <w:sz w:val="20"/>
                <w:lang w:val="ru-RU" w:eastAsia="ru-RU"/>
              </w:rPr>
            </w:pPr>
            <w:r>
              <w:rPr>
                <w:sz w:val="18"/>
                <w:szCs w:val="18"/>
                <w:lang w:val="ru-RU" w:eastAsia="ru-RU"/>
              </w:rPr>
              <w:t>1535,5</w:t>
            </w:r>
          </w:p>
        </w:tc>
        <w:tc>
          <w:tcPr>
            <w:tcW w:w="1275" w:type="dxa"/>
            <w:vAlign w:val="center"/>
          </w:tcPr>
          <w:p w:rsidR="0039327F" w:rsidRDefault="0039327F" w:rsidP="0039327F">
            <w:pPr>
              <w:autoSpaceDE w:val="0"/>
              <w:autoSpaceDN w:val="0"/>
              <w:adjustRightInd w:val="0"/>
              <w:ind w:left="-57" w:right="-57"/>
              <w:jc w:val="center"/>
              <w:rPr>
                <w:sz w:val="18"/>
                <w:szCs w:val="18"/>
                <w:lang w:val="ru-RU" w:eastAsia="ru-RU"/>
              </w:rPr>
            </w:pPr>
          </w:p>
          <w:p w:rsidR="001A663B" w:rsidRPr="00C03E2F" w:rsidRDefault="005F4C2E" w:rsidP="0039327F">
            <w:pPr>
              <w:autoSpaceDE w:val="0"/>
              <w:autoSpaceDN w:val="0"/>
              <w:adjustRightInd w:val="0"/>
              <w:ind w:left="-57" w:right="-57"/>
              <w:jc w:val="center"/>
              <w:rPr>
                <w:sz w:val="20"/>
                <w:lang w:val="ru-RU" w:eastAsia="ru-RU"/>
              </w:rPr>
            </w:pPr>
            <w:r>
              <w:rPr>
                <w:sz w:val="18"/>
                <w:szCs w:val="18"/>
                <w:lang w:val="ru-RU" w:eastAsia="ru-RU"/>
              </w:rPr>
              <w:t>1535,5</w:t>
            </w:r>
          </w:p>
          <w:p w:rsidR="001A663B" w:rsidRPr="00C03E2F" w:rsidRDefault="001A663B" w:rsidP="0039327F">
            <w:pPr>
              <w:autoSpaceDE w:val="0"/>
              <w:autoSpaceDN w:val="0"/>
              <w:adjustRightInd w:val="0"/>
              <w:ind w:right="-57"/>
              <w:jc w:val="center"/>
              <w:rPr>
                <w:sz w:val="20"/>
                <w:lang w:val="ru-RU" w:eastAsia="ru-RU"/>
              </w:rPr>
            </w:pPr>
          </w:p>
        </w:tc>
      </w:tr>
      <w:tr w:rsidR="001A663B" w:rsidRPr="00C03E2F" w:rsidTr="001A663B">
        <w:trPr>
          <w:gridAfter w:val="2"/>
          <w:wAfter w:w="11409" w:type="dxa"/>
        </w:trPr>
        <w:tc>
          <w:tcPr>
            <w:tcW w:w="477" w:type="dxa"/>
            <w:vAlign w:val="center"/>
          </w:tcPr>
          <w:p w:rsidR="001A663B" w:rsidRPr="00C03E2F" w:rsidRDefault="001A663B" w:rsidP="00936A95">
            <w:pPr>
              <w:autoSpaceDE w:val="0"/>
              <w:autoSpaceDN w:val="0"/>
              <w:adjustRightInd w:val="0"/>
              <w:ind w:left="-113" w:right="-113"/>
              <w:jc w:val="center"/>
              <w:rPr>
                <w:sz w:val="20"/>
                <w:lang w:val="ru-RU" w:eastAsia="ru-RU"/>
              </w:rPr>
            </w:pPr>
          </w:p>
        </w:tc>
        <w:tc>
          <w:tcPr>
            <w:tcW w:w="7286" w:type="dxa"/>
            <w:vAlign w:val="center"/>
          </w:tcPr>
          <w:p w:rsidR="001A663B" w:rsidRPr="00C03E2F" w:rsidRDefault="001A663B" w:rsidP="00936A95">
            <w:pPr>
              <w:autoSpaceDE w:val="0"/>
              <w:autoSpaceDN w:val="0"/>
              <w:adjustRightInd w:val="0"/>
              <w:rPr>
                <w:sz w:val="20"/>
                <w:lang w:val="ru-RU" w:eastAsia="ru-RU"/>
              </w:rPr>
            </w:pPr>
            <w:r w:rsidRPr="00C03E2F">
              <w:rPr>
                <w:sz w:val="20"/>
                <w:lang w:val="ru-RU" w:eastAsia="ru-RU"/>
              </w:rPr>
              <w:t>в том числе:</w:t>
            </w:r>
          </w:p>
        </w:tc>
        <w:tc>
          <w:tcPr>
            <w:tcW w:w="2126" w:type="dxa"/>
            <w:vAlign w:val="center"/>
          </w:tcPr>
          <w:p w:rsidR="001A663B" w:rsidRPr="00C03E2F" w:rsidRDefault="001A663B" w:rsidP="00936A95">
            <w:pPr>
              <w:autoSpaceDE w:val="0"/>
              <w:autoSpaceDN w:val="0"/>
              <w:adjustRightInd w:val="0"/>
              <w:ind w:left="-57" w:right="-57"/>
              <w:jc w:val="center"/>
              <w:rPr>
                <w:sz w:val="20"/>
                <w:lang w:val="ru-RU" w:eastAsia="ru-RU"/>
              </w:rPr>
            </w:pPr>
          </w:p>
        </w:tc>
        <w:tc>
          <w:tcPr>
            <w:tcW w:w="851" w:type="dxa"/>
          </w:tcPr>
          <w:p w:rsidR="001A663B" w:rsidRPr="00C03E2F" w:rsidRDefault="001A663B" w:rsidP="0039327F">
            <w:pPr>
              <w:autoSpaceDE w:val="0"/>
              <w:autoSpaceDN w:val="0"/>
              <w:adjustRightInd w:val="0"/>
              <w:ind w:left="-57" w:right="-57"/>
              <w:jc w:val="center"/>
              <w:rPr>
                <w:sz w:val="20"/>
                <w:lang w:val="ru-RU" w:eastAsia="ru-RU"/>
              </w:rPr>
            </w:pPr>
          </w:p>
        </w:tc>
        <w:tc>
          <w:tcPr>
            <w:tcW w:w="992" w:type="dxa"/>
            <w:vAlign w:val="center"/>
          </w:tcPr>
          <w:p w:rsidR="001A663B" w:rsidRPr="00C03E2F" w:rsidRDefault="001A663B" w:rsidP="0039327F">
            <w:pPr>
              <w:autoSpaceDE w:val="0"/>
              <w:autoSpaceDN w:val="0"/>
              <w:adjustRightInd w:val="0"/>
              <w:ind w:left="-57" w:right="-57"/>
              <w:jc w:val="center"/>
              <w:rPr>
                <w:sz w:val="20"/>
                <w:lang w:val="ru-RU" w:eastAsia="ru-RU"/>
              </w:rPr>
            </w:pPr>
          </w:p>
        </w:tc>
        <w:tc>
          <w:tcPr>
            <w:tcW w:w="992" w:type="dxa"/>
            <w:vAlign w:val="center"/>
          </w:tcPr>
          <w:p w:rsidR="001A663B" w:rsidRPr="00C03E2F" w:rsidRDefault="001A663B" w:rsidP="0039327F">
            <w:pPr>
              <w:autoSpaceDE w:val="0"/>
              <w:autoSpaceDN w:val="0"/>
              <w:adjustRightInd w:val="0"/>
              <w:ind w:left="-57" w:right="-57"/>
              <w:jc w:val="center"/>
              <w:rPr>
                <w:sz w:val="20"/>
                <w:lang w:val="ru-RU" w:eastAsia="ru-RU"/>
              </w:rPr>
            </w:pPr>
          </w:p>
        </w:tc>
        <w:tc>
          <w:tcPr>
            <w:tcW w:w="851" w:type="dxa"/>
            <w:vAlign w:val="center"/>
          </w:tcPr>
          <w:p w:rsidR="001A663B" w:rsidRPr="00C03E2F" w:rsidRDefault="001A663B" w:rsidP="0039327F">
            <w:pPr>
              <w:autoSpaceDE w:val="0"/>
              <w:autoSpaceDN w:val="0"/>
              <w:adjustRightInd w:val="0"/>
              <w:ind w:left="-57" w:right="-57"/>
              <w:jc w:val="center"/>
              <w:rPr>
                <w:sz w:val="20"/>
                <w:lang w:val="ru-RU" w:eastAsia="ru-RU"/>
              </w:rPr>
            </w:pPr>
          </w:p>
        </w:tc>
        <w:tc>
          <w:tcPr>
            <w:tcW w:w="1275" w:type="dxa"/>
            <w:vAlign w:val="center"/>
          </w:tcPr>
          <w:p w:rsidR="001A663B" w:rsidRPr="00C03E2F" w:rsidRDefault="001A663B" w:rsidP="0039327F">
            <w:pPr>
              <w:autoSpaceDE w:val="0"/>
              <w:autoSpaceDN w:val="0"/>
              <w:adjustRightInd w:val="0"/>
              <w:ind w:left="-57" w:right="-57"/>
              <w:jc w:val="center"/>
              <w:rPr>
                <w:sz w:val="20"/>
                <w:lang w:val="ru-RU" w:eastAsia="ru-RU"/>
              </w:rPr>
            </w:pPr>
          </w:p>
        </w:tc>
      </w:tr>
      <w:tr w:rsidR="001A663B" w:rsidRPr="00C03E2F" w:rsidTr="001A663B">
        <w:trPr>
          <w:gridAfter w:val="2"/>
          <w:wAfter w:w="11409" w:type="dxa"/>
        </w:trPr>
        <w:tc>
          <w:tcPr>
            <w:tcW w:w="477" w:type="dxa"/>
            <w:vAlign w:val="center"/>
          </w:tcPr>
          <w:p w:rsidR="001A663B" w:rsidRPr="00C03E2F" w:rsidRDefault="001A663B" w:rsidP="00936A95">
            <w:pPr>
              <w:autoSpaceDE w:val="0"/>
              <w:autoSpaceDN w:val="0"/>
              <w:adjustRightInd w:val="0"/>
              <w:ind w:left="-113" w:right="-113"/>
              <w:jc w:val="center"/>
              <w:rPr>
                <w:sz w:val="20"/>
                <w:lang w:val="ru-RU" w:eastAsia="ru-RU"/>
              </w:rPr>
            </w:pPr>
          </w:p>
        </w:tc>
        <w:tc>
          <w:tcPr>
            <w:tcW w:w="7286" w:type="dxa"/>
            <w:vAlign w:val="center"/>
          </w:tcPr>
          <w:p w:rsidR="001A663B" w:rsidRPr="00C03E2F" w:rsidRDefault="001A663B" w:rsidP="00936A95">
            <w:pPr>
              <w:autoSpaceDE w:val="0"/>
              <w:autoSpaceDN w:val="0"/>
              <w:adjustRightInd w:val="0"/>
              <w:rPr>
                <w:sz w:val="20"/>
                <w:lang w:val="ru-RU" w:eastAsia="ru-RU"/>
              </w:rPr>
            </w:pPr>
            <w:r w:rsidRPr="00C03E2F">
              <w:rPr>
                <w:sz w:val="20"/>
                <w:lang w:val="ru-RU" w:eastAsia="ru-RU"/>
              </w:rPr>
              <w:t>- средства бюджета сельского поселения</w:t>
            </w:r>
          </w:p>
        </w:tc>
        <w:tc>
          <w:tcPr>
            <w:tcW w:w="2126" w:type="dxa"/>
            <w:vAlign w:val="center"/>
          </w:tcPr>
          <w:p w:rsidR="001A663B" w:rsidRPr="00C03E2F" w:rsidRDefault="005F4C2E" w:rsidP="00936A95">
            <w:pPr>
              <w:autoSpaceDE w:val="0"/>
              <w:autoSpaceDN w:val="0"/>
              <w:adjustRightInd w:val="0"/>
              <w:ind w:left="-57" w:right="-57"/>
              <w:jc w:val="center"/>
              <w:rPr>
                <w:sz w:val="20"/>
                <w:lang w:val="ru-RU" w:eastAsia="ru-RU"/>
              </w:rPr>
            </w:pPr>
            <w:r>
              <w:rPr>
                <w:sz w:val="18"/>
                <w:szCs w:val="18"/>
                <w:lang w:val="ru-RU" w:eastAsia="ar-SA"/>
              </w:rPr>
              <w:t>1554,6</w:t>
            </w:r>
          </w:p>
        </w:tc>
        <w:tc>
          <w:tcPr>
            <w:tcW w:w="851" w:type="dxa"/>
          </w:tcPr>
          <w:p w:rsidR="001A663B" w:rsidRDefault="005F4C2E" w:rsidP="0039327F">
            <w:pPr>
              <w:autoSpaceDE w:val="0"/>
              <w:autoSpaceDN w:val="0"/>
              <w:adjustRightInd w:val="0"/>
              <w:ind w:left="-57" w:right="-57"/>
              <w:jc w:val="center"/>
              <w:rPr>
                <w:sz w:val="20"/>
                <w:lang w:val="ru-RU" w:eastAsia="ru-RU"/>
              </w:rPr>
            </w:pPr>
            <w:r>
              <w:rPr>
                <w:sz w:val="18"/>
                <w:szCs w:val="18"/>
                <w:lang w:val="ru-RU" w:eastAsia="ru-RU"/>
              </w:rPr>
              <w:t>1540,5</w:t>
            </w:r>
          </w:p>
          <w:p w:rsidR="001A663B" w:rsidRPr="00C03E2F" w:rsidRDefault="001A663B" w:rsidP="0039327F">
            <w:pPr>
              <w:autoSpaceDE w:val="0"/>
              <w:autoSpaceDN w:val="0"/>
              <w:adjustRightInd w:val="0"/>
              <w:ind w:left="-57" w:right="-57"/>
              <w:jc w:val="center"/>
              <w:rPr>
                <w:sz w:val="20"/>
                <w:lang w:val="ru-RU" w:eastAsia="ru-RU"/>
              </w:rPr>
            </w:pPr>
          </w:p>
        </w:tc>
        <w:tc>
          <w:tcPr>
            <w:tcW w:w="992" w:type="dxa"/>
            <w:vAlign w:val="center"/>
          </w:tcPr>
          <w:p w:rsidR="001A663B" w:rsidRPr="00C03E2F" w:rsidRDefault="00A51E86" w:rsidP="005F4C2E">
            <w:pPr>
              <w:autoSpaceDE w:val="0"/>
              <w:autoSpaceDN w:val="0"/>
              <w:adjustRightInd w:val="0"/>
              <w:ind w:left="-57" w:right="-57"/>
              <w:jc w:val="center"/>
              <w:rPr>
                <w:sz w:val="20"/>
                <w:lang w:val="ru-RU" w:eastAsia="ru-RU"/>
              </w:rPr>
            </w:pPr>
            <w:r w:rsidRPr="008A0CA5">
              <w:rPr>
                <w:sz w:val="18"/>
                <w:szCs w:val="18"/>
                <w:lang w:val="ru-RU" w:eastAsia="ru-RU"/>
              </w:rPr>
              <w:t>1</w:t>
            </w:r>
            <w:r w:rsidR="005F4C2E">
              <w:rPr>
                <w:sz w:val="18"/>
                <w:szCs w:val="18"/>
                <w:lang w:val="ru-RU" w:eastAsia="ru-RU"/>
              </w:rPr>
              <w:t>535,5</w:t>
            </w:r>
          </w:p>
        </w:tc>
        <w:tc>
          <w:tcPr>
            <w:tcW w:w="992" w:type="dxa"/>
            <w:vAlign w:val="center"/>
          </w:tcPr>
          <w:p w:rsidR="001A663B" w:rsidRPr="00C03E2F" w:rsidRDefault="005F4C2E" w:rsidP="0039327F">
            <w:pPr>
              <w:autoSpaceDE w:val="0"/>
              <w:autoSpaceDN w:val="0"/>
              <w:adjustRightInd w:val="0"/>
              <w:ind w:left="-57" w:right="-57"/>
              <w:jc w:val="center"/>
              <w:rPr>
                <w:sz w:val="20"/>
                <w:lang w:val="ru-RU" w:eastAsia="ru-RU"/>
              </w:rPr>
            </w:pPr>
            <w:r>
              <w:rPr>
                <w:sz w:val="18"/>
                <w:szCs w:val="18"/>
                <w:lang w:val="ru-RU" w:eastAsia="ru-RU"/>
              </w:rPr>
              <w:t>1535,5</w:t>
            </w:r>
          </w:p>
        </w:tc>
        <w:tc>
          <w:tcPr>
            <w:tcW w:w="851" w:type="dxa"/>
            <w:vAlign w:val="center"/>
          </w:tcPr>
          <w:p w:rsidR="001A663B" w:rsidRPr="00C03E2F" w:rsidRDefault="005F4C2E" w:rsidP="0039327F">
            <w:pPr>
              <w:autoSpaceDE w:val="0"/>
              <w:autoSpaceDN w:val="0"/>
              <w:adjustRightInd w:val="0"/>
              <w:ind w:left="-57" w:right="-57"/>
              <w:jc w:val="center"/>
              <w:rPr>
                <w:sz w:val="20"/>
                <w:lang w:val="ru-RU" w:eastAsia="ru-RU"/>
              </w:rPr>
            </w:pPr>
            <w:r>
              <w:rPr>
                <w:sz w:val="18"/>
                <w:szCs w:val="18"/>
                <w:lang w:val="ru-RU" w:eastAsia="ru-RU"/>
              </w:rPr>
              <w:t>1535,5</w:t>
            </w:r>
          </w:p>
        </w:tc>
        <w:tc>
          <w:tcPr>
            <w:tcW w:w="1275" w:type="dxa"/>
            <w:vAlign w:val="center"/>
          </w:tcPr>
          <w:p w:rsidR="001A663B" w:rsidRPr="00C03E2F" w:rsidRDefault="005F4C2E" w:rsidP="0039327F">
            <w:pPr>
              <w:autoSpaceDE w:val="0"/>
              <w:autoSpaceDN w:val="0"/>
              <w:adjustRightInd w:val="0"/>
              <w:ind w:left="-57" w:right="-57"/>
              <w:jc w:val="center"/>
              <w:rPr>
                <w:sz w:val="20"/>
                <w:lang w:val="ru-RU" w:eastAsia="ru-RU"/>
              </w:rPr>
            </w:pPr>
            <w:r>
              <w:rPr>
                <w:sz w:val="18"/>
                <w:szCs w:val="18"/>
                <w:lang w:val="ru-RU" w:eastAsia="ru-RU"/>
              </w:rPr>
              <w:t>1535,5</w:t>
            </w:r>
          </w:p>
          <w:p w:rsidR="001A663B" w:rsidRPr="00C03E2F" w:rsidRDefault="001A663B" w:rsidP="0039327F">
            <w:pPr>
              <w:autoSpaceDE w:val="0"/>
              <w:autoSpaceDN w:val="0"/>
              <w:adjustRightInd w:val="0"/>
              <w:ind w:left="-57" w:right="-57"/>
              <w:jc w:val="center"/>
              <w:rPr>
                <w:sz w:val="20"/>
                <w:lang w:val="ru-RU" w:eastAsia="ru-RU"/>
              </w:rPr>
            </w:pPr>
          </w:p>
        </w:tc>
      </w:tr>
      <w:tr w:rsidR="001A663B" w:rsidRPr="00C03E2F" w:rsidTr="001A663B">
        <w:trPr>
          <w:gridAfter w:val="2"/>
          <w:wAfter w:w="11409" w:type="dxa"/>
        </w:trPr>
        <w:tc>
          <w:tcPr>
            <w:tcW w:w="477" w:type="dxa"/>
            <w:vAlign w:val="center"/>
          </w:tcPr>
          <w:p w:rsidR="001A663B" w:rsidRPr="00C03E2F" w:rsidRDefault="001A663B" w:rsidP="00936A95">
            <w:pPr>
              <w:autoSpaceDE w:val="0"/>
              <w:autoSpaceDN w:val="0"/>
              <w:adjustRightInd w:val="0"/>
              <w:ind w:left="-113" w:right="-113"/>
              <w:jc w:val="center"/>
              <w:rPr>
                <w:sz w:val="20"/>
                <w:lang w:val="ru-RU" w:eastAsia="ru-RU"/>
              </w:rPr>
            </w:pPr>
          </w:p>
        </w:tc>
        <w:tc>
          <w:tcPr>
            <w:tcW w:w="7286" w:type="dxa"/>
            <w:vAlign w:val="center"/>
          </w:tcPr>
          <w:p w:rsidR="001A663B" w:rsidRPr="00C03E2F" w:rsidRDefault="001A663B" w:rsidP="00936A95">
            <w:pPr>
              <w:autoSpaceDE w:val="0"/>
              <w:autoSpaceDN w:val="0"/>
              <w:adjustRightInd w:val="0"/>
              <w:rPr>
                <w:sz w:val="20"/>
                <w:lang w:val="ru-RU" w:eastAsia="ru-RU"/>
              </w:rPr>
            </w:pPr>
            <w:r w:rsidRPr="00C03E2F">
              <w:rPr>
                <w:sz w:val="20"/>
                <w:lang w:val="ru-RU" w:eastAsia="ru-RU"/>
              </w:rPr>
              <w:t xml:space="preserve">- иные источники </w:t>
            </w:r>
          </w:p>
        </w:tc>
        <w:tc>
          <w:tcPr>
            <w:tcW w:w="2126" w:type="dxa"/>
            <w:vAlign w:val="center"/>
          </w:tcPr>
          <w:p w:rsidR="001A663B" w:rsidRPr="00C03E2F" w:rsidRDefault="001A663B" w:rsidP="00936A95">
            <w:pPr>
              <w:autoSpaceDE w:val="0"/>
              <w:autoSpaceDN w:val="0"/>
              <w:adjustRightInd w:val="0"/>
              <w:ind w:left="-57" w:right="-57"/>
              <w:jc w:val="center"/>
              <w:rPr>
                <w:sz w:val="20"/>
                <w:lang w:val="ru-RU" w:eastAsia="ru-RU"/>
              </w:rPr>
            </w:pPr>
          </w:p>
        </w:tc>
        <w:tc>
          <w:tcPr>
            <w:tcW w:w="851" w:type="dxa"/>
          </w:tcPr>
          <w:p w:rsidR="001A663B" w:rsidRPr="00C03E2F" w:rsidRDefault="001A663B" w:rsidP="00936A95">
            <w:pPr>
              <w:autoSpaceDE w:val="0"/>
              <w:autoSpaceDN w:val="0"/>
              <w:adjustRightInd w:val="0"/>
              <w:ind w:left="-57" w:right="-57"/>
              <w:jc w:val="center"/>
              <w:rPr>
                <w:sz w:val="20"/>
                <w:lang w:val="ru-RU" w:eastAsia="ru-RU"/>
              </w:rPr>
            </w:pPr>
          </w:p>
        </w:tc>
        <w:tc>
          <w:tcPr>
            <w:tcW w:w="992" w:type="dxa"/>
            <w:vAlign w:val="center"/>
          </w:tcPr>
          <w:p w:rsidR="001A663B" w:rsidRPr="00C03E2F" w:rsidRDefault="001A663B" w:rsidP="00936A95">
            <w:pPr>
              <w:autoSpaceDE w:val="0"/>
              <w:autoSpaceDN w:val="0"/>
              <w:adjustRightInd w:val="0"/>
              <w:ind w:left="-57" w:right="-57"/>
              <w:jc w:val="center"/>
              <w:rPr>
                <w:sz w:val="20"/>
                <w:lang w:val="ru-RU" w:eastAsia="ru-RU"/>
              </w:rPr>
            </w:pPr>
          </w:p>
        </w:tc>
        <w:tc>
          <w:tcPr>
            <w:tcW w:w="992" w:type="dxa"/>
            <w:vAlign w:val="center"/>
          </w:tcPr>
          <w:p w:rsidR="001A663B" w:rsidRPr="00C03E2F" w:rsidRDefault="001A663B" w:rsidP="00936A95">
            <w:pPr>
              <w:autoSpaceDE w:val="0"/>
              <w:autoSpaceDN w:val="0"/>
              <w:adjustRightInd w:val="0"/>
              <w:ind w:left="-57" w:right="-57"/>
              <w:jc w:val="center"/>
              <w:rPr>
                <w:sz w:val="20"/>
                <w:lang w:val="ru-RU" w:eastAsia="ru-RU"/>
              </w:rPr>
            </w:pPr>
          </w:p>
        </w:tc>
        <w:tc>
          <w:tcPr>
            <w:tcW w:w="851" w:type="dxa"/>
            <w:vAlign w:val="center"/>
          </w:tcPr>
          <w:p w:rsidR="001A663B" w:rsidRPr="00C03E2F" w:rsidRDefault="001A663B" w:rsidP="00936A95">
            <w:pPr>
              <w:autoSpaceDE w:val="0"/>
              <w:autoSpaceDN w:val="0"/>
              <w:adjustRightInd w:val="0"/>
              <w:ind w:left="-57" w:right="-57"/>
              <w:jc w:val="center"/>
              <w:rPr>
                <w:sz w:val="20"/>
                <w:lang w:val="ru-RU" w:eastAsia="ru-RU"/>
              </w:rPr>
            </w:pPr>
          </w:p>
        </w:tc>
        <w:tc>
          <w:tcPr>
            <w:tcW w:w="1275" w:type="dxa"/>
            <w:vAlign w:val="center"/>
          </w:tcPr>
          <w:p w:rsidR="001A663B" w:rsidRPr="00C03E2F" w:rsidRDefault="001A663B" w:rsidP="00936A95">
            <w:pPr>
              <w:autoSpaceDE w:val="0"/>
              <w:autoSpaceDN w:val="0"/>
              <w:adjustRightInd w:val="0"/>
              <w:ind w:left="-57" w:right="-57"/>
              <w:jc w:val="center"/>
              <w:rPr>
                <w:sz w:val="20"/>
                <w:lang w:val="ru-RU" w:eastAsia="ru-RU"/>
              </w:rPr>
            </w:pPr>
          </w:p>
        </w:tc>
      </w:tr>
      <w:tr w:rsidR="001A663B" w:rsidRPr="00E379FD" w:rsidTr="001A663B">
        <w:trPr>
          <w:gridAfter w:val="2"/>
          <w:wAfter w:w="11409" w:type="dxa"/>
        </w:trPr>
        <w:tc>
          <w:tcPr>
            <w:tcW w:w="477" w:type="dxa"/>
            <w:vAlign w:val="center"/>
          </w:tcPr>
          <w:p w:rsidR="001A663B" w:rsidRPr="00C03E2F" w:rsidRDefault="001A663B" w:rsidP="00936A95">
            <w:pPr>
              <w:autoSpaceDE w:val="0"/>
              <w:autoSpaceDN w:val="0"/>
              <w:adjustRightInd w:val="0"/>
              <w:ind w:left="-113" w:right="-113"/>
              <w:jc w:val="center"/>
              <w:rPr>
                <w:sz w:val="20"/>
                <w:lang w:val="ru-RU" w:eastAsia="ru-RU"/>
              </w:rPr>
            </w:pPr>
          </w:p>
        </w:tc>
        <w:tc>
          <w:tcPr>
            <w:tcW w:w="7286" w:type="dxa"/>
            <w:vAlign w:val="center"/>
          </w:tcPr>
          <w:p w:rsidR="001A663B" w:rsidRPr="00C03E2F" w:rsidRDefault="001A663B" w:rsidP="00936A95">
            <w:pPr>
              <w:autoSpaceDE w:val="0"/>
              <w:autoSpaceDN w:val="0"/>
              <w:adjustRightInd w:val="0"/>
              <w:rPr>
                <w:sz w:val="20"/>
                <w:lang w:val="ru-RU" w:eastAsia="ru-RU"/>
              </w:rPr>
            </w:pPr>
            <w:r w:rsidRPr="00C03E2F">
              <w:rPr>
                <w:sz w:val="20"/>
                <w:lang w:val="ru-RU" w:eastAsia="ru-RU"/>
              </w:rPr>
              <w:t>в том числе:</w:t>
            </w:r>
          </w:p>
        </w:tc>
        <w:tc>
          <w:tcPr>
            <w:tcW w:w="2126" w:type="dxa"/>
            <w:vAlign w:val="center"/>
          </w:tcPr>
          <w:p w:rsidR="001A663B" w:rsidRPr="00C03E2F" w:rsidRDefault="001A663B" w:rsidP="00936A95">
            <w:pPr>
              <w:autoSpaceDE w:val="0"/>
              <w:autoSpaceDN w:val="0"/>
              <w:adjustRightInd w:val="0"/>
              <w:ind w:left="-57" w:right="-57"/>
              <w:jc w:val="center"/>
              <w:rPr>
                <w:sz w:val="20"/>
                <w:lang w:val="ru-RU" w:eastAsia="ru-RU"/>
              </w:rPr>
            </w:pPr>
          </w:p>
        </w:tc>
        <w:tc>
          <w:tcPr>
            <w:tcW w:w="851" w:type="dxa"/>
          </w:tcPr>
          <w:p w:rsidR="001A663B" w:rsidRPr="00C03E2F" w:rsidRDefault="001A663B" w:rsidP="00936A95">
            <w:pPr>
              <w:autoSpaceDE w:val="0"/>
              <w:autoSpaceDN w:val="0"/>
              <w:adjustRightInd w:val="0"/>
              <w:ind w:left="-57" w:right="-57"/>
              <w:jc w:val="center"/>
              <w:rPr>
                <w:sz w:val="20"/>
                <w:lang w:val="ru-RU" w:eastAsia="ru-RU"/>
              </w:rPr>
            </w:pPr>
          </w:p>
        </w:tc>
        <w:tc>
          <w:tcPr>
            <w:tcW w:w="992" w:type="dxa"/>
            <w:vAlign w:val="center"/>
          </w:tcPr>
          <w:p w:rsidR="001A663B" w:rsidRPr="00C03E2F" w:rsidRDefault="001A663B" w:rsidP="00936A95">
            <w:pPr>
              <w:autoSpaceDE w:val="0"/>
              <w:autoSpaceDN w:val="0"/>
              <w:adjustRightInd w:val="0"/>
              <w:ind w:left="-57" w:right="-57"/>
              <w:jc w:val="center"/>
              <w:rPr>
                <w:sz w:val="20"/>
                <w:lang w:val="ru-RU" w:eastAsia="ru-RU"/>
              </w:rPr>
            </w:pPr>
          </w:p>
        </w:tc>
        <w:tc>
          <w:tcPr>
            <w:tcW w:w="992" w:type="dxa"/>
            <w:vAlign w:val="center"/>
          </w:tcPr>
          <w:p w:rsidR="001A663B" w:rsidRPr="00C03E2F" w:rsidRDefault="001A663B" w:rsidP="00936A95">
            <w:pPr>
              <w:autoSpaceDE w:val="0"/>
              <w:autoSpaceDN w:val="0"/>
              <w:adjustRightInd w:val="0"/>
              <w:ind w:left="-57" w:right="-57"/>
              <w:jc w:val="center"/>
              <w:rPr>
                <w:sz w:val="20"/>
                <w:lang w:val="ru-RU" w:eastAsia="ru-RU"/>
              </w:rPr>
            </w:pPr>
          </w:p>
        </w:tc>
        <w:tc>
          <w:tcPr>
            <w:tcW w:w="851" w:type="dxa"/>
            <w:vAlign w:val="center"/>
          </w:tcPr>
          <w:p w:rsidR="001A663B" w:rsidRPr="00C03E2F" w:rsidRDefault="001A663B" w:rsidP="00936A95">
            <w:pPr>
              <w:autoSpaceDE w:val="0"/>
              <w:autoSpaceDN w:val="0"/>
              <w:adjustRightInd w:val="0"/>
              <w:ind w:left="-57" w:right="-57"/>
              <w:jc w:val="center"/>
              <w:rPr>
                <w:sz w:val="20"/>
                <w:lang w:val="ru-RU" w:eastAsia="ru-RU"/>
              </w:rPr>
            </w:pPr>
          </w:p>
        </w:tc>
        <w:tc>
          <w:tcPr>
            <w:tcW w:w="1275" w:type="dxa"/>
            <w:vAlign w:val="center"/>
          </w:tcPr>
          <w:p w:rsidR="001A663B" w:rsidRPr="00E379FD" w:rsidRDefault="001A663B" w:rsidP="00E379FD">
            <w:pPr>
              <w:autoSpaceDE w:val="0"/>
              <w:autoSpaceDN w:val="0"/>
              <w:adjustRightInd w:val="0"/>
              <w:spacing w:after="200" w:line="276" w:lineRule="auto"/>
              <w:ind w:right="-57"/>
              <w:rPr>
                <w:sz w:val="18"/>
                <w:lang w:val="ru-RU" w:eastAsia="ru-RU"/>
              </w:rPr>
            </w:pPr>
          </w:p>
        </w:tc>
      </w:tr>
      <w:tr w:rsidR="001A663B" w:rsidRPr="00C03E2F" w:rsidTr="001A663B">
        <w:trPr>
          <w:gridAfter w:val="2"/>
          <w:wAfter w:w="11409" w:type="dxa"/>
        </w:trPr>
        <w:tc>
          <w:tcPr>
            <w:tcW w:w="477" w:type="dxa"/>
            <w:vAlign w:val="center"/>
          </w:tcPr>
          <w:p w:rsidR="001A663B" w:rsidRPr="00C03E2F" w:rsidRDefault="001A663B" w:rsidP="00936A95">
            <w:pPr>
              <w:autoSpaceDE w:val="0"/>
              <w:autoSpaceDN w:val="0"/>
              <w:adjustRightInd w:val="0"/>
              <w:ind w:left="-113" w:right="-113"/>
              <w:jc w:val="center"/>
              <w:rPr>
                <w:sz w:val="20"/>
                <w:lang w:val="ru-RU" w:eastAsia="ru-RU"/>
              </w:rPr>
            </w:pPr>
          </w:p>
        </w:tc>
        <w:tc>
          <w:tcPr>
            <w:tcW w:w="7286" w:type="dxa"/>
            <w:vAlign w:val="center"/>
          </w:tcPr>
          <w:p w:rsidR="001A663B" w:rsidRPr="00C03E2F" w:rsidRDefault="001A663B" w:rsidP="00936A95">
            <w:pPr>
              <w:autoSpaceDE w:val="0"/>
              <w:autoSpaceDN w:val="0"/>
              <w:adjustRightInd w:val="0"/>
              <w:rPr>
                <w:sz w:val="20"/>
                <w:lang w:val="ru-RU" w:eastAsia="ru-RU"/>
              </w:rPr>
            </w:pPr>
            <w:r w:rsidRPr="00C03E2F">
              <w:rPr>
                <w:sz w:val="20"/>
                <w:lang w:val="ru-RU" w:eastAsia="ru-RU"/>
              </w:rPr>
              <w:t xml:space="preserve">Наименование ответственного исполнителя </w:t>
            </w:r>
          </w:p>
        </w:tc>
        <w:tc>
          <w:tcPr>
            <w:tcW w:w="2126" w:type="dxa"/>
            <w:vAlign w:val="center"/>
          </w:tcPr>
          <w:p w:rsidR="001A663B" w:rsidRPr="00CF5C9F" w:rsidRDefault="001A663B" w:rsidP="009E7547">
            <w:pPr>
              <w:autoSpaceDE w:val="0"/>
              <w:autoSpaceDN w:val="0"/>
              <w:adjustRightInd w:val="0"/>
              <w:spacing w:after="200" w:line="276" w:lineRule="auto"/>
              <w:ind w:right="-57"/>
              <w:jc w:val="center"/>
              <w:rPr>
                <w:sz w:val="18"/>
                <w:lang w:val="ru-RU" w:eastAsia="ru-RU"/>
              </w:rPr>
            </w:pPr>
            <w:r w:rsidRPr="00CF5C9F">
              <w:rPr>
                <w:sz w:val="18"/>
                <w:lang w:val="ru-RU" w:eastAsia="ru-RU"/>
              </w:rPr>
              <w:t>Адм</w:t>
            </w:r>
            <w:r>
              <w:rPr>
                <w:sz w:val="18"/>
                <w:lang w:val="ru-RU" w:eastAsia="ru-RU"/>
              </w:rPr>
              <w:t xml:space="preserve">. </w:t>
            </w:r>
            <w:r w:rsidRPr="00CF5C9F">
              <w:rPr>
                <w:sz w:val="18"/>
                <w:lang w:val="ru-RU" w:eastAsia="ru-RU"/>
              </w:rPr>
              <w:t>СП</w:t>
            </w:r>
          </w:p>
        </w:tc>
        <w:tc>
          <w:tcPr>
            <w:tcW w:w="851" w:type="dxa"/>
          </w:tcPr>
          <w:p w:rsidR="009E7547" w:rsidRDefault="009E7547" w:rsidP="00055CC9">
            <w:pPr>
              <w:autoSpaceDE w:val="0"/>
              <w:autoSpaceDN w:val="0"/>
              <w:adjustRightInd w:val="0"/>
              <w:spacing w:after="200" w:line="276" w:lineRule="auto"/>
              <w:ind w:right="-57"/>
              <w:rPr>
                <w:sz w:val="18"/>
                <w:lang w:val="ru-RU" w:eastAsia="ru-RU"/>
              </w:rPr>
            </w:pPr>
          </w:p>
          <w:p w:rsidR="001A663B" w:rsidRPr="00CF5C9F" w:rsidRDefault="001A663B" w:rsidP="00055CC9">
            <w:pPr>
              <w:autoSpaceDE w:val="0"/>
              <w:autoSpaceDN w:val="0"/>
              <w:adjustRightInd w:val="0"/>
              <w:spacing w:after="200" w:line="276" w:lineRule="auto"/>
              <w:ind w:right="-57"/>
              <w:rPr>
                <w:sz w:val="18"/>
                <w:lang w:val="ru-RU" w:eastAsia="ru-RU"/>
              </w:rPr>
            </w:pPr>
            <w:r w:rsidRPr="00CF5C9F">
              <w:rPr>
                <w:sz w:val="18"/>
                <w:lang w:val="ru-RU" w:eastAsia="ru-RU"/>
              </w:rPr>
              <w:t>Ад</w:t>
            </w:r>
            <w:r>
              <w:rPr>
                <w:sz w:val="18"/>
                <w:lang w:val="ru-RU" w:eastAsia="ru-RU"/>
              </w:rPr>
              <w:t xml:space="preserve">м. </w:t>
            </w:r>
            <w:r w:rsidRPr="00CF5C9F">
              <w:rPr>
                <w:sz w:val="18"/>
                <w:lang w:val="ru-RU" w:eastAsia="ru-RU"/>
              </w:rPr>
              <w:t>СП</w:t>
            </w:r>
          </w:p>
        </w:tc>
        <w:tc>
          <w:tcPr>
            <w:tcW w:w="992" w:type="dxa"/>
            <w:vAlign w:val="center"/>
          </w:tcPr>
          <w:p w:rsidR="001A663B" w:rsidRPr="00CF5C9F" w:rsidRDefault="001A663B" w:rsidP="00055CC9">
            <w:pPr>
              <w:autoSpaceDE w:val="0"/>
              <w:autoSpaceDN w:val="0"/>
              <w:adjustRightInd w:val="0"/>
              <w:spacing w:after="200" w:line="276" w:lineRule="auto"/>
              <w:ind w:left="-57" w:right="-57"/>
              <w:rPr>
                <w:sz w:val="18"/>
                <w:lang w:val="ru-RU" w:eastAsia="ru-RU"/>
              </w:rPr>
            </w:pPr>
            <w:r w:rsidRPr="00CF5C9F">
              <w:rPr>
                <w:sz w:val="18"/>
                <w:lang w:val="ru-RU" w:eastAsia="ru-RU"/>
              </w:rPr>
              <w:t>Адм</w:t>
            </w:r>
            <w:r>
              <w:rPr>
                <w:sz w:val="18"/>
                <w:lang w:val="ru-RU" w:eastAsia="ru-RU"/>
              </w:rPr>
              <w:t xml:space="preserve">. </w:t>
            </w:r>
            <w:r w:rsidRPr="00CF5C9F">
              <w:rPr>
                <w:sz w:val="18"/>
                <w:lang w:val="ru-RU" w:eastAsia="ru-RU"/>
              </w:rPr>
              <w:t>СП</w:t>
            </w:r>
          </w:p>
        </w:tc>
        <w:tc>
          <w:tcPr>
            <w:tcW w:w="992" w:type="dxa"/>
            <w:vAlign w:val="center"/>
          </w:tcPr>
          <w:p w:rsidR="001A663B" w:rsidRPr="00CF5C9F" w:rsidRDefault="001A663B" w:rsidP="00055CC9">
            <w:pPr>
              <w:autoSpaceDE w:val="0"/>
              <w:autoSpaceDN w:val="0"/>
              <w:adjustRightInd w:val="0"/>
              <w:spacing w:after="200" w:line="276" w:lineRule="auto"/>
              <w:ind w:left="-57" w:right="-57"/>
              <w:rPr>
                <w:sz w:val="18"/>
                <w:lang w:val="ru-RU" w:eastAsia="ru-RU"/>
              </w:rPr>
            </w:pPr>
            <w:r w:rsidRPr="00CF5C9F">
              <w:rPr>
                <w:sz w:val="18"/>
                <w:lang w:val="ru-RU" w:eastAsia="ru-RU"/>
              </w:rPr>
              <w:t>Адм</w:t>
            </w:r>
            <w:r>
              <w:rPr>
                <w:sz w:val="18"/>
                <w:lang w:val="ru-RU" w:eastAsia="ru-RU"/>
              </w:rPr>
              <w:t xml:space="preserve">. </w:t>
            </w:r>
            <w:r w:rsidRPr="00CF5C9F">
              <w:rPr>
                <w:sz w:val="18"/>
                <w:lang w:val="ru-RU" w:eastAsia="ru-RU"/>
              </w:rPr>
              <w:t>СП</w:t>
            </w:r>
          </w:p>
        </w:tc>
        <w:tc>
          <w:tcPr>
            <w:tcW w:w="851" w:type="dxa"/>
            <w:vAlign w:val="center"/>
          </w:tcPr>
          <w:p w:rsidR="001A663B" w:rsidRPr="00CF5C9F" w:rsidRDefault="001A663B" w:rsidP="00055CC9">
            <w:pPr>
              <w:autoSpaceDE w:val="0"/>
              <w:autoSpaceDN w:val="0"/>
              <w:adjustRightInd w:val="0"/>
              <w:spacing w:after="200" w:line="276" w:lineRule="auto"/>
              <w:ind w:left="-57" w:right="-57"/>
              <w:rPr>
                <w:sz w:val="18"/>
                <w:lang w:val="ru-RU" w:eastAsia="ru-RU"/>
              </w:rPr>
            </w:pPr>
            <w:r w:rsidRPr="00CF5C9F">
              <w:rPr>
                <w:sz w:val="18"/>
                <w:lang w:val="ru-RU" w:eastAsia="ru-RU"/>
              </w:rPr>
              <w:t>Адм</w:t>
            </w:r>
            <w:r>
              <w:rPr>
                <w:sz w:val="18"/>
                <w:lang w:val="ru-RU" w:eastAsia="ru-RU"/>
              </w:rPr>
              <w:t xml:space="preserve">. </w:t>
            </w:r>
            <w:r w:rsidRPr="00CF5C9F">
              <w:rPr>
                <w:sz w:val="18"/>
                <w:lang w:val="ru-RU" w:eastAsia="ru-RU"/>
              </w:rPr>
              <w:t>СП</w:t>
            </w:r>
          </w:p>
        </w:tc>
        <w:tc>
          <w:tcPr>
            <w:tcW w:w="1275" w:type="dxa"/>
            <w:vAlign w:val="center"/>
          </w:tcPr>
          <w:p w:rsidR="009E7547" w:rsidRDefault="009E7547" w:rsidP="001A663B">
            <w:pPr>
              <w:autoSpaceDE w:val="0"/>
              <w:autoSpaceDN w:val="0"/>
              <w:adjustRightInd w:val="0"/>
              <w:spacing w:after="200" w:line="276" w:lineRule="auto"/>
              <w:ind w:right="-57"/>
              <w:rPr>
                <w:sz w:val="18"/>
                <w:lang w:val="ru-RU" w:eastAsia="ru-RU"/>
              </w:rPr>
            </w:pPr>
          </w:p>
          <w:p w:rsidR="001A663B" w:rsidRPr="00CF5C9F" w:rsidRDefault="001A663B" w:rsidP="001A663B">
            <w:pPr>
              <w:autoSpaceDE w:val="0"/>
              <w:autoSpaceDN w:val="0"/>
              <w:adjustRightInd w:val="0"/>
              <w:spacing w:after="200" w:line="276" w:lineRule="auto"/>
              <w:ind w:right="-57"/>
              <w:rPr>
                <w:sz w:val="18"/>
                <w:lang w:val="ru-RU" w:eastAsia="ru-RU"/>
              </w:rPr>
            </w:pPr>
            <w:r w:rsidRPr="00CF5C9F">
              <w:rPr>
                <w:sz w:val="18"/>
                <w:lang w:val="ru-RU" w:eastAsia="ru-RU"/>
              </w:rPr>
              <w:t>Адм</w:t>
            </w:r>
            <w:r>
              <w:rPr>
                <w:sz w:val="18"/>
                <w:lang w:val="ru-RU" w:eastAsia="ru-RU"/>
              </w:rPr>
              <w:t xml:space="preserve">. </w:t>
            </w:r>
            <w:r w:rsidRPr="00CF5C9F">
              <w:rPr>
                <w:sz w:val="18"/>
                <w:lang w:val="ru-RU" w:eastAsia="ru-RU"/>
              </w:rPr>
              <w:t>СП</w:t>
            </w:r>
          </w:p>
          <w:p w:rsidR="001A663B" w:rsidRPr="00CF5C9F" w:rsidRDefault="001A663B" w:rsidP="00C03E2F">
            <w:pPr>
              <w:autoSpaceDE w:val="0"/>
              <w:autoSpaceDN w:val="0"/>
              <w:adjustRightInd w:val="0"/>
              <w:spacing w:after="200" w:line="276" w:lineRule="auto"/>
              <w:ind w:right="-57"/>
              <w:rPr>
                <w:sz w:val="18"/>
                <w:lang w:val="ru-RU" w:eastAsia="ru-RU"/>
              </w:rPr>
            </w:pPr>
          </w:p>
        </w:tc>
      </w:tr>
    </w:tbl>
    <w:p w:rsidR="003431E5" w:rsidRDefault="003431E5" w:rsidP="00222E03">
      <w:pPr>
        <w:suppressAutoHyphens/>
        <w:autoSpaceDE w:val="0"/>
        <w:ind w:left="1701" w:hanging="1701"/>
        <w:jc w:val="both"/>
        <w:rPr>
          <w:sz w:val="20"/>
          <w:szCs w:val="28"/>
          <w:lang w:val="ru-RU" w:eastAsia="ar-SA"/>
        </w:rPr>
      </w:pPr>
    </w:p>
    <w:p w:rsidR="0086779E" w:rsidRPr="00C03E2F" w:rsidRDefault="0086779E" w:rsidP="00222E03">
      <w:pPr>
        <w:suppressAutoHyphens/>
        <w:autoSpaceDE w:val="0"/>
        <w:ind w:left="1701" w:hanging="1701"/>
        <w:jc w:val="both"/>
        <w:rPr>
          <w:sz w:val="20"/>
          <w:szCs w:val="28"/>
          <w:lang w:val="ru-RU" w:eastAsia="ar-SA"/>
        </w:rPr>
      </w:pPr>
      <w:r w:rsidRPr="00C03E2F">
        <w:rPr>
          <w:sz w:val="20"/>
          <w:szCs w:val="28"/>
          <w:lang w:val="ru-RU" w:eastAsia="ar-SA"/>
        </w:rPr>
        <w:t>ПРИ</w:t>
      </w:r>
      <w:r w:rsidRPr="00C03E2F">
        <w:rPr>
          <w:sz w:val="20"/>
          <w:lang w:val="ru-RU" w:eastAsia="ar-SA"/>
        </w:rPr>
        <w:t>МЕЧАНИЕ: *</w:t>
      </w:r>
      <w:r w:rsidRPr="00C03E2F">
        <w:rPr>
          <w:sz w:val="20"/>
          <w:szCs w:val="20"/>
          <w:lang w:val="ru-RU" w:eastAsia="ar-SA"/>
        </w:rPr>
        <w:t xml:space="preserve"> 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w:t>
      </w:r>
      <w:r w:rsidRPr="00C03E2F">
        <w:rPr>
          <w:sz w:val="20"/>
          <w:szCs w:val="28"/>
          <w:lang w:val="ru-RU" w:eastAsia="ar-SA"/>
        </w:rPr>
        <w:t xml:space="preserve"> </w:t>
      </w:r>
    </w:p>
    <w:p w:rsidR="0086779E" w:rsidRPr="00C03E2F" w:rsidRDefault="0086779E" w:rsidP="00222E03">
      <w:pPr>
        <w:spacing w:after="200" w:line="255" w:lineRule="atLeast"/>
        <w:jc w:val="both"/>
        <w:rPr>
          <w:rFonts w:ascii="Calibri" w:hAnsi="Calibri" w:cs="Calibri"/>
          <w:color w:val="1E1E1E"/>
          <w:sz w:val="20"/>
          <w:szCs w:val="28"/>
          <w:lang w:val="ru-RU" w:eastAsia="ru-RU"/>
        </w:rPr>
      </w:pPr>
    </w:p>
    <w:p w:rsidR="0086779E" w:rsidRPr="00C03E2F" w:rsidRDefault="0086779E" w:rsidP="00222E03">
      <w:pPr>
        <w:jc w:val="center"/>
        <w:rPr>
          <w:rFonts w:cs="Calibri"/>
          <w:b/>
          <w:caps/>
          <w:sz w:val="20"/>
          <w:lang w:val="ru-RU" w:eastAsia="ru-RU"/>
        </w:rPr>
        <w:sectPr w:rsidR="0086779E" w:rsidRPr="00C03E2F" w:rsidSect="007B7A9E">
          <w:footnotePr>
            <w:pos w:val="beneathText"/>
          </w:footnotePr>
          <w:pgSz w:w="16837" w:h="11905" w:orient="landscape"/>
          <w:pgMar w:top="568" w:right="1134" w:bottom="851" w:left="1134" w:header="720" w:footer="720" w:gutter="0"/>
          <w:cols w:space="720"/>
          <w:docGrid w:linePitch="360"/>
        </w:sectPr>
      </w:pPr>
    </w:p>
    <w:p w:rsidR="0086779E" w:rsidRPr="00C03E2F" w:rsidRDefault="0086779E" w:rsidP="00222E03">
      <w:pPr>
        <w:jc w:val="center"/>
        <w:rPr>
          <w:rFonts w:cs="Calibri"/>
          <w:b/>
          <w:caps/>
          <w:sz w:val="20"/>
          <w:lang w:val="ru-RU" w:eastAsia="ru-RU"/>
        </w:rPr>
      </w:pPr>
    </w:p>
    <w:p w:rsidR="0086779E" w:rsidRPr="00055CC9" w:rsidRDefault="0086779E" w:rsidP="00222E03">
      <w:pPr>
        <w:jc w:val="center"/>
        <w:rPr>
          <w:rFonts w:cs="Calibri"/>
          <w:b/>
          <w:caps/>
          <w:lang w:val="ru-RU" w:eastAsia="ru-RU"/>
        </w:rPr>
      </w:pPr>
      <w:r w:rsidRPr="00055CC9">
        <w:rPr>
          <w:rFonts w:cs="Calibri"/>
          <w:b/>
          <w:caps/>
          <w:lang w:val="ru-RU" w:eastAsia="ru-RU"/>
        </w:rPr>
        <w:t>Раздел 5. Механизм реализации муниципальной программы</w:t>
      </w:r>
    </w:p>
    <w:p w:rsidR="0086779E" w:rsidRPr="00055CC9" w:rsidRDefault="0086779E" w:rsidP="00222E03">
      <w:pPr>
        <w:jc w:val="center"/>
        <w:rPr>
          <w:rFonts w:cs="Calibri"/>
          <w:b/>
          <w:caps/>
          <w:lang w:val="ru-RU" w:eastAsia="ru-RU"/>
        </w:rPr>
      </w:pPr>
    </w:p>
    <w:p w:rsidR="0086779E" w:rsidRPr="00055CC9" w:rsidRDefault="0086779E" w:rsidP="00222E03">
      <w:pPr>
        <w:ind w:firstLine="567"/>
        <w:jc w:val="both"/>
        <w:rPr>
          <w:rFonts w:cs="Calibri"/>
          <w:lang w:val="ru-RU" w:eastAsia="ru-RU"/>
        </w:rPr>
      </w:pPr>
      <w:r w:rsidRPr="00055CC9">
        <w:rPr>
          <w:rFonts w:cs="Calibri"/>
          <w:lang w:val="ru-RU" w:eastAsia="ru-RU"/>
        </w:rPr>
        <w:t xml:space="preserve">Администрация сельского поселения </w:t>
      </w:r>
      <w:r w:rsidR="00FC0859">
        <w:rPr>
          <w:rFonts w:cs="Calibri"/>
          <w:lang w:val="ru-RU" w:eastAsia="ru-RU"/>
        </w:rPr>
        <w:t xml:space="preserve">« Село </w:t>
      </w:r>
      <w:proofErr w:type="spellStart"/>
      <w:r w:rsidR="00FC0859">
        <w:rPr>
          <w:rFonts w:cs="Calibri"/>
          <w:lang w:val="ru-RU" w:eastAsia="ru-RU"/>
        </w:rPr>
        <w:t>Гремячево</w:t>
      </w:r>
      <w:proofErr w:type="spellEnd"/>
      <w:r w:rsidR="00FC0859">
        <w:rPr>
          <w:rFonts w:cs="Calibri"/>
          <w:lang w:val="ru-RU" w:eastAsia="ru-RU"/>
        </w:rPr>
        <w:t>»</w:t>
      </w:r>
      <w:r w:rsidR="0013740B">
        <w:rPr>
          <w:rFonts w:cs="Calibri"/>
          <w:lang w:val="ru-RU" w:eastAsia="ru-RU"/>
        </w:rPr>
        <w:t xml:space="preserve"> </w:t>
      </w:r>
      <w:r w:rsidRPr="00055CC9">
        <w:rPr>
          <w:rFonts w:cs="Calibri"/>
          <w:lang w:val="ru-RU" w:eastAsia="ru-RU"/>
        </w:rPr>
        <w:t>является ответственным исполнительным Программы.</w:t>
      </w:r>
    </w:p>
    <w:p w:rsidR="0086779E" w:rsidRPr="00055CC9" w:rsidRDefault="0086779E" w:rsidP="00222E03">
      <w:pPr>
        <w:ind w:firstLine="567"/>
        <w:jc w:val="both"/>
        <w:rPr>
          <w:rFonts w:cs="Calibri"/>
          <w:lang w:val="ru-RU" w:eastAsia="ru-RU"/>
        </w:rPr>
      </w:pPr>
      <w:r w:rsidRPr="00055CC9">
        <w:rPr>
          <w:rFonts w:cs="Calibri"/>
          <w:lang w:val="ru-RU" w:eastAsia="ru-RU"/>
        </w:rPr>
        <w:t xml:space="preserve">Администрация сельского поселения </w:t>
      </w:r>
      <w:r w:rsidR="00FC0859">
        <w:rPr>
          <w:rFonts w:cs="Calibri"/>
          <w:lang w:val="ru-RU" w:eastAsia="ru-RU"/>
        </w:rPr>
        <w:t xml:space="preserve">« Село </w:t>
      </w:r>
      <w:proofErr w:type="spellStart"/>
      <w:r w:rsidR="00FC0859">
        <w:rPr>
          <w:rFonts w:cs="Calibri"/>
          <w:lang w:val="ru-RU" w:eastAsia="ru-RU"/>
        </w:rPr>
        <w:t>Гремячево</w:t>
      </w:r>
      <w:proofErr w:type="spellEnd"/>
      <w:r w:rsidR="00FC0859">
        <w:rPr>
          <w:rFonts w:cs="Calibri"/>
          <w:lang w:val="ru-RU" w:eastAsia="ru-RU"/>
        </w:rPr>
        <w:t>»</w:t>
      </w:r>
      <w:r w:rsidR="0013740B">
        <w:rPr>
          <w:rFonts w:cs="Calibri"/>
          <w:lang w:val="ru-RU" w:eastAsia="ru-RU"/>
        </w:rPr>
        <w:t xml:space="preserve"> </w:t>
      </w:r>
      <w:r w:rsidRPr="00055CC9">
        <w:rPr>
          <w:rFonts w:cs="Calibri"/>
          <w:lang w:val="ru-RU" w:eastAsia="ru-RU"/>
        </w:rPr>
        <w:t xml:space="preserve">осуществляет: </w:t>
      </w:r>
    </w:p>
    <w:p w:rsidR="0086779E" w:rsidRPr="00055CC9" w:rsidRDefault="0086779E" w:rsidP="00222E03">
      <w:pPr>
        <w:ind w:firstLine="567"/>
        <w:jc w:val="both"/>
        <w:rPr>
          <w:rFonts w:cs="Calibri"/>
          <w:lang w:val="ru-RU" w:eastAsia="ru-RU"/>
        </w:rPr>
      </w:pPr>
      <w:r w:rsidRPr="00055CC9">
        <w:rPr>
          <w:rFonts w:cs="Calibri"/>
          <w:lang w:val="ru-RU" w:eastAsia="ru-RU"/>
        </w:rPr>
        <w:t>размещение заказов на поставки товаров, выполнения работ, оказания услуг для муниципальных нужд;</w:t>
      </w:r>
    </w:p>
    <w:p w:rsidR="0086779E" w:rsidRPr="00055CC9" w:rsidRDefault="0086779E" w:rsidP="00222E03">
      <w:pPr>
        <w:ind w:firstLine="567"/>
        <w:jc w:val="both"/>
        <w:rPr>
          <w:rFonts w:cs="Calibri"/>
          <w:lang w:val="ru-RU" w:eastAsia="ru-RU"/>
        </w:rPr>
      </w:pPr>
      <w:r w:rsidRPr="00055CC9">
        <w:rPr>
          <w:rFonts w:cs="Calibri"/>
          <w:lang w:val="ru-RU" w:eastAsia="ru-RU"/>
        </w:rPr>
        <w:t>контроль за эффективным и целевым использованием бюджетных средств, направленных на реализацию программы;</w:t>
      </w:r>
    </w:p>
    <w:p w:rsidR="0086779E" w:rsidRPr="00055CC9" w:rsidRDefault="0086779E" w:rsidP="00222E03">
      <w:pPr>
        <w:ind w:firstLine="567"/>
        <w:jc w:val="both"/>
        <w:rPr>
          <w:rFonts w:cs="Calibri"/>
          <w:lang w:val="ru-RU" w:eastAsia="ru-RU"/>
        </w:rPr>
      </w:pPr>
      <w:r w:rsidRPr="00055CC9">
        <w:rPr>
          <w:rFonts w:cs="Calibri"/>
          <w:lang w:val="ru-RU" w:eastAsia="ru-RU"/>
        </w:rPr>
        <w:t>подготовку предложений по актуализации мероприятий в соответствии с приоритетами социально-экономического развития се</w:t>
      </w:r>
      <w:r w:rsidR="00FC0859">
        <w:rPr>
          <w:rFonts w:cs="Calibri"/>
          <w:lang w:val="ru-RU" w:eastAsia="ru-RU"/>
        </w:rPr>
        <w:t xml:space="preserve">льского поселения «Село  </w:t>
      </w:r>
      <w:proofErr w:type="spellStart"/>
      <w:r w:rsidR="00FC0859">
        <w:rPr>
          <w:rFonts w:cs="Calibri"/>
          <w:lang w:val="ru-RU" w:eastAsia="ru-RU"/>
        </w:rPr>
        <w:t>Гремячево</w:t>
      </w:r>
      <w:proofErr w:type="spellEnd"/>
      <w:r w:rsidRPr="00055CC9">
        <w:rPr>
          <w:rFonts w:cs="Calibri"/>
          <w:lang w:val="ru-RU" w:eastAsia="ru-RU"/>
        </w:rPr>
        <w:t>», ускорению или приостановке реализации отдельных мероприятий;</w:t>
      </w:r>
    </w:p>
    <w:p w:rsidR="0086779E" w:rsidRPr="00055CC9" w:rsidRDefault="0086779E" w:rsidP="00222E03">
      <w:pPr>
        <w:ind w:firstLine="567"/>
        <w:jc w:val="both"/>
        <w:rPr>
          <w:rFonts w:cs="Calibri"/>
          <w:lang w:val="ru-RU" w:eastAsia="ru-RU"/>
        </w:rPr>
      </w:pPr>
      <w:r w:rsidRPr="00055CC9">
        <w:rPr>
          <w:rFonts w:cs="Calibri"/>
          <w:lang w:val="ru-RU" w:eastAsia="ru-RU"/>
        </w:rPr>
        <w:t>подготовку предложений по созданию или привлечению организаций для реализации мероприятий программы;</w:t>
      </w:r>
    </w:p>
    <w:p w:rsidR="0086779E" w:rsidRPr="00055CC9" w:rsidRDefault="0086779E" w:rsidP="00222E03">
      <w:pPr>
        <w:ind w:firstLine="567"/>
        <w:jc w:val="both"/>
        <w:rPr>
          <w:rFonts w:cs="Calibri"/>
          <w:lang w:val="ru-RU" w:eastAsia="ru-RU"/>
        </w:rPr>
      </w:pPr>
      <w:r w:rsidRPr="00055CC9">
        <w:rPr>
          <w:rFonts w:cs="Calibri"/>
          <w:lang w:val="ru-RU" w:eastAsia="ru-RU"/>
        </w:rPr>
        <w:t>информационно-аналитическое обеспечение процесса реализации Программы, мониторинг выполнения Программы в целом и входящих в ее состав мероприятий;</w:t>
      </w:r>
    </w:p>
    <w:p w:rsidR="0086779E" w:rsidRPr="00055CC9" w:rsidRDefault="0086779E" w:rsidP="00222E03">
      <w:pPr>
        <w:jc w:val="both"/>
        <w:rPr>
          <w:b/>
          <w:lang w:val="ru-RU" w:eastAsia="ru-RU"/>
        </w:rPr>
      </w:pPr>
      <w:r w:rsidRPr="00055CC9">
        <w:rPr>
          <w:rFonts w:cs="Calibri"/>
          <w:lang w:val="ru-RU" w:eastAsia="ru-RU"/>
        </w:rPr>
        <w:t xml:space="preserve">подготовку в установленные сроки, годовых отчетов и итогового отчета, годовых и итогового докладов  о ходе реализации Программы Главе </w:t>
      </w:r>
      <w:r w:rsidR="00055CC9">
        <w:rPr>
          <w:rFonts w:cs="Calibri"/>
          <w:lang w:val="ru-RU" w:eastAsia="ru-RU"/>
        </w:rPr>
        <w:t xml:space="preserve">администрации </w:t>
      </w:r>
      <w:r w:rsidRPr="00055CC9">
        <w:rPr>
          <w:rFonts w:cs="Calibri"/>
          <w:lang w:val="ru-RU" w:eastAsia="ru-RU"/>
        </w:rPr>
        <w:t>сельско</w:t>
      </w:r>
      <w:r w:rsidR="00FC0859">
        <w:rPr>
          <w:rFonts w:cs="Calibri"/>
          <w:lang w:val="ru-RU" w:eastAsia="ru-RU"/>
        </w:rPr>
        <w:t xml:space="preserve">го поселения «Село  </w:t>
      </w:r>
      <w:proofErr w:type="spellStart"/>
      <w:r w:rsidR="00FC0859">
        <w:rPr>
          <w:rFonts w:cs="Calibri"/>
          <w:lang w:val="ru-RU" w:eastAsia="ru-RU"/>
        </w:rPr>
        <w:t>Гремячево</w:t>
      </w:r>
      <w:proofErr w:type="spellEnd"/>
      <w:r w:rsidRPr="00055CC9">
        <w:rPr>
          <w:rFonts w:cs="Calibri"/>
          <w:lang w:val="ru-RU" w:eastAsia="ru-RU"/>
        </w:rPr>
        <w:t xml:space="preserve">», </w:t>
      </w:r>
      <w:proofErr w:type="gramStart"/>
      <w:r w:rsidRPr="00055CC9">
        <w:rPr>
          <w:rFonts w:cs="Calibri"/>
          <w:lang w:val="ru-RU" w:eastAsia="ru-RU"/>
        </w:rPr>
        <w:t>осуществляющему</w:t>
      </w:r>
      <w:proofErr w:type="gramEnd"/>
      <w:r w:rsidRPr="00055CC9">
        <w:rPr>
          <w:rFonts w:cs="Calibri"/>
          <w:lang w:val="ru-RU" w:eastAsia="ru-RU"/>
        </w:rPr>
        <w:t xml:space="preserve"> контроль за ходом реализации Программы.</w:t>
      </w:r>
    </w:p>
    <w:p w:rsidR="0086779E" w:rsidRPr="00055CC9" w:rsidRDefault="0086779E" w:rsidP="00222E03">
      <w:pPr>
        <w:jc w:val="center"/>
        <w:rPr>
          <w:b/>
          <w:lang w:val="ru-RU" w:eastAsia="ru-RU"/>
        </w:rPr>
      </w:pPr>
    </w:p>
    <w:p w:rsidR="0086779E" w:rsidRPr="00055CC9" w:rsidRDefault="0086779E" w:rsidP="00222E03">
      <w:pPr>
        <w:jc w:val="center"/>
        <w:rPr>
          <w:b/>
          <w:lang w:val="ru-RU" w:eastAsia="ru-RU"/>
        </w:rPr>
      </w:pPr>
    </w:p>
    <w:p w:rsidR="0086779E" w:rsidRPr="00055CC9" w:rsidRDefault="0086779E" w:rsidP="00222E03">
      <w:pPr>
        <w:jc w:val="center"/>
        <w:rPr>
          <w:b/>
          <w:lang w:val="ru-RU" w:eastAsia="ru-RU"/>
        </w:rPr>
      </w:pPr>
    </w:p>
    <w:p w:rsidR="0086779E" w:rsidRPr="00055CC9" w:rsidRDefault="0086779E" w:rsidP="00222E03">
      <w:pPr>
        <w:jc w:val="center"/>
        <w:rPr>
          <w:b/>
          <w:lang w:val="ru-RU" w:eastAsia="ru-RU"/>
        </w:rPr>
      </w:pPr>
    </w:p>
    <w:p w:rsidR="0086779E" w:rsidRPr="00055CC9" w:rsidRDefault="0086779E" w:rsidP="00222E03">
      <w:pPr>
        <w:jc w:val="center"/>
        <w:rPr>
          <w:b/>
          <w:lang w:val="ru-RU" w:eastAsia="ru-RU"/>
        </w:rPr>
      </w:pPr>
    </w:p>
    <w:p w:rsidR="0086779E" w:rsidRPr="00055CC9" w:rsidRDefault="0086779E" w:rsidP="00222E03">
      <w:pPr>
        <w:jc w:val="center"/>
        <w:rPr>
          <w:b/>
          <w:lang w:val="ru-RU" w:eastAsia="ru-RU"/>
        </w:rPr>
      </w:pPr>
    </w:p>
    <w:p w:rsidR="0086779E" w:rsidRPr="00C03E2F" w:rsidRDefault="0086779E" w:rsidP="00222E03">
      <w:pPr>
        <w:jc w:val="center"/>
        <w:rPr>
          <w:b/>
          <w:sz w:val="20"/>
          <w:szCs w:val="20"/>
          <w:lang w:val="ru-RU" w:eastAsia="ru-RU"/>
        </w:rPr>
      </w:pPr>
    </w:p>
    <w:p w:rsidR="0086779E" w:rsidRPr="00C03E2F" w:rsidRDefault="0086779E" w:rsidP="00222E03">
      <w:pPr>
        <w:jc w:val="center"/>
        <w:rPr>
          <w:b/>
          <w:sz w:val="20"/>
          <w:szCs w:val="20"/>
          <w:lang w:val="ru-RU" w:eastAsia="ru-RU"/>
        </w:rPr>
      </w:pPr>
    </w:p>
    <w:p w:rsidR="0086779E" w:rsidRPr="00C03E2F" w:rsidRDefault="0086779E" w:rsidP="00222E03">
      <w:pPr>
        <w:jc w:val="center"/>
        <w:rPr>
          <w:b/>
          <w:sz w:val="20"/>
          <w:szCs w:val="20"/>
          <w:lang w:val="ru-RU" w:eastAsia="ru-RU"/>
        </w:rPr>
      </w:pPr>
    </w:p>
    <w:p w:rsidR="0086779E" w:rsidRPr="00C03E2F" w:rsidRDefault="0086779E" w:rsidP="00222E03">
      <w:pPr>
        <w:jc w:val="center"/>
        <w:rPr>
          <w:b/>
          <w:sz w:val="20"/>
          <w:szCs w:val="20"/>
          <w:lang w:val="ru-RU" w:eastAsia="ru-RU"/>
        </w:rPr>
      </w:pPr>
    </w:p>
    <w:p w:rsidR="0086779E" w:rsidRPr="00C03E2F" w:rsidRDefault="0086779E" w:rsidP="00222E03">
      <w:pPr>
        <w:jc w:val="center"/>
        <w:rPr>
          <w:b/>
          <w:sz w:val="20"/>
          <w:szCs w:val="20"/>
          <w:lang w:val="ru-RU" w:eastAsia="ru-RU"/>
        </w:rPr>
      </w:pPr>
    </w:p>
    <w:p w:rsidR="0086779E" w:rsidRPr="00C03E2F" w:rsidRDefault="0086779E" w:rsidP="00222E03">
      <w:pPr>
        <w:jc w:val="center"/>
        <w:rPr>
          <w:b/>
          <w:sz w:val="20"/>
          <w:szCs w:val="20"/>
          <w:lang w:val="ru-RU" w:eastAsia="ru-RU"/>
        </w:rPr>
      </w:pPr>
    </w:p>
    <w:p w:rsidR="0086779E" w:rsidRPr="00C03E2F" w:rsidRDefault="0086779E" w:rsidP="00222E03">
      <w:pPr>
        <w:jc w:val="center"/>
        <w:rPr>
          <w:b/>
          <w:sz w:val="20"/>
          <w:szCs w:val="20"/>
          <w:lang w:val="ru-RU" w:eastAsia="ru-RU"/>
        </w:rPr>
      </w:pPr>
    </w:p>
    <w:p w:rsidR="0086779E" w:rsidRPr="00C03E2F" w:rsidRDefault="0086779E" w:rsidP="00222E03">
      <w:pPr>
        <w:jc w:val="center"/>
        <w:rPr>
          <w:b/>
          <w:sz w:val="20"/>
          <w:szCs w:val="20"/>
          <w:lang w:val="ru-RU" w:eastAsia="ru-RU"/>
        </w:rPr>
      </w:pPr>
    </w:p>
    <w:p w:rsidR="0086779E" w:rsidRPr="00C03E2F" w:rsidRDefault="0086779E" w:rsidP="00222E03">
      <w:pPr>
        <w:jc w:val="center"/>
        <w:rPr>
          <w:b/>
          <w:sz w:val="20"/>
          <w:szCs w:val="20"/>
          <w:lang w:val="ru-RU" w:eastAsia="ru-RU"/>
        </w:rPr>
      </w:pPr>
    </w:p>
    <w:p w:rsidR="0086779E" w:rsidRPr="00C03E2F" w:rsidRDefault="0086779E" w:rsidP="00222E03">
      <w:pPr>
        <w:jc w:val="center"/>
        <w:rPr>
          <w:b/>
          <w:sz w:val="20"/>
          <w:szCs w:val="20"/>
          <w:lang w:val="ru-RU" w:eastAsia="ru-RU"/>
        </w:rPr>
      </w:pPr>
    </w:p>
    <w:p w:rsidR="0086779E" w:rsidRPr="00C03E2F" w:rsidRDefault="0086779E" w:rsidP="00222E03">
      <w:pPr>
        <w:jc w:val="center"/>
        <w:rPr>
          <w:b/>
          <w:sz w:val="20"/>
          <w:szCs w:val="20"/>
          <w:lang w:val="ru-RU" w:eastAsia="ru-RU"/>
        </w:rPr>
      </w:pPr>
    </w:p>
    <w:p w:rsidR="0086779E" w:rsidRPr="00222E03" w:rsidRDefault="0086779E" w:rsidP="00222E03">
      <w:pPr>
        <w:jc w:val="both"/>
        <w:rPr>
          <w:sz w:val="28"/>
          <w:szCs w:val="28"/>
          <w:lang w:val="ru-RU"/>
        </w:rPr>
      </w:pPr>
    </w:p>
    <w:sectPr w:rsidR="0086779E" w:rsidRPr="00222E03" w:rsidSect="00C85EF8">
      <w:pgSz w:w="13358" w:h="18998"/>
      <w:pgMar w:top="567" w:right="556" w:bottom="851" w:left="1418"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85374"/>
    <w:multiLevelType w:val="hybridMultilevel"/>
    <w:tmpl w:val="91748580"/>
    <w:lvl w:ilvl="0" w:tplc="B9268AEA">
      <w:start w:val="1"/>
      <w:numFmt w:val="bullet"/>
      <w:lvlText w:val=""/>
      <w:lvlJc w:val="left"/>
      <w:pPr>
        <w:ind w:left="1069"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6981362F"/>
    <w:multiLevelType w:val="hybridMultilevel"/>
    <w:tmpl w:val="CF7C646E"/>
    <w:lvl w:ilvl="0" w:tplc="B9268AE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6D52322D"/>
    <w:multiLevelType w:val="hybridMultilevel"/>
    <w:tmpl w:val="6FA6972C"/>
    <w:lvl w:ilvl="0" w:tplc="A58EA7F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DC15A6"/>
    <w:multiLevelType w:val="hybridMultilevel"/>
    <w:tmpl w:val="6AD040BC"/>
    <w:lvl w:ilvl="0" w:tplc="FAAC4130">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222E03"/>
    <w:rsid w:val="00000CF1"/>
    <w:rsid w:val="0000338D"/>
    <w:rsid w:val="00003D17"/>
    <w:rsid w:val="00006D33"/>
    <w:rsid w:val="00017503"/>
    <w:rsid w:val="000242C5"/>
    <w:rsid w:val="0003404A"/>
    <w:rsid w:val="00055A20"/>
    <w:rsid w:val="00055CC9"/>
    <w:rsid w:val="00060813"/>
    <w:rsid w:val="00062226"/>
    <w:rsid w:val="00070478"/>
    <w:rsid w:val="00086D0E"/>
    <w:rsid w:val="000B2D6D"/>
    <w:rsid w:val="000D534C"/>
    <w:rsid w:val="000E0578"/>
    <w:rsid w:val="000F3495"/>
    <w:rsid w:val="0010429E"/>
    <w:rsid w:val="0013740B"/>
    <w:rsid w:val="0015002E"/>
    <w:rsid w:val="00154AE6"/>
    <w:rsid w:val="001550A1"/>
    <w:rsid w:val="00160541"/>
    <w:rsid w:val="001659CE"/>
    <w:rsid w:val="0017042E"/>
    <w:rsid w:val="001715DE"/>
    <w:rsid w:val="0019410C"/>
    <w:rsid w:val="001A0CCB"/>
    <w:rsid w:val="001A2BDE"/>
    <w:rsid w:val="001A4543"/>
    <w:rsid w:val="001A663B"/>
    <w:rsid w:val="001A7EEA"/>
    <w:rsid w:val="001B6A6C"/>
    <w:rsid w:val="001C0292"/>
    <w:rsid w:val="001F1C5A"/>
    <w:rsid w:val="002122F9"/>
    <w:rsid w:val="002130B4"/>
    <w:rsid w:val="00222348"/>
    <w:rsid w:val="00222E03"/>
    <w:rsid w:val="00233AC1"/>
    <w:rsid w:val="00270FB2"/>
    <w:rsid w:val="0027680D"/>
    <w:rsid w:val="00280E80"/>
    <w:rsid w:val="00293AAA"/>
    <w:rsid w:val="00293C2A"/>
    <w:rsid w:val="002B02BF"/>
    <w:rsid w:val="002B771D"/>
    <w:rsid w:val="002C1649"/>
    <w:rsid w:val="002E26C2"/>
    <w:rsid w:val="00302F21"/>
    <w:rsid w:val="00304F96"/>
    <w:rsid w:val="00320356"/>
    <w:rsid w:val="003235B6"/>
    <w:rsid w:val="00331ADF"/>
    <w:rsid w:val="00331E52"/>
    <w:rsid w:val="003431E5"/>
    <w:rsid w:val="003535C8"/>
    <w:rsid w:val="00362D18"/>
    <w:rsid w:val="003702C7"/>
    <w:rsid w:val="0038731F"/>
    <w:rsid w:val="0039327F"/>
    <w:rsid w:val="003F19B2"/>
    <w:rsid w:val="003F1E6C"/>
    <w:rsid w:val="003F5EF3"/>
    <w:rsid w:val="00406F57"/>
    <w:rsid w:val="00407C1D"/>
    <w:rsid w:val="0041420E"/>
    <w:rsid w:val="00421D39"/>
    <w:rsid w:val="00427335"/>
    <w:rsid w:val="00433E08"/>
    <w:rsid w:val="0045469A"/>
    <w:rsid w:val="00462D25"/>
    <w:rsid w:val="00472BBD"/>
    <w:rsid w:val="00474D18"/>
    <w:rsid w:val="00477C1A"/>
    <w:rsid w:val="004E1FB4"/>
    <w:rsid w:val="00501E18"/>
    <w:rsid w:val="00513D48"/>
    <w:rsid w:val="005145F1"/>
    <w:rsid w:val="00515AEB"/>
    <w:rsid w:val="00521BE4"/>
    <w:rsid w:val="00523464"/>
    <w:rsid w:val="005250C7"/>
    <w:rsid w:val="0054137C"/>
    <w:rsid w:val="00554538"/>
    <w:rsid w:val="00576476"/>
    <w:rsid w:val="00581983"/>
    <w:rsid w:val="00583B22"/>
    <w:rsid w:val="00590BF5"/>
    <w:rsid w:val="005A1DF7"/>
    <w:rsid w:val="005A7273"/>
    <w:rsid w:val="005B1AEA"/>
    <w:rsid w:val="005B2F12"/>
    <w:rsid w:val="005B3289"/>
    <w:rsid w:val="005C32A1"/>
    <w:rsid w:val="005C741D"/>
    <w:rsid w:val="005D0397"/>
    <w:rsid w:val="005D24BD"/>
    <w:rsid w:val="005E70BC"/>
    <w:rsid w:val="005F18E4"/>
    <w:rsid w:val="005F4C2E"/>
    <w:rsid w:val="00605856"/>
    <w:rsid w:val="00620D60"/>
    <w:rsid w:val="00621C22"/>
    <w:rsid w:val="00631DC6"/>
    <w:rsid w:val="00635CF6"/>
    <w:rsid w:val="0064361E"/>
    <w:rsid w:val="006615EE"/>
    <w:rsid w:val="0066501D"/>
    <w:rsid w:val="006661BF"/>
    <w:rsid w:val="00670D5A"/>
    <w:rsid w:val="00670F5C"/>
    <w:rsid w:val="00671732"/>
    <w:rsid w:val="00673004"/>
    <w:rsid w:val="006739CD"/>
    <w:rsid w:val="00675F26"/>
    <w:rsid w:val="00677092"/>
    <w:rsid w:val="00682C3A"/>
    <w:rsid w:val="00696B57"/>
    <w:rsid w:val="006A2B18"/>
    <w:rsid w:val="006A4490"/>
    <w:rsid w:val="006B2A30"/>
    <w:rsid w:val="006C26D4"/>
    <w:rsid w:val="006C49DD"/>
    <w:rsid w:val="006C6060"/>
    <w:rsid w:val="006D27E8"/>
    <w:rsid w:val="006D3C1C"/>
    <w:rsid w:val="006F067B"/>
    <w:rsid w:val="007051E6"/>
    <w:rsid w:val="00725B1B"/>
    <w:rsid w:val="007325DF"/>
    <w:rsid w:val="00740820"/>
    <w:rsid w:val="00745EF7"/>
    <w:rsid w:val="0075106E"/>
    <w:rsid w:val="007667B5"/>
    <w:rsid w:val="007772CD"/>
    <w:rsid w:val="00782228"/>
    <w:rsid w:val="007931DE"/>
    <w:rsid w:val="007A19E0"/>
    <w:rsid w:val="007B447D"/>
    <w:rsid w:val="007B5EFC"/>
    <w:rsid w:val="007B6540"/>
    <w:rsid w:val="007B7A9E"/>
    <w:rsid w:val="007D20B6"/>
    <w:rsid w:val="007E1029"/>
    <w:rsid w:val="007E5477"/>
    <w:rsid w:val="00804BF0"/>
    <w:rsid w:val="008077F7"/>
    <w:rsid w:val="00822F8B"/>
    <w:rsid w:val="00825BBB"/>
    <w:rsid w:val="00840BA3"/>
    <w:rsid w:val="008453DB"/>
    <w:rsid w:val="0086779E"/>
    <w:rsid w:val="00871C60"/>
    <w:rsid w:val="008966B8"/>
    <w:rsid w:val="00896F14"/>
    <w:rsid w:val="008A0CA5"/>
    <w:rsid w:val="008A0F25"/>
    <w:rsid w:val="008B2D90"/>
    <w:rsid w:val="008E19D9"/>
    <w:rsid w:val="008F1F23"/>
    <w:rsid w:val="00907A6F"/>
    <w:rsid w:val="00912C72"/>
    <w:rsid w:val="00915E73"/>
    <w:rsid w:val="00920B5C"/>
    <w:rsid w:val="0092307E"/>
    <w:rsid w:val="00936A95"/>
    <w:rsid w:val="0094689C"/>
    <w:rsid w:val="009561D1"/>
    <w:rsid w:val="00957D16"/>
    <w:rsid w:val="00966080"/>
    <w:rsid w:val="00980CE4"/>
    <w:rsid w:val="0098548B"/>
    <w:rsid w:val="00996F99"/>
    <w:rsid w:val="00997094"/>
    <w:rsid w:val="009971C3"/>
    <w:rsid w:val="009A44D5"/>
    <w:rsid w:val="009C1C4F"/>
    <w:rsid w:val="009C7C8C"/>
    <w:rsid w:val="009D7200"/>
    <w:rsid w:val="009E1D28"/>
    <w:rsid w:val="009E7547"/>
    <w:rsid w:val="009F1BFD"/>
    <w:rsid w:val="009F445B"/>
    <w:rsid w:val="009F75DF"/>
    <w:rsid w:val="00A14063"/>
    <w:rsid w:val="00A27FD9"/>
    <w:rsid w:val="00A31019"/>
    <w:rsid w:val="00A32F06"/>
    <w:rsid w:val="00A356E7"/>
    <w:rsid w:val="00A51E86"/>
    <w:rsid w:val="00A55252"/>
    <w:rsid w:val="00A64C34"/>
    <w:rsid w:val="00A80C5D"/>
    <w:rsid w:val="00A94E13"/>
    <w:rsid w:val="00A962E8"/>
    <w:rsid w:val="00A968DD"/>
    <w:rsid w:val="00A96AA3"/>
    <w:rsid w:val="00AA2EC2"/>
    <w:rsid w:val="00AA38D4"/>
    <w:rsid w:val="00AB1162"/>
    <w:rsid w:val="00AB45E0"/>
    <w:rsid w:val="00AC4A18"/>
    <w:rsid w:val="00AC7F94"/>
    <w:rsid w:val="00AD3BE7"/>
    <w:rsid w:val="00AD4362"/>
    <w:rsid w:val="00AD545F"/>
    <w:rsid w:val="00AF2D0F"/>
    <w:rsid w:val="00B03781"/>
    <w:rsid w:val="00B251D5"/>
    <w:rsid w:val="00B53361"/>
    <w:rsid w:val="00B5374B"/>
    <w:rsid w:val="00B56733"/>
    <w:rsid w:val="00B6381B"/>
    <w:rsid w:val="00B65BB3"/>
    <w:rsid w:val="00B661F5"/>
    <w:rsid w:val="00B72AB7"/>
    <w:rsid w:val="00B75FC6"/>
    <w:rsid w:val="00B868C7"/>
    <w:rsid w:val="00B979A5"/>
    <w:rsid w:val="00BA45E5"/>
    <w:rsid w:val="00BA7E18"/>
    <w:rsid w:val="00BB140A"/>
    <w:rsid w:val="00BB213D"/>
    <w:rsid w:val="00BD4ACB"/>
    <w:rsid w:val="00BE2AC8"/>
    <w:rsid w:val="00BE76B6"/>
    <w:rsid w:val="00C03E2F"/>
    <w:rsid w:val="00C36849"/>
    <w:rsid w:val="00C37297"/>
    <w:rsid w:val="00C466AC"/>
    <w:rsid w:val="00C57CA1"/>
    <w:rsid w:val="00C704B4"/>
    <w:rsid w:val="00C73075"/>
    <w:rsid w:val="00C74349"/>
    <w:rsid w:val="00C8563E"/>
    <w:rsid w:val="00C85EF8"/>
    <w:rsid w:val="00C97A94"/>
    <w:rsid w:val="00CC05F7"/>
    <w:rsid w:val="00CC45F9"/>
    <w:rsid w:val="00CC4C6A"/>
    <w:rsid w:val="00CD0815"/>
    <w:rsid w:val="00CD6B3F"/>
    <w:rsid w:val="00CF17FF"/>
    <w:rsid w:val="00CF5C9F"/>
    <w:rsid w:val="00D00686"/>
    <w:rsid w:val="00D226AD"/>
    <w:rsid w:val="00D3631F"/>
    <w:rsid w:val="00D36541"/>
    <w:rsid w:val="00D40719"/>
    <w:rsid w:val="00D66CFE"/>
    <w:rsid w:val="00D76B1A"/>
    <w:rsid w:val="00D7707E"/>
    <w:rsid w:val="00D8002C"/>
    <w:rsid w:val="00DB19BC"/>
    <w:rsid w:val="00DB462A"/>
    <w:rsid w:val="00DB54B5"/>
    <w:rsid w:val="00DE5369"/>
    <w:rsid w:val="00DF628B"/>
    <w:rsid w:val="00E0187D"/>
    <w:rsid w:val="00E04E1D"/>
    <w:rsid w:val="00E10A43"/>
    <w:rsid w:val="00E13D2A"/>
    <w:rsid w:val="00E25818"/>
    <w:rsid w:val="00E27A94"/>
    <w:rsid w:val="00E34FE0"/>
    <w:rsid w:val="00E379FD"/>
    <w:rsid w:val="00E50F86"/>
    <w:rsid w:val="00E519EF"/>
    <w:rsid w:val="00E5276D"/>
    <w:rsid w:val="00E66FA4"/>
    <w:rsid w:val="00E7302F"/>
    <w:rsid w:val="00E86069"/>
    <w:rsid w:val="00E957F0"/>
    <w:rsid w:val="00EB0B3B"/>
    <w:rsid w:val="00EB3946"/>
    <w:rsid w:val="00EC5914"/>
    <w:rsid w:val="00ED297A"/>
    <w:rsid w:val="00ED3ACE"/>
    <w:rsid w:val="00EE2BF4"/>
    <w:rsid w:val="00EE60A9"/>
    <w:rsid w:val="00EF3035"/>
    <w:rsid w:val="00EF72C3"/>
    <w:rsid w:val="00F026AE"/>
    <w:rsid w:val="00F07325"/>
    <w:rsid w:val="00F14AAA"/>
    <w:rsid w:val="00F321A8"/>
    <w:rsid w:val="00F50F38"/>
    <w:rsid w:val="00F5129C"/>
    <w:rsid w:val="00F54B2C"/>
    <w:rsid w:val="00F55B7C"/>
    <w:rsid w:val="00F62B61"/>
    <w:rsid w:val="00F638C4"/>
    <w:rsid w:val="00F76E76"/>
    <w:rsid w:val="00F84922"/>
    <w:rsid w:val="00F85817"/>
    <w:rsid w:val="00F94403"/>
    <w:rsid w:val="00F96688"/>
    <w:rsid w:val="00FA6EA4"/>
    <w:rsid w:val="00FB3326"/>
    <w:rsid w:val="00FB4497"/>
    <w:rsid w:val="00FB68AF"/>
    <w:rsid w:val="00FC0859"/>
    <w:rsid w:val="00FE6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03"/>
    <w:rPr>
      <w:rFonts w:ascii="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7B5"/>
    <w:rPr>
      <w:rFonts w:ascii="Times New Roman" w:hAnsi="Times New Roman"/>
      <w:sz w:val="24"/>
      <w:szCs w:val="24"/>
      <w:lang w:val="en-US" w:eastAsia="en-US"/>
    </w:rPr>
  </w:style>
  <w:style w:type="paragraph" w:styleId="a4">
    <w:name w:val="Balloon Text"/>
    <w:basedOn w:val="a"/>
    <w:link w:val="a5"/>
    <w:uiPriority w:val="99"/>
    <w:semiHidden/>
    <w:rsid w:val="00B65BB3"/>
    <w:rPr>
      <w:rFonts w:ascii="Tahoma" w:hAnsi="Tahoma" w:cs="Tahoma"/>
      <w:sz w:val="16"/>
      <w:szCs w:val="16"/>
    </w:rPr>
  </w:style>
  <w:style w:type="character" w:customStyle="1" w:styleId="a5">
    <w:name w:val="Текст выноски Знак"/>
    <w:link w:val="a4"/>
    <w:uiPriority w:val="99"/>
    <w:semiHidden/>
    <w:locked/>
    <w:rsid w:val="00B65BB3"/>
    <w:rPr>
      <w:rFonts w:ascii="Tahoma" w:hAnsi="Tahoma" w:cs="Tahoma"/>
      <w:sz w:val="16"/>
      <w:szCs w:val="16"/>
      <w:lang w:val="en-US"/>
    </w:rPr>
  </w:style>
  <w:style w:type="character" w:styleId="a6">
    <w:name w:val="Hyperlink"/>
    <w:uiPriority w:val="99"/>
    <w:rsid w:val="00293AAA"/>
    <w:rPr>
      <w:rFonts w:cs="Times New Roman"/>
      <w:color w:val="0000FF"/>
      <w:u w:val="single"/>
    </w:rPr>
  </w:style>
  <w:style w:type="paragraph" w:styleId="a7">
    <w:name w:val="List Paragraph"/>
    <w:basedOn w:val="a"/>
    <w:uiPriority w:val="34"/>
    <w:qFormat/>
    <w:rsid w:val="00F96688"/>
    <w:pPr>
      <w:ind w:left="720"/>
      <w:contextualSpacing/>
    </w:pPr>
  </w:style>
  <w:style w:type="paragraph" w:customStyle="1" w:styleId="ConsPlusNormal">
    <w:name w:val="ConsPlusNormal"/>
    <w:rsid w:val="00A51E86"/>
    <w:pPr>
      <w:widowControl w:val="0"/>
      <w:suppressAutoHyphens/>
      <w:autoSpaceDE w:val="0"/>
      <w:ind w:firstLine="720"/>
    </w:pPr>
    <w:rPr>
      <w:rFonts w:ascii="Times New Roman" w:eastAsia="Arial" w:hAnsi="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781C3-0355-4B09-A301-3CA2D435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9</Pages>
  <Words>1738</Words>
  <Characters>13162</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48</cp:revision>
  <cp:lastPrinted>2020-03-17T12:08:00Z</cp:lastPrinted>
  <dcterms:created xsi:type="dcterms:W3CDTF">2016-02-24T12:55:00Z</dcterms:created>
  <dcterms:modified xsi:type="dcterms:W3CDTF">2020-03-17T12:09:00Z</dcterms:modified>
</cp:coreProperties>
</file>