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DD" w:rsidRPr="003108A5" w:rsidRDefault="00434DDD" w:rsidP="00434DDD">
      <w:pPr>
        <w:spacing w:after="0" w:line="240" w:lineRule="auto"/>
        <w:jc w:val="center"/>
        <w:rPr>
          <w:rFonts w:ascii="Times New Roman" w:hAnsi="Times New Roman"/>
          <w:b/>
          <w:color w:val="000000" w:themeColor="text1"/>
          <w:sz w:val="32"/>
          <w:szCs w:val="32"/>
        </w:rPr>
      </w:pPr>
      <w:r w:rsidRPr="003108A5">
        <w:rPr>
          <w:rFonts w:ascii="Times New Roman" w:hAnsi="Times New Roman"/>
          <w:b/>
          <w:color w:val="000000" w:themeColor="text1"/>
          <w:sz w:val="32"/>
          <w:szCs w:val="32"/>
        </w:rPr>
        <w:t>Российская Федерация</w:t>
      </w:r>
    </w:p>
    <w:p w:rsidR="00434DDD" w:rsidRPr="003108A5" w:rsidRDefault="00434DDD" w:rsidP="00434DDD">
      <w:pPr>
        <w:spacing w:after="0" w:line="240" w:lineRule="auto"/>
        <w:jc w:val="center"/>
        <w:rPr>
          <w:rFonts w:ascii="Times New Roman" w:hAnsi="Times New Roman"/>
          <w:b/>
          <w:bCs/>
          <w:noProof/>
          <w:color w:val="000000" w:themeColor="text1"/>
          <w:sz w:val="32"/>
          <w:szCs w:val="32"/>
        </w:rPr>
      </w:pPr>
      <w:r w:rsidRPr="003108A5">
        <w:rPr>
          <w:rFonts w:ascii="Times New Roman" w:hAnsi="Times New Roman"/>
          <w:b/>
          <w:bCs/>
          <w:noProof/>
          <w:color w:val="000000" w:themeColor="text1"/>
          <w:sz w:val="32"/>
          <w:szCs w:val="32"/>
        </w:rPr>
        <w:t xml:space="preserve">Калужская область </w:t>
      </w:r>
    </w:p>
    <w:p w:rsidR="00434DDD" w:rsidRPr="003108A5" w:rsidRDefault="00434DDD" w:rsidP="00434DDD">
      <w:pPr>
        <w:spacing w:after="0" w:line="240" w:lineRule="auto"/>
        <w:jc w:val="center"/>
        <w:rPr>
          <w:rFonts w:ascii="Times New Roman" w:hAnsi="Times New Roman"/>
          <w:b/>
          <w:bCs/>
          <w:noProof/>
          <w:color w:val="000000" w:themeColor="text1"/>
          <w:sz w:val="32"/>
          <w:szCs w:val="32"/>
        </w:rPr>
      </w:pPr>
      <w:r w:rsidRPr="003108A5">
        <w:rPr>
          <w:rFonts w:ascii="Times New Roman" w:hAnsi="Times New Roman"/>
          <w:b/>
          <w:bCs/>
          <w:noProof/>
          <w:color w:val="000000" w:themeColor="text1"/>
          <w:sz w:val="32"/>
          <w:szCs w:val="32"/>
        </w:rPr>
        <w:t xml:space="preserve">Мунципальное образование сельское поселение </w:t>
      </w:r>
    </w:p>
    <w:p w:rsidR="00434DDD" w:rsidRPr="003108A5" w:rsidRDefault="00434DDD" w:rsidP="00434DDD">
      <w:pPr>
        <w:spacing w:after="0" w:line="240" w:lineRule="auto"/>
        <w:jc w:val="center"/>
        <w:rPr>
          <w:rFonts w:ascii="Times New Roman" w:hAnsi="Times New Roman"/>
          <w:b/>
          <w:bCs/>
          <w:noProof/>
          <w:color w:val="000000" w:themeColor="text1"/>
          <w:sz w:val="32"/>
          <w:szCs w:val="32"/>
        </w:rPr>
      </w:pPr>
      <w:r w:rsidRPr="003108A5">
        <w:rPr>
          <w:rFonts w:ascii="Times New Roman" w:hAnsi="Times New Roman"/>
          <w:b/>
          <w:bCs/>
          <w:noProof/>
          <w:color w:val="000000" w:themeColor="text1"/>
          <w:sz w:val="32"/>
          <w:szCs w:val="32"/>
        </w:rPr>
        <w:t>«Деревня Покровское»</w:t>
      </w:r>
    </w:p>
    <w:p w:rsidR="00434DDD" w:rsidRPr="003108A5" w:rsidRDefault="00434DDD" w:rsidP="00434DDD">
      <w:pPr>
        <w:spacing w:after="0" w:line="240" w:lineRule="auto"/>
        <w:jc w:val="center"/>
        <w:rPr>
          <w:rFonts w:ascii="Times New Roman" w:hAnsi="Times New Roman"/>
          <w:b/>
          <w:bCs/>
          <w:noProof/>
          <w:color w:val="000000" w:themeColor="text1"/>
          <w:sz w:val="32"/>
          <w:szCs w:val="32"/>
        </w:rPr>
      </w:pPr>
      <w:r w:rsidRPr="003108A5">
        <w:rPr>
          <w:rFonts w:ascii="Times New Roman" w:hAnsi="Times New Roman"/>
          <w:b/>
          <w:bCs/>
          <w:noProof/>
          <w:color w:val="000000" w:themeColor="text1"/>
          <w:sz w:val="32"/>
          <w:szCs w:val="32"/>
        </w:rPr>
        <w:t>Сельская Дума</w:t>
      </w:r>
    </w:p>
    <w:p w:rsidR="00434DDD" w:rsidRPr="003108A5" w:rsidRDefault="00434DDD" w:rsidP="00434DDD">
      <w:pPr>
        <w:spacing w:after="0" w:line="240" w:lineRule="auto"/>
        <w:jc w:val="center"/>
        <w:rPr>
          <w:rFonts w:ascii="Times New Roman" w:hAnsi="Times New Roman"/>
          <w:b/>
          <w:color w:val="000000" w:themeColor="text1"/>
          <w:sz w:val="32"/>
          <w:szCs w:val="32"/>
        </w:rPr>
      </w:pPr>
      <w:r w:rsidRPr="003108A5">
        <w:rPr>
          <w:rFonts w:ascii="Times New Roman" w:hAnsi="Times New Roman"/>
          <w:b/>
          <w:color w:val="000000" w:themeColor="text1"/>
          <w:sz w:val="32"/>
          <w:szCs w:val="32"/>
        </w:rPr>
        <w:t>РЕШЕНИЕ</w:t>
      </w:r>
    </w:p>
    <w:p w:rsidR="00434DDD" w:rsidRDefault="00434DDD" w:rsidP="00434DDD">
      <w:pPr>
        <w:tabs>
          <w:tab w:val="left" w:pos="6075"/>
        </w:tabs>
        <w:spacing w:after="0" w:line="240" w:lineRule="auto"/>
        <w:rPr>
          <w:rFonts w:ascii="Times New Roman" w:hAnsi="Times New Roman"/>
          <w:b/>
          <w:sz w:val="32"/>
          <w:szCs w:val="32"/>
        </w:rPr>
      </w:pPr>
      <w:r>
        <w:rPr>
          <w:rFonts w:ascii="Times New Roman" w:hAnsi="Times New Roman"/>
          <w:b/>
          <w:sz w:val="32"/>
          <w:szCs w:val="32"/>
        </w:rPr>
        <w:tab/>
      </w:r>
    </w:p>
    <w:p w:rsidR="00434DDD" w:rsidRDefault="003108A5" w:rsidP="00434DDD">
      <w:pPr>
        <w:spacing w:after="0" w:line="240" w:lineRule="auto"/>
        <w:ind w:firstLine="0"/>
        <w:rPr>
          <w:rFonts w:ascii="Times New Roman" w:hAnsi="Times New Roman"/>
          <w:b/>
          <w:sz w:val="28"/>
          <w:szCs w:val="28"/>
        </w:rPr>
      </w:pPr>
      <w:r w:rsidRPr="003108A5">
        <w:rPr>
          <w:rFonts w:ascii="Times New Roman" w:hAnsi="Times New Roman"/>
          <w:sz w:val="28"/>
          <w:szCs w:val="28"/>
        </w:rPr>
        <w:t xml:space="preserve"> </w:t>
      </w:r>
      <w:r>
        <w:rPr>
          <w:rFonts w:ascii="Times New Roman" w:hAnsi="Times New Roman"/>
          <w:sz w:val="28"/>
          <w:szCs w:val="28"/>
        </w:rPr>
        <w:t>о</w:t>
      </w:r>
      <w:r w:rsidRPr="003108A5">
        <w:rPr>
          <w:rFonts w:ascii="Times New Roman" w:hAnsi="Times New Roman"/>
          <w:sz w:val="28"/>
          <w:szCs w:val="28"/>
        </w:rPr>
        <w:t>т «23» июня</w:t>
      </w:r>
      <w:r>
        <w:rPr>
          <w:rFonts w:ascii="Times New Roman" w:hAnsi="Times New Roman"/>
          <w:b/>
          <w:sz w:val="28"/>
          <w:szCs w:val="28"/>
        </w:rPr>
        <w:t xml:space="preserve"> </w:t>
      </w:r>
      <w:r w:rsidR="00434DDD">
        <w:rPr>
          <w:rFonts w:ascii="Times New Roman" w:hAnsi="Times New Roman"/>
          <w:sz w:val="28"/>
          <w:szCs w:val="28"/>
        </w:rPr>
        <w:t>2021 года</w:t>
      </w:r>
      <w:r w:rsidR="00434DDD">
        <w:rPr>
          <w:rFonts w:ascii="Times New Roman" w:hAnsi="Times New Roman"/>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3108A5">
        <w:rPr>
          <w:rFonts w:ascii="Times New Roman" w:hAnsi="Times New Roman"/>
          <w:sz w:val="28"/>
          <w:szCs w:val="28"/>
        </w:rPr>
        <w:t>№ 32</w:t>
      </w:r>
    </w:p>
    <w:p w:rsidR="00434DDD" w:rsidRDefault="00434DDD" w:rsidP="00434DDD">
      <w:pPr>
        <w:spacing w:after="0" w:line="240" w:lineRule="auto"/>
        <w:rPr>
          <w:rFonts w:ascii="Times New Roman" w:hAnsi="Times New Roman"/>
          <w:bCs/>
          <w:sz w:val="28"/>
          <w:szCs w:val="28"/>
        </w:rPr>
      </w:pPr>
    </w:p>
    <w:p w:rsidR="00434DDD" w:rsidRDefault="00434DDD" w:rsidP="00434DDD">
      <w:pPr>
        <w:widowControl w:val="0"/>
        <w:tabs>
          <w:tab w:val="left" w:pos="4320"/>
        </w:tabs>
        <w:autoSpaceDE w:val="0"/>
        <w:autoSpaceDN w:val="0"/>
        <w:adjustRightInd w:val="0"/>
        <w:spacing w:after="0" w:line="240" w:lineRule="exact"/>
        <w:ind w:right="5034" w:firstLine="0"/>
        <w:rPr>
          <w:rFonts w:ascii="Times New Roman" w:hAnsi="Times New Roman"/>
          <w:bCs/>
          <w:sz w:val="28"/>
          <w:szCs w:val="28"/>
        </w:rPr>
      </w:pPr>
      <w:r>
        <w:rPr>
          <w:rFonts w:ascii="Times New Roman" w:hAnsi="Times New Roman"/>
          <w:bCs/>
          <w:sz w:val="28"/>
          <w:szCs w:val="28"/>
        </w:rPr>
        <w:t>«</w:t>
      </w:r>
      <w:r w:rsidRPr="003108A5">
        <w:rPr>
          <w:rFonts w:ascii="Times New Roman" w:eastAsia="Times New Roman" w:hAnsi="Times New Roman"/>
          <w:sz w:val="28"/>
          <w:szCs w:val="28"/>
          <w:lang w:eastAsia="ru-RU"/>
        </w:rPr>
        <w:t>О внесении изменений в Положение «Об администрации (исполнительно-распорядительном органе) сельского поселения «Деревня Покровское», утвержденного решением сельской думы сельского поселения «Деревня Покровское» 20.04.2016 № 28</w:t>
      </w:r>
      <w:r w:rsidRPr="003108A5">
        <w:rPr>
          <w:rFonts w:ascii="Times New Roman" w:hAnsi="Times New Roman"/>
          <w:bCs/>
          <w:sz w:val="28"/>
          <w:szCs w:val="28"/>
        </w:rPr>
        <w:t>»</w:t>
      </w:r>
    </w:p>
    <w:p w:rsidR="003108A5" w:rsidRPr="003108A5" w:rsidRDefault="003108A5" w:rsidP="00434DDD">
      <w:pPr>
        <w:widowControl w:val="0"/>
        <w:tabs>
          <w:tab w:val="left" w:pos="4320"/>
        </w:tabs>
        <w:autoSpaceDE w:val="0"/>
        <w:autoSpaceDN w:val="0"/>
        <w:adjustRightInd w:val="0"/>
        <w:spacing w:after="0" w:line="240" w:lineRule="exact"/>
        <w:ind w:right="5034" w:firstLine="0"/>
        <w:rPr>
          <w:rFonts w:ascii="Times New Roman" w:hAnsi="Times New Roman"/>
          <w:bCs/>
          <w:sz w:val="28"/>
          <w:szCs w:val="28"/>
        </w:rPr>
      </w:pPr>
    </w:p>
    <w:p w:rsidR="00434DDD" w:rsidRPr="003108A5" w:rsidRDefault="00434DDD" w:rsidP="003108A5">
      <w:pPr>
        <w:autoSpaceDE w:val="0"/>
        <w:autoSpaceDN w:val="0"/>
        <w:adjustRightInd w:val="0"/>
        <w:spacing w:after="0" w:line="240" w:lineRule="auto"/>
        <w:ind w:firstLine="708"/>
        <w:rPr>
          <w:rFonts w:ascii="Times New Roman" w:hAnsi="Times New Roman"/>
          <w:sz w:val="28"/>
          <w:szCs w:val="28"/>
        </w:rPr>
      </w:pPr>
      <w:r w:rsidRPr="003108A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статьями 8, 30 Устава муниципального образования сельское поселение «</w:t>
      </w:r>
      <w:r w:rsidRPr="003108A5">
        <w:rPr>
          <w:rFonts w:ascii="Times New Roman" w:hAnsi="Times New Roman"/>
          <w:color w:val="000000" w:themeColor="text1"/>
          <w:sz w:val="28"/>
          <w:szCs w:val="28"/>
        </w:rPr>
        <w:t>Деревня Покровское</w:t>
      </w:r>
      <w:r w:rsidRPr="003108A5">
        <w:rPr>
          <w:rFonts w:ascii="Times New Roman" w:hAnsi="Times New Roman"/>
          <w:sz w:val="28"/>
          <w:szCs w:val="28"/>
        </w:rPr>
        <w:t>»,</w:t>
      </w:r>
    </w:p>
    <w:p w:rsidR="00434DDD" w:rsidRPr="003108A5" w:rsidRDefault="00434DDD" w:rsidP="00434DDD">
      <w:pPr>
        <w:autoSpaceDE w:val="0"/>
        <w:autoSpaceDN w:val="0"/>
        <w:adjustRightInd w:val="0"/>
        <w:spacing w:after="0" w:line="240" w:lineRule="auto"/>
        <w:jc w:val="center"/>
        <w:rPr>
          <w:rFonts w:ascii="Times New Roman" w:hAnsi="Times New Roman"/>
          <w:sz w:val="28"/>
          <w:szCs w:val="28"/>
        </w:rPr>
      </w:pPr>
      <w:r w:rsidRPr="003108A5">
        <w:rPr>
          <w:rFonts w:ascii="Times New Roman" w:hAnsi="Times New Roman"/>
          <w:sz w:val="28"/>
          <w:szCs w:val="28"/>
        </w:rPr>
        <w:t>РЕШИЛА:</w:t>
      </w:r>
    </w:p>
    <w:p w:rsidR="00434DDD" w:rsidRPr="003108A5" w:rsidRDefault="00434DDD" w:rsidP="00434DDD">
      <w:pPr>
        <w:widowControl w:val="0"/>
        <w:autoSpaceDE w:val="0"/>
        <w:autoSpaceDN w:val="0"/>
        <w:adjustRightInd w:val="0"/>
        <w:spacing w:after="0" w:line="240" w:lineRule="auto"/>
        <w:rPr>
          <w:rFonts w:ascii="Times New Roman" w:hAnsi="Times New Roman"/>
          <w:b/>
          <w:sz w:val="28"/>
          <w:szCs w:val="28"/>
        </w:rPr>
      </w:pPr>
    </w:p>
    <w:p w:rsidR="00434DDD" w:rsidRPr="003108A5" w:rsidRDefault="00434DDD" w:rsidP="00434DDD">
      <w:pPr>
        <w:widowControl w:val="0"/>
        <w:numPr>
          <w:ilvl w:val="0"/>
          <w:numId w:val="1"/>
        </w:numPr>
        <w:autoSpaceDE w:val="0"/>
        <w:autoSpaceDN w:val="0"/>
        <w:adjustRightInd w:val="0"/>
        <w:spacing w:after="0" w:line="240" w:lineRule="auto"/>
        <w:ind w:left="0" w:firstLine="540"/>
        <w:rPr>
          <w:rFonts w:ascii="Times New Roman" w:hAnsi="Times New Roman"/>
          <w:bCs/>
          <w:sz w:val="28"/>
          <w:szCs w:val="28"/>
        </w:rPr>
      </w:pPr>
      <w:r w:rsidRPr="003108A5">
        <w:rPr>
          <w:rFonts w:ascii="Times New Roman" w:hAnsi="Times New Roman"/>
          <w:bCs/>
          <w:sz w:val="28"/>
          <w:szCs w:val="28"/>
        </w:rPr>
        <w:t xml:space="preserve">Внести в </w:t>
      </w:r>
      <w:r w:rsidRPr="003108A5">
        <w:rPr>
          <w:rFonts w:ascii="Times New Roman" w:eastAsia="Times New Roman" w:hAnsi="Times New Roman"/>
          <w:sz w:val="28"/>
          <w:szCs w:val="28"/>
          <w:lang w:eastAsia="ru-RU"/>
        </w:rPr>
        <w:t>Положение «Об администрации (исполнительно-распорядительном органе) сельского поселения «Деревня Покровское», утвержденного решением сельской думы сельского поселения «Деревня Покровское» 20.04.2016 № 28</w:t>
      </w:r>
      <w:r w:rsidRPr="003108A5">
        <w:rPr>
          <w:rFonts w:ascii="Times New Roman" w:hAnsi="Times New Roman"/>
          <w:bCs/>
          <w:sz w:val="28"/>
          <w:szCs w:val="28"/>
        </w:rPr>
        <w:t xml:space="preserve">» следующие изменения и дополнения: </w:t>
      </w:r>
    </w:p>
    <w:p w:rsidR="00434DDD" w:rsidRPr="003108A5" w:rsidRDefault="00434DDD" w:rsidP="00434DDD">
      <w:pPr>
        <w:widowControl w:val="0"/>
        <w:autoSpaceDE w:val="0"/>
        <w:autoSpaceDN w:val="0"/>
        <w:adjustRightInd w:val="0"/>
        <w:spacing w:after="0" w:line="240" w:lineRule="auto"/>
        <w:ind w:left="540" w:firstLine="0"/>
        <w:rPr>
          <w:rFonts w:ascii="Times New Roman" w:hAnsi="Times New Roman"/>
          <w:bCs/>
          <w:sz w:val="28"/>
          <w:szCs w:val="28"/>
        </w:rPr>
      </w:pPr>
      <w:r w:rsidRPr="003108A5">
        <w:rPr>
          <w:rFonts w:ascii="Times New Roman" w:hAnsi="Times New Roman"/>
          <w:bCs/>
          <w:sz w:val="28"/>
          <w:szCs w:val="28"/>
        </w:rPr>
        <w:t xml:space="preserve"> п. 9 ч.2 ст. 5 изложить в следующей редакции:</w:t>
      </w:r>
    </w:p>
    <w:p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w:t>
      </w:r>
      <w:r w:rsidRPr="003108A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2. Контроль за исполнением настоящего Решения оставляю за собой.</w:t>
      </w:r>
    </w:p>
    <w:p w:rsidR="00434DDD" w:rsidRPr="003108A5" w:rsidRDefault="00434DDD" w:rsidP="00434DDD">
      <w:pPr>
        <w:widowControl w:val="0"/>
        <w:autoSpaceDE w:val="0"/>
        <w:autoSpaceDN w:val="0"/>
        <w:adjustRightInd w:val="0"/>
        <w:spacing w:after="0" w:line="240" w:lineRule="auto"/>
        <w:ind w:firstLine="540"/>
        <w:rPr>
          <w:rFonts w:ascii="Times New Roman" w:hAnsi="Times New Roman"/>
          <w:bCs/>
          <w:sz w:val="28"/>
          <w:szCs w:val="28"/>
        </w:rPr>
      </w:pPr>
      <w:r w:rsidRPr="003108A5">
        <w:rPr>
          <w:rFonts w:ascii="Times New Roman" w:hAnsi="Times New Roman"/>
          <w:bCs/>
          <w:sz w:val="28"/>
          <w:szCs w:val="28"/>
        </w:rPr>
        <w:t>3. Настоящее Решение вступает в силу с 01.07.2021.</w:t>
      </w:r>
    </w:p>
    <w:p w:rsidR="00434DDD" w:rsidRPr="003108A5" w:rsidRDefault="00434DDD" w:rsidP="00434DDD">
      <w:pPr>
        <w:autoSpaceDE w:val="0"/>
        <w:autoSpaceDN w:val="0"/>
        <w:adjustRightInd w:val="0"/>
        <w:spacing w:after="0" w:line="240" w:lineRule="auto"/>
        <w:rPr>
          <w:rFonts w:ascii="Times New Roman" w:hAnsi="Times New Roman"/>
          <w:sz w:val="28"/>
          <w:szCs w:val="28"/>
        </w:rPr>
      </w:pPr>
    </w:p>
    <w:tbl>
      <w:tblPr>
        <w:tblW w:w="9648" w:type="dxa"/>
        <w:tblLook w:val="01E0" w:firstRow="1" w:lastRow="1" w:firstColumn="1" w:lastColumn="1" w:noHBand="0" w:noVBand="0"/>
      </w:tblPr>
      <w:tblGrid>
        <w:gridCol w:w="4608"/>
        <w:gridCol w:w="5040"/>
      </w:tblGrid>
      <w:tr w:rsidR="00434DDD" w:rsidRPr="003108A5" w:rsidTr="00434DDD">
        <w:tc>
          <w:tcPr>
            <w:tcW w:w="4608" w:type="dxa"/>
            <w:hideMark/>
          </w:tcPr>
          <w:p w:rsidR="00434DDD" w:rsidRPr="003108A5" w:rsidRDefault="00434DDD">
            <w:pPr>
              <w:pStyle w:val="ConsPlusNormal"/>
              <w:rPr>
                <w:color w:val="000000" w:themeColor="text1"/>
              </w:rPr>
            </w:pPr>
            <w:r w:rsidRPr="003108A5">
              <w:rPr>
                <w:color w:val="000000" w:themeColor="text1"/>
              </w:rPr>
              <w:t xml:space="preserve">Глава сельского поселения </w:t>
            </w:r>
          </w:p>
          <w:p w:rsidR="00434DDD" w:rsidRPr="003108A5" w:rsidRDefault="00434DDD">
            <w:pPr>
              <w:pStyle w:val="ConsPlusNormal"/>
              <w:rPr>
                <w:bCs/>
                <w:color w:val="000000" w:themeColor="text1"/>
              </w:rPr>
            </w:pPr>
            <w:r w:rsidRPr="003108A5">
              <w:rPr>
                <w:color w:val="000000" w:themeColor="text1"/>
              </w:rPr>
              <w:t>«Деревня Покровское»</w:t>
            </w:r>
            <w:r w:rsidRPr="003108A5">
              <w:rPr>
                <w:bCs/>
                <w:color w:val="000000" w:themeColor="text1"/>
              </w:rPr>
              <w:t xml:space="preserve"> </w:t>
            </w:r>
          </w:p>
        </w:tc>
        <w:tc>
          <w:tcPr>
            <w:tcW w:w="5040" w:type="dxa"/>
            <w:vAlign w:val="bottom"/>
            <w:hideMark/>
          </w:tcPr>
          <w:p w:rsidR="00434DDD" w:rsidRPr="003108A5" w:rsidRDefault="00434DDD">
            <w:pPr>
              <w:spacing w:after="0" w:line="240" w:lineRule="auto"/>
              <w:ind w:firstLine="0"/>
              <w:rPr>
                <w:rFonts w:ascii="Times New Roman" w:hAnsi="Times New Roman"/>
                <w:bCs/>
                <w:color w:val="000000" w:themeColor="text1"/>
                <w:sz w:val="28"/>
                <w:szCs w:val="28"/>
              </w:rPr>
            </w:pPr>
            <w:r w:rsidRPr="003108A5">
              <w:rPr>
                <w:rFonts w:ascii="Times New Roman" w:hAnsi="Times New Roman"/>
                <w:bCs/>
                <w:color w:val="000000" w:themeColor="text1"/>
                <w:sz w:val="28"/>
                <w:szCs w:val="28"/>
              </w:rPr>
              <w:t xml:space="preserve">             </w:t>
            </w:r>
            <w:bookmarkStart w:id="0" w:name="_GoBack"/>
            <w:bookmarkEnd w:id="0"/>
            <w:r w:rsidRPr="003108A5">
              <w:rPr>
                <w:rFonts w:ascii="Times New Roman" w:hAnsi="Times New Roman"/>
                <w:bCs/>
                <w:color w:val="000000" w:themeColor="text1"/>
                <w:sz w:val="28"/>
                <w:szCs w:val="28"/>
              </w:rPr>
              <w:t xml:space="preserve">                            А.В. Новиков</w:t>
            </w:r>
          </w:p>
        </w:tc>
      </w:tr>
    </w:tbl>
    <w:p w:rsidR="00434DDD" w:rsidRPr="003108A5" w:rsidRDefault="00434DDD" w:rsidP="00434DDD">
      <w:pPr>
        <w:pStyle w:val="a7"/>
        <w:shd w:val="clear" w:color="auto" w:fill="auto"/>
        <w:spacing w:before="0" w:line="240" w:lineRule="auto"/>
        <w:jc w:val="center"/>
        <w:rPr>
          <w:rStyle w:val="a4"/>
          <w:b/>
          <w:color w:val="FF0000"/>
          <w:sz w:val="28"/>
          <w:szCs w:val="28"/>
        </w:rPr>
      </w:pPr>
    </w:p>
    <w:p w:rsidR="00434DDD" w:rsidRPr="003108A5" w:rsidRDefault="00434DDD" w:rsidP="00434DDD">
      <w:pPr>
        <w:pStyle w:val="a7"/>
        <w:shd w:val="clear" w:color="auto" w:fill="auto"/>
        <w:spacing w:before="0" w:line="240" w:lineRule="auto"/>
        <w:jc w:val="center"/>
        <w:rPr>
          <w:rStyle w:val="a4"/>
          <w:b/>
          <w:color w:val="000000"/>
          <w:sz w:val="28"/>
          <w:szCs w:val="28"/>
        </w:rPr>
      </w:pPr>
    </w:p>
    <w:p w:rsidR="00434DDD" w:rsidRPr="003108A5" w:rsidRDefault="00434DDD" w:rsidP="00434DDD">
      <w:pPr>
        <w:pStyle w:val="a7"/>
        <w:shd w:val="clear" w:color="auto" w:fill="auto"/>
        <w:spacing w:before="0" w:line="240" w:lineRule="auto"/>
        <w:jc w:val="center"/>
        <w:rPr>
          <w:rStyle w:val="a4"/>
          <w:b/>
          <w:color w:val="000000"/>
          <w:sz w:val="28"/>
          <w:szCs w:val="28"/>
        </w:rPr>
      </w:pPr>
    </w:p>
    <w:p w:rsidR="00434DDD" w:rsidRPr="003108A5" w:rsidRDefault="00434DDD" w:rsidP="00434DDD">
      <w:pPr>
        <w:pStyle w:val="a7"/>
        <w:shd w:val="clear" w:color="auto" w:fill="auto"/>
        <w:spacing w:before="0" w:line="240" w:lineRule="auto"/>
        <w:jc w:val="center"/>
        <w:rPr>
          <w:rStyle w:val="a4"/>
          <w:b/>
          <w:color w:val="000000"/>
          <w:sz w:val="28"/>
          <w:szCs w:val="28"/>
        </w:rPr>
      </w:pPr>
    </w:p>
    <w:p w:rsidR="00434DDD" w:rsidRPr="003108A5" w:rsidRDefault="00434DDD" w:rsidP="00434DDD">
      <w:pPr>
        <w:pStyle w:val="a7"/>
        <w:shd w:val="clear" w:color="auto" w:fill="auto"/>
        <w:spacing w:before="0" w:line="240" w:lineRule="auto"/>
        <w:jc w:val="center"/>
        <w:rPr>
          <w:rStyle w:val="a4"/>
          <w:b/>
          <w:color w:val="000000"/>
          <w:sz w:val="28"/>
          <w:szCs w:val="28"/>
        </w:rPr>
      </w:pPr>
    </w:p>
    <w:p w:rsidR="00434DDD" w:rsidRPr="003108A5" w:rsidRDefault="00434DDD" w:rsidP="00434DDD">
      <w:pPr>
        <w:pStyle w:val="a5"/>
        <w:rPr>
          <w:rFonts w:eastAsia="Calibri"/>
          <w:sz w:val="28"/>
          <w:szCs w:val="28"/>
        </w:rPr>
      </w:pPr>
    </w:p>
    <w:p w:rsidR="00434DDD" w:rsidRPr="003108A5" w:rsidRDefault="00434DDD" w:rsidP="00434DDD">
      <w:pPr>
        <w:pStyle w:val="a7"/>
        <w:shd w:val="clear" w:color="auto" w:fill="auto"/>
        <w:spacing w:before="0" w:line="240" w:lineRule="auto"/>
        <w:jc w:val="center"/>
        <w:rPr>
          <w:rStyle w:val="a4"/>
          <w:color w:val="000000"/>
          <w:sz w:val="28"/>
          <w:szCs w:val="28"/>
        </w:rPr>
      </w:pPr>
    </w:p>
    <w:p w:rsidR="00434DDD" w:rsidRPr="003108A5"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434DDD" w:rsidRDefault="00434DDD" w:rsidP="00434DDD">
      <w:pPr>
        <w:pStyle w:val="a7"/>
        <w:shd w:val="clear" w:color="auto" w:fill="auto"/>
        <w:spacing w:before="0" w:line="240" w:lineRule="auto"/>
        <w:jc w:val="center"/>
        <w:rPr>
          <w:rStyle w:val="a4"/>
          <w:b/>
          <w:color w:val="000000"/>
          <w:sz w:val="28"/>
          <w:szCs w:val="28"/>
        </w:rPr>
      </w:pPr>
    </w:p>
    <w:p w:rsidR="001415D8" w:rsidRDefault="001415D8"/>
    <w:sectPr w:rsidR="00141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D70EF"/>
    <w:multiLevelType w:val="hybridMultilevel"/>
    <w:tmpl w:val="D21616B2"/>
    <w:lvl w:ilvl="0" w:tplc="F0BE5036">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33"/>
    <w:rsid w:val="001415D8"/>
    <w:rsid w:val="003108A5"/>
    <w:rsid w:val="00434DDD"/>
    <w:rsid w:val="0051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6A126-21AA-484A-9D21-56D02924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DDD"/>
    <w:pPr>
      <w:spacing w:after="200" w:line="276"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34DDD"/>
    <w:pPr>
      <w:tabs>
        <w:tab w:val="center" w:pos="4677"/>
        <w:tab w:val="right" w:pos="9355"/>
      </w:tabs>
    </w:pPr>
  </w:style>
  <w:style w:type="character" w:customStyle="1" w:styleId="a4">
    <w:name w:val="Нижний колонтитул Знак"/>
    <w:basedOn w:val="a0"/>
    <w:link w:val="a3"/>
    <w:uiPriority w:val="99"/>
    <w:semiHidden/>
    <w:rsid w:val="00434DDD"/>
    <w:rPr>
      <w:rFonts w:ascii="Calibri" w:eastAsia="Calibri" w:hAnsi="Calibri" w:cs="Times New Roman"/>
    </w:rPr>
  </w:style>
  <w:style w:type="paragraph" w:styleId="a5">
    <w:name w:val="Title"/>
    <w:basedOn w:val="a"/>
    <w:link w:val="a6"/>
    <w:qFormat/>
    <w:rsid w:val="00434DDD"/>
    <w:pPr>
      <w:spacing w:after="0" w:line="240" w:lineRule="auto"/>
      <w:ind w:firstLine="0"/>
      <w:jc w:val="center"/>
    </w:pPr>
    <w:rPr>
      <w:rFonts w:ascii="Times New Roman" w:eastAsia="Times New Roman" w:hAnsi="Times New Roman"/>
      <w:b/>
      <w:sz w:val="36"/>
      <w:szCs w:val="20"/>
      <w:lang w:eastAsia="ru-RU"/>
    </w:rPr>
  </w:style>
  <w:style w:type="character" w:customStyle="1" w:styleId="a6">
    <w:name w:val="Название Знак"/>
    <w:basedOn w:val="a0"/>
    <w:link w:val="a5"/>
    <w:rsid w:val="00434DDD"/>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434DDD"/>
    <w:pPr>
      <w:widowControl w:val="0"/>
      <w:shd w:val="clear" w:color="auto" w:fill="FFFFFF"/>
      <w:spacing w:before="600" w:after="0" w:line="525" w:lineRule="exact"/>
      <w:ind w:firstLine="0"/>
    </w:pPr>
    <w:rPr>
      <w:sz w:val="57"/>
      <w:szCs w:val="57"/>
      <w:lang w:eastAsia="ru-RU"/>
    </w:rPr>
  </w:style>
  <w:style w:type="character" w:customStyle="1" w:styleId="a8">
    <w:name w:val="Основной текст Знак"/>
    <w:basedOn w:val="a0"/>
    <w:link w:val="a7"/>
    <w:semiHidden/>
    <w:rsid w:val="00434DDD"/>
    <w:rPr>
      <w:rFonts w:ascii="Calibri" w:eastAsia="Calibri" w:hAnsi="Calibri" w:cs="Times New Roman"/>
      <w:sz w:val="57"/>
      <w:szCs w:val="57"/>
      <w:shd w:val="clear" w:color="auto" w:fill="FFFFFF"/>
      <w:lang w:eastAsia="ru-RU"/>
    </w:rPr>
  </w:style>
  <w:style w:type="paragraph" w:customStyle="1" w:styleId="ConsPlusNormal">
    <w:name w:val="ConsPlusNormal"/>
    <w:rsid w:val="00434D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3108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108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Покровское</dc:creator>
  <cp:keywords/>
  <dc:description/>
  <cp:lastModifiedBy>Покровское</cp:lastModifiedBy>
  <cp:revision>5</cp:revision>
  <cp:lastPrinted>2021-06-23T06:03:00Z</cp:lastPrinted>
  <dcterms:created xsi:type="dcterms:W3CDTF">2021-06-23T05:40:00Z</dcterms:created>
  <dcterms:modified xsi:type="dcterms:W3CDTF">2021-06-23T06:03:00Z</dcterms:modified>
</cp:coreProperties>
</file>