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43" w:rsidRPr="001F6578" w:rsidRDefault="007F1A43" w:rsidP="007F1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7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1A43" w:rsidRPr="001F6578" w:rsidRDefault="007F1A43" w:rsidP="007F1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78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7F1A43" w:rsidRPr="001F6578" w:rsidRDefault="007F1A43" w:rsidP="007F1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78">
        <w:rPr>
          <w:rFonts w:ascii="Times New Roman" w:hAnsi="Times New Roman" w:cs="Times New Roman"/>
          <w:b/>
          <w:sz w:val="28"/>
          <w:szCs w:val="28"/>
        </w:rPr>
        <w:t>сельского поселения «Деревня Большие Козлы»</w:t>
      </w:r>
    </w:p>
    <w:p w:rsidR="007F1A43" w:rsidRDefault="007F1A43" w:rsidP="007F1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4FE" w:rsidRDefault="005F24FE" w:rsidP="007F1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24FE" w:rsidRPr="001F6578" w:rsidRDefault="005F24FE" w:rsidP="007F1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A43" w:rsidRPr="001F6578" w:rsidRDefault="007F1A43" w:rsidP="007F1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78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7F1A43" w:rsidRPr="001F6578" w:rsidRDefault="00DE0C51" w:rsidP="007F1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578">
        <w:rPr>
          <w:rFonts w:ascii="Times New Roman" w:hAnsi="Times New Roman" w:cs="Times New Roman"/>
          <w:sz w:val="28"/>
          <w:szCs w:val="28"/>
        </w:rPr>
        <w:t>д</w:t>
      </w:r>
      <w:r w:rsidR="007F1A43" w:rsidRPr="001F6578">
        <w:rPr>
          <w:rFonts w:ascii="Times New Roman" w:hAnsi="Times New Roman" w:cs="Times New Roman"/>
          <w:sz w:val="28"/>
          <w:szCs w:val="28"/>
        </w:rPr>
        <w:t>.</w:t>
      </w:r>
      <w:r w:rsidRPr="001F6578">
        <w:rPr>
          <w:rFonts w:ascii="Times New Roman" w:hAnsi="Times New Roman" w:cs="Times New Roman"/>
          <w:sz w:val="28"/>
          <w:szCs w:val="28"/>
        </w:rPr>
        <w:t xml:space="preserve"> </w:t>
      </w:r>
      <w:r w:rsidR="007F1A43" w:rsidRPr="001F6578">
        <w:rPr>
          <w:rFonts w:ascii="Times New Roman" w:hAnsi="Times New Roman" w:cs="Times New Roman"/>
          <w:sz w:val="28"/>
          <w:szCs w:val="28"/>
        </w:rPr>
        <w:t>Большие Козлы</w:t>
      </w:r>
    </w:p>
    <w:p w:rsidR="007F1A43" w:rsidRPr="001F6578" w:rsidRDefault="007F1A43" w:rsidP="007F1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1A43" w:rsidRPr="001F6578" w:rsidRDefault="00B90C53" w:rsidP="007F1A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24 »     апреля</w:t>
      </w:r>
      <w:r w:rsidR="007C7B1B">
        <w:rPr>
          <w:rFonts w:ascii="Times New Roman" w:hAnsi="Times New Roman" w:cs="Times New Roman"/>
          <w:sz w:val="28"/>
          <w:szCs w:val="28"/>
        </w:rPr>
        <w:t xml:space="preserve">   2017</w:t>
      </w:r>
      <w:r w:rsidR="007F1A43" w:rsidRPr="001F657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7F1A43" w:rsidRPr="001F6578" w:rsidRDefault="007F1A43" w:rsidP="007F1A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C53" w:rsidRDefault="00B90C53" w:rsidP="007F1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C53" w:rsidRDefault="00B90C53" w:rsidP="007F1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использования бюджетных</w:t>
      </w:r>
    </w:p>
    <w:p w:rsidR="00B90C53" w:rsidRDefault="00B90C53" w:rsidP="007F1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ассигнований резервного фонда</w:t>
      </w:r>
    </w:p>
    <w:p w:rsidR="00B90C53" w:rsidRDefault="00B90C53" w:rsidP="007F1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7F1A43" w:rsidRDefault="00B90C53" w:rsidP="007F1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«Деревня Большие Козлы»</w:t>
      </w:r>
      <w:r w:rsidR="007F1A43" w:rsidRPr="001F65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4FE" w:rsidRDefault="005F24FE" w:rsidP="007F1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4FE" w:rsidRDefault="005F24FE" w:rsidP="007F1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4FE" w:rsidRPr="005F24FE" w:rsidRDefault="005F24FE" w:rsidP="005F24FE">
      <w:pPr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 xml:space="preserve">           В соответствии со ст. 81 Бюджетного кодекса Российской Федерации,</w:t>
      </w:r>
    </w:p>
    <w:p w:rsidR="005F24FE" w:rsidRPr="005F24FE" w:rsidRDefault="005F24FE" w:rsidP="005F2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4FE" w:rsidRPr="005F24FE" w:rsidRDefault="005F24FE" w:rsidP="005F24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5F24F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F24FE" w:rsidRPr="005F24FE" w:rsidRDefault="005F24FE" w:rsidP="005F24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>Утвердить порядок использования бюджетных ассигнований резервного фонда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«Деревня Большие Козлы</w:t>
      </w:r>
      <w:r w:rsidRPr="005F24FE">
        <w:rPr>
          <w:rFonts w:ascii="Times New Roman" w:hAnsi="Times New Roman" w:cs="Times New Roman"/>
          <w:sz w:val="28"/>
          <w:szCs w:val="28"/>
        </w:rPr>
        <w:t>»  (прилагается).</w:t>
      </w:r>
    </w:p>
    <w:p w:rsidR="005F24FE" w:rsidRPr="005F24FE" w:rsidRDefault="005F24FE" w:rsidP="005F24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5F24FE" w:rsidRPr="005F24FE" w:rsidRDefault="005F24FE" w:rsidP="005F2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4FE" w:rsidRDefault="005F24FE" w:rsidP="005F24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4FE" w:rsidRDefault="005F24FE" w:rsidP="005F24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специалист</w:t>
      </w:r>
    </w:p>
    <w:p w:rsidR="005F24FE" w:rsidRPr="005F24FE" w:rsidRDefault="005F24FE" w:rsidP="005F24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С.И.Галицкая</w:t>
      </w:r>
    </w:p>
    <w:p w:rsidR="005F24FE" w:rsidRPr="005F24FE" w:rsidRDefault="005F24FE" w:rsidP="005F2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4FE" w:rsidRPr="005F24FE" w:rsidRDefault="005F24FE" w:rsidP="005F2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4FE" w:rsidRPr="005F24FE" w:rsidRDefault="005F24FE" w:rsidP="005F2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4FE" w:rsidRPr="005F24FE" w:rsidRDefault="005F24FE" w:rsidP="005F2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4FE" w:rsidRPr="005F24FE" w:rsidRDefault="005F24FE" w:rsidP="005F2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539" w:rsidRDefault="005F24FE" w:rsidP="005F24FE">
      <w:pPr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5F24FE" w:rsidRPr="005F24FE" w:rsidRDefault="00EA2539" w:rsidP="005F2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5F24FE" w:rsidRPr="005F24FE">
        <w:rPr>
          <w:rFonts w:ascii="Times New Roman" w:hAnsi="Times New Roman" w:cs="Times New Roman"/>
          <w:sz w:val="28"/>
          <w:szCs w:val="28"/>
        </w:rPr>
        <w:t xml:space="preserve">   Приложение </w:t>
      </w:r>
    </w:p>
    <w:p w:rsidR="005F24FE" w:rsidRPr="005F24FE" w:rsidRDefault="005F24FE" w:rsidP="005F2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F24FE" w:rsidRPr="005F24FE" w:rsidRDefault="005F24FE" w:rsidP="005F2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«Деревня Большие Козлы</w:t>
      </w:r>
      <w:r w:rsidRPr="005F24F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F24FE" w:rsidRPr="005F24FE" w:rsidRDefault="005F24FE" w:rsidP="005F2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апреля 2017 г. № 24</w:t>
      </w:r>
    </w:p>
    <w:p w:rsidR="005F24FE" w:rsidRPr="005F24FE" w:rsidRDefault="005F24FE" w:rsidP="005F2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 xml:space="preserve">«О порядке использования бюджетных ассигнований </w:t>
      </w:r>
    </w:p>
    <w:p w:rsidR="005F24FE" w:rsidRPr="005F24FE" w:rsidRDefault="005F24FE" w:rsidP="005F2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</w:t>
      </w:r>
    </w:p>
    <w:p w:rsidR="005F24FE" w:rsidRPr="005F24FE" w:rsidRDefault="005F24FE" w:rsidP="005F24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«Деревня Большие Козлы</w:t>
      </w:r>
      <w:r w:rsidRPr="005F24FE">
        <w:rPr>
          <w:rFonts w:ascii="Times New Roman" w:hAnsi="Times New Roman" w:cs="Times New Roman"/>
          <w:sz w:val="28"/>
          <w:szCs w:val="28"/>
        </w:rPr>
        <w:t>»</w:t>
      </w:r>
    </w:p>
    <w:p w:rsidR="005F24FE" w:rsidRPr="005F24FE" w:rsidRDefault="005F24FE" w:rsidP="005F24FE">
      <w:pPr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FE" w:rsidRPr="005F24FE" w:rsidRDefault="005F24FE" w:rsidP="005F24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FE">
        <w:rPr>
          <w:rFonts w:ascii="Times New Roman" w:hAnsi="Times New Roman" w:cs="Times New Roman"/>
          <w:b/>
          <w:sz w:val="28"/>
          <w:szCs w:val="28"/>
        </w:rPr>
        <w:t>ПОРЯДОК ИСПОЛЬЗОВАНИЯ БЮДЖЕТНЫХ АССИГНОВАНИЙ РЕЗЕРВНОГО ФОНДА АДМИНИСТРАЦИИ СЕЛЬСКОГ</w:t>
      </w:r>
      <w:r>
        <w:rPr>
          <w:rFonts w:ascii="Times New Roman" w:hAnsi="Times New Roman" w:cs="Times New Roman"/>
          <w:b/>
          <w:sz w:val="28"/>
          <w:szCs w:val="28"/>
        </w:rPr>
        <w:t>О ПОСЕЛЕНИЯ «ДЕРЕВНЯ БОЛЬШИЕ КОЗЛЫ</w:t>
      </w:r>
      <w:r w:rsidRPr="005F24FE">
        <w:rPr>
          <w:rFonts w:ascii="Times New Roman" w:hAnsi="Times New Roman" w:cs="Times New Roman"/>
          <w:b/>
          <w:sz w:val="28"/>
          <w:szCs w:val="28"/>
        </w:rPr>
        <w:t>»</w:t>
      </w:r>
    </w:p>
    <w:p w:rsidR="005F24FE" w:rsidRPr="005F24FE" w:rsidRDefault="005F24FE" w:rsidP="005F24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4FE" w:rsidRPr="005F24FE" w:rsidRDefault="005F24FE" w:rsidP="005F24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5F24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F24FE" w:rsidRPr="005F24FE" w:rsidRDefault="005F24FE" w:rsidP="00EA25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>Резервный фонд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«Деревня Большие Козлы</w:t>
      </w:r>
      <w:r w:rsidRPr="005F24FE">
        <w:rPr>
          <w:rFonts w:ascii="Times New Roman" w:hAnsi="Times New Roman" w:cs="Times New Roman"/>
          <w:sz w:val="28"/>
          <w:szCs w:val="28"/>
        </w:rPr>
        <w:t>» (далее - резервный фонд) создается для финансирования непредвиденных расходов, которые не могут быть предусмотрены при утверждении бюджета сельского поселения на очередной финансовый год и плановый период, а также финансирования мероприятий по предупреждению и ликвидации чрезвычайных ситуаций и последствий стихийных бедствий.</w:t>
      </w:r>
    </w:p>
    <w:p w:rsidR="005F24FE" w:rsidRPr="005F24FE" w:rsidRDefault="005F24FE" w:rsidP="00EA25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>Размер резервного фонда устанавливается решением Сельской Думы о бюджете сельского поселения на очередной финансовый год и плановый период и не может превышать трех процентов от утвержденного общего объема расходов бюджета сельского поселения.</w:t>
      </w:r>
    </w:p>
    <w:p w:rsidR="005F24FE" w:rsidRPr="005F24FE" w:rsidRDefault="005F24FE" w:rsidP="005F2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4FE" w:rsidRPr="005F24FE" w:rsidRDefault="005F24FE" w:rsidP="00EA25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FE">
        <w:rPr>
          <w:rFonts w:ascii="Times New Roman" w:hAnsi="Times New Roman" w:cs="Times New Roman"/>
          <w:b/>
          <w:sz w:val="28"/>
          <w:szCs w:val="28"/>
        </w:rPr>
        <w:t>2. Направление бюджетных ассигнований резервного фонда</w:t>
      </w:r>
    </w:p>
    <w:p w:rsidR="005F24FE" w:rsidRPr="005F24FE" w:rsidRDefault="005F24FE" w:rsidP="00EA25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FE">
        <w:rPr>
          <w:rFonts w:ascii="Times New Roman" w:hAnsi="Times New Roman" w:cs="Times New Roman"/>
          <w:b/>
          <w:sz w:val="28"/>
          <w:szCs w:val="28"/>
        </w:rPr>
        <w:t>администрации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«Деревня Большие Козлы</w:t>
      </w:r>
      <w:r w:rsidRPr="005F24FE">
        <w:rPr>
          <w:rFonts w:ascii="Times New Roman" w:hAnsi="Times New Roman" w:cs="Times New Roman"/>
          <w:b/>
          <w:sz w:val="28"/>
          <w:szCs w:val="28"/>
        </w:rPr>
        <w:t>»</w:t>
      </w:r>
    </w:p>
    <w:p w:rsidR="005F24FE" w:rsidRPr="005F24FE" w:rsidRDefault="005F24FE" w:rsidP="005F24FE">
      <w:pPr>
        <w:tabs>
          <w:tab w:val="left" w:pos="54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4FE" w:rsidRPr="005F24FE" w:rsidRDefault="005F24FE" w:rsidP="00EA25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>2.1. Бюджетные ассигнования резервного фонда в части финансирования непредвиденных расходов выделяются юридическим и физическим лицам на цели, которые не могли быть предусмотрены при утверждении бюджета сельского поселения  на очередной финансовый год и не могут быть отложены до утверждения (уточнения) бюджета сельского поселения на первый год планового периода.</w:t>
      </w:r>
    </w:p>
    <w:p w:rsidR="005F24FE" w:rsidRPr="005F24FE" w:rsidRDefault="005F24FE" w:rsidP="00EA2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 xml:space="preserve">          2.2. Средства резервного фонда расходуются на финансовое обеспечение непредвиденных расходов, в том числе:</w:t>
      </w:r>
    </w:p>
    <w:p w:rsidR="005F24FE" w:rsidRPr="005F24FE" w:rsidRDefault="005F24FE" w:rsidP="00EA25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lastRenderedPageBreak/>
        <w:t xml:space="preserve"> - мероприятия по предупреждению и ликвидации чрезвычайных ситуаций и ликвидации последствий стихийных бедствий и других чрезвычайных ситуаций;</w:t>
      </w:r>
    </w:p>
    <w:p w:rsidR="005F24FE" w:rsidRPr="005F24FE" w:rsidRDefault="005F24FE" w:rsidP="00EA2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 xml:space="preserve">          - оказание единовременной материальной помощи лицам, пострадавшим в чрезвычайной ситуации,</w:t>
      </w:r>
    </w:p>
    <w:p w:rsidR="005F24FE" w:rsidRPr="005F24FE" w:rsidRDefault="005F24FE" w:rsidP="00EA2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 xml:space="preserve">          - проведение мероприятий, связанных с празднованием торжественных и юбилейных дат, необходимость в которых возникла после принятия бюджета сельского поселения;</w:t>
      </w:r>
    </w:p>
    <w:p w:rsidR="005F24FE" w:rsidRPr="005F24FE" w:rsidRDefault="005F24FE" w:rsidP="00EA2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 xml:space="preserve">          - проведение встреч, семинаров, выставок по вопросам местного значения;</w:t>
      </w:r>
    </w:p>
    <w:p w:rsidR="005F24FE" w:rsidRPr="005F24FE" w:rsidRDefault="005F24FE" w:rsidP="00EA25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>- других мероприятий и расходов, относящихся к полномочиям органов местного самоуправления.</w:t>
      </w:r>
    </w:p>
    <w:p w:rsidR="005F24FE" w:rsidRPr="005F24FE" w:rsidRDefault="005F24FE" w:rsidP="00EA2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4FE" w:rsidRPr="005F24FE" w:rsidRDefault="005F24FE" w:rsidP="00EA25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4FE" w:rsidRPr="005F24FE" w:rsidRDefault="005F24FE" w:rsidP="00EA25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FE">
        <w:rPr>
          <w:rFonts w:ascii="Times New Roman" w:hAnsi="Times New Roman" w:cs="Times New Roman"/>
          <w:b/>
          <w:sz w:val="28"/>
          <w:szCs w:val="28"/>
        </w:rPr>
        <w:t>3. Контроль за использованием бюджетных ассигнований,</w:t>
      </w:r>
    </w:p>
    <w:p w:rsidR="005F24FE" w:rsidRPr="005F24FE" w:rsidRDefault="005F24FE" w:rsidP="00EA2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b/>
          <w:sz w:val="28"/>
          <w:szCs w:val="28"/>
        </w:rPr>
        <w:t>выделенных из резервного фонда администрации сельского поселения</w:t>
      </w:r>
      <w:r w:rsidRPr="005F24FE">
        <w:rPr>
          <w:rFonts w:ascii="Times New Roman" w:hAnsi="Times New Roman" w:cs="Times New Roman"/>
          <w:sz w:val="28"/>
          <w:szCs w:val="28"/>
        </w:rPr>
        <w:t xml:space="preserve"> «</w:t>
      </w:r>
      <w:r w:rsidRPr="005F24FE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r w:rsidR="00EA2539">
        <w:rPr>
          <w:rFonts w:ascii="Times New Roman" w:hAnsi="Times New Roman" w:cs="Times New Roman"/>
          <w:b/>
          <w:sz w:val="28"/>
          <w:szCs w:val="28"/>
        </w:rPr>
        <w:t>Большие Козлы</w:t>
      </w:r>
      <w:r w:rsidRPr="005F24FE">
        <w:rPr>
          <w:rFonts w:ascii="Times New Roman" w:hAnsi="Times New Roman" w:cs="Times New Roman"/>
          <w:sz w:val="28"/>
          <w:szCs w:val="28"/>
        </w:rPr>
        <w:t>»</w:t>
      </w:r>
    </w:p>
    <w:p w:rsidR="005F24FE" w:rsidRPr="005F24FE" w:rsidRDefault="005F24FE" w:rsidP="00EA2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4FE" w:rsidRPr="005F24FE" w:rsidRDefault="005F24FE" w:rsidP="00EA25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>3.1. Управление средствами резервного фонда осуществляется главой администрации сельского поселения.</w:t>
      </w:r>
    </w:p>
    <w:p w:rsidR="005F24FE" w:rsidRPr="005F24FE" w:rsidRDefault="005F24FE" w:rsidP="00EA25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 xml:space="preserve">3.2. Средства из резервного фонда выделяются на основании распоряжения администрации сельского поселения. В распоряжении администрации сельского поселения указывается размер ассигнований, их  получатель, вид (направление) расходов. </w:t>
      </w:r>
    </w:p>
    <w:p w:rsidR="005F24FE" w:rsidRPr="005F24FE" w:rsidRDefault="005F24FE" w:rsidP="00EA25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>Использование средств на цели, не предусмотренные распоряжением администрации сельского поселения, не допускается.</w:t>
      </w:r>
    </w:p>
    <w:p w:rsidR="005F24FE" w:rsidRPr="005F24FE" w:rsidRDefault="005F24FE" w:rsidP="00EA253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>Неиспользованные остатки средств резервного фонда возвращаются в бюджет сельског</w:t>
      </w:r>
      <w:r w:rsidR="000800B0">
        <w:rPr>
          <w:rFonts w:ascii="Times New Roman" w:hAnsi="Times New Roman" w:cs="Times New Roman"/>
          <w:sz w:val="28"/>
          <w:szCs w:val="28"/>
        </w:rPr>
        <w:t>о поселения «Деревня Большие Козлы</w:t>
      </w:r>
      <w:r w:rsidRPr="005F24FE">
        <w:rPr>
          <w:rFonts w:ascii="Times New Roman" w:hAnsi="Times New Roman" w:cs="Times New Roman"/>
          <w:sz w:val="28"/>
          <w:szCs w:val="28"/>
        </w:rPr>
        <w:t>».</w:t>
      </w:r>
    </w:p>
    <w:p w:rsidR="005F24FE" w:rsidRPr="005F24FE" w:rsidRDefault="005F24FE" w:rsidP="00EA2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 xml:space="preserve">          3.3. Отчет об использовании бюджетных ассигнований резервного фонда прилагается администрацией сельского поселения к ежеквартальному и годовому отчетам об исполнении бюджета сельского поселения.</w:t>
      </w:r>
    </w:p>
    <w:p w:rsidR="005F24FE" w:rsidRPr="005F24FE" w:rsidRDefault="005F24FE" w:rsidP="00EA2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4FE">
        <w:rPr>
          <w:rFonts w:ascii="Times New Roman" w:hAnsi="Times New Roman" w:cs="Times New Roman"/>
          <w:sz w:val="28"/>
          <w:szCs w:val="28"/>
        </w:rPr>
        <w:t xml:space="preserve"> </w:t>
      </w:r>
      <w:r w:rsidRPr="005F24FE">
        <w:rPr>
          <w:rFonts w:ascii="Times New Roman" w:hAnsi="Times New Roman" w:cs="Times New Roman"/>
          <w:sz w:val="28"/>
          <w:szCs w:val="28"/>
        </w:rPr>
        <w:tab/>
        <w:t>3.4. Контроль за целевым использованием средств фонда осуществляет  администрация сельского поселения.</w:t>
      </w:r>
    </w:p>
    <w:p w:rsidR="005F24FE" w:rsidRPr="005F24FE" w:rsidRDefault="005F24FE" w:rsidP="005F24F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F24FE" w:rsidRDefault="005F24FE" w:rsidP="005F24FE">
      <w:pPr>
        <w:jc w:val="center"/>
        <w:rPr>
          <w:sz w:val="28"/>
          <w:szCs w:val="28"/>
        </w:rPr>
      </w:pPr>
    </w:p>
    <w:p w:rsidR="005F24FE" w:rsidRDefault="005F24FE" w:rsidP="005F24FE">
      <w:pPr>
        <w:rPr>
          <w:sz w:val="28"/>
          <w:szCs w:val="28"/>
        </w:rPr>
      </w:pPr>
    </w:p>
    <w:p w:rsidR="005F24FE" w:rsidRDefault="005F24FE" w:rsidP="005F24FE">
      <w:pPr>
        <w:rPr>
          <w:sz w:val="28"/>
          <w:szCs w:val="28"/>
        </w:rPr>
      </w:pPr>
    </w:p>
    <w:p w:rsidR="005F24FE" w:rsidRDefault="005F24FE" w:rsidP="005F24FE">
      <w:pPr>
        <w:rPr>
          <w:sz w:val="28"/>
          <w:szCs w:val="28"/>
        </w:rPr>
      </w:pPr>
    </w:p>
    <w:p w:rsidR="005F24FE" w:rsidRDefault="005F24FE" w:rsidP="007F1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4FE" w:rsidRDefault="005F24FE" w:rsidP="007F1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4FE" w:rsidRPr="001F6578" w:rsidRDefault="005F24FE" w:rsidP="007F1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A43" w:rsidRPr="001F6578" w:rsidRDefault="007F1A43" w:rsidP="007F1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A43" w:rsidRDefault="007F1A43" w:rsidP="007F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582" w:rsidRDefault="00085582">
      <w:pPr>
        <w:rPr>
          <w:rFonts w:ascii="Times New Roman" w:hAnsi="Times New Roman" w:cs="Times New Roman"/>
          <w:b/>
          <w:sz w:val="28"/>
          <w:szCs w:val="28"/>
        </w:rPr>
      </w:pPr>
    </w:p>
    <w:p w:rsidR="00EA2539" w:rsidRPr="001F6578" w:rsidRDefault="00EA2539">
      <w:pPr>
        <w:rPr>
          <w:rFonts w:ascii="Times New Roman" w:hAnsi="Times New Roman" w:cs="Times New Roman"/>
        </w:rPr>
      </w:pPr>
    </w:p>
    <w:sectPr w:rsidR="00EA2539" w:rsidRPr="001F6578" w:rsidSect="0020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CF3"/>
    <w:multiLevelType w:val="hybridMultilevel"/>
    <w:tmpl w:val="9E3CC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CFF"/>
    <w:rsid w:val="00070EB8"/>
    <w:rsid w:val="000800B0"/>
    <w:rsid w:val="00085582"/>
    <w:rsid w:val="001B2454"/>
    <w:rsid w:val="001F6578"/>
    <w:rsid w:val="001F6831"/>
    <w:rsid w:val="002013B8"/>
    <w:rsid w:val="00295BD2"/>
    <w:rsid w:val="002E019D"/>
    <w:rsid w:val="002F444C"/>
    <w:rsid w:val="003E0B66"/>
    <w:rsid w:val="005276F8"/>
    <w:rsid w:val="00596268"/>
    <w:rsid w:val="005B2025"/>
    <w:rsid w:val="005F24FE"/>
    <w:rsid w:val="0079215B"/>
    <w:rsid w:val="007C26C6"/>
    <w:rsid w:val="007C7B1B"/>
    <w:rsid w:val="007F1A43"/>
    <w:rsid w:val="0081273F"/>
    <w:rsid w:val="008A4D94"/>
    <w:rsid w:val="00951A67"/>
    <w:rsid w:val="00961C1B"/>
    <w:rsid w:val="00A16CFF"/>
    <w:rsid w:val="00A26A94"/>
    <w:rsid w:val="00AB7C96"/>
    <w:rsid w:val="00AE4CBF"/>
    <w:rsid w:val="00B90C53"/>
    <w:rsid w:val="00C61F79"/>
    <w:rsid w:val="00DE0C51"/>
    <w:rsid w:val="00E57208"/>
    <w:rsid w:val="00E90C53"/>
    <w:rsid w:val="00EA2539"/>
    <w:rsid w:val="00EB0718"/>
    <w:rsid w:val="00EF37D8"/>
    <w:rsid w:val="00F328B8"/>
    <w:rsid w:val="00F7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2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БК</cp:lastModifiedBy>
  <cp:revision>35</cp:revision>
  <cp:lastPrinted>2017-05-17T06:18:00Z</cp:lastPrinted>
  <dcterms:created xsi:type="dcterms:W3CDTF">2015-07-31T09:10:00Z</dcterms:created>
  <dcterms:modified xsi:type="dcterms:W3CDTF">2020-07-24T11:14:00Z</dcterms:modified>
</cp:coreProperties>
</file>