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 поселения «Деревня Большие Козлы»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/>
        </w:rPr>
        <w:t>д. Большие Козлы</w:t>
      </w:r>
    </w:p>
    <w:p w:rsidR="00F2222D" w:rsidRPr="005E275F" w:rsidRDefault="00F2222D" w:rsidP="00CD2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222D" w:rsidRPr="005E275F" w:rsidRDefault="00F2222D" w:rsidP="00F2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 «</w:t>
      </w:r>
      <w:r w:rsidR="0016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16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декабря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</w:t>
      </w:r>
      <w:r w:rsidR="0016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93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F2222D" w:rsidRPr="005E275F" w:rsidRDefault="00F2222D" w:rsidP="00F2222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000"/>
      </w:tblPr>
      <w:tblGrid>
        <w:gridCol w:w="6345"/>
      </w:tblGrid>
      <w:tr w:rsidR="00081FBD" w:rsidRPr="009D1E8E" w:rsidTr="005E275F">
        <w:trPr>
          <w:trHeight w:val="1322"/>
        </w:trPr>
        <w:tc>
          <w:tcPr>
            <w:tcW w:w="6345" w:type="dxa"/>
          </w:tcPr>
          <w:p w:rsidR="00081FBD" w:rsidRPr="005E275F" w:rsidRDefault="005E275F" w:rsidP="0008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внесении изменений в постановление «Об утверждении  муниципальной программы 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Комплексное развития систем</w:t>
            </w:r>
            <w:r w:rsidR="00CD2DDF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A38F9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транспортной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инфраструктуры муниципального образования сельское поселение «Деревня Большие козлы»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от 03.02.2020г. №12 (в ред. от 03.06.2020г. №46)</w:t>
            </w: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81FBD" w:rsidRPr="005E275F" w:rsidRDefault="00987F59" w:rsidP="00081FB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hyperlink r:id="rId5" w:history="1"/>
          </w:p>
        </w:tc>
      </w:tr>
    </w:tbl>
    <w:p w:rsidR="00081FBD" w:rsidRPr="005E275F" w:rsidRDefault="00081FBD" w:rsidP="00081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tbl>
      <w:tblPr>
        <w:tblpPr w:leftFromText="180" w:rightFromText="180" w:vertAnchor="text" w:horzAnchor="page" w:tblpX="856" w:tblpY="4683"/>
        <w:tblW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"/>
      </w:tblGrid>
      <w:tr w:rsidR="00081FBD" w:rsidRPr="0016548B" w:rsidTr="00CD2DDF">
        <w:trPr>
          <w:trHeight w:val="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16548B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75F" w:rsidRPr="005E275F" w:rsidRDefault="005E275F" w:rsidP="005E27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E275F" w:rsidRPr="009D1E8E" w:rsidRDefault="005E275F" w:rsidP="005E27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E8E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5E275F" w:rsidRPr="009D1E8E" w:rsidRDefault="005E275F" w:rsidP="005E2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75F" w:rsidRPr="0016548B" w:rsidRDefault="009D1E8E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>Внести изменения в  постановление «Об утверждении  муниципальной программы</w:t>
      </w:r>
      <w:r w:rsid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«Комплексное развития систем транспортной инфраструктуры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Деревня Большие </w:t>
      </w:r>
      <w:r w:rsidR="005E275F" w:rsidRPr="005E27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козлы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от 03.02.2020 №</w:t>
      </w:r>
      <w:r w:rsidR="005E275F" w:rsidRPr="0016548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6548B" w:rsidRPr="00165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(в ред. от 03.06.2020г. №46)</w:t>
      </w:r>
      <w:r w:rsidR="001014D8" w:rsidRPr="001654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75F" w:rsidRPr="009D1E8E" w:rsidRDefault="005E275F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Изложить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в новой редакции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паспорт муниципальной программы, перечень 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     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мероприятий муниципальн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ой программы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(прилагается)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.</w:t>
      </w:r>
    </w:p>
    <w:p w:rsidR="005E275F" w:rsidRPr="005E275F" w:rsidRDefault="005E275F" w:rsidP="005E275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5E275F" w:rsidRPr="005E275F" w:rsidRDefault="005E275F" w:rsidP="005E275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</w:t>
      </w:r>
      <w:proofErr w:type="gramStart"/>
      <w:r w:rsidRPr="005E27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275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16548B" w:rsidRDefault="0016548B" w:rsidP="00407C6F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EA38F9" w:rsidRDefault="0016548B" w:rsidP="009D1E8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Ведущий специалист                               </w:t>
      </w:r>
      <w:r w:rsidR="009D1E8E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         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                            С.И. Галицкая</w:t>
      </w: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16548B" w:rsidRDefault="0016548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5E275F" w:rsidRDefault="005E275F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5E275F" w:rsidRDefault="005E275F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9D1E8E" w:rsidRDefault="009D1E8E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5E275F" w:rsidRDefault="005E275F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1"/>
      </w:tblGrid>
      <w:tr w:rsidR="00DD60BB" w:rsidRPr="009D1E8E" w:rsidTr="00DD60BB">
        <w:tc>
          <w:tcPr>
            <w:tcW w:w="4141" w:type="dxa"/>
          </w:tcPr>
          <w:p w:rsidR="009E4871" w:rsidRDefault="009E4871" w:rsidP="0016548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E275F" w:rsidRDefault="00DD60BB" w:rsidP="005E275F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Приложение</w:t>
            </w:r>
          </w:p>
          <w:p w:rsidR="005E275F" w:rsidRPr="005E275F" w:rsidRDefault="00DD60BB" w:rsidP="005E27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 Постановлению </w:t>
            </w:r>
            <w:r w:rsidR="005E275F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сельского поселения</w:t>
            </w:r>
          </w:p>
          <w:p w:rsidR="0016548B" w:rsidRDefault="005E275F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E27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«Деревня Большие Козлы»  </w:t>
            </w:r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</w:t>
            </w:r>
            <w:r w:rsidR="0016548B">
              <w:rPr>
                <w:rFonts w:ascii="Times New Roman" w:hAnsi="Times New Roman"/>
                <w:sz w:val="16"/>
                <w:szCs w:val="16"/>
                <w:lang w:val="ru-RU"/>
              </w:rPr>
              <w:t>23.12.2020 года №93</w:t>
            </w:r>
          </w:p>
          <w:p w:rsidR="0016548B" w:rsidRPr="0016548B" w:rsidRDefault="0016548B" w:rsidP="0016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О внесении изменений в постановление «Об утверждении  муниципальной программы  «Комплексное развития систем транспортной инфраструктуры муниципального образования сельское поселение «Деревня Большие козлы» от 03.02.2020г. №12 (в ред. от 03.06.2020г. №46)</w:t>
            </w:r>
          </w:p>
          <w:p w:rsidR="0016548B" w:rsidRDefault="0016548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D60BB" w:rsidRPr="005E275F" w:rsidRDefault="00DD60B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E3BD4" w:rsidRPr="00DD60BB" w:rsidRDefault="00DD60BB" w:rsidP="00DD60BB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0B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ПАСПОРТ</w:t>
      </w:r>
    </w:p>
    <w:p w:rsidR="005E3BD4" w:rsidRPr="0066401E" w:rsidRDefault="00C70504" w:rsidP="0066401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"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«КОМПЛЕКСНОЕ РАЗВИТИЕ СИСТЕМ ТРАНСПОРТНОЙ ИНФРАСТРУКТУРЫ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СЕЛЬСКОГО ПОСЕЛЕНИЯ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«</w:t>
      </w:r>
      <w:r w:rsid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ДЕРЕВНЯ БОЛЬШИЕ КОЗЛЫ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E3BD4" w:rsidRPr="0066401E" w:rsidRDefault="005E3BD4" w:rsidP="00DD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66401E" w:rsidRDefault="005E3B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074677" w:rsidRDefault="005E3BD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378"/>
      </w:tblGrid>
      <w:tr w:rsidR="00D20420" w:rsidRPr="009D1E8E" w:rsidTr="005E275F">
        <w:trPr>
          <w:trHeight w:val="159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0420" w:rsidRDefault="00D20420" w:rsidP="00D20420">
            <w:pPr>
              <w:pStyle w:val="a5"/>
              <w:numPr>
                <w:ilvl w:val="0"/>
                <w:numId w:val="22"/>
              </w:numPr>
            </w:pPr>
            <w:r w:rsidRPr="00D20420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Администрация МО СП «</w:t>
            </w:r>
            <w:r w:rsidRPr="0066401E">
              <w:rPr>
                <w:rFonts w:ascii="Times New Roman" w:eastAsiaTheme="minorEastAsia" w:hAnsi="Times New Roman"/>
              </w:rPr>
              <w:t>Деревня Большие козлы</w:t>
            </w:r>
            <w:r w:rsidRPr="0066401E">
              <w:rPr>
                <w:rFonts w:ascii="Times New Roman" w:hAnsi="Times New Roman"/>
              </w:rPr>
              <w:t>»</w:t>
            </w:r>
          </w:p>
        </w:tc>
      </w:tr>
      <w:tr w:rsidR="00D20420" w:rsidRPr="009D1E8E" w:rsidTr="005E275F">
        <w:trPr>
          <w:trHeight w:val="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DD60BB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420" w:rsidRPr="009D1E8E" w:rsidTr="005E275F">
        <w:trPr>
          <w:trHeight w:val="632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Разработчик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677">
              <w:rPr>
                <w:rFonts w:ascii="Times New Roman" w:hAnsi="Times New Roman"/>
                <w:lang w:val="ru-RU"/>
              </w:rPr>
              <w:t>Администрация МО СП «Деревня Большие козлы»</w:t>
            </w:r>
          </w:p>
        </w:tc>
      </w:tr>
      <w:tr w:rsidR="00D20420" w:rsidRPr="009D1E8E" w:rsidTr="005E275F">
        <w:trPr>
          <w:trHeight w:val="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9D1E8E" w:rsidTr="005E275F">
        <w:trPr>
          <w:trHeight w:val="3203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Основание принятия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решения о разработке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Федеральный закон от 29.12.2014 N 456-ФЗ "О внесении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изменений  в  Градостроительный  кодекс 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 и отдельные законодательные акты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Федерации", Федеральный закон от 06 октября 2003 года №</w:t>
            </w:r>
            <w:r w:rsidR="00074677">
              <w:rPr>
                <w:rFonts w:ascii="Times New Roman" w:hAnsi="Times New Roman"/>
              </w:rPr>
              <w:t xml:space="preserve"> 131-ФЗ  «Об общих принципах </w:t>
            </w:r>
            <w:r w:rsidRPr="0066401E">
              <w:rPr>
                <w:rFonts w:ascii="Times New Roman" w:hAnsi="Times New Roman"/>
              </w:rPr>
              <w:t>организации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самоуправления в Российской Федерации», Постановление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Правительства РФ от 1 октября 2015 г. N 1050 "</w:t>
            </w:r>
            <w:proofErr w:type="gramStart"/>
            <w:r w:rsidRPr="0066401E">
              <w:rPr>
                <w:rFonts w:ascii="Times New Roman" w:hAnsi="Times New Roman"/>
              </w:rPr>
              <w:t>Об</w:t>
            </w:r>
            <w:proofErr w:type="gramEnd"/>
          </w:p>
          <w:p w:rsidR="00D20420" w:rsidRPr="00D20420" w:rsidRDefault="00D20420" w:rsidP="00074677">
            <w:pPr>
              <w:pStyle w:val="1"/>
              <w:rPr>
                <w:rFonts w:ascii="Times New Roman" w:hAnsi="Times New Roman"/>
              </w:rPr>
            </w:pPr>
            <w:proofErr w:type="gramStart"/>
            <w:r w:rsidRPr="0066401E">
              <w:rPr>
                <w:rFonts w:ascii="Times New Roman" w:hAnsi="Times New Roman"/>
              </w:rPr>
              <w:t>утверждении</w:t>
            </w:r>
            <w:proofErr w:type="gramEnd"/>
            <w:r w:rsidRPr="0066401E">
              <w:rPr>
                <w:rFonts w:ascii="Times New Roman" w:hAnsi="Times New Roman"/>
              </w:rPr>
              <w:t xml:space="preserve"> требований к программам комплексного</w:t>
            </w:r>
            <w:r w:rsidR="00074677">
              <w:rPr>
                <w:rFonts w:ascii="Times New Roman" w:hAnsi="Times New Roman"/>
              </w:rPr>
              <w:t xml:space="preserve"> развития </w:t>
            </w:r>
            <w:r w:rsidRPr="0066401E">
              <w:rPr>
                <w:rFonts w:ascii="Times New Roman" w:hAnsi="Times New Roman"/>
              </w:rPr>
              <w:t>социальной инфраструктуры поселений, городских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D20420">
              <w:rPr>
                <w:rFonts w:ascii="Times New Roman" w:hAnsi="Times New Roman"/>
              </w:rPr>
              <w:t>округов», Устав сельского поселения «Деревня Большие козлы».</w:t>
            </w:r>
          </w:p>
        </w:tc>
      </w:tr>
      <w:tr w:rsidR="00D20420" w:rsidRPr="009D1E8E" w:rsidTr="005E275F">
        <w:trPr>
          <w:trHeight w:val="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9D1E8E" w:rsidTr="005E275F">
        <w:trPr>
          <w:trHeight w:val="275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92615D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Цели и задачи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безопасность, качество и эффективность транспортного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обслуживания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населения,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юридических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 xml:space="preserve">индивидуальных 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предпринимателей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доступность объектов транспортной инфраструктуры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6401E">
              <w:rPr>
                <w:rFonts w:ascii="Times New Roman" w:hAnsi="Times New Roman"/>
              </w:rPr>
              <w:t>эффективность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функционирования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действующей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транспортной инфраструктуры;</w:t>
            </w:r>
          </w:p>
          <w:p w:rsidR="00D20420" w:rsidRPr="006F0D19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  </w:t>
            </w:r>
            <w:r w:rsidRPr="0066401E">
              <w:rPr>
                <w:rFonts w:ascii="Times New Roman" w:hAnsi="Times New Roman"/>
              </w:rPr>
              <w:t>обеспечение более комфортных условий</w:t>
            </w:r>
            <w:r>
              <w:rPr>
                <w:rFonts w:ascii="Times New Roman" w:hAnsi="Times New Roman"/>
              </w:rPr>
              <w:t xml:space="preserve">  п</w:t>
            </w:r>
            <w:r w:rsidRPr="0066401E">
              <w:rPr>
                <w:rFonts w:ascii="Times New Roman" w:hAnsi="Times New Roman"/>
              </w:rPr>
              <w:t>роживания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населения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строительство, реконструкция и капитальный ремонт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автомобильных  дорог  общего  пользования 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значения с твердым покрытием на территории сельского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поселения «</w:t>
            </w:r>
            <w:r>
              <w:rPr>
                <w:rFonts w:ascii="Times New Roman" w:hAnsi="Times New Roman"/>
              </w:rPr>
              <w:t xml:space="preserve">Деревня Большие </w:t>
            </w:r>
            <w:r w:rsidRPr="0066401E">
              <w:rPr>
                <w:rFonts w:ascii="Times New Roman" w:hAnsi="Times New Roman"/>
              </w:rPr>
              <w:t>козлы</w:t>
            </w:r>
            <w:r w:rsidRPr="006F0D19">
              <w:rPr>
                <w:rFonts w:ascii="Times New Roman" w:hAnsi="Times New Roman"/>
              </w:rPr>
              <w:t>»</w:t>
            </w:r>
          </w:p>
        </w:tc>
      </w:tr>
    </w:tbl>
    <w:p w:rsidR="005E3BD4" w:rsidRPr="0092615D" w:rsidRDefault="005E3BD4" w:rsidP="0092615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3BD4" w:rsidRPr="0092615D">
          <w:pgSz w:w="11900" w:h="16840"/>
          <w:pgMar w:top="1148" w:right="840" w:bottom="967" w:left="1640" w:header="720" w:footer="720" w:gutter="0"/>
          <w:cols w:space="720" w:equalWidth="0">
            <w:col w:w="9420"/>
          </w:cols>
          <w:noEndnote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6"/>
        <w:gridCol w:w="1518"/>
        <w:gridCol w:w="1977"/>
        <w:gridCol w:w="899"/>
        <w:gridCol w:w="1438"/>
        <w:gridCol w:w="811"/>
      </w:tblGrid>
      <w:tr w:rsidR="0092615D" w:rsidRPr="009D1E8E" w:rsidTr="005E275F">
        <w:trPr>
          <w:trHeight w:val="2708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bookmarkStart w:id="0" w:name="page5"/>
            <w:bookmarkEnd w:id="0"/>
            <w:r w:rsidRPr="006F0D19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746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5.  </w:t>
            </w:r>
            <w:r w:rsidRPr="006F0D19">
              <w:rPr>
                <w:rFonts w:ascii="Times New Roman" w:hAnsi="Times New Roman"/>
              </w:rPr>
              <w:t>Целевые индикаторы и</w:t>
            </w:r>
          </w:p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66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Целевыми индикаторами Программы являются: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доля автомобильных дорог общего пользования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местного значения, не соответствующих нормативным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требованиям к транспортно-эксплуатационным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показателям;</w:t>
            </w:r>
          </w:p>
          <w:p w:rsidR="0092615D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2615D" w:rsidRPr="006F0D19">
              <w:rPr>
                <w:rFonts w:ascii="Times New Roman" w:hAnsi="Times New Roman"/>
              </w:rPr>
              <w:t>протяженность автомобильных дорог общего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пользования местного значения, введенных в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эксплуатацию после строительства и реконструкции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снижение удельного веса дорог, нуждающихся в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капитальном ремонте (реконструкции);</w:t>
            </w:r>
          </w:p>
        </w:tc>
      </w:tr>
      <w:tr w:rsidR="0092615D" w:rsidRPr="009D1E8E" w:rsidTr="005E275F">
        <w:trPr>
          <w:trHeight w:val="74"/>
        </w:trPr>
        <w:tc>
          <w:tcPr>
            <w:tcW w:w="2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9D1E8E" w:rsidTr="005E275F">
        <w:trPr>
          <w:trHeight w:val="289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</w:t>
            </w:r>
            <w:r w:rsidRPr="006F0D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 xml:space="preserve"> Укрепленное описание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Строительство и реконструкция автомобильных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дорог общего пользования местного значения, приобретение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материалов;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ремонт и капитальный ремонт автомобильных дорог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общего пользования местного значения, находящихся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в неудовлетворительном и аварийном состоянии, в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соответствии с утвержденным перечнем;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разработка проектно-сметной документации;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безопасность дорожного движения (установка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знаков, ремонт знаков безопасности, устройство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искусственных неровностей).</w:t>
            </w: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запланированных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мероприятий Программы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1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94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74677">
              <w:rPr>
                <w:rFonts w:ascii="Times New Roman" w:hAnsi="Times New Roman"/>
              </w:rPr>
              <w:t xml:space="preserve"> </w:t>
            </w:r>
            <w:r w:rsidR="00D20420" w:rsidRPr="006F0D19">
              <w:rPr>
                <w:rFonts w:ascii="Times New Roman" w:hAnsi="Times New Roman"/>
              </w:rPr>
              <w:t>8. Сроки и этапы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E248E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</w:t>
            </w:r>
          </w:p>
        </w:tc>
      </w:tr>
      <w:tr w:rsidR="00D20420" w:rsidRPr="00DE248E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реализации Программы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9D1E8E" w:rsidTr="005E275F">
        <w:trPr>
          <w:trHeight w:val="1367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9. Объемы и источники</w:t>
            </w:r>
          </w:p>
          <w:p w:rsidR="00074677" w:rsidRPr="006F0D19" w:rsidRDefault="00DE248E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Ф</w:t>
            </w:r>
            <w:r w:rsidR="00074677" w:rsidRPr="006F0D19">
              <w:rPr>
                <w:rFonts w:ascii="Times New Roman" w:hAnsi="Times New Roman"/>
              </w:rPr>
              <w:t>инансирования</w:t>
            </w:r>
            <w:r>
              <w:rPr>
                <w:rFonts w:ascii="Times New Roman" w:hAnsi="Times New Roman"/>
              </w:rPr>
              <w:t xml:space="preserve"> (тыс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6228A5">
              <w:rPr>
                <w:rFonts w:ascii="Times New Roman" w:hAnsi="Times New Roman"/>
              </w:rPr>
              <w:t>р</w:t>
            </w:r>
            <w:proofErr w:type="gramEnd"/>
            <w:r w:rsidR="006228A5">
              <w:rPr>
                <w:rFonts w:ascii="Times New Roman" w:hAnsi="Times New Roman"/>
              </w:rPr>
              <w:t>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4677" w:rsidRPr="009D1E8E" w:rsidRDefault="003B690D" w:rsidP="00074677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D1E8E">
              <w:rPr>
                <w:rFonts w:ascii="Times New Roman" w:hAnsi="Times New Roman"/>
                <w:b/>
              </w:rPr>
              <w:t>3099,3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Источники финансирования: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средства местного бюджета.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Бюджетные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ассигнования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будут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Уточнены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формировании проектов бюджета поселения с учетом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изменения ассигнований из регионального бюджета.</w:t>
            </w:r>
          </w:p>
        </w:tc>
      </w:tr>
      <w:tr w:rsidR="00074677" w:rsidRPr="009D1E8E" w:rsidTr="005E275F">
        <w:trPr>
          <w:trHeight w:val="1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9D1E8E" w:rsidTr="005E275F">
        <w:trPr>
          <w:trHeight w:val="2427"/>
        </w:trPr>
        <w:tc>
          <w:tcPr>
            <w:tcW w:w="299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10. Ожидаемые конечные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результаты реализации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Программы и показатели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социально-экономической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реализации муниципальной долгосрочной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программы (20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гг.) планируется снизить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долю автомобильных дорог местного значения, не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соответствующих нормативным требованиям.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20</w:t>
            </w:r>
            <w:r w:rsidR="00DE248E">
              <w:rPr>
                <w:rFonts w:ascii="Times New Roman" w:hAnsi="Times New Roman"/>
              </w:rPr>
              <w:t>20-2025</w:t>
            </w:r>
            <w:r w:rsidRPr="006F0D19">
              <w:rPr>
                <w:rFonts w:ascii="Times New Roman" w:hAnsi="Times New Roman"/>
              </w:rPr>
              <w:t xml:space="preserve"> гг. планируется провести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работы по ремонту и капитальному ремонту на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6F0D19">
              <w:rPr>
                <w:rFonts w:ascii="Times New Roman" w:hAnsi="Times New Roman"/>
              </w:rPr>
              <w:t xml:space="preserve"> </w:t>
            </w:r>
            <w:proofErr w:type="gramStart"/>
            <w:r w:rsidRPr="006F0D19">
              <w:rPr>
                <w:rFonts w:ascii="Times New Roman" w:hAnsi="Times New Roman"/>
              </w:rPr>
              <w:t>а</w:t>
            </w:r>
            <w:proofErr w:type="gramEnd"/>
            <w:r w:rsidRPr="006F0D19">
              <w:rPr>
                <w:rFonts w:ascii="Times New Roman" w:hAnsi="Times New Roman"/>
              </w:rPr>
              <w:t>втомобильных дорог.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Обеспечение  надежности  и  безопасности  системы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транспортной инфраструктуры</w:t>
            </w:r>
          </w:p>
        </w:tc>
      </w:tr>
      <w:tr w:rsidR="00D20420" w:rsidRPr="009D1E8E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152882" w:rsidRPr="006F0D19" w:rsidRDefault="00152882" w:rsidP="003B69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52882" w:rsidRPr="006F0D19">
          <w:pgSz w:w="11900" w:h="16840"/>
          <w:pgMar w:top="851" w:right="840" w:bottom="1114" w:left="1640" w:header="720" w:footer="720" w:gutter="0"/>
          <w:cols w:space="720" w:equalWidth="0">
            <w:col w:w="9420"/>
          </w:cols>
          <w:noEndnote/>
        </w:sectPr>
      </w:pPr>
    </w:p>
    <w:p w:rsidR="000F2D59" w:rsidRPr="005F40CC" w:rsidRDefault="00CC30CB" w:rsidP="009D1E8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80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bookmarkStart w:id="1" w:name="page7"/>
      <w:bookmarkEnd w:id="1"/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lastRenderedPageBreak/>
        <w:t>ПЕРЕЧЕНЬ</w:t>
      </w:r>
    </w:p>
    <w:p w:rsidR="00CC30CB" w:rsidRPr="0092615D" w:rsidRDefault="00CC30CB" w:rsidP="009D1E8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340" w:right="800"/>
        <w:jc w:val="center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программных мероприятий Программы комплексного развития систем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транспортной инфраструктуры на территории сельского поселения «</w:t>
      </w:r>
      <w:r w:rsidR="00AE4FE7"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Деревня Большие Козлы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» на 20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20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– 202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5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годы</w:t>
      </w:r>
    </w:p>
    <w:tbl>
      <w:tblPr>
        <w:tblStyle w:val="a4"/>
        <w:tblpPr w:leftFromText="180" w:rightFromText="180" w:vertAnchor="text" w:horzAnchor="margin" w:tblpXSpec="center" w:tblpY="115"/>
        <w:tblW w:w="14345" w:type="dxa"/>
        <w:tblLayout w:type="fixed"/>
        <w:tblLook w:val="04A0"/>
      </w:tblPr>
      <w:tblGrid>
        <w:gridCol w:w="563"/>
        <w:gridCol w:w="1955"/>
        <w:gridCol w:w="1559"/>
        <w:gridCol w:w="2065"/>
        <w:gridCol w:w="1132"/>
        <w:gridCol w:w="1292"/>
        <w:gridCol w:w="971"/>
        <w:gridCol w:w="969"/>
        <w:gridCol w:w="971"/>
        <w:gridCol w:w="969"/>
        <w:gridCol w:w="971"/>
        <w:gridCol w:w="928"/>
      </w:tblGrid>
      <w:tr w:rsidR="009D1E8E" w:rsidRPr="009D1E8E" w:rsidTr="009D1E8E">
        <w:trPr>
          <w:trHeight w:val="426"/>
        </w:trPr>
        <w:tc>
          <w:tcPr>
            <w:tcW w:w="563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реализации, год</w:t>
            </w:r>
          </w:p>
        </w:tc>
        <w:tc>
          <w:tcPr>
            <w:tcW w:w="2065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1132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2" w:type="dxa"/>
            <w:vMerge w:val="restart"/>
          </w:tcPr>
          <w:p w:rsidR="00442439" w:rsidRPr="00E80B06" w:rsidRDefault="006A6C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 (тыс</w:t>
            </w:r>
            <w:proofErr w:type="gramStart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  <w:r w:rsidR="00442439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79" w:type="dxa"/>
            <w:gridSpan w:val="6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9D1E8E" w:rsidRPr="0092615D" w:rsidTr="009D1E8E">
        <w:trPr>
          <w:trHeight w:val="355"/>
        </w:trPr>
        <w:tc>
          <w:tcPr>
            <w:tcW w:w="563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6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69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928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1E8E" w:rsidRPr="0092615D" w:rsidTr="009D1E8E">
        <w:trPr>
          <w:trHeight w:val="2882"/>
        </w:trPr>
        <w:tc>
          <w:tcPr>
            <w:tcW w:w="563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5F40CC" w:rsidRPr="00E80B06" w:rsidRDefault="005F40CC" w:rsidP="009D1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полномочий района по дорожной деятельности </w:t>
            </w:r>
            <w:r w:rsidR="009D1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автомобильных дорог местного значения</w:t>
            </w:r>
          </w:p>
        </w:tc>
        <w:tc>
          <w:tcPr>
            <w:tcW w:w="155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2020-2025</w:t>
            </w:r>
          </w:p>
        </w:tc>
        <w:tc>
          <w:tcPr>
            <w:tcW w:w="2065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</w:t>
            </w:r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13AA" w:rsidRPr="00E80B06" w:rsidRDefault="002E13AA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 «Перемышльский район»</w:t>
            </w:r>
          </w:p>
        </w:tc>
        <w:tc>
          <w:tcPr>
            <w:tcW w:w="1132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92" w:type="dxa"/>
          </w:tcPr>
          <w:p w:rsidR="005F40CC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3299,3</w:t>
            </w:r>
          </w:p>
        </w:tc>
        <w:tc>
          <w:tcPr>
            <w:tcW w:w="971" w:type="dxa"/>
          </w:tcPr>
          <w:p w:rsidR="005F40CC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6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</w:tr>
      <w:tr w:rsidR="009D1E8E" w:rsidRPr="0092615D" w:rsidTr="009D1E8E">
        <w:trPr>
          <w:trHeight w:val="802"/>
        </w:trPr>
        <w:tc>
          <w:tcPr>
            <w:tcW w:w="563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3299,3</w:t>
            </w:r>
          </w:p>
        </w:tc>
        <w:tc>
          <w:tcPr>
            <w:tcW w:w="971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6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</w:tr>
    </w:tbl>
    <w:p w:rsidR="00CC30CB" w:rsidRPr="0092615D" w:rsidRDefault="00CC30CB" w:rsidP="00E80B06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C30CB" w:rsidRPr="0092615D" w:rsidSect="00E80B06">
      <w:pgSz w:w="16840" w:h="11900" w:orient="landscape"/>
      <w:pgMar w:top="1701" w:right="1106" w:bottom="839" w:left="1440" w:header="720" w:footer="720" w:gutter="0"/>
      <w:cols w:space="720" w:equalWidth="0">
        <w:col w:w="9359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5412BC6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7D548CAA"/>
    <w:lvl w:ilvl="0" w:tplc="F9AE094E">
      <w:start w:val="1"/>
      <w:numFmt w:val="bullet"/>
      <w:lvlText w:val="и"/>
      <w:lvlJc w:val="left"/>
      <w:pPr>
        <w:tabs>
          <w:tab w:val="num" w:pos="2061"/>
        </w:tabs>
        <w:ind w:left="2061" w:hanging="360"/>
      </w:pPr>
      <w:rPr>
        <w:b/>
      </w:rPr>
    </w:lvl>
    <w:lvl w:ilvl="1" w:tplc="00007E87">
      <w:start w:val="12"/>
      <w:numFmt w:val="decimal"/>
      <w:lvlText w:val="2.%2."/>
      <w:lvlJc w:val="left"/>
      <w:pPr>
        <w:tabs>
          <w:tab w:val="num" w:pos="2781"/>
        </w:tabs>
        <w:ind w:left="278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B0547A3"/>
    <w:multiLevelType w:val="multilevel"/>
    <w:tmpl w:val="DDE2E7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57C11A3"/>
    <w:multiLevelType w:val="hybridMultilevel"/>
    <w:tmpl w:val="D4B0FF5C"/>
    <w:lvl w:ilvl="0" w:tplc="F274F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044D4F"/>
    <w:multiLevelType w:val="multilevel"/>
    <w:tmpl w:val="CFB4D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>
    <w:nsid w:val="46B306DA"/>
    <w:multiLevelType w:val="multilevel"/>
    <w:tmpl w:val="F250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7D57265"/>
    <w:multiLevelType w:val="multilevel"/>
    <w:tmpl w:val="C876C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526E046A"/>
    <w:multiLevelType w:val="hybridMultilevel"/>
    <w:tmpl w:val="6C7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17DE1"/>
    <w:multiLevelType w:val="hybridMultilevel"/>
    <w:tmpl w:val="F3F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B0736"/>
    <w:multiLevelType w:val="multilevel"/>
    <w:tmpl w:val="4C944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EE22862"/>
    <w:multiLevelType w:val="hybridMultilevel"/>
    <w:tmpl w:val="E418F34E"/>
    <w:lvl w:ilvl="0" w:tplc="9EC0D214">
      <w:start w:val="28"/>
      <w:numFmt w:val="decimal"/>
      <w:lvlText w:val="%1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3">
    <w:nsid w:val="77C20D17"/>
    <w:multiLevelType w:val="multilevel"/>
    <w:tmpl w:val="C00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C174ED4"/>
    <w:multiLevelType w:val="hybridMultilevel"/>
    <w:tmpl w:val="48E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A09DA"/>
    <w:multiLevelType w:val="multilevel"/>
    <w:tmpl w:val="9E5A5B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70504"/>
    <w:rsid w:val="00031AD7"/>
    <w:rsid w:val="0004322F"/>
    <w:rsid w:val="000461EB"/>
    <w:rsid w:val="00074677"/>
    <w:rsid w:val="0008019A"/>
    <w:rsid w:val="00081FBD"/>
    <w:rsid w:val="000F2D59"/>
    <w:rsid w:val="001014D8"/>
    <w:rsid w:val="00152882"/>
    <w:rsid w:val="00163501"/>
    <w:rsid w:val="0016548B"/>
    <w:rsid w:val="0018228F"/>
    <w:rsid w:val="001B7BEE"/>
    <w:rsid w:val="001C1C59"/>
    <w:rsid w:val="001F09BE"/>
    <w:rsid w:val="001F24A3"/>
    <w:rsid w:val="001F4B79"/>
    <w:rsid w:val="00201F9F"/>
    <w:rsid w:val="00260EE5"/>
    <w:rsid w:val="002749F6"/>
    <w:rsid w:val="002B0DC0"/>
    <w:rsid w:val="002E13AA"/>
    <w:rsid w:val="002F3493"/>
    <w:rsid w:val="00367085"/>
    <w:rsid w:val="003B690D"/>
    <w:rsid w:val="00407C6F"/>
    <w:rsid w:val="00433880"/>
    <w:rsid w:val="00442439"/>
    <w:rsid w:val="004B64D7"/>
    <w:rsid w:val="004D67CD"/>
    <w:rsid w:val="004F68A3"/>
    <w:rsid w:val="00534CBE"/>
    <w:rsid w:val="00592CCF"/>
    <w:rsid w:val="005A3AFF"/>
    <w:rsid w:val="005C3D10"/>
    <w:rsid w:val="005E275F"/>
    <w:rsid w:val="005E3BD4"/>
    <w:rsid w:val="005F40CC"/>
    <w:rsid w:val="00610CB6"/>
    <w:rsid w:val="00617EFA"/>
    <w:rsid w:val="006228A5"/>
    <w:rsid w:val="0066401E"/>
    <w:rsid w:val="006661FF"/>
    <w:rsid w:val="00675C27"/>
    <w:rsid w:val="006A52E0"/>
    <w:rsid w:val="006A6CCC"/>
    <w:rsid w:val="006F0D19"/>
    <w:rsid w:val="00737568"/>
    <w:rsid w:val="00752358"/>
    <w:rsid w:val="007D32A8"/>
    <w:rsid w:val="008122AC"/>
    <w:rsid w:val="008205EE"/>
    <w:rsid w:val="00854FC2"/>
    <w:rsid w:val="00861945"/>
    <w:rsid w:val="00876F90"/>
    <w:rsid w:val="008A3AD5"/>
    <w:rsid w:val="008B1B61"/>
    <w:rsid w:val="008F0052"/>
    <w:rsid w:val="0092615D"/>
    <w:rsid w:val="00987F59"/>
    <w:rsid w:val="009D10AA"/>
    <w:rsid w:val="009D1E8E"/>
    <w:rsid w:val="009E4871"/>
    <w:rsid w:val="00A1404A"/>
    <w:rsid w:val="00A7724F"/>
    <w:rsid w:val="00A93E44"/>
    <w:rsid w:val="00AE4FE7"/>
    <w:rsid w:val="00B04B85"/>
    <w:rsid w:val="00BD78CB"/>
    <w:rsid w:val="00BF12A3"/>
    <w:rsid w:val="00C0322C"/>
    <w:rsid w:val="00C22897"/>
    <w:rsid w:val="00C35B5A"/>
    <w:rsid w:val="00C70504"/>
    <w:rsid w:val="00C87217"/>
    <w:rsid w:val="00CB41CA"/>
    <w:rsid w:val="00CC30CB"/>
    <w:rsid w:val="00CD2DDF"/>
    <w:rsid w:val="00D20420"/>
    <w:rsid w:val="00DD60BB"/>
    <w:rsid w:val="00DE248E"/>
    <w:rsid w:val="00E171A7"/>
    <w:rsid w:val="00E22225"/>
    <w:rsid w:val="00E80B06"/>
    <w:rsid w:val="00EA38F9"/>
    <w:rsid w:val="00EC4153"/>
    <w:rsid w:val="00ED124C"/>
    <w:rsid w:val="00ED22DC"/>
    <w:rsid w:val="00F2222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2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link w:val="ConsPlusNormal0"/>
    <w:rsid w:val="0015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52882"/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10AA"/>
    <w:rPr>
      <w:color w:val="0000FF"/>
      <w:u w:val="single"/>
    </w:rPr>
  </w:style>
  <w:style w:type="table" w:styleId="a4">
    <w:name w:val="Table Grid"/>
    <w:basedOn w:val="a1"/>
    <w:uiPriority w:val="59"/>
    <w:rsid w:val="004D6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49F6"/>
    <w:pPr>
      <w:ind w:left="720"/>
      <w:contextualSpacing/>
    </w:pPr>
  </w:style>
  <w:style w:type="character" w:customStyle="1" w:styleId="ConsPlusTitle">
    <w:name w:val="ConsPlusTitle Знак"/>
    <w:link w:val="ConsPlusTitle0"/>
    <w:uiPriority w:val="99"/>
    <w:locked/>
    <w:rsid w:val="00EA38F9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EA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CD2D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adm.bolschiekozli@yandex.ru</cp:lastModifiedBy>
  <cp:revision>30</cp:revision>
  <cp:lastPrinted>2020-02-12T14:06:00Z</cp:lastPrinted>
  <dcterms:created xsi:type="dcterms:W3CDTF">2017-11-17T11:32:00Z</dcterms:created>
  <dcterms:modified xsi:type="dcterms:W3CDTF">2020-12-23T11:10:00Z</dcterms:modified>
</cp:coreProperties>
</file>