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0D2" w:rsidRDefault="005530D2" w:rsidP="005530D2">
      <w:pPr>
        <w:jc w:val="center"/>
        <w:rPr>
          <w:b/>
          <w:caps/>
          <w:sz w:val="36"/>
          <w:szCs w:val="36"/>
        </w:rPr>
      </w:pPr>
      <w:r>
        <w:rPr>
          <w:b/>
          <w:caps/>
          <w:sz w:val="36"/>
          <w:szCs w:val="36"/>
        </w:rPr>
        <w:t>Сельская дума</w:t>
      </w:r>
    </w:p>
    <w:p w:rsidR="005530D2" w:rsidRDefault="005530D2" w:rsidP="005530D2">
      <w:pPr>
        <w:jc w:val="center"/>
        <w:rPr>
          <w:sz w:val="28"/>
          <w:szCs w:val="28"/>
        </w:rPr>
      </w:pPr>
      <w:r>
        <w:rPr>
          <w:sz w:val="28"/>
          <w:szCs w:val="28"/>
        </w:rPr>
        <w:t>сельского поселения «Деревня Большие Козлы»</w:t>
      </w:r>
    </w:p>
    <w:p w:rsidR="005530D2" w:rsidRDefault="005530D2" w:rsidP="005530D2">
      <w:pPr>
        <w:shd w:val="clear" w:color="auto" w:fill="FFFFFF"/>
        <w:spacing w:before="336" w:line="442" w:lineRule="exact"/>
        <w:jc w:val="center"/>
      </w:pPr>
      <w:r>
        <w:rPr>
          <w:b/>
          <w:bCs/>
          <w:spacing w:val="-5"/>
          <w:sz w:val="40"/>
          <w:szCs w:val="40"/>
        </w:rPr>
        <w:t>РЕШЕНИЕ</w:t>
      </w:r>
    </w:p>
    <w:p w:rsidR="005530D2" w:rsidRDefault="005530D2" w:rsidP="005530D2">
      <w:pPr>
        <w:jc w:val="center"/>
        <w:rPr>
          <w:sz w:val="28"/>
          <w:szCs w:val="28"/>
        </w:rPr>
      </w:pPr>
      <w:r>
        <w:rPr>
          <w:sz w:val="28"/>
          <w:szCs w:val="28"/>
        </w:rPr>
        <w:t>д. Большие Козлы</w:t>
      </w:r>
    </w:p>
    <w:p w:rsidR="005530D2" w:rsidRDefault="005530D2" w:rsidP="005530D2">
      <w:pPr>
        <w:jc w:val="center"/>
        <w:rPr>
          <w:sz w:val="28"/>
          <w:szCs w:val="28"/>
        </w:rPr>
      </w:pPr>
    </w:p>
    <w:p w:rsidR="005530D2" w:rsidRDefault="005530D2" w:rsidP="005530D2">
      <w:pPr>
        <w:rPr>
          <w:sz w:val="28"/>
          <w:szCs w:val="28"/>
        </w:rPr>
      </w:pPr>
      <w:r>
        <w:rPr>
          <w:sz w:val="28"/>
          <w:szCs w:val="28"/>
        </w:rPr>
        <w:t>от «20» декабря 2022 года                                                                         № 90</w:t>
      </w:r>
    </w:p>
    <w:p w:rsidR="005530D2" w:rsidRDefault="005530D2" w:rsidP="005530D2">
      <w:pPr>
        <w:pStyle w:val="ConsPlusNormal"/>
        <w:ind w:right="-13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30D2" w:rsidRDefault="005530D2" w:rsidP="005530D2">
      <w:pPr>
        <w:pStyle w:val="ConsPlusNormal"/>
        <w:ind w:right="-13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комиссии по соблюдению </w:t>
      </w:r>
    </w:p>
    <w:p w:rsidR="005530D2" w:rsidRDefault="005530D2" w:rsidP="005530D2">
      <w:pPr>
        <w:pStyle w:val="ConsPlusNormal"/>
        <w:ind w:right="-13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требований к служебному поведению </w:t>
      </w:r>
    </w:p>
    <w:p w:rsidR="005530D2" w:rsidRDefault="005530D2" w:rsidP="005530D2">
      <w:pPr>
        <w:pStyle w:val="ConsPlusNormal"/>
        <w:ind w:right="-13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Главы администрации сельского поселения </w:t>
      </w:r>
    </w:p>
    <w:p w:rsidR="005530D2" w:rsidRDefault="005530D2" w:rsidP="005530D2">
      <w:pPr>
        <w:pStyle w:val="ConsPlusNormal"/>
        <w:ind w:right="-13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«Деревня Большие Козлы» </w:t>
      </w:r>
    </w:p>
    <w:p w:rsidR="005530D2" w:rsidRDefault="005530D2" w:rsidP="005530D2">
      <w:pPr>
        <w:pStyle w:val="ConsPlusNormal"/>
        <w:ind w:right="-13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урегулированию конфликта интересов</w:t>
      </w:r>
    </w:p>
    <w:bookmarkEnd w:id="0"/>
    <w:p w:rsidR="005530D2" w:rsidRDefault="005530D2" w:rsidP="005530D2">
      <w:pPr>
        <w:pStyle w:val="a3"/>
        <w:ind w:right="-1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</w:p>
    <w:p w:rsidR="005530D2" w:rsidRDefault="005530D2" w:rsidP="005530D2">
      <w:pPr>
        <w:pStyle w:val="a3"/>
        <w:ind w:right="-17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В соответствии с Федеральным законом от 25.12.2008 №273-ФЗ «О противодействии коррупции», Федеральным законом от 02.03.2007 №25-ФЗ «О муниципальной службе в Российской Федерации», Указом Президента Российской Федерации от 01.07.2010 №821 «О комиссиях по соблюдению требований к служебному поведению федеральных государственных служащих и урегулированию конфликта интересов», Положением о комиссии по соблюдению требований к служебному поведению главы Администрации сельского поселения «Деревня Большие Козлы» и урегулированию конфликта интересов, утвержденного Решением Сельской Думы сельского поселения «Деревня Большие Козлы» от 15 июня 2020 года № 160, Сельская Дума сельского поселения «Деревня Большие Козлы»</w:t>
      </w:r>
    </w:p>
    <w:p w:rsidR="005530D2" w:rsidRDefault="005530D2" w:rsidP="005530D2">
      <w:pPr>
        <w:pStyle w:val="a3"/>
        <w:ind w:right="-17" w:firstLine="851"/>
        <w:jc w:val="both"/>
        <w:rPr>
          <w:sz w:val="28"/>
          <w:szCs w:val="28"/>
        </w:rPr>
      </w:pPr>
    </w:p>
    <w:p w:rsidR="005530D2" w:rsidRDefault="005530D2" w:rsidP="005530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РЕШИЛА:</w:t>
      </w:r>
    </w:p>
    <w:p w:rsidR="005530D2" w:rsidRDefault="005530D2" w:rsidP="005530D2">
      <w:pPr>
        <w:pStyle w:val="ConsPlusNormal"/>
        <w:widowControl/>
        <w:numPr>
          <w:ilvl w:val="0"/>
          <w:numId w:val="1"/>
        </w:numPr>
        <w:ind w:left="0" w:right="-13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комиссию по соблюдению требований к служебному поведению Главы администрации сельского поселения «Деревня Большие Козлы» и урегулированию конфликта интересов в следующем составе:</w:t>
      </w:r>
    </w:p>
    <w:p w:rsidR="005530D2" w:rsidRDefault="005530D2" w:rsidP="005530D2">
      <w:pPr>
        <w:pStyle w:val="ConsPlusNormal"/>
        <w:ind w:left="426" w:right="-13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Анисин Андрей Иванович – Депутат Сельской Думы, председатель комиссии;</w:t>
      </w:r>
    </w:p>
    <w:p w:rsidR="005530D2" w:rsidRDefault="005530D2" w:rsidP="005530D2">
      <w:pPr>
        <w:pStyle w:val="ConsPlusNormal"/>
        <w:ind w:left="426" w:right="-13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Черняков Тимофей Витальевич – Депутат Сельской Думы, заместитель председателя комиссии;</w:t>
      </w:r>
    </w:p>
    <w:p w:rsidR="005530D2" w:rsidRDefault="005530D2" w:rsidP="005530D2">
      <w:pPr>
        <w:pStyle w:val="ConsPlusNormal"/>
        <w:ind w:left="426" w:right="-13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Воробец Вера Владимировна –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Депутат Сельской Думы, секретарь комиссии;</w:t>
      </w:r>
    </w:p>
    <w:p w:rsidR="005530D2" w:rsidRDefault="005530D2" w:rsidP="005530D2">
      <w:pPr>
        <w:pStyle w:val="ConsPlusNormal"/>
        <w:ind w:left="426" w:right="-13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Елина Зинаида Михайловна – Депутат Сельской Думы, член комиссии;</w:t>
      </w:r>
    </w:p>
    <w:p w:rsidR="005530D2" w:rsidRDefault="005530D2" w:rsidP="005530D2">
      <w:pPr>
        <w:pStyle w:val="ConsPlusNormal"/>
        <w:ind w:left="426" w:right="-13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Алексеев Руслан Сергеевич – Депутат Сельской Думы, член комиссии;</w:t>
      </w:r>
    </w:p>
    <w:p w:rsidR="005530D2" w:rsidRDefault="005530D2" w:rsidP="005530D2">
      <w:pPr>
        <w:pStyle w:val="ConsPlusNormal"/>
        <w:ind w:right="-13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–представитель отдела по профилактике коррупционных правонарушений администрации Губернатора Калужской области (по согласованию).</w:t>
      </w:r>
    </w:p>
    <w:p w:rsidR="005530D2" w:rsidRDefault="005530D2" w:rsidP="005530D2">
      <w:pPr>
        <w:pStyle w:val="ConsPlusNormal"/>
        <w:ind w:right="-13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2.Настоящее Решение вступает в силу со дня официального обнародования.</w:t>
      </w:r>
    </w:p>
    <w:p w:rsidR="005530D2" w:rsidRDefault="005530D2" w:rsidP="005530D2">
      <w:pPr>
        <w:pStyle w:val="ConsPlusNormal"/>
        <w:ind w:right="-13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2C3B78" w:rsidRPr="005530D2" w:rsidRDefault="005530D2" w:rsidP="005530D2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 сельского поселения                                                         Т.В. Черняков</w:t>
      </w:r>
    </w:p>
    <w:sectPr w:rsidR="002C3B78" w:rsidRPr="005530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733DA5"/>
    <w:multiLevelType w:val="hybridMultilevel"/>
    <w:tmpl w:val="AD1C7E4E"/>
    <w:lvl w:ilvl="0" w:tplc="E330483C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1BD"/>
    <w:rsid w:val="002C3B78"/>
    <w:rsid w:val="005530D2"/>
    <w:rsid w:val="00B67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6A09C5-AB05-4823-AD97-AAF719896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30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530D2"/>
    <w:pPr>
      <w:spacing w:after="0" w:line="240" w:lineRule="auto"/>
    </w:pPr>
  </w:style>
  <w:style w:type="paragraph" w:customStyle="1" w:styleId="ConsPlusNormal">
    <w:name w:val="ConsPlusNormal"/>
    <w:rsid w:val="005530D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31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Большие Козлы</dc:creator>
  <cp:keywords/>
  <dc:description/>
  <cp:lastModifiedBy>Большие Козлы</cp:lastModifiedBy>
  <cp:revision>2</cp:revision>
  <dcterms:created xsi:type="dcterms:W3CDTF">2025-06-05T07:45:00Z</dcterms:created>
  <dcterms:modified xsi:type="dcterms:W3CDTF">2025-06-05T07:46:00Z</dcterms:modified>
</cp:coreProperties>
</file>