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346A859D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681F26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» на 2022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79E28429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2021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681F26">
        <w:rPr>
          <w:rFonts w:ascii="Times New Roman" w:hAnsi="Times New Roman" w:cs="Times New Roman"/>
          <w:sz w:val="26"/>
          <w:szCs w:val="26"/>
          <w:lang w:bidi="en-US"/>
        </w:rPr>
        <w:t>Село Борищево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>» 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67F9B965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2231F1D8" w14:textId="77777777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на электронную почту администрации района «Перемышльский район» -  </w:t>
      </w:r>
      <w:hyperlink r:id="rId5" w:history="1">
        <w:r w:rsidRPr="00B25847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7B8303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81F26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31C0D63D" w:rsidR="007F6A01" w:rsidRPr="005E4881" w:rsidRDefault="00681F26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Борищево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4FAD401F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681F26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210F665B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681F26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Борищево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681F26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Борищево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681F26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30.08.2021г.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681F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40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98CB874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681F26">
        <w:rPr>
          <w:rFonts w:ascii="Times New Roman" w:hAnsi="Times New Roman" w:cs="Times New Roman"/>
          <w:sz w:val="26"/>
          <w:szCs w:val="26"/>
        </w:rPr>
        <w:t>Село Борищево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D4E6F80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681F26">
        <w:rPr>
          <w:rFonts w:ascii="Times New Roman" w:hAnsi="Times New Roman" w:cs="Times New Roman"/>
          <w:b/>
          <w:bCs/>
          <w:sz w:val="26"/>
          <w:szCs w:val="26"/>
        </w:rPr>
        <w:t>Н.И. Пикина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211FB8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81F26">
        <w:rPr>
          <w:rFonts w:ascii="Times New Roman" w:hAnsi="Times New Roman" w:cs="Times New Roman"/>
          <w:sz w:val="26"/>
          <w:szCs w:val="26"/>
        </w:rPr>
        <w:t>Село Борищево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04558FEF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681F26">
        <w:rPr>
          <w:rFonts w:ascii="Times New Roman" w:hAnsi="Times New Roman" w:cs="Times New Roman"/>
          <w:b/>
          <w:bCs/>
          <w:sz w:val="26"/>
          <w:szCs w:val="26"/>
        </w:rPr>
        <w:t>Село Борищево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7794DE41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 w:rsidR="00681F26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459594FD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681F26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81F26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76C013E" w14:textId="68377B1C"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2FBF9294" w14:textId="77777777"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0978177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14:paraId="58ECA7BF" w14:textId="06F7CD2B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  <w:highlight w:val="yellow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Общее количество объектов контроля оценивается в ___________</w:t>
      </w:r>
      <w:r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6B3B2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(числовое значение)</w:t>
      </w: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, среди них имеющие категории риска:</w:t>
      </w:r>
    </w:p>
    <w:p w14:paraId="09EC2AD3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значительный риск - _____ (____ %);</w:t>
      </w:r>
    </w:p>
    <w:p w14:paraId="44338B5D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средний риск - _____ (_____ %);</w:t>
      </w:r>
    </w:p>
    <w:p w14:paraId="087636CC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умеренный риск - ________ (____ %);</w:t>
      </w:r>
    </w:p>
    <w:p w14:paraId="3A20D294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низкий риск – _______ (____ %).</w:t>
      </w:r>
    </w:p>
    <w:p w14:paraId="183B4086" w14:textId="77777777" w:rsidR="00F23E71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271678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4D58DB5" w14:textId="6B86B1A7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FAA39EF" w14:textId="5F7D73A2"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81F26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D35371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D8FC85F" w14:textId="1A1F0FE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Так, в 2019</w:t>
      </w:r>
      <w:r w:rsidR="008A1B4D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8A1B4D" w:rsidRPr="008A1B4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(либо 2020)</w:t>
      </w: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году было выявлено _____ нарушений, в 2020</w:t>
      </w:r>
      <w:r w:rsidR="008A1B4D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8A1B4D" w:rsidRPr="008A1B4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(либо 2021)</w:t>
      </w: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- ____ нарушений. </w:t>
      </w:r>
    </w:p>
    <w:p w14:paraId="2006BBE1" w14:textId="5EDEE95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14:paraId="4D6F66F2" w14:textId="77777777" w:rsidTr="00176854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6D66C99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176854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176854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14:paraId="1AFD5CA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176854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99F258D" w14:textId="77777777"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14:paraId="2D1D1906" w14:textId="09705D4E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12B1DD8" w14:textId="77777777"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14:paraId="16EE5C46" w14:textId="11A1DE90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581812EE" w14:textId="77777777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176854">
        <w:trPr>
          <w:trHeight w:val="4965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1594C8E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22201B2" w14:textId="748611A9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14E8F0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12DF4"/>
    <w:rsid w:val="0015257D"/>
    <w:rsid w:val="0019324F"/>
    <w:rsid w:val="002247AB"/>
    <w:rsid w:val="002B0094"/>
    <w:rsid w:val="002B49DD"/>
    <w:rsid w:val="00334DFF"/>
    <w:rsid w:val="00362A60"/>
    <w:rsid w:val="00371351"/>
    <w:rsid w:val="0038020A"/>
    <w:rsid w:val="0038675E"/>
    <w:rsid w:val="003952BF"/>
    <w:rsid w:val="003D1C0A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81F26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emyshl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9</cp:revision>
  <cp:lastPrinted>2021-09-27T12:36:00Z</cp:lastPrinted>
  <dcterms:created xsi:type="dcterms:W3CDTF">2021-09-29T09:06:00Z</dcterms:created>
  <dcterms:modified xsi:type="dcterms:W3CDTF">2021-10-04T07:27:00Z</dcterms:modified>
</cp:coreProperties>
</file>