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95" w:rsidRDefault="00521D95" w:rsidP="00521D95">
      <w:pPr>
        <w:ind w:right="-6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521D95" w:rsidRDefault="00521D95" w:rsidP="00521D95">
      <w:pPr>
        <w:ind w:right="-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(исполнительно-распорядительный орган)</w:t>
      </w:r>
    </w:p>
    <w:p w:rsidR="00521D95" w:rsidRDefault="00521D95" w:rsidP="00521D95">
      <w:pPr>
        <w:ind w:right="-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«Деревня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Григоровское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21D95" w:rsidRDefault="00521D95" w:rsidP="00521D95">
      <w:p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D95" w:rsidRDefault="00521D95" w:rsidP="00521D95">
      <w:pPr>
        <w:keepNext/>
        <w:spacing w:before="120"/>
        <w:ind w:right="-5"/>
        <w:contextualSpacing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521D95" w:rsidRDefault="00521D95" w:rsidP="00521D95">
      <w:pPr>
        <w:contextualSpacing/>
        <w:jc w:val="center"/>
        <w:rPr>
          <w:rFonts w:ascii="Times New Roman" w:eastAsia="Times New Roman" w:hAnsi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/>
          <w:sz w:val="30"/>
          <w:szCs w:val="20"/>
          <w:lang w:eastAsia="ru-RU"/>
        </w:rPr>
        <w:t>Д.Григоровское</w:t>
      </w:r>
    </w:p>
    <w:p w:rsidR="00521D95" w:rsidRDefault="00521D95" w:rsidP="00521D95">
      <w:pPr>
        <w:contextualSpacing/>
        <w:jc w:val="center"/>
        <w:rPr>
          <w:rFonts w:ascii="Times New Roman" w:eastAsia="Times New Roman" w:hAnsi="Times New Roman"/>
          <w:sz w:val="30"/>
          <w:szCs w:val="20"/>
          <w:lang w:eastAsia="ru-RU"/>
        </w:rPr>
      </w:pPr>
    </w:p>
    <w:p w:rsidR="00521D95" w:rsidRDefault="00521D95" w:rsidP="00521D95">
      <w:pPr>
        <w:contextualSpacing/>
        <w:rPr>
          <w:rFonts w:ascii="Times New Roman" w:eastAsia="Times New Roman" w:hAnsi="Times New Roman"/>
          <w:sz w:val="3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20"/>
          <w:lang w:eastAsia="ru-RU"/>
        </w:rPr>
        <w:t>от  «</w:t>
      </w:r>
      <w:proofErr w:type="gramEnd"/>
      <w:r>
        <w:rPr>
          <w:rFonts w:ascii="Times New Roman" w:eastAsia="Times New Roman" w:hAnsi="Times New Roman"/>
          <w:sz w:val="30"/>
          <w:szCs w:val="20"/>
          <w:lang w:eastAsia="ru-RU"/>
        </w:rPr>
        <w:t>18» июля 2018 г.                                                    № 15</w:t>
      </w:r>
    </w:p>
    <w:p w:rsidR="00521D95" w:rsidRDefault="00521D95" w:rsidP="00521D95">
      <w:pPr>
        <w:contextualSpacing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521D95" w:rsidRDefault="00521D95" w:rsidP="00521D95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изменений  в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Положение </w:t>
      </w:r>
    </w:p>
    <w:p w:rsidR="00521D95" w:rsidRDefault="00521D95" w:rsidP="00521D95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«О порядке представления в прокуратуру </w:t>
      </w:r>
    </w:p>
    <w:p w:rsidR="00521D95" w:rsidRDefault="00521D95" w:rsidP="00521D95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Перемышльского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Калужской области  </w:t>
      </w:r>
    </w:p>
    <w:p w:rsidR="00521D95" w:rsidRDefault="00521D95" w:rsidP="00521D95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принятых нормативных правовых актов, </w:t>
      </w:r>
    </w:p>
    <w:p w:rsidR="00521D95" w:rsidRDefault="00521D95" w:rsidP="00521D95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 также проектов нормативных правовых актов </w:t>
      </w:r>
    </w:p>
    <w:p w:rsidR="00521D95" w:rsidRDefault="00521D95" w:rsidP="00521D95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сельского поселения «Деревня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Григоровское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</w:p>
    <w:p w:rsidR="00521D95" w:rsidRDefault="00521D95" w:rsidP="00521D95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для проведения правовой и антикоррупционной </w:t>
      </w:r>
    </w:p>
    <w:p w:rsidR="00521D95" w:rsidRDefault="00521D95" w:rsidP="00521D95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экспертизы»  утвержденное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Постановлением </w:t>
      </w:r>
    </w:p>
    <w:p w:rsidR="00521D95" w:rsidRDefault="00521D95" w:rsidP="00521D95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Администрации сельского поселения </w:t>
      </w:r>
    </w:p>
    <w:p w:rsidR="00521D95" w:rsidRDefault="00521D95" w:rsidP="00521D95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«Деревня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Григоровское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 от 28.11.2017 г.№43</w:t>
      </w:r>
    </w:p>
    <w:p w:rsidR="00521D95" w:rsidRDefault="00521D95" w:rsidP="00521D9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1D95" w:rsidRDefault="00521D95" w:rsidP="00521D95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Руководствуясь Федеральным </w:t>
      </w:r>
      <w:hyperlink r:id="rId4" w:history="1">
        <w:r>
          <w:rPr>
            <w:rStyle w:val="a3"/>
            <w:rFonts w:ascii="Times New Roman" w:eastAsia="Times New Roman" w:hAnsi="Times New Roman"/>
            <w:bCs/>
            <w:sz w:val="28"/>
            <w:szCs w:val="28"/>
            <w:shd w:val="clear" w:color="auto" w:fill="FFFFFF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06 октября 2003 года №131-ФЗ «Об общих принципах организации местного самоуправления в Российской Федерации», Федеральным законом от 17.07.2009 № 172-ФЗ «Об антикоррупционной экспертизе нормативных правовых актов и проектов нормативных правовых актов», Федеральным законом от 25.12.2008 № 273-ФЗ «О противодействии коррупции» в соответствии с Уставом сельского поселения «Деревня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Григоровское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», администрация сельского поселения</w:t>
      </w:r>
    </w:p>
    <w:p w:rsidR="00521D95" w:rsidRDefault="00521D95" w:rsidP="00521D95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21D95" w:rsidRDefault="00521D95" w:rsidP="00521D9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ПОСТАНОВЛЯЕТ:</w:t>
      </w:r>
    </w:p>
    <w:p w:rsidR="00521D95" w:rsidRDefault="00521D95" w:rsidP="00521D95">
      <w:pPr>
        <w:widowControl w:val="0"/>
        <w:tabs>
          <w:tab w:val="left" w:pos="1110"/>
        </w:tabs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ab/>
      </w:r>
    </w:p>
    <w:p w:rsidR="00521D95" w:rsidRDefault="00521D95" w:rsidP="00521D9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Внести изменения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 Положение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«О порядке представления в прокуратуру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Перемышльского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Калужской области  принятых нормативных правовых актов, а также проектов нормативных правовых актов сельского поселения «Деревня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Григоровское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 для проведения правовой и антикоррупционной экспертизы»  утвержденное Постановлением Администрации сельского поселения «Деревня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Григоровское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 от 28.11.2017 года № 43 изложив п. 2.1. и п. 2.2. раздела 2 в новой редакции:</w:t>
      </w:r>
    </w:p>
    <w:p w:rsidR="00521D95" w:rsidRDefault="00521D95" w:rsidP="00521D95">
      <w:pPr>
        <w:tabs>
          <w:tab w:val="left" w:pos="851"/>
        </w:tabs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«2.1. Специалист/эксперт не позднее, чем за 10 календарных дней до дня принятия проекта нормативного правового акта Администрацией направляет его в прокуратуру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Перемышльского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521D95" w:rsidRDefault="00521D95" w:rsidP="00521D9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Подлежат направлению в прокуратуру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Перемышльского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запланированные к принятию проекты нормативных правовых актов, касающиеся: </w:t>
      </w:r>
    </w:p>
    <w:p w:rsidR="00521D95" w:rsidRDefault="00521D95" w:rsidP="00521D9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прав, свобод и обязанностей человека и гражданина;</w:t>
      </w:r>
    </w:p>
    <w:p w:rsidR="00521D95" w:rsidRDefault="00521D95" w:rsidP="00521D9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2)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 </w:t>
      </w:r>
    </w:p>
    <w:p w:rsidR="00521D95" w:rsidRDefault="00521D95" w:rsidP="00521D9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социальных гарантий лицам, замещающим (замещавшим) муниципальные должности, должности муниципальной службы.</w:t>
      </w:r>
    </w:p>
    <w:p w:rsidR="00521D95" w:rsidRDefault="00521D95" w:rsidP="00521D9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 Специалист/эксперт направляет в прокуратуру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Перемышльского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реестр и все нормативные правовые акты, принятые по вопросам, касающимся: </w:t>
      </w:r>
    </w:p>
    <w:p w:rsidR="00521D95" w:rsidRDefault="00521D95" w:rsidP="00521D95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прав, свобод и обязанностей человека и гражданина;</w:t>
      </w:r>
    </w:p>
    <w:p w:rsidR="00521D95" w:rsidRDefault="00521D95" w:rsidP="00521D95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 </w:t>
      </w:r>
    </w:p>
    <w:p w:rsidR="00521D95" w:rsidRDefault="00521D95" w:rsidP="00521D95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социальных гарантий лицам, замещающим (замещавшим) муниципальные должности, должности муниципальной службы не позднее 5-го числа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месяца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за истекшим.».</w:t>
      </w:r>
    </w:p>
    <w:p w:rsidR="00521D95" w:rsidRDefault="00521D95" w:rsidP="00521D95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 Настоящее Постановление вступает в силу со дня его подписания.</w:t>
      </w:r>
    </w:p>
    <w:p w:rsidR="00521D95" w:rsidRDefault="00521D95" w:rsidP="00521D95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1D95" w:rsidRDefault="00521D95" w:rsidP="00521D95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1D95" w:rsidRDefault="00521D95" w:rsidP="00521D9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1D95" w:rsidRDefault="00521D95" w:rsidP="00521D9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1D95" w:rsidRDefault="00521D95" w:rsidP="00521D9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администрации</w:t>
      </w:r>
    </w:p>
    <w:p w:rsidR="00521D95" w:rsidRDefault="00521D95" w:rsidP="00521D9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сельского поселения                                                       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И.И.Лодыгина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</w:t>
      </w:r>
    </w:p>
    <w:p w:rsidR="00521D95" w:rsidRDefault="00521D95" w:rsidP="00521D95">
      <w:pPr>
        <w:contextualSpacing/>
      </w:pPr>
    </w:p>
    <w:p w:rsidR="00521D95" w:rsidRDefault="00521D95" w:rsidP="00521D95">
      <w:pPr>
        <w:contextualSpacing/>
      </w:pPr>
    </w:p>
    <w:p w:rsidR="00521D95" w:rsidRDefault="00521D95" w:rsidP="00521D95"/>
    <w:p w:rsidR="007B524F" w:rsidRDefault="007B524F">
      <w:bookmarkStart w:id="0" w:name="_GoBack"/>
      <w:bookmarkEnd w:id="0"/>
    </w:p>
    <w:sectPr w:rsidR="007B524F" w:rsidSect="00D0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A1"/>
    <w:rsid w:val="00521D95"/>
    <w:rsid w:val="007B524F"/>
    <w:rsid w:val="00E1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7EF7B-200D-46C0-82F8-80AF653A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D95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0AA8EA14E475FDD57CBDC25186B48ADA13F6778166F79D317D2A16D696A4F87ECD946A9EF33C652Y1O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2025-06-09T05:46:00Z</dcterms:created>
  <dcterms:modified xsi:type="dcterms:W3CDTF">2025-06-09T05:46:00Z</dcterms:modified>
</cp:coreProperties>
</file>