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августа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965B13" w:rsidTr="00965B13">
        <w:trPr>
          <w:trHeight w:val="3799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D0E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25.10.2022г. № 122</w:t>
            </w:r>
            <w:r w:rsidR="00965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30.12.2022г. № 144, от 20.01.2023г. №08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650C7F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6" w:history="1"/>
          </w:p>
        </w:tc>
      </w:tr>
    </w:tbl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965B13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D0E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D0E98" w:rsidRPr="001D0E98">
        <w:rPr>
          <w:lang w:val="ru-RU"/>
        </w:rPr>
        <w:t xml:space="preserve"> </w:t>
      </w:r>
      <w:r w:rsidR="001D0E98" w:rsidRPr="001D0E98">
        <w:rPr>
          <w:rFonts w:ascii="Times New Roman" w:hAnsi="Times New Roman" w:cs="Times New Roman"/>
          <w:bCs/>
          <w:sz w:val="28"/>
          <w:szCs w:val="28"/>
          <w:lang w:val="ru-RU"/>
        </w:rPr>
        <w:t>от 25.10.2022г. № 122</w:t>
      </w:r>
      <w:r w:rsidR="00965B13" w:rsidRPr="00965B13">
        <w:rPr>
          <w:rFonts w:ascii="Times New Roman" w:hAnsi="Times New Roman" w:cs="Times New Roman"/>
          <w:bCs/>
          <w:sz w:val="28"/>
          <w:szCs w:val="28"/>
          <w:lang w:val="ru-RU"/>
        </w:rPr>
        <w:t>, от 30.12.2022г. № 144, от 20.01.2023г. №08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965B13" w:rsidRDefault="00965B13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D6EC9" w:rsidRDefault="00AD6EC9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AD6EC9" w:rsidRDefault="00AD6EC9" w:rsidP="009D1E8E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Style w:val="a4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D60BB" w:rsidRPr="001D0E98" w:rsidTr="00965B13">
        <w:tc>
          <w:tcPr>
            <w:tcW w:w="5529" w:type="dxa"/>
          </w:tcPr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>29.08.2023 года № 87</w:t>
            </w:r>
          </w:p>
          <w:p w:rsidR="001D0E98" w:rsidRDefault="0016548B" w:rsidP="0016548B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="001D0E98">
              <w:rPr>
                <w:lang w:val="ru-RU"/>
              </w:rPr>
              <w:t xml:space="preserve">, </w:t>
            </w:r>
          </w:p>
          <w:p w:rsidR="0016548B" w:rsidRPr="0016548B" w:rsidRDefault="001D0E98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D0E98">
              <w:rPr>
                <w:rFonts w:ascii="Times New Roman" w:hAnsi="Times New Roman"/>
                <w:sz w:val="16"/>
                <w:szCs w:val="16"/>
                <w:lang w:val="ru-RU"/>
              </w:rPr>
              <w:t>от 25.10.2022г. № 122</w:t>
            </w:r>
            <w:r w:rsidR="00965B13" w:rsidRPr="00965B13">
              <w:rPr>
                <w:rFonts w:ascii="Times New Roman" w:hAnsi="Times New Roman"/>
                <w:sz w:val="16"/>
                <w:szCs w:val="16"/>
                <w:lang w:val="ru-RU"/>
              </w:rPr>
              <w:t>, от 30.12.2022г. № 144, от 20.01.2023г. №08</w:t>
            </w:r>
            <w:r w:rsidR="0016548B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39"/>
      </w:tblGrid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  инфраструктуры сельского поселения «Деревня Большие Козлы» 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Градостроительный кодекс Российской Федерации;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Устав сельского поселения «Деревня Большие Козлы»;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5.Соглашение о передаче полномочий по решению вопросов местного значения.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п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для населения;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-обеспечение более комфортных условий проживания населения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содержание автомобильных дорог общего пользования местного значения 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значения, приобретение материалов;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транспортного обслуживания населения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2020 – 2038 годы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Укрепленное описание запланированных мероприятий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965B13" w:rsidRPr="00965B13" w:rsidTr="00965B13">
        <w:trPr>
          <w:trHeight w:val="5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965B13" w:rsidRPr="00AD6EC9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2020-2038г.-</w:t>
            </w:r>
            <w:r w:rsidR="00AD6EC9"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EC9"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6 924,3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За период реализации 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Планируется провести работы по содержанию автомобильных дорог.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  <w:bookmarkStart w:id="0" w:name="page5"/>
      <w:bookmarkEnd w:id="0"/>
    </w:p>
    <w:p w:rsidR="00CC30CB" w:rsidRDefault="00CC30CB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1" w:name="page7"/>
      <w:bookmarkEnd w:id="1"/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ПЕРЕЧЕНЬ </w:t>
      </w:r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 транспортной инфраструктуры на территории сельского поселения «Деревня Большие Козлы»</w:t>
      </w:r>
    </w:p>
    <w:tbl>
      <w:tblPr>
        <w:tblStyle w:val="a4"/>
        <w:tblpPr w:leftFromText="180" w:rightFromText="180" w:vertAnchor="text" w:horzAnchor="margin" w:tblpXSpec="center" w:tblpY="115"/>
        <w:tblW w:w="15273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  <w:gridCol w:w="928"/>
      </w:tblGrid>
      <w:tr w:rsidR="00AD6EC9" w:rsidRPr="00965B13" w:rsidTr="00A443DB">
        <w:trPr>
          <w:trHeight w:val="426"/>
        </w:trPr>
        <w:tc>
          <w:tcPr>
            <w:tcW w:w="563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(тыс.руб.)</w:t>
            </w:r>
          </w:p>
        </w:tc>
        <w:tc>
          <w:tcPr>
            <w:tcW w:w="6707" w:type="dxa"/>
            <w:gridSpan w:val="7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AD6EC9" w:rsidRPr="0092615D" w:rsidTr="00AD6EC9">
        <w:trPr>
          <w:trHeight w:val="355"/>
        </w:trPr>
        <w:tc>
          <w:tcPr>
            <w:tcW w:w="563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D6EC9" w:rsidRPr="0092615D" w:rsidTr="00AD6EC9">
        <w:trPr>
          <w:trHeight w:val="2882"/>
        </w:trPr>
        <w:tc>
          <w:tcPr>
            <w:tcW w:w="563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  <w:bookmarkStart w:id="2" w:name="_GoBack"/>
            <w:bookmarkEnd w:id="2"/>
          </w:p>
        </w:tc>
        <w:tc>
          <w:tcPr>
            <w:tcW w:w="206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AD6EC9" w:rsidRPr="00AD6EC9" w:rsidRDefault="00AD6EC9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sz w:val="24"/>
                <w:szCs w:val="24"/>
              </w:rPr>
              <w:t>6 924,3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AD6EC9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2186,8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D6EC9" w:rsidRPr="0092615D" w:rsidTr="00AD6EC9">
        <w:trPr>
          <w:trHeight w:val="802"/>
        </w:trPr>
        <w:tc>
          <w:tcPr>
            <w:tcW w:w="563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D6EC9" w:rsidRPr="00AD6EC9" w:rsidRDefault="00AD6EC9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sz w:val="24"/>
                <w:szCs w:val="24"/>
              </w:rPr>
              <w:t>6 924,3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2186,8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C30CB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D6EC9" w:rsidRPr="00AD6EC9" w:rsidRDefault="00AD6EC9" w:rsidP="00AD6EC9">
      <w:pPr>
        <w:widowControl w:val="0"/>
        <w:overflowPunct w:val="0"/>
        <w:adjustRightInd w:val="0"/>
        <w:spacing w:after="0" w:line="252" w:lineRule="auto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D6EC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AD6EC9" w:rsidRPr="00AD6EC9" w:rsidRDefault="00AD6EC9" w:rsidP="00AD6EC9">
      <w:pPr>
        <w:widowControl w:val="0"/>
        <w:overflowPunct w:val="0"/>
        <w:adjustRightInd w:val="0"/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D6EC9" w:rsidRPr="00AD6EC9" w:rsidSect="005963AD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AD6E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</w:p>
    <w:p w:rsidR="00AD6EC9" w:rsidRPr="0092615D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D6EC9" w:rsidRPr="0092615D" w:rsidSect="00AD6EC9">
      <w:pgSz w:w="16840" w:h="11900" w:orient="landscape"/>
      <w:pgMar w:top="426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233F0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876F8"/>
    <w:rsid w:val="001B7BEE"/>
    <w:rsid w:val="001C1C59"/>
    <w:rsid w:val="001D0E98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50C7F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65B13"/>
    <w:rsid w:val="00987F59"/>
    <w:rsid w:val="009D10AA"/>
    <w:rsid w:val="009D1E8E"/>
    <w:rsid w:val="009E4871"/>
    <w:rsid w:val="00A030DA"/>
    <w:rsid w:val="00A0731B"/>
    <w:rsid w:val="00A1404A"/>
    <w:rsid w:val="00A7724F"/>
    <w:rsid w:val="00A93E44"/>
    <w:rsid w:val="00AD6EC9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65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10CB-C644-4DF1-A280-B54CCBD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3</cp:revision>
  <cp:lastPrinted>2023-08-29T08:08:00Z</cp:lastPrinted>
  <dcterms:created xsi:type="dcterms:W3CDTF">2023-08-29T07:49:00Z</dcterms:created>
  <dcterms:modified xsi:type="dcterms:W3CDTF">2023-08-29T08:10:00Z</dcterms:modified>
</cp:coreProperties>
</file>