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972A3" w:rsidRDefault="006B13BF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/</w:t>
      </w:r>
      <w:r w:rsidR="000972A3">
        <w:rPr>
          <w:bCs/>
          <w:sz w:val="28"/>
          <w:szCs w:val="28"/>
        </w:rPr>
        <w:t>испол</w:t>
      </w:r>
      <w:r>
        <w:rPr>
          <w:bCs/>
          <w:sz w:val="28"/>
          <w:szCs w:val="28"/>
        </w:rPr>
        <w:t>нительно-распорядительный орган/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</w:t>
      </w:r>
      <w:r w:rsidR="008E402E">
        <w:rPr>
          <w:bCs/>
          <w:sz w:val="28"/>
          <w:szCs w:val="28"/>
        </w:rPr>
        <w:t xml:space="preserve">о поселения «Деревня </w:t>
      </w:r>
      <w:proofErr w:type="spellStart"/>
      <w:r w:rsidR="006B13BF">
        <w:rPr>
          <w:bCs/>
          <w:sz w:val="28"/>
          <w:szCs w:val="28"/>
        </w:rPr>
        <w:t>Хотисино</w:t>
      </w:r>
      <w:proofErr w:type="spellEnd"/>
      <w:r>
        <w:rPr>
          <w:bCs/>
          <w:sz w:val="28"/>
          <w:szCs w:val="28"/>
        </w:rPr>
        <w:t>»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B13BF">
        <w:rPr>
          <w:bCs/>
          <w:sz w:val="28"/>
          <w:szCs w:val="28"/>
        </w:rPr>
        <w:t>20</w:t>
      </w:r>
      <w:r w:rsidR="008C3FBC">
        <w:rPr>
          <w:bCs/>
          <w:sz w:val="28"/>
          <w:szCs w:val="28"/>
        </w:rPr>
        <w:t xml:space="preserve"> января 2020</w:t>
      </w:r>
      <w:r>
        <w:rPr>
          <w:bCs/>
          <w:sz w:val="28"/>
          <w:szCs w:val="28"/>
        </w:rPr>
        <w:t xml:space="preserve">года                                                               </w:t>
      </w:r>
      <w:r w:rsidR="00117AA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6B13BF">
        <w:rPr>
          <w:bCs/>
          <w:sz w:val="28"/>
          <w:szCs w:val="28"/>
        </w:rPr>
        <w:t xml:space="preserve">                 № </w:t>
      </w:r>
      <w:r w:rsidR="00E4146B">
        <w:rPr>
          <w:bCs/>
          <w:sz w:val="28"/>
          <w:szCs w:val="28"/>
        </w:rPr>
        <w:t>8</w:t>
      </w:r>
      <w:r w:rsidR="006B13BF">
        <w:rPr>
          <w:bCs/>
          <w:sz w:val="28"/>
          <w:szCs w:val="28"/>
        </w:rPr>
        <w:t>.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0972A3" w:rsidRDefault="00B86AC4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 развитие</w:t>
      </w:r>
      <w:r w:rsidR="000972A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0972A3" w:rsidRDefault="000972A3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0972A3" w:rsidRDefault="00B86AC4" w:rsidP="000972A3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8E402E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="006B13BF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="000972A3"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</w:t>
      </w:r>
      <w:r w:rsidR="00675E70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</w:t>
      </w:r>
      <w:r w:rsidR="00CA10BD">
        <w:rPr>
          <w:rFonts w:ascii="Times New Roman" w:hAnsi="Times New Roman" w:cs="Times New Roman"/>
          <w:sz w:val="28"/>
          <w:szCs w:val="28"/>
        </w:rPr>
        <w:t xml:space="preserve">о поселения «Деревня </w:t>
      </w:r>
      <w:r w:rsidR="00E4146B">
        <w:rPr>
          <w:rFonts w:ascii="Times New Roman" w:hAnsi="Times New Roman" w:cs="Times New Roman"/>
          <w:sz w:val="28"/>
          <w:szCs w:val="28"/>
        </w:rPr>
        <w:t>Хотисино</w:t>
      </w:r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</w:t>
      </w:r>
      <w:r w:rsidR="00675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№5 от 01.01.2019г.</w:t>
      </w:r>
      <w:r w:rsidR="00675E70">
        <w:rPr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 передаче  органами местного самоуправления муниципального района «</w:t>
      </w:r>
      <w:proofErr w:type="spellStart"/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</w:t>
      </w:r>
      <w:proofErr w:type="gramEnd"/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proofErr w:type="spellStart"/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0972A3" w:rsidRPr="00B82938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E50A73" w:rsidRDefault="000972A3" w:rsidP="00E50A73">
      <w:pPr>
        <w:rPr>
          <w:sz w:val="28"/>
          <w:szCs w:val="28"/>
        </w:rPr>
      </w:pPr>
      <w:r w:rsidRPr="000972A3">
        <w:rPr>
          <w:sz w:val="28"/>
          <w:szCs w:val="28"/>
        </w:rPr>
        <w:t xml:space="preserve">1.Утвердить муниципальную программу «Комплексного развития 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>инфраструктуры муниципального образования сель</w:t>
      </w:r>
      <w:r w:rsidR="00117AA3">
        <w:rPr>
          <w:sz w:val="28"/>
          <w:szCs w:val="28"/>
        </w:rPr>
        <w:t xml:space="preserve">ское            поселение </w:t>
      </w:r>
      <w:r w:rsidR="00CA10BD">
        <w:rPr>
          <w:sz w:val="28"/>
          <w:szCs w:val="28"/>
        </w:rPr>
        <w:t xml:space="preserve">«Деревня </w:t>
      </w:r>
      <w:proofErr w:type="spellStart"/>
      <w:r w:rsidR="006B13BF">
        <w:rPr>
          <w:sz w:val="28"/>
          <w:szCs w:val="28"/>
        </w:rPr>
        <w:t>Хотисино</w:t>
      </w:r>
      <w:proofErr w:type="spellEnd"/>
      <w:r w:rsidRPr="000972A3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:rsidR="006B13BF" w:rsidRDefault="006B13BF" w:rsidP="006B13B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 с 01.01.2020г. Постановление администрации сельского поселения «Деревня </w:t>
      </w:r>
      <w:proofErr w:type="spellStart"/>
      <w:r>
        <w:rPr>
          <w:sz w:val="28"/>
          <w:szCs w:val="28"/>
        </w:rPr>
        <w:t>Хотисино</w:t>
      </w:r>
      <w:proofErr w:type="spellEnd"/>
      <w:r>
        <w:rPr>
          <w:sz w:val="28"/>
          <w:szCs w:val="28"/>
        </w:rPr>
        <w:t xml:space="preserve">» от 04.12.2013года № 46 «Комплексное развитие систем коммунальной инфраструктуры муниципального образования сельского поселения «Деревня </w:t>
      </w:r>
      <w:proofErr w:type="spellStart"/>
      <w:r>
        <w:rPr>
          <w:sz w:val="28"/>
          <w:szCs w:val="28"/>
        </w:rPr>
        <w:t>Хотисино</w:t>
      </w:r>
      <w:proofErr w:type="spellEnd"/>
      <w:r>
        <w:rPr>
          <w:sz w:val="28"/>
          <w:szCs w:val="28"/>
        </w:rPr>
        <w:t>» на 2014 – 2020 годы»</w:t>
      </w:r>
    </w:p>
    <w:p w:rsidR="000972A3" w:rsidRDefault="000972A3" w:rsidP="000972A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01.01.2020года.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</w:t>
      </w:r>
      <w:proofErr w:type="gramStart"/>
      <w:r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972A3" w:rsidRDefault="000972A3" w:rsidP="000972A3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0972A3" w:rsidRDefault="000972A3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                         </w:t>
      </w:r>
      <w:r w:rsidR="00CA10BD">
        <w:rPr>
          <w:b/>
          <w:bCs/>
          <w:sz w:val="28"/>
          <w:szCs w:val="28"/>
        </w:rPr>
        <w:t xml:space="preserve">                  </w:t>
      </w:r>
      <w:r w:rsidR="006B13BF">
        <w:rPr>
          <w:b/>
          <w:bCs/>
          <w:sz w:val="28"/>
          <w:szCs w:val="28"/>
        </w:rPr>
        <w:t xml:space="preserve">                    </w:t>
      </w:r>
      <w:r w:rsidR="00CA10BD">
        <w:rPr>
          <w:b/>
          <w:bCs/>
          <w:sz w:val="28"/>
          <w:szCs w:val="28"/>
        </w:rPr>
        <w:t xml:space="preserve">  </w:t>
      </w:r>
      <w:proofErr w:type="spellStart"/>
      <w:r w:rsidR="006B13BF">
        <w:rPr>
          <w:b/>
          <w:bCs/>
          <w:sz w:val="28"/>
          <w:szCs w:val="28"/>
        </w:rPr>
        <w:t>И</w:t>
      </w:r>
      <w:r w:rsidR="00CA10BD">
        <w:rPr>
          <w:b/>
          <w:bCs/>
          <w:sz w:val="28"/>
          <w:szCs w:val="28"/>
        </w:rPr>
        <w:t>.</w:t>
      </w:r>
      <w:r w:rsidR="006B13BF">
        <w:rPr>
          <w:b/>
          <w:bCs/>
          <w:sz w:val="28"/>
          <w:szCs w:val="28"/>
        </w:rPr>
        <w:t>А.</w:t>
      </w:r>
      <w:r w:rsidR="00CA10BD">
        <w:rPr>
          <w:b/>
          <w:bCs/>
          <w:sz w:val="28"/>
          <w:szCs w:val="28"/>
        </w:rPr>
        <w:t>По</w:t>
      </w:r>
      <w:r w:rsidR="006B13BF">
        <w:rPr>
          <w:b/>
          <w:bCs/>
          <w:sz w:val="28"/>
          <w:szCs w:val="28"/>
        </w:rPr>
        <w:t>штару</w:t>
      </w:r>
      <w:proofErr w:type="spellEnd"/>
    </w:p>
    <w:p w:rsidR="000972A3" w:rsidRPr="00B86AC4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8E402E">
        <w:rPr>
          <w:rFonts w:ascii="Times New Roman" w:hAnsi="Times New Roman" w:cs="Times New Roman"/>
          <w:b/>
          <w:sz w:val="28"/>
          <w:szCs w:val="28"/>
        </w:rPr>
        <w:t xml:space="preserve">поселения  " Деревня </w:t>
      </w:r>
      <w:proofErr w:type="spellStart"/>
      <w:r w:rsidR="003634DB">
        <w:rPr>
          <w:rFonts w:ascii="Times New Roman" w:hAnsi="Times New Roman" w:cs="Times New Roman"/>
          <w:b/>
          <w:sz w:val="28"/>
          <w:szCs w:val="28"/>
        </w:rPr>
        <w:t>Хотисино</w:t>
      </w:r>
      <w:proofErr w:type="spellEnd"/>
      <w:r w:rsidR="003634DB">
        <w:rPr>
          <w:rFonts w:ascii="Times New Roman" w:hAnsi="Times New Roman" w:cs="Times New Roman"/>
          <w:b/>
          <w:sz w:val="28"/>
          <w:szCs w:val="28"/>
        </w:rPr>
        <w:t>»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          поселе</w:t>
      </w:r>
      <w:r w:rsidR="008E402E">
        <w:rPr>
          <w:rFonts w:ascii="Times New Roman" w:hAnsi="Times New Roman" w:cs="Times New Roman"/>
          <w:sz w:val="28"/>
          <w:szCs w:val="28"/>
        </w:rPr>
        <w:t xml:space="preserve">ние         «Деревня </w:t>
      </w:r>
      <w:proofErr w:type="spellStart"/>
      <w:r w:rsidR="003634DB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3634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8E402E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proofErr w:type="spellStart"/>
            <w:r w:rsidR="003634DB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3634D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8E402E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«Деревня </w:t>
            </w:r>
            <w:proofErr w:type="spellStart"/>
            <w:r w:rsidR="003634DB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муниципальной программы за счет бюджетных ассигнований (тыс.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B0030E" w:rsidRPr="00016857" w:rsidRDefault="00016857" w:rsidP="00B0030E">
            <w:pPr>
              <w:pStyle w:val="ab"/>
              <w:jc w:val="both"/>
            </w:pPr>
            <w:r>
              <w:t>2</w:t>
            </w:r>
            <w:r w:rsidRPr="00016857">
              <w:t>3</w:t>
            </w:r>
            <w:r>
              <w:t>9</w:t>
            </w:r>
            <w:r w:rsidR="000705D5" w:rsidRPr="00016857">
              <w:t>.</w:t>
            </w:r>
            <w:r>
              <w:t>9</w:t>
            </w:r>
          </w:p>
          <w:p w:rsidR="00B0030E" w:rsidRDefault="00B0030E" w:rsidP="00B0030E">
            <w:pPr>
              <w:pStyle w:val="ab"/>
              <w:jc w:val="both"/>
            </w:pPr>
          </w:p>
          <w:p w:rsidR="000972A3" w:rsidRPr="0056210E" w:rsidRDefault="00B0030E" w:rsidP="003634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</w:t>
            </w:r>
            <w:r w:rsidR="008E40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 Деревня </w:t>
            </w:r>
            <w:proofErr w:type="spellStart"/>
            <w:r w:rsidR="003634DB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ежегодно уточняются после принятия решения Сельской Думы о бюджете муниципального образования на очередной финансовый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0972A3" w:rsidRPr="00B82938" w:rsidRDefault="000972A3" w:rsidP="000972A3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8B1EC1" w:rsidRPr="008B1EC1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46487B" w:rsidRPr="008E402E" w:rsidRDefault="0046487B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1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2B1A18" w:rsidRPr="0046487B" w:rsidRDefault="002B1A18" w:rsidP="0046487B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2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49668B" w:rsidRPr="00883766" w:rsidRDefault="0049668B" w:rsidP="0049668B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 w:rsidRPr="00883766">
        <w:rPr>
          <w:spacing w:val="-4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:rsidR="0049668B" w:rsidRPr="00883766" w:rsidRDefault="0049668B" w:rsidP="0049668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83766">
        <w:rPr>
          <w:spacing w:val="-4"/>
          <w:sz w:val="28"/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49668B" w:rsidRPr="00883766" w:rsidRDefault="0049668B" w:rsidP="0049668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83766">
        <w:rPr>
          <w:spacing w:val="-4"/>
          <w:sz w:val="28"/>
          <w:szCs w:val="28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49668B" w:rsidRDefault="0049668B" w:rsidP="0049668B">
      <w:pPr>
        <w:pStyle w:val="ConsPlusNormal0"/>
        <w:jc w:val="center"/>
        <w:outlineLvl w:val="1"/>
        <w:rPr>
          <w:b/>
          <w:sz w:val="32"/>
          <w:szCs w:val="32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комплексного развития систем коммунальной инфраструктуры  сельског</w:t>
      </w:r>
      <w:r w:rsidR="008E402E">
        <w:rPr>
          <w:sz w:val="28"/>
          <w:szCs w:val="28"/>
        </w:rPr>
        <w:t xml:space="preserve">о поселения «Деревня </w:t>
      </w:r>
      <w:proofErr w:type="spellStart"/>
      <w:r w:rsidR="003634DB">
        <w:rPr>
          <w:sz w:val="28"/>
          <w:szCs w:val="28"/>
        </w:rPr>
        <w:t>Хотисино</w:t>
      </w:r>
      <w:proofErr w:type="spellEnd"/>
      <w:r w:rsidRPr="0049668B">
        <w:rPr>
          <w:sz w:val="28"/>
          <w:szCs w:val="28"/>
        </w:rPr>
        <w:t>» осуществляется Администрацией  сельског</w:t>
      </w:r>
      <w:r w:rsidR="008E402E">
        <w:rPr>
          <w:sz w:val="28"/>
          <w:szCs w:val="28"/>
        </w:rPr>
        <w:t xml:space="preserve">о поселения «Деревня </w:t>
      </w:r>
      <w:proofErr w:type="spellStart"/>
      <w:r w:rsidR="003634DB">
        <w:rPr>
          <w:sz w:val="28"/>
          <w:szCs w:val="28"/>
        </w:rPr>
        <w:t>Хотисино</w:t>
      </w:r>
      <w:proofErr w:type="spellEnd"/>
      <w:r w:rsidRPr="0049668B">
        <w:rPr>
          <w:sz w:val="28"/>
          <w:szCs w:val="28"/>
        </w:rPr>
        <w:t>».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На уровне Администрации поселения осуществляется:</w:t>
      </w:r>
    </w:p>
    <w:p w:rsidR="00D53453" w:rsidRPr="0049668B" w:rsidRDefault="00D53453" w:rsidP="00D53453">
      <w:pPr>
        <w:pStyle w:val="a"/>
        <w:tabs>
          <w:tab w:val="num" w:pos="0"/>
        </w:tabs>
        <w:ind w:left="0" w:firstLine="851"/>
        <w:rPr>
          <w:sz w:val="28"/>
          <w:szCs w:val="28"/>
        </w:rPr>
      </w:pPr>
      <w:r w:rsidRPr="0049668B">
        <w:rPr>
          <w:sz w:val="28"/>
          <w:szCs w:val="28"/>
        </w:rPr>
        <w:t>проведение предусмотренных Программой преобразований в коммунальном комплексе поселения;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комплексного развития коммунальной инфраструктуры на территории поселения;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проведение предусмотренных Программой мероприятий с учетом местных особенностей.</w:t>
      </w:r>
    </w:p>
    <w:p w:rsidR="00D53453" w:rsidRPr="0049668B" w:rsidRDefault="00D53453" w:rsidP="00D534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А также: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сбор и систематизация статистической и аналитической информации о реализации программных мероприятий;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мониторинг результатов реализации программных мероприятий;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D53453" w:rsidRPr="0049668B" w:rsidRDefault="00D53453" w:rsidP="00D534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Участие средств районного бюджета в программе комп</w:t>
      </w:r>
      <w:r w:rsidR="008E402E">
        <w:rPr>
          <w:sz w:val="28"/>
          <w:szCs w:val="28"/>
        </w:rPr>
        <w:t xml:space="preserve">лексного развития </w:t>
      </w:r>
      <w:proofErr w:type="spellStart"/>
      <w:r w:rsidR="003634DB">
        <w:rPr>
          <w:sz w:val="28"/>
          <w:szCs w:val="28"/>
        </w:rPr>
        <w:t>Хотисинского</w:t>
      </w:r>
      <w:proofErr w:type="spellEnd"/>
      <w:r w:rsidRPr="0049668B">
        <w:rPr>
          <w:sz w:val="28"/>
          <w:szCs w:val="28"/>
        </w:rPr>
        <w:t xml:space="preserve"> сельского поселения только при соблюдении ими следующих основных условий: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выполнение программных мероприятий за отчетный период;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целевое использование средств районного и/или муниципального бюджетов;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 xml:space="preserve"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</w:t>
      </w:r>
      <w:proofErr w:type="spellStart"/>
      <w:r w:rsidRPr="0049668B">
        <w:rPr>
          <w:sz w:val="28"/>
          <w:szCs w:val="28"/>
        </w:rPr>
        <w:t>Перемышльского</w:t>
      </w:r>
      <w:proofErr w:type="spellEnd"/>
      <w:r w:rsidRPr="0049668B">
        <w:rPr>
          <w:sz w:val="28"/>
          <w:szCs w:val="28"/>
        </w:rPr>
        <w:t xml:space="preserve"> района.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49668B">
        <w:rPr>
          <w:sz w:val="28"/>
          <w:szCs w:val="28"/>
        </w:rPr>
        <w:t>Успех реализации Программы во многом зависит от поддержки ее мероприятий населением - основным потребителем услуг в жилищно-</w:t>
      </w:r>
      <w:r w:rsidRPr="0049668B">
        <w:rPr>
          <w:sz w:val="28"/>
          <w:szCs w:val="28"/>
        </w:rPr>
        <w:lastRenderedPageBreak/>
        <w:t xml:space="preserve">коммунальной сфере. Эта поддержка зависит от полноты и качества </w:t>
      </w:r>
      <w:r w:rsidRPr="0049668B">
        <w:rPr>
          <w:color w:val="000000"/>
          <w:sz w:val="28"/>
          <w:szCs w:val="28"/>
        </w:rPr>
        <w:t>проводимой информационно-разъяснительной работы. Она организуется Администрацией сельского поселения</w:t>
      </w:r>
      <w:r w:rsidRPr="0049668B">
        <w:rPr>
          <w:color w:val="FF0000"/>
          <w:sz w:val="28"/>
          <w:szCs w:val="28"/>
        </w:rPr>
        <w:t xml:space="preserve"> </w:t>
      </w:r>
      <w:r w:rsidRPr="0049668B">
        <w:rPr>
          <w:sz w:val="28"/>
          <w:szCs w:val="28"/>
        </w:rPr>
        <w:t>с использованием средств массовой информации.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Контроль над ходом реализации программных мероприятий на территории  сельског</w:t>
      </w:r>
      <w:r w:rsidR="008E402E">
        <w:rPr>
          <w:sz w:val="28"/>
          <w:szCs w:val="28"/>
        </w:rPr>
        <w:t xml:space="preserve">о поселения «Деревня </w:t>
      </w:r>
      <w:proofErr w:type="spellStart"/>
      <w:r w:rsidR="003634DB">
        <w:rPr>
          <w:sz w:val="28"/>
          <w:szCs w:val="28"/>
        </w:rPr>
        <w:t>Хотисино</w:t>
      </w:r>
      <w:proofErr w:type="spellEnd"/>
      <w:r w:rsidRPr="0049668B">
        <w:rPr>
          <w:sz w:val="28"/>
          <w:szCs w:val="28"/>
        </w:rPr>
        <w:t>» осуществляет Глава сельского поселения или назначенное ответственное лицо.</w:t>
      </w:r>
    </w:p>
    <w:p w:rsidR="00D53453" w:rsidRPr="0049668B" w:rsidRDefault="00D53453" w:rsidP="00D53453">
      <w:pPr>
        <w:tabs>
          <w:tab w:val="num" w:pos="0"/>
        </w:tabs>
        <w:spacing w:after="24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D53453" w:rsidRPr="00D53453" w:rsidRDefault="00D53453" w:rsidP="00D53453">
      <w:pPr>
        <w:pStyle w:val="ConsPlusNormal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Раздел3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0972A3" w:rsidRPr="002B1A18" w:rsidRDefault="000972A3" w:rsidP="002B1A18">
      <w:pPr>
        <w:pStyle w:val="a5"/>
        <w:spacing w:before="0" w:beforeAutospacing="0" w:after="240" w:afterAutospacing="0"/>
        <w:ind w:firstLine="708"/>
        <w:jc w:val="both"/>
      </w:pP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Стратегической целью Программы является создание условий для эффективного функционирования и развития систем коммунальн</w:t>
      </w:r>
      <w:r w:rsidR="008E402E">
        <w:rPr>
          <w:sz w:val="28"/>
          <w:szCs w:val="28"/>
        </w:rPr>
        <w:t xml:space="preserve">ой инфраструктуры </w:t>
      </w:r>
      <w:proofErr w:type="spellStart"/>
      <w:r w:rsidR="003634DB">
        <w:rPr>
          <w:sz w:val="28"/>
          <w:szCs w:val="28"/>
        </w:rPr>
        <w:t>Хотисинского</w:t>
      </w:r>
      <w:proofErr w:type="spellEnd"/>
      <w:r w:rsidRPr="008B1EC1">
        <w:rPr>
          <w:sz w:val="28"/>
          <w:szCs w:val="28"/>
        </w:rPr>
        <w:t xml:space="preserve"> 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Также целями Программы развития систем коммунальн</w:t>
      </w:r>
      <w:r w:rsidR="008E402E">
        <w:rPr>
          <w:sz w:val="28"/>
          <w:szCs w:val="28"/>
        </w:rPr>
        <w:t xml:space="preserve">ой инфраструктуры </w:t>
      </w:r>
      <w:proofErr w:type="spellStart"/>
      <w:r w:rsidR="003634DB">
        <w:rPr>
          <w:sz w:val="28"/>
          <w:szCs w:val="28"/>
        </w:rPr>
        <w:t>Хотисинского</w:t>
      </w:r>
      <w:proofErr w:type="spellEnd"/>
      <w:r w:rsidRPr="008B1EC1">
        <w:rPr>
          <w:sz w:val="28"/>
          <w:szCs w:val="28"/>
        </w:rPr>
        <w:t xml:space="preserve"> сельского поселения на перспективный период до 2020 года являются: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обеспечение доступности, надежности и стабильности услуг по тепл</w:t>
      </w:r>
      <w:proofErr w:type="gramStart"/>
      <w:r w:rsidRPr="008B1EC1">
        <w:rPr>
          <w:sz w:val="28"/>
          <w:szCs w:val="28"/>
        </w:rPr>
        <w:t>о-</w:t>
      </w:r>
      <w:proofErr w:type="gramEnd"/>
      <w:r w:rsidRPr="008B1EC1">
        <w:rPr>
          <w:sz w:val="28"/>
          <w:szCs w:val="28"/>
        </w:rPr>
        <w:t xml:space="preserve">, </w:t>
      </w:r>
      <w:proofErr w:type="spellStart"/>
      <w:r w:rsidRPr="008B1EC1">
        <w:rPr>
          <w:sz w:val="28"/>
          <w:szCs w:val="28"/>
        </w:rPr>
        <w:t>электро</w:t>
      </w:r>
      <w:proofErr w:type="spellEnd"/>
      <w:r w:rsidRPr="008B1EC1">
        <w:rPr>
          <w:sz w:val="28"/>
          <w:szCs w:val="28"/>
        </w:rPr>
        <w:t>-, водоснабжению и водоотведению на основе полного удовлетворения спроса потребителей;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повышение инвестиционной привлекательности предприятий коммунальной инфраструктуры.</w:t>
      </w:r>
    </w:p>
    <w:p w:rsidR="002B1A18" w:rsidRPr="008B1EC1" w:rsidRDefault="002B1A18" w:rsidP="002B1A18">
      <w:pPr>
        <w:spacing w:before="240"/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Условием достижения целей Программы является решение следующих основных задач: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1.</w:t>
      </w:r>
      <w:r w:rsidRPr="008B1EC1">
        <w:rPr>
          <w:sz w:val="28"/>
          <w:szCs w:val="28"/>
        </w:rPr>
        <w:tab/>
        <w:t>Повышение эффективности управления коммунальной инфраструктурой сельского поселения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2.</w:t>
      </w:r>
      <w:r w:rsidRPr="008B1EC1">
        <w:rPr>
          <w:sz w:val="28"/>
          <w:szCs w:val="28"/>
        </w:rPr>
        <w:tab/>
        <w:t>Инженерно-техническая оптимизация и модернизация коммунальных систем.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lastRenderedPageBreak/>
        <w:t>3.</w:t>
      </w:r>
      <w:r w:rsidRPr="008B1EC1">
        <w:rPr>
          <w:sz w:val="28"/>
          <w:szCs w:val="28"/>
        </w:rPr>
        <w:tab/>
        <w:t>Взаимосвязанное перспективное планирование развития коммунальных систем.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4.</w:t>
      </w:r>
      <w:r w:rsidRPr="008B1EC1">
        <w:rPr>
          <w:sz w:val="28"/>
          <w:szCs w:val="28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5.</w:t>
      </w:r>
      <w:r w:rsidRPr="008B1EC1">
        <w:rPr>
          <w:sz w:val="28"/>
          <w:szCs w:val="28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6.</w:t>
      </w:r>
      <w:r w:rsidRPr="008B1EC1">
        <w:rPr>
          <w:sz w:val="28"/>
          <w:szCs w:val="28"/>
        </w:rPr>
        <w:tab/>
        <w:t>Повышение надежности систем и качества предоставления коммунальных услуг.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7.</w:t>
      </w:r>
      <w:r w:rsidRPr="008B1EC1">
        <w:rPr>
          <w:sz w:val="28"/>
          <w:szCs w:val="28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8.</w:t>
      </w:r>
      <w:r w:rsidRPr="008B1EC1">
        <w:rPr>
          <w:sz w:val="28"/>
          <w:szCs w:val="28"/>
        </w:rPr>
        <w:tab/>
        <w:t xml:space="preserve">Совершенствование механизмов развития энергосбережения и повышения </w:t>
      </w:r>
      <w:proofErr w:type="spellStart"/>
      <w:r w:rsidRPr="008B1EC1">
        <w:rPr>
          <w:sz w:val="28"/>
          <w:szCs w:val="28"/>
        </w:rPr>
        <w:t>энергоэффективности</w:t>
      </w:r>
      <w:proofErr w:type="spellEnd"/>
      <w:r w:rsidRPr="008B1EC1">
        <w:rPr>
          <w:sz w:val="28"/>
          <w:szCs w:val="28"/>
        </w:rPr>
        <w:t xml:space="preserve"> коммунальной инфраструктуры.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9.</w:t>
      </w:r>
      <w:r w:rsidRPr="008B1EC1">
        <w:rPr>
          <w:sz w:val="28"/>
          <w:szCs w:val="28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10.</w:t>
      </w:r>
      <w:r w:rsidRPr="008B1EC1">
        <w:rPr>
          <w:sz w:val="28"/>
          <w:szCs w:val="28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11.</w:t>
      </w:r>
      <w:r w:rsidRPr="008B1EC1">
        <w:rPr>
          <w:sz w:val="28"/>
          <w:szCs w:val="28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0972A3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</w:t>
      </w:r>
      <w:r w:rsidR="008E402E">
        <w:rPr>
          <w:sz w:val="28"/>
          <w:szCs w:val="28"/>
        </w:rPr>
        <w:t xml:space="preserve">ванием территории </w:t>
      </w:r>
      <w:proofErr w:type="spellStart"/>
      <w:r w:rsidR="003634DB">
        <w:rPr>
          <w:sz w:val="28"/>
          <w:szCs w:val="28"/>
        </w:rPr>
        <w:t>Хотисинского</w:t>
      </w:r>
      <w:proofErr w:type="spellEnd"/>
      <w:r w:rsidRPr="008B1EC1">
        <w:rPr>
          <w:sz w:val="28"/>
          <w:szCs w:val="28"/>
        </w:rPr>
        <w:t xml:space="preserve"> сельского поселения.</w:t>
      </w:r>
    </w:p>
    <w:p w:rsidR="000972A3" w:rsidRPr="008B1EC1" w:rsidRDefault="002B1A18" w:rsidP="000972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B1EC1">
        <w:rPr>
          <w:rFonts w:ascii="Times New Roman" w:hAnsi="Times New Roman" w:cs="Times New Roman"/>
          <w:sz w:val="28"/>
          <w:szCs w:val="28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:rsidR="00ED5960" w:rsidRPr="008B1EC1" w:rsidRDefault="000972A3" w:rsidP="002B1A18">
      <w:pPr>
        <w:pStyle w:val="ConsPlusNormal0"/>
        <w:ind w:firstLine="0"/>
        <w:outlineLvl w:val="1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                                </w:t>
      </w:r>
    </w:p>
    <w:p w:rsidR="00ED5960" w:rsidRPr="00117AA3" w:rsidRDefault="00ED5960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CA10BD" w:rsidRDefault="00CA10BD" w:rsidP="000972A3">
      <w:pPr>
        <w:pStyle w:val="ConsPlusNormal0"/>
        <w:jc w:val="center"/>
        <w:rPr>
          <w:b/>
          <w:sz w:val="28"/>
          <w:szCs w:val="28"/>
        </w:rPr>
      </w:pPr>
    </w:p>
    <w:p w:rsidR="00CA10BD" w:rsidRPr="00117AA3" w:rsidRDefault="00CA10BD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D5960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ED5960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ED5960" w:rsidRPr="00C55E36" w:rsidRDefault="00ED5960" w:rsidP="000972A3">
      <w:pPr>
        <w:pStyle w:val="ConsPlusNormal0"/>
        <w:jc w:val="center"/>
        <w:rPr>
          <w:sz w:val="28"/>
          <w:szCs w:val="28"/>
        </w:rPr>
      </w:pP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469"/>
        <w:gridCol w:w="173"/>
        <w:gridCol w:w="296"/>
        <w:gridCol w:w="130"/>
        <w:gridCol w:w="339"/>
        <w:gridCol w:w="228"/>
        <w:gridCol w:w="241"/>
        <w:gridCol w:w="326"/>
        <w:gridCol w:w="143"/>
        <w:gridCol w:w="424"/>
        <w:gridCol w:w="45"/>
        <w:gridCol w:w="589"/>
      </w:tblGrid>
      <w:tr w:rsidR="000972A3" w:rsidRPr="00C55E36" w:rsidTr="00E022F8">
        <w:tc>
          <w:tcPr>
            <w:tcW w:w="454" w:type="dxa"/>
            <w:vMerge w:val="restart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0972A3" w:rsidRPr="00ED5960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1" w:type="dxa"/>
            <w:gridSpan w:val="14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0972A3" w:rsidRPr="00C55E36" w:rsidTr="00E022F8">
        <w:tc>
          <w:tcPr>
            <w:tcW w:w="454" w:type="dxa"/>
            <w:vMerge/>
          </w:tcPr>
          <w:p w:rsidR="000972A3" w:rsidRPr="00ED5960" w:rsidRDefault="000972A3" w:rsidP="00E022F8"/>
        </w:tc>
        <w:tc>
          <w:tcPr>
            <w:tcW w:w="1876" w:type="dxa"/>
            <w:vMerge/>
          </w:tcPr>
          <w:p w:rsidR="000972A3" w:rsidRPr="00ED5960" w:rsidRDefault="000972A3" w:rsidP="00E022F8"/>
        </w:tc>
        <w:tc>
          <w:tcPr>
            <w:tcW w:w="709" w:type="dxa"/>
            <w:vMerge/>
          </w:tcPr>
          <w:p w:rsidR="000972A3" w:rsidRPr="00ED5960" w:rsidRDefault="000972A3" w:rsidP="00E022F8"/>
        </w:tc>
        <w:tc>
          <w:tcPr>
            <w:tcW w:w="1418" w:type="dxa"/>
            <w:vMerge w:val="restart"/>
          </w:tcPr>
          <w:p w:rsidR="000972A3" w:rsidRPr="00ED5960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0972A3" w:rsidRPr="00ED5960" w:rsidRDefault="000972A3" w:rsidP="00E022F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12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56210E" w:rsidRPr="00C55E36" w:rsidTr="0056210E">
        <w:tc>
          <w:tcPr>
            <w:tcW w:w="454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642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426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4" w:type="dxa"/>
            <w:gridSpan w:val="2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:rsidTr="00E022F8">
        <w:tc>
          <w:tcPr>
            <w:tcW w:w="9060" w:type="dxa"/>
            <w:gridSpan w:val="17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0030E" w:rsidRPr="00C55E36" w:rsidTr="00E022F8">
        <w:tc>
          <w:tcPr>
            <w:tcW w:w="454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B0030E" w:rsidRDefault="00B0030E" w:rsidP="005621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B0030E" w:rsidRPr="00652BF7" w:rsidRDefault="00B0030E" w:rsidP="00E022F8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B0030E" w:rsidRPr="00652BF7" w:rsidRDefault="00B0030E" w:rsidP="00ED5960">
            <w:pPr>
              <w:pStyle w:val="ConsPlusNormal0"/>
              <w:ind w:firstLine="0"/>
            </w:pPr>
            <w:r w:rsidRPr="00652BF7">
              <w:t>0</w:t>
            </w:r>
          </w:p>
        </w:tc>
        <w:tc>
          <w:tcPr>
            <w:tcW w:w="469" w:type="dxa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B0030E" w:rsidRDefault="008E402E">
            <w:r>
              <w:t>0</w:t>
            </w:r>
          </w:p>
        </w:tc>
        <w:tc>
          <w:tcPr>
            <w:tcW w:w="469" w:type="dxa"/>
            <w:gridSpan w:val="2"/>
          </w:tcPr>
          <w:p w:rsidR="00B0030E" w:rsidRDefault="000705D5">
            <w:r>
              <w:t>0</w:t>
            </w:r>
          </w:p>
        </w:tc>
        <w:tc>
          <w:tcPr>
            <w:tcW w:w="469" w:type="dxa"/>
            <w:gridSpan w:val="2"/>
          </w:tcPr>
          <w:p w:rsidR="00B0030E" w:rsidRDefault="00B0030E">
            <w:r w:rsidRPr="00FE6AC2">
              <w:t>0</w:t>
            </w:r>
          </w:p>
        </w:tc>
        <w:tc>
          <w:tcPr>
            <w:tcW w:w="589" w:type="dxa"/>
          </w:tcPr>
          <w:p w:rsidR="00B0030E" w:rsidRDefault="00B0030E">
            <w:r w:rsidRPr="00FE6AC2">
              <w:t>0</w:t>
            </w:r>
          </w:p>
        </w:tc>
      </w:tr>
      <w:tr w:rsidR="00B0030E" w:rsidRPr="00C55E36" w:rsidTr="00E022F8">
        <w:tc>
          <w:tcPr>
            <w:tcW w:w="454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:rsidR="00B0030E" w:rsidRDefault="00B0030E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0030E" w:rsidRPr="00891558" w:rsidRDefault="00B0030E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B0030E" w:rsidRPr="00652BF7" w:rsidRDefault="008E402E" w:rsidP="00E022F8">
            <w:pPr>
              <w:pStyle w:val="ConsPlusNormal0"/>
            </w:pPr>
            <w:r>
              <w:t>0</w:t>
            </w:r>
          </w:p>
        </w:tc>
        <w:tc>
          <w:tcPr>
            <w:tcW w:w="1200" w:type="dxa"/>
          </w:tcPr>
          <w:p w:rsidR="00B0030E" w:rsidRPr="00652BF7" w:rsidRDefault="000705D5" w:rsidP="00E022F8">
            <w:pPr>
              <w:pStyle w:val="ConsPlusNormal0"/>
            </w:pPr>
            <w:r>
              <w:t>0</w:t>
            </w:r>
          </w:p>
        </w:tc>
        <w:tc>
          <w:tcPr>
            <w:tcW w:w="469" w:type="dxa"/>
          </w:tcPr>
          <w:p w:rsidR="00B0030E" w:rsidRPr="00891558" w:rsidRDefault="008E402E" w:rsidP="00E022F8">
            <w:r>
              <w:t>0</w:t>
            </w:r>
          </w:p>
        </w:tc>
        <w:tc>
          <w:tcPr>
            <w:tcW w:w="469" w:type="dxa"/>
            <w:gridSpan w:val="2"/>
          </w:tcPr>
          <w:p w:rsidR="00B0030E" w:rsidRPr="00891558" w:rsidRDefault="008E402E" w:rsidP="00E022F8">
            <w:r>
              <w:t>0</w:t>
            </w:r>
          </w:p>
        </w:tc>
        <w:tc>
          <w:tcPr>
            <w:tcW w:w="469" w:type="dxa"/>
            <w:gridSpan w:val="2"/>
          </w:tcPr>
          <w:p w:rsidR="00B0030E" w:rsidRPr="00891558" w:rsidRDefault="008E402E" w:rsidP="00E022F8">
            <w:r>
              <w:t>0</w:t>
            </w:r>
          </w:p>
        </w:tc>
        <w:tc>
          <w:tcPr>
            <w:tcW w:w="469" w:type="dxa"/>
            <w:gridSpan w:val="2"/>
          </w:tcPr>
          <w:p w:rsidR="00B0030E" w:rsidRPr="00891558" w:rsidRDefault="008E402E" w:rsidP="00E022F8">
            <w:r>
              <w:t>0</w:t>
            </w:r>
          </w:p>
        </w:tc>
        <w:tc>
          <w:tcPr>
            <w:tcW w:w="469" w:type="dxa"/>
            <w:gridSpan w:val="2"/>
          </w:tcPr>
          <w:p w:rsidR="00B0030E" w:rsidRDefault="000705D5">
            <w:r>
              <w:t>0</w:t>
            </w:r>
          </w:p>
        </w:tc>
        <w:tc>
          <w:tcPr>
            <w:tcW w:w="469" w:type="dxa"/>
            <w:gridSpan w:val="2"/>
          </w:tcPr>
          <w:p w:rsidR="00B0030E" w:rsidRDefault="008E402E">
            <w:r>
              <w:t>0</w:t>
            </w:r>
          </w:p>
        </w:tc>
        <w:tc>
          <w:tcPr>
            <w:tcW w:w="589" w:type="dxa"/>
          </w:tcPr>
          <w:p w:rsidR="00B0030E" w:rsidRDefault="008E402E">
            <w:r>
              <w:t>0</w:t>
            </w:r>
          </w:p>
        </w:tc>
      </w:tr>
    </w:tbl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Pr="00ED5960" w:rsidRDefault="000972A3" w:rsidP="00ED596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</w:t>
      </w:r>
      <w:r w:rsidR="00ED5960" w:rsidRPr="00ED5960">
        <w:rPr>
          <w:rFonts w:ascii="Times New Roman" w:hAnsi="Times New Roman" w:cs="Times New Roman"/>
        </w:rPr>
        <w:t>лючаются, ставится сноска "&lt;*&gt;"</w:t>
      </w:r>
    </w:p>
    <w:p w:rsidR="00ED5960" w:rsidRDefault="00ED5960" w:rsidP="00ED5960">
      <w:pPr>
        <w:pStyle w:val="ConsPlusNormal0"/>
        <w:spacing w:before="220"/>
        <w:ind w:firstLine="540"/>
        <w:jc w:val="both"/>
      </w:pPr>
    </w:p>
    <w:p w:rsidR="0079167B" w:rsidRDefault="0079167B" w:rsidP="00ED5960">
      <w:pPr>
        <w:pStyle w:val="ConsPlusNormal0"/>
        <w:spacing w:before="220"/>
        <w:ind w:firstLine="540"/>
        <w:jc w:val="both"/>
      </w:pPr>
    </w:p>
    <w:p w:rsidR="0079167B" w:rsidRPr="00ED5960" w:rsidRDefault="0079167B" w:rsidP="00ED5960">
      <w:pPr>
        <w:pStyle w:val="ConsPlusNormal0"/>
        <w:spacing w:before="220"/>
        <w:ind w:firstLine="540"/>
        <w:jc w:val="both"/>
      </w:pPr>
    </w:p>
    <w:p w:rsidR="000972A3" w:rsidRDefault="000972A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proofErr w:type="gramStart"/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          </w:t>
      </w:r>
      <w:r w:rsidR="008E402E">
        <w:rPr>
          <w:rFonts w:ascii="Times New Roman" w:hAnsi="Times New Roman" w:cs="Times New Roman"/>
          <w:sz w:val="28"/>
          <w:szCs w:val="28"/>
        </w:rPr>
        <w:t xml:space="preserve"> ПОСЕЛЕНИЕ         «ДЕРЕВНЯ </w:t>
      </w:r>
      <w:r w:rsidR="003634DB">
        <w:rPr>
          <w:rFonts w:ascii="Times New Roman" w:hAnsi="Times New Roman" w:cs="Times New Roman"/>
          <w:sz w:val="28"/>
          <w:szCs w:val="28"/>
        </w:rPr>
        <w:t>ХОТИСИНО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0972A3" w:rsidRPr="00CE00C1" w:rsidTr="0079167B">
        <w:tc>
          <w:tcPr>
            <w:tcW w:w="488" w:type="dxa"/>
            <w:vMerge w:val="restart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9167B" w:rsidRPr="00CE00C1" w:rsidTr="0079167B">
        <w:tc>
          <w:tcPr>
            <w:tcW w:w="488" w:type="dxa"/>
            <w:vMerge/>
          </w:tcPr>
          <w:p w:rsidR="0079167B" w:rsidRPr="0079167B" w:rsidRDefault="0079167B" w:rsidP="00E022F8"/>
        </w:tc>
        <w:tc>
          <w:tcPr>
            <w:tcW w:w="1157" w:type="dxa"/>
            <w:vMerge/>
          </w:tcPr>
          <w:p w:rsidR="0079167B" w:rsidRPr="0079167B" w:rsidRDefault="0079167B" w:rsidP="00E022F8"/>
        </w:tc>
        <w:tc>
          <w:tcPr>
            <w:tcW w:w="964" w:type="dxa"/>
            <w:vMerge/>
          </w:tcPr>
          <w:p w:rsidR="0079167B" w:rsidRPr="0079167B" w:rsidRDefault="0079167B" w:rsidP="00E022F8"/>
        </w:tc>
        <w:tc>
          <w:tcPr>
            <w:tcW w:w="1417" w:type="dxa"/>
            <w:vMerge/>
          </w:tcPr>
          <w:p w:rsidR="0079167B" w:rsidRPr="0079167B" w:rsidRDefault="0079167B" w:rsidP="00E022F8"/>
        </w:tc>
        <w:tc>
          <w:tcPr>
            <w:tcW w:w="1423" w:type="dxa"/>
            <w:vMerge/>
          </w:tcPr>
          <w:p w:rsidR="0079167B" w:rsidRPr="0079167B" w:rsidRDefault="0079167B" w:rsidP="00E022F8"/>
        </w:tc>
        <w:tc>
          <w:tcPr>
            <w:tcW w:w="810" w:type="dxa"/>
            <w:vMerge/>
          </w:tcPr>
          <w:p w:rsidR="0079167B" w:rsidRPr="0079167B" w:rsidRDefault="0079167B" w:rsidP="00E022F8"/>
        </w:tc>
        <w:tc>
          <w:tcPr>
            <w:tcW w:w="60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567" w:type="dxa"/>
          </w:tcPr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66-й год</w:t>
            </w:r>
          </w:p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167B" w:rsidRPr="0079167B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7" w:rsidRPr="00CE00C1" w:rsidTr="0079167B">
        <w:tc>
          <w:tcPr>
            <w:tcW w:w="488" w:type="dxa"/>
          </w:tcPr>
          <w:p w:rsidR="00652BF7" w:rsidRPr="0079167B" w:rsidRDefault="00652BF7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652BF7" w:rsidRPr="0079167B" w:rsidRDefault="00652BF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964" w:type="dxa"/>
          </w:tcPr>
          <w:p w:rsidR="00652BF7" w:rsidRPr="0079167B" w:rsidRDefault="00652BF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652BF7" w:rsidRPr="0079167B" w:rsidRDefault="00652BF7" w:rsidP="00E022F8">
            <w:pPr>
              <w:autoSpaceDE w:val="0"/>
              <w:autoSpaceDN w:val="0"/>
              <w:adjustRightInd w:val="0"/>
              <w:ind w:left="-57" w:right="-57"/>
            </w:pPr>
            <w:r w:rsidRPr="0079167B">
              <w:t>Администрация С.П.</w:t>
            </w:r>
          </w:p>
          <w:p w:rsidR="00652BF7" w:rsidRPr="0079167B" w:rsidRDefault="00652BF7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52BF7" w:rsidRPr="0079167B" w:rsidRDefault="00652BF7" w:rsidP="003634D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3634DB">
              <w:rPr>
                <w:rFonts w:ascii="Times New Roman" w:hAnsi="Times New Roman" w:cs="Times New Roman"/>
                <w:sz w:val="24"/>
                <w:szCs w:val="24"/>
              </w:rPr>
              <w:t xml:space="preserve">т сельского поселения «Деревня </w:t>
            </w:r>
            <w:proofErr w:type="spellStart"/>
            <w:r w:rsidR="003634DB"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</w:p>
        </w:tc>
        <w:tc>
          <w:tcPr>
            <w:tcW w:w="810" w:type="dxa"/>
          </w:tcPr>
          <w:p w:rsidR="00652BF7" w:rsidRPr="00016857" w:rsidRDefault="00016857" w:rsidP="0001685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016857">
              <w:rPr>
                <w:rFonts w:ascii="Times New Roman" w:hAnsi="Times New Roman" w:cs="Times New Roman"/>
              </w:rPr>
              <w:t>239</w:t>
            </w:r>
            <w:r w:rsidR="000705D5" w:rsidRPr="00016857">
              <w:rPr>
                <w:rFonts w:ascii="Times New Roman" w:hAnsi="Times New Roman" w:cs="Times New Roman"/>
              </w:rPr>
              <w:t>.</w:t>
            </w:r>
            <w:r w:rsidRPr="00016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dxa"/>
          </w:tcPr>
          <w:p w:rsidR="00652BF7" w:rsidRPr="0079167B" w:rsidRDefault="00016857" w:rsidP="00E022F8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113,3</w:t>
            </w:r>
          </w:p>
        </w:tc>
        <w:tc>
          <w:tcPr>
            <w:tcW w:w="567" w:type="dxa"/>
          </w:tcPr>
          <w:p w:rsidR="00652BF7" w:rsidRDefault="00016857">
            <w:r>
              <w:rPr>
                <w:sz w:val="14"/>
                <w:szCs w:val="14"/>
                <w:lang w:eastAsia="ar-SA"/>
              </w:rPr>
              <w:t>63,3</w:t>
            </w:r>
          </w:p>
        </w:tc>
        <w:tc>
          <w:tcPr>
            <w:tcW w:w="567" w:type="dxa"/>
          </w:tcPr>
          <w:p w:rsidR="00652BF7" w:rsidRPr="00016857" w:rsidRDefault="00016857">
            <w:pPr>
              <w:rPr>
                <w:sz w:val="16"/>
                <w:szCs w:val="16"/>
              </w:rPr>
            </w:pPr>
            <w:r w:rsidRPr="00016857">
              <w:rPr>
                <w:sz w:val="16"/>
                <w:szCs w:val="16"/>
              </w:rPr>
              <w:t>63,3</w:t>
            </w:r>
          </w:p>
        </w:tc>
        <w:tc>
          <w:tcPr>
            <w:tcW w:w="567" w:type="dxa"/>
          </w:tcPr>
          <w:p w:rsidR="00652BF7" w:rsidRDefault="000705D5">
            <w:r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</w:tcPr>
          <w:p w:rsidR="00652BF7" w:rsidRDefault="00652BF7">
            <w:r w:rsidRPr="0073759F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</w:tcPr>
          <w:p w:rsidR="00652BF7" w:rsidRDefault="00652BF7">
            <w:r w:rsidRPr="0073759F">
              <w:rPr>
                <w:sz w:val="14"/>
                <w:szCs w:val="14"/>
                <w:lang w:eastAsia="ar-SA"/>
              </w:rPr>
              <w:t>0</w:t>
            </w:r>
          </w:p>
        </w:tc>
      </w:tr>
      <w:tr w:rsidR="00825F8E" w:rsidRPr="00CE00C1" w:rsidTr="00925E89">
        <w:tc>
          <w:tcPr>
            <w:tcW w:w="5449" w:type="dxa"/>
            <w:gridSpan w:val="5"/>
          </w:tcPr>
          <w:p w:rsidR="00825F8E" w:rsidRPr="0079167B" w:rsidRDefault="00825F8E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825F8E" w:rsidRDefault="00016857" w:rsidP="0001685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07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7" w:type="dxa"/>
          </w:tcPr>
          <w:p w:rsidR="00825F8E" w:rsidRPr="00825F8E" w:rsidRDefault="00016857" w:rsidP="008E402E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113,3</w:t>
            </w:r>
          </w:p>
        </w:tc>
        <w:tc>
          <w:tcPr>
            <w:tcW w:w="567" w:type="dxa"/>
          </w:tcPr>
          <w:p w:rsidR="00825F8E" w:rsidRPr="00B6772B" w:rsidRDefault="00016857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63,3</w:t>
            </w:r>
          </w:p>
        </w:tc>
        <w:tc>
          <w:tcPr>
            <w:tcW w:w="567" w:type="dxa"/>
          </w:tcPr>
          <w:p w:rsidR="00825F8E" w:rsidRDefault="00016857" w:rsidP="00016857">
            <w:r>
              <w:rPr>
                <w:sz w:val="14"/>
                <w:szCs w:val="14"/>
                <w:lang w:eastAsia="ar-SA"/>
              </w:rPr>
              <w:t>63,3</w:t>
            </w:r>
          </w:p>
        </w:tc>
        <w:tc>
          <w:tcPr>
            <w:tcW w:w="567" w:type="dxa"/>
          </w:tcPr>
          <w:p w:rsidR="00825F8E" w:rsidRDefault="000705D5">
            <w:r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</w:tcPr>
          <w:p w:rsidR="00825F8E" w:rsidRDefault="00825F8E">
            <w:r w:rsidRPr="00682BCC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</w:tcPr>
          <w:p w:rsidR="00825F8E" w:rsidRDefault="00825F8E">
            <w:r w:rsidRPr="00682BCC">
              <w:rPr>
                <w:sz w:val="14"/>
                <w:szCs w:val="14"/>
                <w:lang w:eastAsia="ar-SA"/>
              </w:rPr>
              <w:t>0</w:t>
            </w:r>
          </w:p>
        </w:tc>
      </w:tr>
    </w:tbl>
    <w:p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857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5D5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17AA3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4DB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87B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4C4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2BF2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5E70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3BF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8BF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3F6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5F8E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3FBC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402E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2F44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6F0A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83F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5C98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0D99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93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296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EB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2FE9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0BD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850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453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46B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928EE-94C1-49F0-A543-6E0052A7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Хатисино</cp:lastModifiedBy>
  <cp:revision>27</cp:revision>
  <cp:lastPrinted>2020-01-14T12:37:00Z</cp:lastPrinted>
  <dcterms:created xsi:type="dcterms:W3CDTF">2017-10-30T06:28:00Z</dcterms:created>
  <dcterms:modified xsi:type="dcterms:W3CDTF">2020-02-03T09:37:00Z</dcterms:modified>
</cp:coreProperties>
</file>