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F01D0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4F28BA" w:rsidRPr="004F28BA" w:rsidRDefault="00F01D05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д. Большие Козлы</w:t>
      </w:r>
    </w:p>
    <w:p w:rsidR="002106E0" w:rsidRDefault="004F28BA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32A7A">
        <w:rPr>
          <w:rFonts w:ascii="Times New Roman" w:hAnsi="Times New Roman" w:cs="Times New Roman"/>
          <w:b/>
          <w:bCs/>
          <w:sz w:val="26"/>
          <w:szCs w:val="26"/>
        </w:rPr>
        <w:t>29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32A7A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532A7A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532A7A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532A7A">
        <w:rPr>
          <w:rFonts w:ascii="Times New Roman" w:hAnsi="Times New Roman" w:cs="Times New Roman"/>
          <w:b/>
          <w:bCs/>
          <w:sz w:val="26"/>
          <w:szCs w:val="26"/>
        </w:rPr>
        <w:t xml:space="preserve"> 67</w:t>
      </w:r>
    </w:p>
    <w:p w:rsidR="00532A7A" w:rsidRDefault="00532A7A" w:rsidP="00517372">
      <w:pPr>
        <w:spacing w:after="0" w:line="240" w:lineRule="auto"/>
        <w:ind w:right="1558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17372">
      <w:pPr>
        <w:spacing w:after="0" w:line="240" w:lineRule="auto"/>
        <w:ind w:right="155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72A37">
        <w:rPr>
          <w:rFonts w:ascii="Times New Roman" w:hAnsi="Times New Roman" w:cs="Times New Roman"/>
          <w:b/>
          <w:sz w:val="26"/>
          <w:szCs w:val="26"/>
        </w:rPr>
        <w:t>О внесен</w:t>
      </w:r>
      <w:r w:rsidR="00517372">
        <w:rPr>
          <w:rFonts w:ascii="Times New Roman" w:hAnsi="Times New Roman" w:cs="Times New Roman"/>
          <w:b/>
          <w:sz w:val="26"/>
          <w:szCs w:val="26"/>
        </w:rPr>
        <w:t xml:space="preserve">ии изменений в Решение Сельской </w:t>
      </w:r>
      <w:r w:rsidRPr="00572A37">
        <w:rPr>
          <w:rFonts w:ascii="Times New Roman" w:hAnsi="Times New Roman" w:cs="Times New Roman"/>
          <w:b/>
          <w:sz w:val="26"/>
          <w:szCs w:val="26"/>
        </w:rPr>
        <w:t>Думы сельского поселения «</w:t>
      </w:r>
      <w:r w:rsidR="00517372">
        <w:rPr>
          <w:rFonts w:ascii="Times New Roman" w:hAnsi="Times New Roman" w:cs="Times New Roman"/>
          <w:b/>
          <w:sz w:val="26"/>
          <w:szCs w:val="26"/>
        </w:rPr>
        <w:t xml:space="preserve">Деревня Большие </w:t>
      </w:r>
      <w:r w:rsidR="00F01D05" w:rsidRPr="00F01D05">
        <w:rPr>
          <w:rFonts w:ascii="Times New Roman" w:hAnsi="Times New Roman" w:cs="Times New Roman"/>
          <w:b/>
          <w:sz w:val="26"/>
          <w:szCs w:val="26"/>
        </w:rPr>
        <w:t>Козлы</w:t>
      </w:r>
      <w:r w:rsidRPr="00572A37">
        <w:rPr>
          <w:rFonts w:ascii="Times New Roman" w:hAnsi="Times New Roman" w:cs="Times New Roman"/>
          <w:b/>
          <w:sz w:val="26"/>
          <w:szCs w:val="26"/>
        </w:rPr>
        <w:t>» от «</w:t>
      </w:r>
      <w:r w:rsidR="00F01D05">
        <w:rPr>
          <w:rFonts w:ascii="Times New Roman" w:hAnsi="Times New Roman" w:cs="Times New Roman"/>
          <w:b/>
          <w:sz w:val="26"/>
          <w:szCs w:val="26"/>
        </w:rPr>
        <w:t>27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01D05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31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D05">
        <w:rPr>
          <w:rFonts w:ascii="Times New Roman" w:hAnsi="Times New Roman" w:cs="Times New Roman"/>
          <w:b/>
          <w:sz w:val="26"/>
          <w:szCs w:val="26"/>
        </w:rPr>
        <w:t>2017г. №76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1737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106E0" w:rsidRPr="002106E0">
        <w:rPr>
          <w:rFonts w:ascii="Times New Roman" w:hAnsi="Times New Roman" w:cs="Times New Roman"/>
          <w:b/>
          <w:sz w:val="26"/>
          <w:szCs w:val="26"/>
        </w:rPr>
        <w:t>ут</w:t>
      </w:r>
      <w:r w:rsidR="00517372">
        <w:rPr>
          <w:rFonts w:ascii="Times New Roman" w:hAnsi="Times New Roman" w:cs="Times New Roman"/>
          <w:b/>
          <w:sz w:val="26"/>
          <w:szCs w:val="26"/>
        </w:rPr>
        <w:t xml:space="preserve">верждении Положения о порядке и </w:t>
      </w:r>
      <w:r w:rsidR="002106E0" w:rsidRPr="002106E0">
        <w:rPr>
          <w:rFonts w:ascii="Times New Roman" w:hAnsi="Times New Roman" w:cs="Times New Roman"/>
          <w:b/>
          <w:sz w:val="26"/>
          <w:szCs w:val="26"/>
        </w:rPr>
        <w:t>условиях предоставления в аренду</w:t>
      </w:r>
      <w:r w:rsidR="00517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1FA">
        <w:rPr>
          <w:rFonts w:ascii="Times New Roman" w:hAnsi="Times New Roman" w:cs="Times New Roman"/>
          <w:b/>
          <w:sz w:val="26"/>
          <w:szCs w:val="26"/>
        </w:rPr>
        <w:t>(</w:t>
      </w:r>
      <w:r w:rsidR="002106E0" w:rsidRPr="002106E0">
        <w:rPr>
          <w:rFonts w:ascii="Times New Roman" w:hAnsi="Times New Roman" w:cs="Times New Roman"/>
          <w:b/>
          <w:sz w:val="26"/>
          <w:szCs w:val="26"/>
        </w:rPr>
        <w:t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F01D05" w:rsidRPr="00F01D05">
        <w:rPr>
          <w:rFonts w:ascii="Times New Roman" w:hAnsi="Times New Roman" w:cs="Times New Roman"/>
          <w:b/>
          <w:sz w:val="26"/>
          <w:szCs w:val="26"/>
        </w:rPr>
        <w:t>Деревня Большие Козлы</w:t>
      </w:r>
      <w:r w:rsidR="002106E0" w:rsidRPr="002106E0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F01D05" w:rsidRPr="00F01D05">
        <w:rPr>
          <w:rFonts w:ascii="Times New Roman" w:hAnsi="Times New Roman" w:cs="Times New Roman"/>
          <w:b/>
          <w:sz w:val="26"/>
          <w:szCs w:val="26"/>
        </w:rPr>
        <w:t>Деревня Большие Козлы</w:t>
      </w:r>
      <w:r w:rsidR="002106E0" w:rsidRPr="002106E0">
        <w:rPr>
          <w:rFonts w:ascii="Times New Roman" w:hAnsi="Times New Roman" w:cs="Times New Roman"/>
          <w:b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10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28BA">
        <w:rPr>
          <w:rFonts w:ascii="Times New Roman" w:hAnsi="Times New Roman" w:cs="Times New Roman"/>
          <w:b/>
          <w:sz w:val="26"/>
          <w:szCs w:val="26"/>
        </w:rPr>
        <w:t>(в</w:t>
      </w:r>
      <w:r>
        <w:rPr>
          <w:rFonts w:ascii="Times New Roman" w:hAnsi="Times New Roman" w:cs="Times New Roman"/>
          <w:b/>
          <w:sz w:val="26"/>
          <w:szCs w:val="26"/>
        </w:rPr>
        <w:t xml:space="preserve"> ред. </w:t>
      </w:r>
      <w:r w:rsidR="00F01D05">
        <w:rPr>
          <w:rFonts w:ascii="Times New Roman" w:hAnsi="Times New Roman" w:cs="Times New Roman"/>
          <w:b/>
          <w:sz w:val="26"/>
          <w:szCs w:val="26"/>
        </w:rPr>
        <w:t>от 25.11.2019г. №137, от 13.11.2020г. №12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bookmarkEnd w:id="0"/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AF6B34">
        <w:rPr>
          <w:rFonts w:ascii="Times New Roman" w:hAnsi="Times New Roman" w:cs="Times New Roman"/>
          <w:sz w:val="26"/>
          <w:szCs w:val="26"/>
        </w:rPr>
        <w:t xml:space="preserve"> ч. 6 с</w:t>
      </w:r>
      <w:r w:rsidR="002106E0">
        <w:rPr>
          <w:rFonts w:ascii="Times New Roman" w:hAnsi="Times New Roman" w:cs="Times New Roman"/>
          <w:sz w:val="26"/>
          <w:szCs w:val="26"/>
        </w:rPr>
        <w:t>т. 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F01D05" w:rsidRPr="00F01D0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F01D05" w:rsidRPr="00F01D0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1D6" w:rsidRPr="00F9060A" w:rsidRDefault="00572A37" w:rsidP="0051737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51FA">
        <w:rPr>
          <w:rFonts w:ascii="Times New Roman" w:hAnsi="Times New Roman" w:cs="Times New Roman"/>
          <w:sz w:val="26"/>
          <w:szCs w:val="26"/>
        </w:rPr>
        <w:t>Внести в Решение  Сельской Думы сельского поселения «</w:t>
      </w:r>
      <w:r w:rsidR="00517372" w:rsidRPr="0051737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551FA">
        <w:rPr>
          <w:rFonts w:ascii="Times New Roman" w:hAnsi="Times New Roman" w:cs="Times New Roman"/>
          <w:sz w:val="26"/>
          <w:szCs w:val="26"/>
        </w:rPr>
        <w:t>»  от «</w:t>
      </w:r>
      <w:r w:rsidR="00517372">
        <w:rPr>
          <w:rFonts w:ascii="Times New Roman" w:hAnsi="Times New Roman" w:cs="Times New Roman"/>
          <w:sz w:val="26"/>
          <w:szCs w:val="26"/>
        </w:rPr>
        <w:t>27</w:t>
      </w:r>
      <w:r w:rsidRPr="00A551FA">
        <w:rPr>
          <w:rFonts w:ascii="Times New Roman" w:hAnsi="Times New Roman" w:cs="Times New Roman"/>
          <w:sz w:val="26"/>
          <w:szCs w:val="26"/>
        </w:rPr>
        <w:t xml:space="preserve">» </w:t>
      </w:r>
      <w:r w:rsidR="00517372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A551FA">
        <w:rPr>
          <w:rFonts w:ascii="Times New Roman" w:hAnsi="Times New Roman" w:cs="Times New Roman"/>
          <w:sz w:val="26"/>
          <w:szCs w:val="26"/>
        </w:rPr>
        <w:t>2017г. №</w:t>
      </w:r>
      <w:r w:rsidR="00517372">
        <w:rPr>
          <w:rFonts w:ascii="Times New Roman" w:hAnsi="Times New Roman" w:cs="Times New Roman"/>
          <w:sz w:val="26"/>
          <w:szCs w:val="26"/>
        </w:rPr>
        <w:t>76</w:t>
      </w:r>
      <w:r w:rsidRPr="00A551FA">
        <w:rPr>
          <w:rFonts w:ascii="Times New Roman" w:hAnsi="Times New Roman" w:cs="Times New Roman"/>
          <w:sz w:val="26"/>
          <w:szCs w:val="26"/>
        </w:rPr>
        <w:t xml:space="preserve"> </w:t>
      </w:r>
      <w:r w:rsidR="002106E0" w:rsidRPr="00A551FA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</w:t>
      </w:r>
      <w:r w:rsidR="00A551FA" w:rsidRPr="00A551FA">
        <w:rPr>
          <w:rFonts w:ascii="Times New Roman" w:hAnsi="Times New Roman" w:cs="Times New Roman"/>
          <w:sz w:val="26"/>
          <w:szCs w:val="26"/>
        </w:rPr>
        <w:t>овиях предоставления в аренду (</w:t>
      </w:r>
      <w:r w:rsidR="002106E0" w:rsidRPr="00A551FA">
        <w:rPr>
          <w:rFonts w:ascii="Times New Roman" w:hAnsi="Times New Roman" w:cs="Times New Roman"/>
          <w:sz w:val="26"/>
          <w:szCs w:val="26"/>
        </w:rPr>
        <w:t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517372" w:rsidRPr="0051737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2106E0" w:rsidRPr="00A551F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517372" w:rsidRPr="0051737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2106E0" w:rsidRPr="00A551FA">
        <w:rPr>
          <w:rFonts w:ascii="Times New Roman" w:hAnsi="Times New Roman" w:cs="Times New Roman"/>
          <w:sz w:val="26"/>
          <w:szCs w:val="26"/>
        </w:rPr>
        <w:t xml:space="preserve"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</w:t>
      </w:r>
      <w:r w:rsidR="002106E0" w:rsidRPr="00A551FA">
        <w:rPr>
          <w:rFonts w:ascii="Times New Roman" w:hAnsi="Times New Roman" w:cs="Times New Roman"/>
          <w:sz w:val="26"/>
          <w:szCs w:val="26"/>
        </w:rPr>
        <w:lastRenderedPageBreak/>
        <w:t xml:space="preserve">применяющих специальный налоговый режим «Налог на профессиональный доход» </w:t>
      </w:r>
      <w:r w:rsidR="00517372">
        <w:rPr>
          <w:rFonts w:ascii="Times New Roman" w:hAnsi="Times New Roman" w:cs="Times New Roman"/>
          <w:sz w:val="26"/>
          <w:szCs w:val="26"/>
        </w:rPr>
        <w:t>(</w:t>
      </w:r>
      <w:r w:rsidRPr="00A551FA">
        <w:rPr>
          <w:rFonts w:ascii="Times New Roman" w:hAnsi="Times New Roman" w:cs="Times New Roman"/>
          <w:sz w:val="26"/>
          <w:szCs w:val="26"/>
        </w:rPr>
        <w:t>далее –</w:t>
      </w:r>
      <w:r w:rsidR="00AF6B34">
        <w:rPr>
          <w:rFonts w:ascii="Times New Roman" w:hAnsi="Times New Roman" w:cs="Times New Roman"/>
          <w:sz w:val="26"/>
          <w:szCs w:val="26"/>
        </w:rPr>
        <w:t xml:space="preserve"> Положение) </w:t>
      </w:r>
      <w:r w:rsidRPr="00A551FA">
        <w:rPr>
          <w:rFonts w:ascii="Times New Roman" w:hAnsi="Times New Roman" w:cs="Times New Roman"/>
          <w:sz w:val="26"/>
          <w:szCs w:val="26"/>
        </w:rPr>
        <w:t>изменения</w:t>
      </w:r>
      <w:r w:rsidR="00F9060A">
        <w:rPr>
          <w:rFonts w:ascii="Times New Roman" w:hAnsi="Times New Roman" w:cs="Times New Roman"/>
          <w:sz w:val="26"/>
          <w:szCs w:val="26"/>
        </w:rPr>
        <w:t>, дополнив</w:t>
      </w:r>
      <w:r w:rsidR="00F9060A" w:rsidRPr="00F9060A">
        <w:rPr>
          <w:rFonts w:ascii="Times New Roman" w:hAnsi="Times New Roman" w:cs="Times New Roman"/>
          <w:sz w:val="26"/>
          <w:szCs w:val="26"/>
        </w:rPr>
        <w:t xml:space="preserve"> п</w:t>
      </w:r>
      <w:r w:rsidR="005831D6" w:rsidRPr="00F9060A">
        <w:rPr>
          <w:rFonts w:ascii="Times New Roman" w:hAnsi="Times New Roman" w:cs="Times New Roman"/>
          <w:sz w:val="26"/>
          <w:szCs w:val="26"/>
        </w:rPr>
        <w:t xml:space="preserve">ункт 2.2 раздела 2 Положения </w:t>
      </w:r>
      <w:r w:rsidR="00F9060A" w:rsidRPr="00F9060A">
        <w:rPr>
          <w:rFonts w:ascii="Times New Roman" w:hAnsi="Times New Roman" w:cs="Times New Roman"/>
          <w:sz w:val="26"/>
          <w:szCs w:val="26"/>
        </w:rPr>
        <w:t>абзацем следующего содержания:</w:t>
      </w:r>
    </w:p>
    <w:p w:rsidR="00A551FA" w:rsidRPr="00F9060A" w:rsidRDefault="005831D6" w:rsidP="0051737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551FA" w:rsidRPr="00F9060A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517372" w:rsidRPr="0051737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A551FA" w:rsidRPr="00F9060A">
        <w:rPr>
          <w:rFonts w:ascii="Times New Roman" w:hAnsi="Times New Roman" w:cs="Times New Roman"/>
          <w:sz w:val="26"/>
          <w:szCs w:val="26"/>
        </w:rPr>
        <w:t xml:space="preserve">» информирует о </w:t>
      </w:r>
      <w:r w:rsidR="00F9060A">
        <w:rPr>
          <w:rFonts w:ascii="Times New Roman" w:hAnsi="Times New Roman" w:cs="Times New Roman"/>
          <w:sz w:val="26"/>
          <w:szCs w:val="26"/>
        </w:rPr>
        <w:t>решении, принятом по заявлению С</w:t>
      </w:r>
      <w:r w:rsidR="00A551FA" w:rsidRPr="00F9060A">
        <w:rPr>
          <w:rFonts w:ascii="Times New Roman" w:hAnsi="Times New Roman" w:cs="Times New Roman"/>
          <w:sz w:val="26"/>
          <w:szCs w:val="26"/>
        </w:rPr>
        <w:t>убъекта в теч</w:t>
      </w:r>
      <w:r w:rsidR="00517372">
        <w:rPr>
          <w:rFonts w:ascii="Times New Roman" w:hAnsi="Times New Roman" w:cs="Times New Roman"/>
          <w:sz w:val="26"/>
          <w:szCs w:val="26"/>
        </w:rPr>
        <w:t>ение 5 дней со дня его принятия</w:t>
      </w:r>
      <w:r w:rsidR="00A551FA" w:rsidRPr="00F9060A">
        <w:rPr>
          <w:rFonts w:ascii="Times New Roman" w:hAnsi="Times New Roman" w:cs="Times New Roman"/>
          <w:sz w:val="26"/>
          <w:szCs w:val="26"/>
        </w:rPr>
        <w:t>».</w:t>
      </w:r>
    </w:p>
    <w:p w:rsidR="00572A37" w:rsidRDefault="00572A37" w:rsidP="00517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A7A" w:rsidRDefault="00532A7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          </w:t>
      </w:r>
      <w:r w:rsidR="00517372">
        <w:rPr>
          <w:rFonts w:ascii="Times New Roman" w:hAnsi="Times New Roman" w:cs="Times New Roman"/>
          <w:b/>
          <w:sz w:val="26"/>
          <w:szCs w:val="26"/>
        </w:rPr>
        <w:t>Т.В. Черняков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1D6" w:rsidRPr="00E34CA2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831D6" w:rsidRPr="00E34CA2" w:rsidSect="00517372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E3" w:rsidRDefault="00E108E3" w:rsidP="006F7571">
      <w:pPr>
        <w:spacing w:after="0" w:line="240" w:lineRule="auto"/>
      </w:pPr>
      <w:r>
        <w:separator/>
      </w:r>
    </w:p>
  </w:endnote>
  <w:endnote w:type="continuationSeparator" w:id="0">
    <w:p w:rsidR="00E108E3" w:rsidRDefault="00E108E3" w:rsidP="006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E3" w:rsidRDefault="00E108E3" w:rsidP="006F7571">
      <w:pPr>
        <w:spacing w:after="0" w:line="240" w:lineRule="auto"/>
      </w:pPr>
      <w:r>
        <w:separator/>
      </w:r>
    </w:p>
  </w:footnote>
  <w:footnote w:type="continuationSeparator" w:id="0">
    <w:p w:rsidR="00E108E3" w:rsidRDefault="00E108E3" w:rsidP="006F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2968"/>
      <w:docPartObj>
        <w:docPartGallery w:val="Page Numbers (Top of Page)"/>
        <w:docPartUnique/>
      </w:docPartObj>
    </w:sdtPr>
    <w:sdtEndPr/>
    <w:sdtContent>
      <w:p w:rsidR="006F7571" w:rsidRDefault="006F75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35">
          <w:rPr>
            <w:noProof/>
          </w:rPr>
          <w:t>1</w:t>
        </w:r>
        <w:r>
          <w:fldChar w:fldCharType="end"/>
        </w:r>
      </w:p>
    </w:sdtContent>
  </w:sdt>
  <w:p w:rsidR="006F7571" w:rsidRDefault="006F75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4E001619"/>
    <w:multiLevelType w:val="hybridMultilevel"/>
    <w:tmpl w:val="BCE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F2457DF"/>
    <w:multiLevelType w:val="hybridMultilevel"/>
    <w:tmpl w:val="18E8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7"/>
    <w:rsid w:val="001B5630"/>
    <w:rsid w:val="002106E0"/>
    <w:rsid w:val="00402D4F"/>
    <w:rsid w:val="00471D2D"/>
    <w:rsid w:val="004E0A93"/>
    <w:rsid w:val="004F28BA"/>
    <w:rsid w:val="00517372"/>
    <w:rsid w:val="00532A7A"/>
    <w:rsid w:val="005502A4"/>
    <w:rsid w:val="00572A37"/>
    <w:rsid w:val="005831D6"/>
    <w:rsid w:val="00633DD0"/>
    <w:rsid w:val="006F7571"/>
    <w:rsid w:val="00773B5F"/>
    <w:rsid w:val="007B737F"/>
    <w:rsid w:val="007B74E1"/>
    <w:rsid w:val="00814AB0"/>
    <w:rsid w:val="0083117C"/>
    <w:rsid w:val="00A551FA"/>
    <w:rsid w:val="00AF6B34"/>
    <w:rsid w:val="00B85AE0"/>
    <w:rsid w:val="00C30344"/>
    <w:rsid w:val="00C61B6F"/>
    <w:rsid w:val="00D460F4"/>
    <w:rsid w:val="00E108E3"/>
    <w:rsid w:val="00E34CA2"/>
    <w:rsid w:val="00E43435"/>
    <w:rsid w:val="00F01D05"/>
    <w:rsid w:val="00F02273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5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5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179F-3D14-4038-9F78-F52BA56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Большие Козлы</cp:lastModifiedBy>
  <cp:revision>4</cp:revision>
  <cp:lastPrinted>2022-04-28T05:56:00Z</cp:lastPrinted>
  <dcterms:created xsi:type="dcterms:W3CDTF">2022-04-29T05:47:00Z</dcterms:created>
  <dcterms:modified xsi:type="dcterms:W3CDTF">2022-04-29T06:06:00Z</dcterms:modified>
</cp:coreProperties>
</file>