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6B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(исполнительно-распорядительный орган)</w:t>
      </w: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«Село Ахлебинино»</w:t>
      </w: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6B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6B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с. Ахлебинино</w:t>
      </w: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75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F16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  <w:r w:rsidR="00775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 w:rsidRPr="00F16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16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                    №</w:t>
      </w:r>
      <w:r w:rsidR="00775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4"/>
      </w:tblGrid>
      <w:tr w:rsidR="00F16B2D" w:rsidRPr="00F16B2D" w:rsidTr="009512BC">
        <w:trPr>
          <w:trHeight w:val="1201"/>
        </w:trPr>
        <w:tc>
          <w:tcPr>
            <w:tcW w:w="5454" w:type="dxa"/>
          </w:tcPr>
          <w:p w:rsidR="00F16B2D" w:rsidRPr="00F16B2D" w:rsidRDefault="00F16B2D" w:rsidP="00962D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16B2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О внесении изменений в муниципальную  программу «Комплексного развития систем транспортной инфраструктуры муниципального образования сельского  поселения «Село Ахлебинино», утвержденную постановлением администрации №4 от 14.01.2020 г. </w:t>
            </w:r>
          </w:p>
        </w:tc>
      </w:tr>
    </w:tbl>
    <w:p w:rsidR="00F16B2D" w:rsidRPr="00F16B2D" w:rsidRDefault="00F16B2D" w:rsidP="00F16B2D">
      <w:pPr>
        <w:shd w:val="clear" w:color="auto" w:fill="FFFFFF"/>
        <w:spacing w:before="317" w:after="0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 w:rsidRPr="00F16B2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«Село Ахлебинино» администрация сельского поселения «Село Ахлебинино», Соглашения  от 30.12.2022 г. «О передаче органами местного самоуправления муниципального района «</w:t>
      </w:r>
      <w:proofErr w:type="spellStart"/>
      <w:r w:rsidRPr="00F16B2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Перемышльский</w:t>
      </w:r>
      <w:proofErr w:type="spellEnd"/>
      <w:r w:rsidRPr="00F16B2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район» органам местного самоуправления сельских поселений, входящих в состав муниципального района «</w:t>
      </w:r>
      <w:proofErr w:type="spellStart"/>
      <w:r w:rsidRPr="00F16B2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Перемышльский</w:t>
      </w:r>
      <w:proofErr w:type="spellEnd"/>
      <w:r w:rsidRPr="00F16B2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район» осуществления части своих полномочий.</w:t>
      </w:r>
      <w:proofErr w:type="gramEnd"/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6B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ПОСТАНОВЛЯЕТ:</w:t>
      </w: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B2D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изменения в муниципальную программу «Комплексного развития систем транспортной инфраструктуры муниципального образования сельского поселения «Село Ахлебинино», утвержденную постановлением администрации сельского поселения от 14.01.2020 № 4, следующие изменения:</w:t>
      </w:r>
    </w:p>
    <w:p w:rsidR="00F16B2D" w:rsidRPr="00F16B2D" w:rsidRDefault="00F16B2D" w:rsidP="00F16B2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6B2D">
        <w:rPr>
          <w:rFonts w:ascii="Times New Roman" w:eastAsia="Calibri" w:hAnsi="Times New Roman" w:cs="Times New Roman"/>
          <w:sz w:val="26"/>
          <w:szCs w:val="26"/>
        </w:rPr>
        <w:t>1.1. Изложить паспорт муниципальной программы, перечень мероприятий муниципальной программы в новой редакции (прилагается)</w:t>
      </w:r>
    </w:p>
    <w:p w:rsidR="00F16B2D" w:rsidRPr="00F16B2D" w:rsidRDefault="00F16B2D" w:rsidP="00F16B2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6B2D">
        <w:rPr>
          <w:rFonts w:ascii="Times New Roman" w:eastAsia="Calibri" w:hAnsi="Times New Roman" w:cs="Times New Roman"/>
          <w:sz w:val="26"/>
          <w:szCs w:val="26"/>
        </w:rPr>
        <w:t>2. Настоящее постановление вступает в силу с момента официального обнародования</w:t>
      </w: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16B2D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 xml:space="preserve">3. </w:t>
      </w:r>
      <w:proofErr w:type="gramStart"/>
      <w:r w:rsidRPr="00F16B2D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>Контроль за</w:t>
      </w:r>
      <w:proofErr w:type="gramEnd"/>
      <w:r w:rsidRPr="00F16B2D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16B2D" w:rsidRPr="00F16B2D" w:rsidRDefault="00F16B2D" w:rsidP="00F16B2D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F16B2D" w:rsidRPr="00F16B2D" w:rsidRDefault="00F16B2D" w:rsidP="00F16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16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F16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proofErr w:type="spellEnd"/>
      <w:r w:rsidRPr="00F16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</w:t>
      </w: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                                                                В.А. Новикова</w:t>
      </w: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Par27"/>
      <w:bookmarkStart w:id="1" w:name="Par33"/>
      <w:bookmarkEnd w:id="0"/>
      <w:bookmarkEnd w:id="1"/>
    </w:p>
    <w:p w:rsid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40E4" w:rsidRDefault="004540E4" w:rsidP="00F16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40E4" w:rsidRPr="00F16B2D" w:rsidRDefault="004540E4" w:rsidP="00F16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16B2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 </w:t>
      </w: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16B2D">
        <w:rPr>
          <w:rFonts w:ascii="Times New Roman" w:eastAsia="Times New Roman" w:hAnsi="Times New Roman" w:cs="Times New Roman"/>
          <w:lang w:eastAsia="ru-RU"/>
        </w:rPr>
        <w:t xml:space="preserve"> к постановлению от «</w:t>
      </w:r>
      <w:r w:rsidR="0077588B">
        <w:rPr>
          <w:rFonts w:ascii="Times New Roman" w:eastAsia="Times New Roman" w:hAnsi="Times New Roman" w:cs="Times New Roman"/>
          <w:lang w:eastAsia="ru-RU"/>
        </w:rPr>
        <w:t>29</w:t>
      </w:r>
      <w:r w:rsidRPr="00F16B2D">
        <w:rPr>
          <w:rFonts w:ascii="Times New Roman" w:eastAsia="Times New Roman" w:hAnsi="Times New Roman" w:cs="Times New Roman"/>
          <w:lang w:eastAsia="ru-RU"/>
        </w:rPr>
        <w:t>»</w:t>
      </w:r>
      <w:r w:rsidR="0077588B">
        <w:rPr>
          <w:rFonts w:ascii="Times New Roman" w:eastAsia="Times New Roman" w:hAnsi="Times New Roman" w:cs="Times New Roman"/>
          <w:lang w:eastAsia="ru-RU"/>
        </w:rPr>
        <w:t xml:space="preserve"> февраля </w:t>
      </w:r>
      <w:bookmarkStart w:id="2" w:name="_GoBack"/>
      <w:bookmarkEnd w:id="2"/>
      <w:r w:rsidRPr="00F16B2D">
        <w:rPr>
          <w:rFonts w:ascii="Times New Roman" w:eastAsia="Times New Roman" w:hAnsi="Times New Roman" w:cs="Times New Roman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F16B2D">
        <w:rPr>
          <w:rFonts w:ascii="Times New Roman" w:eastAsia="Times New Roman" w:hAnsi="Times New Roman" w:cs="Times New Roman"/>
          <w:lang w:eastAsia="ru-RU"/>
        </w:rPr>
        <w:t xml:space="preserve"> г № </w:t>
      </w:r>
      <w:r w:rsidR="0077588B">
        <w:rPr>
          <w:rFonts w:ascii="Times New Roman" w:eastAsia="Times New Roman" w:hAnsi="Times New Roman" w:cs="Times New Roman"/>
          <w:lang w:eastAsia="ru-RU"/>
        </w:rPr>
        <w:t>18</w:t>
      </w: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ar38"/>
      <w:bookmarkEnd w:id="3"/>
      <w:r w:rsidRPr="00F16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"Комплексного развития систем транспортной   инфраструктуры муниципального образования сельского поселения «Село Ахлебинино» </w:t>
      </w: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8025"/>
      </w:tblGrid>
      <w:tr w:rsidR="00F16B2D" w:rsidRPr="00F16B2D" w:rsidTr="009512B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2D" w:rsidRPr="00F16B2D" w:rsidRDefault="00F16B2D" w:rsidP="00F1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2D" w:rsidRPr="00F16B2D" w:rsidRDefault="00F16B2D" w:rsidP="00F1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F1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«Село Ахлебинино»</w:t>
            </w:r>
          </w:p>
        </w:tc>
      </w:tr>
      <w:tr w:rsidR="00F16B2D" w:rsidRPr="00F16B2D" w:rsidTr="009512B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2D" w:rsidRPr="00F16B2D" w:rsidRDefault="00F16B2D" w:rsidP="00F1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2D" w:rsidRPr="00F16B2D" w:rsidRDefault="00F16B2D" w:rsidP="00F1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F1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«Село Ахлебинино»;</w:t>
            </w:r>
          </w:p>
          <w:p w:rsidR="00F16B2D" w:rsidRPr="00F16B2D" w:rsidRDefault="00F16B2D" w:rsidP="00F1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МР «</w:t>
            </w:r>
            <w:proofErr w:type="spellStart"/>
            <w:r w:rsidRPr="00F1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Перемышльский</w:t>
            </w:r>
            <w:proofErr w:type="spellEnd"/>
            <w:r w:rsidRPr="00F1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F16B2D" w:rsidRPr="00F16B2D" w:rsidTr="009512B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2D" w:rsidRPr="00F16B2D" w:rsidRDefault="00F16B2D" w:rsidP="00F1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2D" w:rsidRPr="00F16B2D" w:rsidRDefault="00F16B2D" w:rsidP="00F16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</w:t>
            </w:r>
          </w:p>
          <w:p w:rsidR="00F16B2D" w:rsidRPr="00F16B2D" w:rsidRDefault="00F16B2D" w:rsidP="00F16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доступность объектов транспортной инфраструктуры  для населения; </w:t>
            </w:r>
          </w:p>
          <w:p w:rsidR="00F16B2D" w:rsidRPr="00F16B2D" w:rsidRDefault="00F16B2D" w:rsidP="00F16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B2D">
              <w:rPr>
                <w:rFonts w:ascii="Times New Roman" w:eastAsia="Calibri" w:hAnsi="Times New Roman" w:cs="Times New Roman"/>
                <w:sz w:val="24"/>
                <w:szCs w:val="24"/>
              </w:rPr>
              <w:t>-эффективность функционирования действующей транспортной инфраструктуры;</w:t>
            </w:r>
          </w:p>
          <w:p w:rsidR="00F16B2D" w:rsidRPr="00F16B2D" w:rsidRDefault="00F16B2D" w:rsidP="00F16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-обеспечение более комфортных условий проживания населения </w:t>
            </w:r>
          </w:p>
          <w:p w:rsidR="00F16B2D" w:rsidRPr="00F16B2D" w:rsidRDefault="00F16B2D" w:rsidP="00F16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-строительство, реконструкция и капитальный ремонт автомобильных дорог общего пользования местного значения </w:t>
            </w:r>
          </w:p>
        </w:tc>
      </w:tr>
      <w:tr w:rsidR="00F16B2D" w:rsidRPr="00F16B2D" w:rsidTr="009512B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2D" w:rsidRPr="00F16B2D" w:rsidRDefault="00F16B2D" w:rsidP="00F1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2D" w:rsidRPr="00F16B2D" w:rsidRDefault="00F16B2D" w:rsidP="00F16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B2D">
              <w:rPr>
                <w:rFonts w:ascii="Times New Roman" w:eastAsia="Calibri" w:hAnsi="Times New Roman" w:cs="Times New Roman"/>
                <w:sz w:val="24"/>
                <w:szCs w:val="24"/>
              </w:rPr>
              <w:t>- Строительство и реконструкция автомобильных дорог общего пользования местного значения, приобретение материалов;</w:t>
            </w:r>
          </w:p>
          <w:p w:rsidR="00F16B2D" w:rsidRPr="00F16B2D" w:rsidRDefault="00F16B2D" w:rsidP="00F16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B2D">
              <w:rPr>
                <w:rFonts w:ascii="Times New Roman" w:eastAsia="Calibri" w:hAnsi="Times New Roman" w:cs="Times New Roman"/>
                <w:sz w:val="24"/>
                <w:szCs w:val="24"/>
              </w:rPr>
              <w:t>- ремонт и капитальный ремонт автомобильных дорог общего пользования местного значения, находящихся в неудовлетворительном и аварийном состоянии, в соответствии с утвержденным перечнем;</w:t>
            </w:r>
          </w:p>
          <w:p w:rsidR="00F16B2D" w:rsidRPr="00F16B2D" w:rsidRDefault="00F16B2D" w:rsidP="00F16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B2D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разработка проектно-сметной документации;</w:t>
            </w:r>
          </w:p>
          <w:p w:rsidR="00F16B2D" w:rsidRPr="00F16B2D" w:rsidRDefault="00F16B2D" w:rsidP="00F16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B2D">
              <w:rPr>
                <w:rFonts w:ascii="Times New Roman" w:eastAsia="Calibri" w:hAnsi="Times New Roman" w:cs="Times New Roman"/>
                <w:sz w:val="24"/>
                <w:szCs w:val="24"/>
              </w:rPr>
              <w:t>- безопасность дорожного движения (установка знаков, паспорта на дороги, установка знаков безопасности</w:t>
            </w:r>
            <w:proofErr w:type="gramStart"/>
            <w:r w:rsidRPr="00F16B2D">
              <w:rPr>
                <w:rFonts w:ascii="Times New Roman" w:eastAsia="Calibri" w:hAnsi="Times New Roman" w:cs="Times New Roman"/>
                <w:sz w:val="24"/>
                <w:szCs w:val="24"/>
              </w:rPr>
              <w:t>,)</w:t>
            </w:r>
            <w:proofErr w:type="gramEnd"/>
          </w:p>
        </w:tc>
      </w:tr>
      <w:tr w:rsidR="00F16B2D" w:rsidRPr="00F16B2D" w:rsidTr="009512B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2D" w:rsidRPr="00F16B2D" w:rsidRDefault="00F16B2D" w:rsidP="00F1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2D" w:rsidRPr="00F16B2D" w:rsidRDefault="00F16B2D" w:rsidP="00F16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B2D">
              <w:rPr>
                <w:rFonts w:ascii="Times New Roman" w:eastAsia="Calibri" w:hAnsi="Times New Roman" w:cs="Times New Roman"/>
                <w:sz w:val="24"/>
                <w:szCs w:val="24"/>
              </w:rPr>
              <w:t>Целевыми индикаторами Программы являются:</w:t>
            </w:r>
          </w:p>
          <w:p w:rsidR="00F16B2D" w:rsidRPr="00F16B2D" w:rsidRDefault="00F16B2D" w:rsidP="00F16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показателям;  </w:t>
            </w:r>
          </w:p>
          <w:p w:rsidR="00F16B2D" w:rsidRPr="00F16B2D" w:rsidRDefault="00F16B2D" w:rsidP="00F16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протяженность автомобильных дорог общего пользования местного значения, введенных в эксплуатацию после строительства и реконструкции; </w:t>
            </w:r>
          </w:p>
        </w:tc>
      </w:tr>
      <w:tr w:rsidR="00F16B2D" w:rsidRPr="00F16B2D" w:rsidTr="009512B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2D" w:rsidRPr="00F16B2D" w:rsidRDefault="00F16B2D" w:rsidP="00F1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2D" w:rsidRPr="00F16B2D" w:rsidRDefault="00F16B2D" w:rsidP="0045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2020 – 202</w:t>
            </w:r>
            <w:r w:rsidR="0045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F1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F16B2D" w:rsidRPr="00F16B2D" w:rsidTr="009512BC">
        <w:trPr>
          <w:trHeight w:val="122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2D" w:rsidRPr="00F16B2D" w:rsidRDefault="00F16B2D" w:rsidP="00F1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Объём финансирования муниципальной программы за счёт всех источников финансирования (тыс. руб.)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851"/>
              <w:gridCol w:w="850"/>
              <w:gridCol w:w="709"/>
              <w:gridCol w:w="850"/>
              <w:gridCol w:w="799"/>
              <w:gridCol w:w="851"/>
              <w:gridCol w:w="3285"/>
            </w:tblGrid>
            <w:tr w:rsidR="004540E4" w:rsidRPr="00F16B2D" w:rsidTr="004540E4">
              <w:trPr>
                <w:gridAfter w:val="6"/>
                <w:wAfter w:w="7344" w:type="dxa"/>
                <w:trHeight w:val="230"/>
              </w:trPr>
              <w:tc>
                <w:tcPr>
                  <w:tcW w:w="1336" w:type="dxa"/>
                  <w:vMerge w:val="restart"/>
                  <w:shd w:val="clear" w:color="auto" w:fill="auto"/>
                </w:tcPr>
                <w:p w:rsidR="004540E4" w:rsidRPr="00F16B2D" w:rsidRDefault="004540E4" w:rsidP="000953B9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6B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Сумма, всего</w:t>
                  </w:r>
                </w:p>
                <w:p w:rsidR="004540E4" w:rsidRPr="00F16B2D" w:rsidRDefault="004540E4" w:rsidP="000953B9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16B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(тыс. руб.)</w:t>
                  </w:r>
                </w:p>
              </w:tc>
              <w:tc>
                <w:tcPr>
                  <w:tcW w:w="851" w:type="dxa"/>
                </w:tcPr>
                <w:p w:rsidR="004540E4" w:rsidRPr="00F16B2D" w:rsidRDefault="004540E4" w:rsidP="000953B9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40E4" w:rsidRPr="00F16B2D" w:rsidTr="004540E4">
              <w:trPr>
                <w:cantSplit/>
                <w:trHeight w:val="1580"/>
              </w:trPr>
              <w:tc>
                <w:tcPr>
                  <w:tcW w:w="1336" w:type="dxa"/>
                  <w:vMerge/>
                  <w:shd w:val="clear" w:color="auto" w:fill="auto"/>
                </w:tcPr>
                <w:p w:rsidR="004540E4" w:rsidRPr="00F16B2D" w:rsidRDefault="004540E4" w:rsidP="000953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4540E4" w:rsidRPr="00F16B2D" w:rsidRDefault="004540E4" w:rsidP="000953B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6B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2020 год 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540E4" w:rsidRPr="00F16B2D" w:rsidRDefault="004540E4" w:rsidP="000953B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6B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2021 год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540E4" w:rsidRPr="00F16B2D" w:rsidRDefault="004540E4" w:rsidP="000953B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6B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2022 год 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540E4" w:rsidRPr="00F16B2D" w:rsidRDefault="004540E4" w:rsidP="000953B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6B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2023 год </w:t>
                  </w:r>
                </w:p>
              </w:tc>
              <w:tc>
                <w:tcPr>
                  <w:tcW w:w="799" w:type="dxa"/>
                  <w:shd w:val="clear" w:color="auto" w:fill="auto"/>
                  <w:vAlign w:val="center"/>
                </w:tcPr>
                <w:p w:rsidR="004540E4" w:rsidRPr="00F16B2D" w:rsidRDefault="004540E4" w:rsidP="000953B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6B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2024год 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4540E4" w:rsidRPr="00F16B2D" w:rsidRDefault="004540E4" w:rsidP="000953B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6B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2025 год </w:t>
                  </w:r>
                </w:p>
              </w:tc>
              <w:tc>
                <w:tcPr>
                  <w:tcW w:w="3285" w:type="dxa"/>
                </w:tcPr>
                <w:p w:rsidR="004540E4" w:rsidRDefault="004540E4" w:rsidP="000953B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540E4" w:rsidRDefault="004540E4" w:rsidP="000953B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540E4" w:rsidRDefault="004540E4" w:rsidP="000953B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540E4" w:rsidRPr="00F16B2D" w:rsidRDefault="004540E4" w:rsidP="000953B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2026 год</w:t>
                  </w:r>
                </w:p>
              </w:tc>
            </w:tr>
            <w:tr w:rsidR="004540E4" w:rsidTr="004540E4">
              <w:trPr>
                <w:cantSplit/>
                <w:trHeight w:val="1580"/>
              </w:trPr>
              <w:tc>
                <w:tcPr>
                  <w:tcW w:w="1336" w:type="dxa"/>
                  <w:shd w:val="clear" w:color="auto" w:fill="auto"/>
                </w:tcPr>
                <w:p w:rsidR="004540E4" w:rsidRPr="00F16B2D" w:rsidRDefault="004540E4" w:rsidP="000953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3115,6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4540E4" w:rsidRPr="00F16B2D" w:rsidRDefault="004540E4" w:rsidP="000953B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6B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296,9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540E4" w:rsidRPr="00F16B2D" w:rsidRDefault="004540E4" w:rsidP="00095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6B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446,9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540E4" w:rsidRPr="00F16B2D" w:rsidRDefault="004540E4" w:rsidP="00095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6B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791,9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540E4" w:rsidRPr="00F16B2D" w:rsidRDefault="004540E4" w:rsidP="00095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6B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F16B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799" w:type="dxa"/>
                  <w:shd w:val="clear" w:color="auto" w:fill="auto"/>
                </w:tcPr>
                <w:p w:rsidR="004540E4" w:rsidRPr="00F16B2D" w:rsidRDefault="004540E4" w:rsidP="00095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361,0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540E4" w:rsidRPr="00F16B2D" w:rsidRDefault="004540E4" w:rsidP="00095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361,0</w:t>
                  </w:r>
                </w:p>
              </w:tc>
              <w:tc>
                <w:tcPr>
                  <w:tcW w:w="3285" w:type="dxa"/>
                </w:tcPr>
                <w:p w:rsidR="004540E4" w:rsidRDefault="004540E4" w:rsidP="00095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40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4540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F16B2D" w:rsidRPr="00F16B2D" w:rsidRDefault="00F16B2D" w:rsidP="00F1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16B2D" w:rsidRPr="00F16B2D" w:rsidTr="009512B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2D" w:rsidRPr="00F16B2D" w:rsidRDefault="00F16B2D" w:rsidP="00F1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2D" w:rsidRPr="00F16B2D" w:rsidRDefault="00F16B2D" w:rsidP="00F16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B2D">
              <w:rPr>
                <w:rFonts w:ascii="Times New Roman" w:eastAsia="Calibri" w:hAnsi="Times New Roman" w:cs="Times New Roman"/>
                <w:sz w:val="24"/>
                <w:szCs w:val="24"/>
              </w:rPr>
              <w:t>За период реализации муниципальной долгосрочной программы  планируется снизить долю автомобильных дорог местного значения, не соответствующих нормативным требованиям.</w:t>
            </w:r>
          </w:p>
          <w:p w:rsidR="00F16B2D" w:rsidRPr="00F16B2D" w:rsidRDefault="00F16B2D" w:rsidP="00F16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B2D">
              <w:rPr>
                <w:rFonts w:ascii="Times New Roman" w:eastAsia="Calibri" w:hAnsi="Times New Roman" w:cs="Times New Roman"/>
                <w:sz w:val="24"/>
                <w:szCs w:val="24"/>
              </w:rPr>
              <w:t>Планируется провести работы по ремонту и капитальному ремонту автомобильных дорог.</w:t>
            </w:r>
          </w:p>
          <w:p w:rsidR="00F16B2D" w:rsidRPr="00F16B2D" w:rsidRDefault="00F16B2D" w:rsidP="00F1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16B2D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sectPr w:rsidR="00F16B2D" w:rsidRPr="00F16B2D" w:rsidSect="00042D0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  <w:r w:rsidRPr="00F16B2D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РАЗДЕЛ 4</w:t>
      </w: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  <w:r w:rsidRPr="00F16B2D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"ОБЪЕМ ФИНАНСОВЫХ РЕСУРСОВ, НЕОБХОДИМЫХ ДЛЯ РЕАЛИЗАЦИИ МУНИЦИПАЛЬНОЙ ПРОГРАММЫ»</w:t>
      </w: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F16B2D" w:rsidRPr="00F16B2D" w:rsidRDefault="00F16B2D" w:rsidP="00F16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МУНИЦИПАЛЬНОЙ ПРОГРАММЫ</w:t>
      </w:r>
    </w:p>
    <w:p w:rsidR="00F16B2D" w:rsidRPr="00F16B2D" w:rsidRDefault="00F16B2D" w:rsidP="00F16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  <w:r w:rsidRPr="00F16B2D">
        <w:rPr>
          <w:rFonts w:ascii="Times New Roman" w:eastAsia="Calibri" w:hAnsi="Times New Roman" w:cs="Times New Roman"/>
          <w:b/>
          <w:color w:val="333333"/>
          <w:sz w:val="28"/>
          <w:szCs w:val="28"/>
        </w:rPr>
        <w:t xml:space="preserve">«КОМПЛЕКСНОГО РАЗВИТИЯ СИСТЕМ </w:t>
      </w:r>
      <w:proofErr w:type="gramStart"/>
      <w:r w:rsidRPr="00F16B2D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ТРАНСПОРТНОЙ</w:t>
      </w:r>
      <w:proofErr w:type="gramEnd"/>
    </w:p>
    <w:p w:rsidR="00F16B2D" w:rsidRPr="00F16B2D" w:rsidRDefault="00F16B2D" w:rsidP="00F16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  <w:r w:rsidRPr="00F16B2D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ИНФРАСТРУКТУРЫ МУНИЦИПАЛЬНОГО ОБРАЗОВАНИЯ</w:t>
      </w:r>
    </w:p>
    <w:p w:rsidR="00F16B2D" w:rsidRPr="00F16B2D" w:rsidRDefault="00F16B2D" w:rsidP="00F16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  <w:r w:rsidRPr="00F16B2D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СЕЛЬСКОГО   ПОСЕЛЕНИЯ  «СЕЛО АХЛЕБИНИНО»</w:t>
      </w:r>
    </w:p>
    <w:p w:rsidR="00F16B2D" w:rsidRPr="00F16B2D" w:rsidRDefault="00F16B2D" w:rsidP="00F16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924"/>
        <w:gridCol w:w="1145"/>
        <w:gridCol w:w="1286"/>
        <w:gridCol w:w="1284"/>
        <w:gridCol w:w="1713"/>
        <w:gridCol w:w="844"/>
        <w:gridCol w:w="844"/>
        <w:gridCol w:w="844"/>
        <w:gridCol w:w="844"/>
        <w:gridCol w:w="844"/>
        <w:gridCol w:w="844"/>
        <w:gridCol w:w="844"/>
      </w:tblGrid>
      <w:tr w:rsidR="004540E4" w:rsidRPr="00F16B2D" w:rsidTr="004540E4">
        <w:trPr>
          <w:gridAfter w:val="6"/>
          <w:wAfter w:w="5064" w:type="dxa"/>
          <w:trHeight w:val="230"/>
        </w:trPr>
        <w:tc>
          <w:tcPr>
            <w:tcW w:w="592" w:type="dxa"/>
            <w:vMerge w:val="restart"/>
            <w:shd w:val="clear" w:color="auto" w:fill="auto"/>
          </w:tcPr>
          <w:p w:rsidR="004540E4" w:rsidRPr="00F16B2D" w:rsidRDefault="004540E4" w:rsidP="00F16B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0E4" w:rsidRPr="00F16B2D" w:rsidRDefault="004540E4" w:rsidP="00F16B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540E4" w:rsidRPr="00F16B2D" w:rsidRDefault="004540E4" w:rsidP="00F16B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6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16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4540E4" w:rsidRPr="00F16B2D" w:rsidRDefault="004540E4" w:rsidP="00F16B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0E4" w:rsidRPr="00F16B2D" w:rsidRDefault="004540E4" w:rsidP="00F16B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4" w:type="dxa"/>
            <w:vMerge w:val="restart"/>
            <w:shd w:val="clear" w:color="auto" w:fill="auto"/>
          </w:tcPr>
          <w:p w:rsidR="004540E4" w:rsidRPr="00F16B2D" w:rsidRDefault="004540E4" w:rsidP="00F16B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0E4" w:rsidRPr="00F16B2D" w:rsidRDefault="004540E4" w:rsidP="00F16B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4540E4" w:rsidRPr="00F16B2D" w:rsidRDefault="004540E4" w:rsidP="00F16B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0E4" w:rsidRPr="00F16B2D" w:rsidRDefault="004540E4" w:rsidP="00F16B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6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4540E4" w:rsidRPr="00F16B2D" w:rsidRDefault="004540E4" w:rsidP="00F16B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0E4" w:rsidRPr="00F16B2D" w:rsidRDefault="004540E4" w:rsidP="00F16B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программы</w:t>
            </w:r>
          </w:p>
          <w:p w:rsidR="004540E4" w:rsidRPr="00F16B2D" w:rsidRDefault="004540E4" w:rsidP="00F16B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 w:val="restart"/>
            <w:shd w:val="clear" w:color="auto" w:fill="auto"/>
          </w:tcPr>
          <w:p w:rsidR="004540E4" w:rsidRPr="00F16B2D" w:rsidRDefault="004540E4" w:rsidP="00F16B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0E4" w:rsidRPr="00F16B2D" w:rsidRDefault="004540E4" w:rsidP="00F16B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4540E4" w:rsidRPr="00F16B2D" w:rsidRDefault="004540E4" w:rsidP="00F16B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расходов, всего</w:t>
            </w:r>
          </w:p>
          <w:p w:rsidR="004540E4" w:rsidRPr="00F16B2D" w:rsidRDefault="004540E4" w:rsidP="00F16B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6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844" w:type="dxa"/>
          </w:tcPr>
          <w:p w:rsidR="004540E4" w:rsidRPr="00F16B2D" w:rsidRDefault="004540E4" w:rsidP="00F16B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0E4" w:rsidRPr="00F16B2D" w:rsidTr="004540E4">
        <w:trPr>
          <w:cantSplit/>
          <w:trHeight w:val="1580"/>
        </w:trPr>
        <w:tc>
          <w:tcPr>
            <w:tcW w:w="592" w:type="dxa"/>
            <w:vMerge/>
            <w:shd w:val="clear" w:color="auto" w:fill="auto"/>
          </w:tcPr>
          <w:p w:rsidR="004540E4" w:rsidRPr="00F16B2D" w:rsidRDefault="004540E4" w:rsidP="00F16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:rsidR="004540E4" w:rsidRPr="00F16B2D" w:rsidRDefault="004540E4" w:rsidP="00F16B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4540E4" w:rsidRPr="00F16B2D" w:rsidRDefault="004540E4" w:rsidP="00F16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4540E4" w:rsidRPr="00F16B2D" w:rsidRDefault="004540E4" w:rsidP="00F16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4540E4" w:rsidRPr="00F16B2D" w:rsidRDefault="004540E4" w:rsidP="00F16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4540E4" w:rsidRPr="00F16B2D" w:rsidRDefault="004540E4" w:rsidP="00F16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540E4" w:rsidRPr="00F16B2D" w:rsidRDefault="004540E4" w:rsidP="00F16B2D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540E4" w:rsidRPr="00F16B2D" w:rsidRDefault="004540E4" w:rsidP="00F16B2D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540E4" w:rsidRPr="00F16B2D" w:rsidRDefault="004540E4" w:rsidP="00F16B2D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540E4" w:rsidRPr="00F16B2D" w:rsidRDefault="004540E4" w:rsidP="00F16B2D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540E4" w:rsidRPr="00F16B2D" w:rsidRDefault="004540E4" w:rsidP="00F16B2D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2024год 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540E4" w:rsidRPr="00F16B2D" w:rsidRDefault="004540E4" w:rsidP="00F16B2D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844" w:type="dxa"/>
          </w:tcPr>
          <w:p w:rsidR="004540E4" w:rsidRDefault="004540E4" w:rsidP="00F16B2D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0E4" w:rsidRDefault="004540E4" w:rsidP="00F16B2D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0E4" w:rsidRDefault="004540E4" w:rsidP="00F16B2D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0E4" w:rsidRPr="00F16B2D" w:rsidRDefault="004540E4" w:rsidP="00F16B2D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</w:tr>
      <w:tr w:rsidR="004540E4" w:rsidRPr="00F16B2D" w:rsidTr="004540E4">
        <w:trPr>
          <w:cantSplit/>
          <w:trHeight w:val="1580"/>
        </w:trPr>
        <w:tc>
          <w:tcPr>
            <w:tcW w:w="592" w:type="dxa"/>
            <w:shd w:val="clear" w:color="auto" w:fill="auto"/>
          </w:tcPr>
          <w:p w:rsidR="004540E4" w:rsidRPr="00F16B2D" w:rsidRDefault="004540E4" w:rsidP="00F16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4540E4" w:rsidRPr="00F16B2D" w:rsidRDefault="004540E4" w:rsidP="00F16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района по  дорожной деятельности в отношении автомобильных дорог местного значения</w:t>
            </w:r>
          </w:p>
        </w:tc>
        <w:tc>
          <w:tcPr>
            <w:tcW w:w="1145" w:type="dxa"/>
            <w:shd w:val="clear" w:color="auto" w:fill="auto"/>
          </w:tcPr>
          <w:p w:rsidR="004540E4" w:rsidRPr="00F16B2D" w:rsidRDefault="004540E4" w:rsidP="0045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6" w:type="dxa"/>
            <w:shd w:val="clear" w:color="auto" w:fill="auto"/>
          </w:tcPr>
          <w:p w:rsidR="004540E4" w:rsidRPr="00F16B2D" w:rsidRDefault="004540E4" w:rsidP="00F16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</w:t>
            </w:r>
            <w:proofErr w:type="spellStart"/>
            <w:r w:rsidRPr="00F1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Перемышльский</w:t>
            </w:r>
            <w:proofErr w:type="spellEnd"/>
            <w:r w:rsidRPr="00F1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Администрация СП</w:t>
            </w:r>
          </w:p>
        </w:tc>
        <w:tc>
          <w:tcPr>
            <w:tcW w:w="1284" w:type="dxa"/>
            <w:shd w:val="clear" w:color="auto" w:fill="auto"/>
          </w:tcPr>
          <w:p w:rsidR="004540E4" w:rsidRPr="00F16B2D" w:rsidRDefault="004540E4" w:rsidP="00F16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МР «</w:t>
            </w:r>
            <w:proofErr w:type="spellStart"/>
            <w:r w:rsidRPr="00F1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Перемышльский</w:t>
            </w:r>
            <w:proofErr w:type="spellEnd"/>
            <w:r w:rsidRPr="00F1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713" w:type="dxa"/>
            <w:shd w:val="clear" w:color="auto" w:fill="auto"/>
          </w:tcPr>
          <w:p w:rsidR="004540E4" w:rsidRPr="00F16B2D" w:rsidRDefault="00FC2336" w:rsidP="00F16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2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3115,6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540E4" w:rsidRPr="00F16B2D" w:rsidRDefault="004540E4" w:rsidP="00F16B2D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844" w:type="dxa"/>
            <w:shd w:val="clear" w:color="auto" w:fill="auto"/>
          </w:tcPr>
          <w:p w:rsidR="004540E4" w:rsidRPr="00F16B2D" w:rsidRDefault="004540E4" w:rsidP="00F1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446,9</w:t>
            </w:r>
          </w:p>
        </w:tc>
        <w:tc>
          <w:tcPr>
            <w:tcW w:w="844" w:type="dxa"/>
            <w:shd w:val="clear" w:color="auto" w:fill="auto"/>
          </w:tcPr>
          <w:p w:rsidR="004540E4" w:rsidRPr="00F16B2D" w:rsidRDefault="004540E4" w:rsidP="00F1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791,9</w:t>
            </w:r>
          </w:p>
        </w:tc>
        <w:tc>
          <w:tcPr>
            <w:tcW w:w="844" w:type="dxa"/>
            <w:shd w:val="clear" w:color="auto" w:fill="auto"/>
          </w:tcPr>
          <w:p w:rsidR="004540E4" w:rsidRPr="00F16B2D" w:rsidRDefault="004540E4" w:rsidP="00F1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16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4" w:type="dxa"/>
            <w:shd w:val="clear" w:color="auto" w:fill="auto"/>
          </w:tcPr>
          <w:p w:rsidR="004540E4" w:rsidRPr="00F16B2D" w:rsidRDefault="004540E4" w:rsidP="002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844" w:type="dxa"/>
            <w:shd w:val="clear" w:color="auto" w:fill="auto"/>
          </w:tcPr>
          <w:p w:rsidR="004540E4" w:rsidRPr="00F16B2D" w:rsidRDefault="004540E4" w:rsidP="002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844" w:type="dxa"/>
          </w:tcPr>
          <w:p w:rsidR="004540E4" w:rsidRDefault="004540E4" w:rsidP="0045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54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B440CC" w:rsidRDefault="00B440CC"/>
    <w:sectPr w:rsidR="00B440CC" w:rsidSect="00F16B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2D"/>
    <w:rsid w:val="00086E52"/>
    <w:rsid w:val="000E329A"/>
    <w:rsid w:val="0022094A"/>
    <w:rsid w:val="004540E4"/>
    <w:rsid w:val="005A5FCB"/>
    <w:rsid w:val="0077588B"/>
    <w:rsid w:val="00962D24"/>
    <w:rsid w:val="00B440CC"/>
    <w:rsid w:val="00F16B2D"/>
    <w:rsid w:val="00FC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6B2D"/>
    <w:pPr>
      <w:spacing w:after="0" w:line="240" w:lineRule="auto"/>
    </w:pPr>
    <w:rPr>
      <w:rFonts w:ascii="Times New Roman" w:hAnsi="Times New Roman" w:cs="Times New Roman"/>
      <w:color w:val="333333"/>
      <w:sz w:val="44"/>
      <w:szCs w:val="4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6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6B2D"/>
    <w:pPr>
      <w:spacing w:after="0" w:line="240" w:lineRule="auto"/>
    </w:pPr>
    <w:rPr>
      <w:rFonts w:ascii="Times New Roman" w:hAnsi="Times New Roman" w:cs="Times New Roman"/>
      <w:color w:val="333333"/>
      <w:sz w:val="44"/>
      <w:szCs w:val="4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6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2024-01-17T06:23:00Z</dcterms:created>
  <dcterms:modified xsi:type="dcterms:W3CDTF">2024-03-01T09:57:00Z</dcterms:modified>
</cp:coreProperties>
</file>