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4D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Ахлебинино»</w:t>
      </w:r>
    </w:p>
    <w:p w:rsidR="001B1C69" w:rsidRPr="00154D8F" w:rsidRDefault="001B1C69" w:rsidP="001B1C6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69" w:rsidRPr="00154D8F" w:rsidRDefault="001B1C69" w:rsidP="001B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34"/>
          <w:sz w:val="36"/>
          <w:szCs w:val="3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1B1C69" w:rsidRPr="00154D8F" w:rsidRDefault="001B1C69" w:rsidP="001B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с.  Ахлебинино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3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9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75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№</w:t>
      </w:r>
      <w:r w:rsidR="00E3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15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1B1C69" w:rsidRPr="00154D8F" w:rsidTr="004D4F71">
        <w:trPr>
          <w:trHeight w:val="2074"/>
        </w:trPr>
        <w:tc>
          <w:tcPr>
            <w:tcW w:w="5241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 внесении изменений в муниципальную программу </w:t>
            </w:r>
            <w:r w:rsidRPr="00154D8F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Комплексное  развитие</w:t>
            </w: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систем коммунальной инфраструктуры </w:t>
            </w:r>
            <w:r w:rsidRPr="00154D8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сельского поселения</w:t>
            </w:r>
            <w:r w:rsidRPr="00154D8F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«Село Ахлебинино»», утвержденную постановлением администрации сельского поселения «Сел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 Ахлебинино» от 16.01.2020 г.№</w:t>
            </w:r>
            <w:r w:rsidRPr="00154D8F">
              <w:rPr>
                <w:rFonts w:eastAsia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</w:tbl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154D8F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Федерации, Устава сельского поселения «Село Ахлебинино», администрация сельского поселения «Село Ахлебинино», 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Соглашения от 30.12.202</w:t>
      </w:r>
      <w:r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3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г.</w:t>
      </w:r>
      <w:r w:rsidRPr="00154D8F">
        <w:rPr>
          <w:rFonts w:ascii="Arial" w:eastAsia="Calibri" w:hAnsi="Arial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>«О передаче  органами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</w:t>
      </w:r>
      <w:proofErr w:type="gramEnd"/>
      <w:r w:rsidRPr="00154D8F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eastAsia="ru-RU"/>
        </w:rPr>
        <w:t xml:space="preserve"> района «Перемышльский район» осуществления части своих полномочий.</w:t>
      </w:r>
      <w:r w:rsidRPr="00154D8F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муниципальную программу «Комплексное развитие систем коммунальной инфраструктуры сельского поселения  «Село Ахлебинино», утвержденную постановлением администрации сельского поселения №10 от 16.01.2020 г.  следующие изменения:</w:t>
      </w: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1.1.Изложить паспорт муниципальной программы, перечень мероприятий муниципальной программы в новой редакции (прилагается).</w:t>
      </w:r>
    </w:p>
    <w:p w:rsidR="001B1C69" w:rsidRPr="00154D8F" w:rsidRDefault="001B1C69" w:rsidP="001B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момента официального </w:t>
      </w:r>
      <w:r w:rsidR="00130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154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D8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</w:t>
      </w:r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поселения:                                                     В.А. Новикова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Default="001B1C69" w:rsidP="001B1C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lastRenderedPageBreak/>
        <w:t>Приложение к постановлению</w:t>
      </w:r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администрации сельского</w:t>
      </w:r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поселения «Село Ахлебинино»</w:t>
      </w:r>
    </w:p>
    <w:p w:rsidR="001B1C69" w:rsidRPr="00154D8F" w:rsidRDefault="001B1C69" w:rsidP="001B1C69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      </w:t>
      </w:r>
      <w:r w:rsidR="00F93902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№</w:t>
      </w:r>
      <w:r w:rsidR="00E308E6">
        <w:rPr>
          <w:rFonts w:ascii="Times New Roman" w:eastAsia="Times New Roman" w:hAnsi="Times New Roman" w:cs="Times New Roman"/>
          <w:iCs/>
          <w:lang w:eastAsia="ru-RU"/>
        </w:rPr>
        <w:t>17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>от «</w:t>
      </w:r>
      <w:r w:rsidR="00E308E6">
        <w:rPr>
          <w:rFonts w:ascii="Times New Roman" w:eastAsia="Times New Roman" w:hAnsi="Times New Roman" w:cs="Times New Roman"/>
          <w:iCs/>
          <w:lang w:eastAsia="ru-RU"/>
        </w:rPr>
        <w:t>25</w:t>
      </w:r>
      <w:bookmarkStart w:id="0" w:name="_GoBack"/>
      <w:bookmarkEnd w:id="0"/>
      <w:r w:rsidRPr="00154D8F">
        <w:rPr>
          <w:rFonts w:ascii="Times New Roman" w:eastAsia="Times New Roman" w:hAnsi="Times New Roman" w:cs="Times New Roman"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F93902">
        <w:rPr>
          <w:rFonts w:ascii="Times New Roman" w:eastAsia="Times New Roman" w:hAnsi="Times New Roman" w:cs="Times New Roman"/>
          <w:iCs/>
          <w:lang w:eastAsia="ru-RU"/>
        </w:rPr>
        <w:t>февраля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>202</w:t>
      </w:r>
      <w:r w:rsidR="00E75A88">
        <w:rPr>
          <w:rFonts w:ascii="Times New Roman" w:eastAsia="Times New Roman" w:hAnsi="Times New Roman" w:cs="Times New Roman"/>
          <w:iCs/>
          <w:lang w:eastAsia="ru-RU"/>
        </w:rPr>
        <w:t>5</w:t>
      </w:r>
      <w:r w:rsidRPr="00154D8F">
        <w:rPr>
          <w:rFonts w:ascii="Times New Roman" w:eastAsia="Times New Roman" w:hAnsi="Times New Roman" w:cs="Times New Roman"/>
          <w:iCs/>
          <w:lang w:eastAsia="ru-RU"/>
        </w:rPr>
        <w:t xml:space="preserve"> г.                                                              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«Село Ахлебинино»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«Комплексного развития систем коммунальной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инфраструктуры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сельского поселения «Село Ахлебинино»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Times New Roman"/>
          <w:color w:val="333333"/>
          <w:sz w:val="28"/>
          <w:szCs w:val="28"/>
          <w:lang w:eastAsia="ru-RU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954"/>
      </w:tblGrid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2."Участники муниципальной программы"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1B1C69" w:rsidRPr="00154D8F" w:rsidTr="004D4F71">
        <w:trPr>
          <w:trHeight w:val="2826"/>
        </w:trPr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3. Цели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4. Задачи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5. Индикаторы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Строительство, обслуживание  объектов коммунальной инфраструктуры.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</w:t>
            </w:r>
            <w:r w:rsidR="00E75A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гг.</w:t>
            </w: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5954" w:type="dxa"/>
          </w:tcPr>
          <w:p w:rsidR="001B1C69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BB8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4347,366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B1C69"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B1C69"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«Село Ахлебинино»,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:rsidR="002537D9" w:rsidRDefault="002537D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5A88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724" w:type="dxa"/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5"/>
              <w:gridCol w:w="636"/>
              <w:gridCol w:w="635"/>
              <w:gridCol w:w="636"/>
              <w:gridCol w:w="641"/>
              <w:gridCol w:w="636"/>
            </w:tblGrid>
            <w:tr w:rsidR="00E75A88" w:rsidTr="00105C30">
              <w:trPr>
                <w:trHeight w:val="349"/>
              </w:trPr>
              <w:tc>
                <w:tcPr>
                  <w:tcW w:w="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lastRenderedPageBreak/>
                    <w:t>Сумма, всего</w:t>
                  </w:r>
                </w:p>
                <w:p w:rsidR="00E75A88" w:rsidRDefault="00E75A88" w:rsidP="00E75A88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508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E75A88" w:rsidTr="00105C30">
              <w:trPr>
                <w:trHeight w:val="348"/>
              </w:trPr>
              <w:tc>
                <w:tcPr>
                  <w:tcW w:w="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A88" w:rsidRDefault="00E75A88" w:rsidP="00E75A88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</w:tr>
            <w:tr w:rsidR="00E75A88" w:rsidTr="00105C30">
              <w:trPr>
                <w:trHeight w:val="38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4347,366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503,6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815,16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137,0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554C63">
                    <w:rPr>
                      <w:sz w:val="18"/>
                      <w:szCs w:val="18"/>
                      <w:lang w:eastAsia="en-US"/>
                    </w:rPr>
                    <w:t>881,346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611,460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599,6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599,6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A88" w:rsidRDefault="00E75A88" w:rsidP="00E75A88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199,6</w:t>
                  </w:r>
                </w:p>
              </w:tc>
            </w:tr>
          </w:tbl>
          <w:p w:rsidR="002537D9" w:rsidRDefault="002537D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B1C69" w:rsidRPr="00154D8F" w:rsidTr="004D4F71">
        <w:tc>
          <w:tcPr>
            <w:tcW w:w="3828" w:type="dxa"/>
          </w:tcPr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Результат:</w:t>
            </w:r>
          </w:p>
        </w:tc>
        <w:tc>
          <w:tcPr>
            <w:tcW w:w="5954" w:type="dxa"/>
          </w:tcPr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Технологические результаты: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устойчивости системы коммунальной инфраструктуры</w:t>
            </w:r>
            <w:proofErr w:type="gramStart"/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технологий;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коммунальных ресурсов.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результаты: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природных ресурсов;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и качества предоставления коммунальных услуг;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себестоимости коммунальных услуг.</w:t>
            </w:r>
          </w:p>
          <w:p w:rsidR="001B1C69" w:rsidRPr="00154D8F" w:rsidRDefault="001B1C69" w:rsidP="004D4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Экономические результаты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1B1C69" w:rsidRPr="00154D8F" w:rsidRDefault="001B1C69" w:rsidP="004D4F71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организаций коммунального комплекса</w:t>
            </w:r>
            <w:proofErr w:type="gramStart"/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B1C69" w:rsidRPr="00154D8F" w:rsidRDefault="001B1C69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</w:p>
        </w:tc>
      </w:tr>
    </w:tbl>
    <w:p w:rsidR="001B1C69" w:rsidRPr="00154D8F" w:rsidRDefault="001B1C69" w:rsidP="001B1C6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Times New Roman"/>
          <w:color w:val="333333"/>
          <w:sz w:val="18"/>
          <w:szCs w:val="18"/>
          <w:lang w:eastAsia="ru-RU"/>
        </w:rPr>
      </w:pPr>
      <w:r w:rsidRPr="00154D8F">
        <w:rPr>
          <w:rFonts w:ascii="Arial" w:eastAsia="Calibri" w:hAnsi="Arial" w:cs="Times New Roman"/>
          <w:color w:val="333333"/>
          <w:sz w:val="18"/>
          <w:szCs w:val="18"/>
          <w:lang w:eastAsia="ru-RU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Times New Roman"/>
          <w:color w:val="333333"/>
          <w:sz w:val="28"/>
          <w:szCs w:val="28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b/>
          <w:color w:val="333333"/>
          <w:sz w:val="28"/>
          <w:szCs w:val="28"/>
          <w:lang w:eastAsia="ru-RU"/>
        </w:rPr>
        <w:sectPr w:rsidR="001B1C69" w:rsidRPr="00154D8F" w:rsidSect="00253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C69" w:rsidRPr="00154D8F" w:rsidRDefault="001B1C69" w:rsidP="001B1C69">
      <w:pPr>
        <w:widowControl w:val="0"/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</w:pPr>
      <w:r w:rsidRPr="00154D8F"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  <w:t>Раздел 4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</w:pPr>
      <w:r w:rsidRPr="00154D8F">
        <w:rPr>
          <w:rFonts w:ascii="Arial" w:eastAsia="Calibri" w:hAnsi="Arial" w:cs="Times New Roman"/>
          <w:b/>
          <w:color w:val="333333"/>
          <w:sz w:val="24"/>
          <w:szCs w:val="24"/>
          <w:lang w:eastAsia="ru-RU"/>
        </w:rPr>
        <w:t>"Объем финансовых ресурсов, необходимых для реализации муниципальной программы»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B1C69" w:rsidRPr="00154D8F" w:rsidRDefault="001B1C69" w:rsidP="001B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МУНИЦИПАЛЬНОЙ ПРОГРАММЫ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«КОМПЛЕКСНОГО РАЗВИТИЯ СИСТЕМ КОММУНАЛЬНОЙ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ИНФРАСТРУКТУРЫ СЕЛЬСКОГО  ПОСЕЛЕНИЯ        </w:t>
      </w:r>
    </w:p>
    <w:p w:rsidR="001B1C69" w:rsidRPr="00154D8F" w:rsidRDefault="001B1C69" w:rsidP="001B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54D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«СЕЛО АХЛЕБИНИНО»</w:t>
      </w:r>
    </w:p>
    <w:p w:rsidR="001B1C69" w:rsidRPr="00154D8F" w:rsidRDefault="001B1C69" w:rsidP="001B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671"/>
        <w:gridCol w:w="1392"/>
        <w:gridCol w:w="2047"/>
        <w:gridCol w:w="1868"/>
        <w:gridCol w:w="992"/>
        <w:gridCol w:w="851"/>
        <w:gridCol w:w="850"/>
        <w:gridCol w:w="709"/>
        <w:gridCol w:w="850"/>
        <w:gridCol w:w="709"/>
        <w:gridCol w:w="851"/>
        <w:gridCol w:w="850"/>
        <w:gridCol w:w="851"/>
      </w:tblGrid>
      <w:tr w:rsidR="00E75A88" w:rsidRPr="00154D8F" w:rsidTr="00E75A88">
        <w:trPr>
          <w:trHeight w:val="874"/>
        </w:trPr>
        <w:tc>
          <w:tcPr>
            <w:tcW w:w="819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N№ п/п</w:t>
            </w:r>
          </w:p>
        </w:tc>
        <w:tc>
          <w:tcPr>
            <w:tcW w:w="1671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92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47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Участник программы (подпрограммы)</w:t>
            </w:r>
          </w:p>
        </w:tc>
        <w:tc>
          <w:tcPr>
            <w:tcW w:w="1868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extDirection w:val="btLr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6521" w:type="dxa"/>
            <w:gridSpan w:val="8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В том числе по годам реализации подпрограммы (тыс. руб.)</w:t>
            </w:r>
          </w:p>
        </w:tc>
      </w:tr>
      <w:tr w:rsidR="00E75A88" w:rsidRPr="00154D8F" w:rsidTr="00E75A88">
        <w:trPr>
          <w:trHeight w:val="874"/>
        </w:trPr>
        <w:tc>
          <w:tcPr>
            <w:tcW w:w="819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2025 год</w:t>
            </w:r>
          </w:p>
          <w:p w:rsidR="00E75A88" w:rsidRPr="00154D8F" w:rsidRDefault="00E75A88" w:rsidP="00E7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2026</w:t>
            </w:r>
            <w:r w:rsidR="00240FF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E75A88" w:rsidRDefault="00240FF3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2027 год</w:t>
            </w:r>
          </w:p>
        </w:tc>
      </w:tr>
      <w:tr w:rsidR="00E75A88" w:rsidRPr="00154D8F" w:rsidTr="00E75A88">
        <w:trPr>
          <w:trHeight w:val="1591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мест сбора и вывоза ТБО</w:t>
            </w:r>
          </w:p>
        </w:tc>
        <w:tc>
          <w:tcPr>
            <w:tcW w:w="1392" w:type="dxa"/>
          </w:tcPr>
          <w:p w:rsidR="00E75A88" w:rsidRPr="00154D8F" w:rsidRDefault="00240FF3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Ахлебинино»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45,16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137,16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</w:tcPr>
          <w:p w:rsidR="00E75A88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</w:t>
            </w:r>
          </w:p>
        </w:tc>
        <w:tc>
          <w:tcPr>
            <w:tcW w:w="851" w:type="dxa"/>
          </w:tcPr>
          <w:p w:rsidR="00E75A88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75A88" w:rsidRPr="00154D8F" w:rsidTr="00E75A88">
        <w:trPr>
          <w:trHeight w:val="1046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муниципального жилищного имущества</w:t>
            </w:r>
          </w:p>
        </w:tc>
        <w:tc>
          <w:tcPr>
            <w:tcW w:w="1392" w:type="dxa"/>
          </w:tcPr>
          <w:p w:rsidR="00E75A88" w:rsidRPr="00154D8F" w:rsidRDefault="00240FF3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Ахлебинино»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105,335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835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E75A88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</w:t>
            </w:r>
          </w:p>
        </w:tc>
        <w:tc>
          <w:tcPr>
            <w:tcW w:w="851" w:type="dxa"/>
          </w:tcPr>
          <w:p w:rsidR="00E75A88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75A88" w:rsidRPr="00154D8F" w:rsidTr="00E75A88">
        <w:trPr>
          <w:trHeight w:val="690"/>
        </w:trPr>
        <w:tc>
          <w:tcPr>
            <w:tcW w:w="819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671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работ по содержанию площадок для сбора ТКО </w:t>
            </w:r>
          </w:p>
        </w:tc>
        <w:tc>
          <w:tcPr>
            <w:tcW w:w="1392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  <w:vMerge w:val="restart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136,7</w:t>
            </w:r>
          </w:p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5A88" w:rsidRPr="00154D8F" w:rsidTr="00E75A88">
        <w:trPr>
          <w:trHeight w:val="690"/>
        </w:trPr>
        <w:tc>
          <w:tcPr>
            <w:tcW w:w="819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160,00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671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392" w:type="dxa"/>
            <w:vMerge w:val="restart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  <w:vMerge w:val="restart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E75A88" w:rsidRPr="00154D8F" w:rsidRDefault="005F4B5A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583,26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163,00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111,460</w:t>
            </w:r>
          </w:p>
        </w:tc>
        <w:tc>
          <w:tcPr>
            <w:tcW w:w="851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850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851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99,6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Мероприятия, связанные с обустройством. строительством площадок для сбора ТКО</w:t>
            </w:r>
          </w:p>
        </w:tc>
        <w:tc>
          <w:tcPr>
            <w:tcW w:w="13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 Сохранение и улучшение технического состояния объектов недвижимости, их модернизация</w:t>
            </w:r>
          </w:p>
        </w:tc>
        <w:tc>
          <w:tcPr>
            <w:tcW w:w="13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сельского поселения «Село Ахлебинино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Прочие расходы в области </w:t>
            </w: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13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2020-2026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Бюджет сельского поселения «Село </w:t>
            </w: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Ахлебинино</w:t>
            </w:r>
          </w:p>
        </w:tc>
        <w:tc>
          <w:tcPr>
            <w:tcW w:w="992" w:type="dxa"/>
          </w:tcPr>
          <w:p w:rsidR="00E75A88" w:rsidRPr="00154D8F" w:rsidRDefault="005F4B5A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2548,511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,511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850" w:type="dxa"/>
          </w:tcPr>
          <w:p w:rsidR="00E75A88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7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00.00</w:t>
            </w:r>
          </w:p>
        </w:tc>
        <w:tc>
          <w:tcPr>
            <w:tcW w:w="851" w:type="dxa"/>
          </w:tcPr>
          <w:p w:rsidR="00E75A88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E75A88" w:rsidRPr="00154D8F" w:rsidTr="00E75A88">
        <w:trPr>
          <w:trHeight w:val="519"/>
        </w:trPr>
        <w:tc>
          <w:tcPr>
            <w:tcW w:w="819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1671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Реализация мероприятий по созданию и содержанию мест ТКО</w:t>
            </w:r>
          </w:p>
        </w:tc>
        <w:tc>
          <w:tcPr>
            <w:tcW w:w="13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2047" w:type="dxa"/>
          </w:tcPr>
          <w:p w:rsidR="00E75A88" w:rsidRPr="00154D8F" w:rsidRDefault="00E75A88" w:rsidP="004D4F7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868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Бюджет муниципального района</w:t>
            </w:r>
          </w:p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Калужской области</w:t>
            </w:r>
          </w:p>
        </w:tc>
        <w:tc>
          <w:tcPr>
            <w:tcW w:w="992" w:type="dxa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129,0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E75A88" w:rsidRPr="00154D8F" w:rsidRDefault="005F4B5A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75A88" w:rsidRPr="00154D8F" w:rsidTr="00E75A88">
        <w:trPr>
          <w:trHeight w:val="530"/>
        </w:trPr>
        <w:tc>
          <w:tcPr>
            <w:tcW w:w="7797" w:type="dxa"/>
            <w:gridSpan w:val="5"/>
          </w:tcPr>
          <w:p w:rsidR="00E75A88" w:rsidRPr="00154D8F" w:rsidRDefault="00E75A88" w:rsidP="004D4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75A88" w:rsidRPr="00154D8F" w:rsidRDefault="005F4B5A" w:rsidP="001B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4347,366</w:t>
            </w:r>
          </w:p>
        </w:tc>
        <w:tc>
          <w:tcPr>
            <w:tcW w:w="851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503,6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815,16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0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7E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E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9" w:type="dxa"/>
          </w:tcPr>
          <w:p w:rsidR="00E75A88" w:rsidRPr="00154D8F" w:rsidRDefault="00E75A88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611,460</w:t>
            </w:r>
          </w:p>
        </w:tc>
        <w:tc>
          <w:tcPr>
            <w:tcW w:w="851" w:type="dxa"/>
          </w:tcPr>
          <w:p w:rsidR="00E75A88" w:rsidRPr="00154D8F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850" w:type="dxa"/>
          </w:tcPr>
          <w:p w:rsidR="00E75A88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851" w:type="dxa"/>
          </w:tcPr>
          <w:p w:rsidR="00E75A88" w:rsidRDefault="00240FF3" w:rsidP="004D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199,6</w:t>
            </w:r>
          </w:p>
        </w:tc>
      </w:tr>
    </w:tbl>
    <w:p w:rsidR="001B1C69" w:rsidRPr="00154D8F" w:rsidRDefault="001B1C69" w:rsidP="001B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69" w:rsidRDefault="001B1C69" w:rsidP="001B1C69"/>
    <w:p w:rsidR="00B440CC" w:rsidRDefault="00B440CC"/>
    <w:sectPr w:rsidR="00B440CC" w:rsidSect="00930C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69"/>
    <w:rsid w:val="00086E52"/>
    <w:rsid w:val="00130FB6"/>
    <w:rsid w:val="001B1C69"/>
    <w:rsid w:val="00240FF3"/>
    <w:rsid w:val="002537D9"/>
    <w:rsid w:val="002A2B96"/>
    <w:rsid w:val="00462591"/>
    <w:rsid w:val="005A5FCB"/>
    <w:rsid w:val="005F4B5A"/>
    <w:rsid w:val="00B440CC"/>
    <w:rsid w:val="00C003D1"/>
    <w:rsid w:val="00E308E6"/>
    <w:rsid w:val="00E75A88"/>
    <w:rsid w:val="00F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69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B1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1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69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B1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1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2025-02-25T12:10:00Z</cp:lastPrinted>
  <dcterms:created xsi:type="dcterms:W3CDTF">2024-10-30T12:13:00Z</dcterms:created>
  <dcterms:modified xsi:type="dcterms:W3CDTF">2025-02-25T12:12:00Z</dcterms:modified>
</cp:coreProperties>
</file>