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D5B" w:rsidRPr="00260226" w:rsidRDefault="00E62D5B" w:rsidP="00260226">
      <w:pPr>
        <w:spacing w:line="360" w:lineRule="auto"/>
        <w:jc w:val="both"/>
        <w:rPr>
          <w:rFonts w:asciiTheme="minorHAnsi" w:hAnsiTheme="minorHAnsi" w:cstheme="minorHAnsi"/>
          <w:iCs/>
          <w:sz w:val="27"/>
          <w:szCs w:val="27"/>
        </w:rPr>
      </w:pPr>
    </w:p>
    <w:p w:rsidR="008D241C" w:rsidRPr="00260226" w:rsidRDefault="008D241C" w:rsidP="008D241C">
      <w:pPr>
        <w:spacing w:line="255" w:lineRule="atLeast"/>
        <w:jc w:val="center"/>
        <w:rPr>
          <w:bCs/>
          <w:sz w:val="27"/>
          <w:szCs w:val="27"/>
        </w:rPr>
      </w:pPr>
    </w:p>
    <w:p w:rsidR="008D241C" w:rsidRPr="007C01C6" w:rsidRDefault="008D241C" w:rsidP="00AD4131">
      <w:pPr>
        <w:spacing w:line="255" w:lineRule="atLeast"/>
        <w:jc w:val="center"/>
        <w:rPr>
          <w:bCs/>
          <w:sz w:val="27"/>
          <w:szCs w:val="27"/>
        </w:rPr>
      </w:pPr>
      <w:r w:rsidRPr="007C01C6">
        <w:rPr>
          <w:bCs/>
          <w:sz w:val="27"/>
          <w:szCs w:val="27"/>
        </w:rPr>
        <w:t>А</w:t>
      </w:r>
      <w:r w:rsidR="00AD4131" w:rsidRPr="007C01C6">
        <w:rPr>
          <w:bCs/>
          <w:sz w:val="27"/>
          <w:szCs w:val="27"/>
        </w:rPr>
        <w:t>ДМИНИСТРАЦИЯ</w:t>
      </w:r>
    </w:p>
    <w:p w:rsidR="008D241C" w:rsidRPr="007C01C6" w:rsidRDefault="008D241C" w:rsidP="008D241C">
      <w:pPr>
        <w:spacing w:line="255" w:lineRule="atLeast"/>
        <w:jc w:val="center"/>
        <w:rPr>
          <w:sz w:val="27"/>
          <w:szCs w:val="27"/>
        </w:rPr>
      </w:pPr>
      <w:r w:rsidRPr="007C01C6">
        <w:rPr>
          <w:sz w:val="27"/>
          <w:szCs w:val="27"/>
        </w:rPr>
        <w:t>(исполнительно- распорядительный орган)</w:t>
      </w:r>
    </w:p>
    <w:p w:rsidR="008D241C" w:rsidRPr="007C01C6" w:rsidRDefault="008D241C" w:rsidP="008D241C">
      <w:pPr>
        <w:spacing w:line="255" w:lineRule="atLeast"/>
        <w:jc w:val="center"/>
        <w:rPr>
          <w:sz w:val="27"/>
          <w:szCs w:val="27"/>
        </w:rPr>
      </w:pPr>
      <w:r w:rsidRPr="007C01C6">
        <w:rPr>
          <w:sz w:val="27"/>
          <w:szCs w:val="27"/>
        </w:rPr>
        <w:t>сельского поселения «Село Макарово»</w:t>
      </w:r>
    </w:p>
    <w:p w:rsidR="008D241C" w:rsidRPr="007C01C6" w:rsidRDefault="008D241C" w:rsidP="008D241C">
      <w:pPr>
        <w:spacing w:line="255" w:lineRule="atLeast"/>
        <w:jc w:val="center"/>
        <w:rPr>
          <w:sz w:val="27"/>
          <w:szCs w:val="27"/>
        </w:rPr>
      </w:pPr>
    </w:p>
    <w:p w:rsidR="008D241C" w:rsidRPr="007C01C6" w:rsidRDefault="008D241C" w:rsidP="008D241C">
      <w:pPr>
        <w:spacing w:line="255" w:lineRule="atLeast"/>
        <w:jc w:val="center"/>
        <w:rPr>
          <w:sz w:val="27"/>
          <w:szCs w:val="27"/>
        </w:rPr>
      </w:pPr>
    </w:p>
    <w:p w:rsidR="008D241C" w:rsidRPr="007C01C6" w:rsidRDefault="008D241C" w:rsidP="008D241C">
      <w:pPr>
        <w:spacing w:line="255" w:lineRule="atLeast"/>
        <w:jc w:val="center"/>
        <w:rPr>
          <w:sz w:val="27"/>
          <w:szCs w:val="27"/>
        </w:rPr>
      </w:pPr>
      <w:r w:rsidRPr="007C01C6">
        <w:rPr>
          <w:sz w:val="27"/>
          <w:szCs w:val="27"/>
        </w:rPr>
        <w:t>ПОСТАНОВЛЕНИЕ</w:t>
      </w:r>
    </w:p>
    <w:p w:rsidR="008D241C" w:rsidRPr="007C01C6" w:rsidRDefault="008D241C" w:rsidP="008D241C">
      <w:pPr>
        <w:spacing w:line="255" w:lineRule="atLeast"/>
        <w:jc w:val="center"/>
        <w:rPr>
          <w:sz w:val="27"/>
          <w:szCs w:val="27"/>
        </w:rPr>
      </w:pPr>
      <w:r w:rsidRPr="007C01C6">
        <w:rPr>
          <w:sz w:val="27"/>
          <w:szCs w:val="27"/>
        </w:rPr>
        <w:t>С.Макарово</w:t>
      </w:r>
    </w:p>
    <w:p w:rsidR="008D241C" w:rsidRPr="007C01C6" w:rsidRDefault="008D241C" w:rsidP="008D241C">
      <w:pPr>
        <w:spacing w:line="255" w:lineRule="atLeast"/>
        <w:rPr>
          <w:sz w:val="27"/>
          <w:szCs w:val="27"/>
        </w:rPr>
      </w:pPr>
    </w:p>
    <w:p w:rsidR="008D241C" w:rsidRPr="007C01C6" w:rsidRDefault="008F1283" w:rsidP="008D241C">
      <w:pPr>
        <w:spacing w:line="255" w:lineRule="atLeast"/>
        <w:rPr>
          <w:bCs/>
          <w:iCs/>
          <w:sz w:val="27"/>
          <w:szCs w:val="27"/>
        </w:rPr>
      </w:pPr>
      <w:r w:rsidRPr="007C01C6">
        <w:rPr>
          <w:bCs/>
          <w:iCs/>
          <w:sz w:val="27"/>
          <w:szCs w:val="27"/>
        </w:rPr>
        <w:t>«</w:t>
      </w:r>
      <w:r w:rsidR="00D859D0" w:rsidRPr="007C01C6">
        <w:rPr>
          <w:bCs/>
          <w:iCs/>
          <w:sz w:val="27"/>
          <w:szCs w:val="27"/>
        </w:rPr>
        <w:t>14 » ноября 202 4</w:t>
      </w:r>
      <w:r w:rsidR="008D241C" w:rsidRPr="007C01C6">
        <w:rPr>
          <w:bCs/>
          <w:iCs/>
          <w:sz w:val="27"/>
          <w:szCs w:val="27"/>
        </w:rPr>
        <w:t xml:space="preserve"> года                                                                                           </w:t>
      </w:r>
      <w:r w:rsidR="006315B6" w:rsidRPr="007C01C6">
        <w:rPr>
          <w:bCs/>
          <w:iCs/>
          <w:sz w:val="27"/>
          <w:szCs w:val="27"/>
        </w:rPr>
        <w:t xml:space="preserve">   </w:t>
      </w:r>
      <w:r w:rsidR="008D241C" w:rsidRPr="007C01C6">
        <w:rPr>
          <w:bCs/>
          <w:iCs/>
          <w:sz w:val="27"/>
          <w:szCs w:val="27"/>
        </w:rPr>
        <w:t xml:space="preserve">   № </w:t>
      </w:r>
      <w:r w:rsidR="00D859D0" w:rsidRPr="007C01C6">
        <w:rPr>
          <w:bCs/>
          <w:iCs/>
          <w:sz w:val="27"/>
          <w:szCs w:val="27"/>
        </w:rPr>
        <w:t>61</w:t>
      </w:r>
    </w:p>
    <w:p w:rsidR="008D241C" w:rsidRPr="007C01C6" w:rsidRDefault="008D241C" w:rsidP="008D241C">
      <w:pPr>
        <w:spacing w:line="255" w:lineRule="atLeast"/>
        <w:rPr>
          <w:sz w:val="27"/>
          <w:szCs w:val="27"/>
        </w:rPr>
      </w:pPr>
    </w:p>
    <w:p w:rsidR="008D241C" w:rsidRPr="007C01C6" w:rsidRDefault="008D241C" w:rsidP="008D241C">
      <w:pPr>
        <w:spacing w:line="255" w:lineRule="atLeast"/>
        <w:rPr>
          <w:sz w:val="27"/>
          <w:szCs w:val="27"/>
        </w:rPr>
      </w:pPr>
      <w:r w:rsidRPr="007C01C6">
        <w:rPr>
          <w:sz w:val="27"/>
          <w:szCs w:val="27"/>
        </w:rPr>
        <w:t>Об утверждении муниципальной программы в области</w:t>
      </w:r>
    </w:p>
    <w:p w:rsidR="008D241C" w:rsidRPr="007C01C6" w:rsidRDefault="008F1283" w:rsidP="008D241C">
      <w:pPr>
        <w:spacing w:line="255" w:lineRule="atLeast"/>
        <w:rPr>
          <w:sz w:val="27"/>
          <w:szCs w:val="27"/>
        </w:rPr>
      </w:pPr>
      <w:r w:rsidRPr="007C01C6">
        <w:rPr>
          <w:sz w:val="27"/>
          <w:szCs w:val="27"/>
        </w:rPr>
        <w:t>Энергосбережение и повышение</w:t>
      </w:r>
      <w:r w:rsidR="008D241C" w:rsidRPr="007C01C6">
        <w:rPr>
          <w:sz w:val="27"/>
          <w:szCs w:val="27"/>
        </w:rPr>
        <w:t xml:space="preserve"> энергетической эффективности</w:t>
      </w:r>
    </w:p>
    <w:p w:rsidR="008D241C" w:rsidRPr="007C01C6" w:rsidRDefault="008D241C" w:rsidP="008D241C">
      <w:pPr>
        <w:spacing w:line="255" w:lineRule="atLeast"/>
        <w:rPr>
          <w:sz w:val="27"/>
          <w:szCs w:val="27"/>
        </w:rPr>
      </w:pPr>
      <w:r w:rsidRPr="007C01C6">
        <w:rPr>
          <w:sz w:val="27"/>
          <w:szCs w:val="27"/>
        </w:rPr>
        <w:t>в сельском поселении «Село Макарово» на 2</w:t>
      </w:r>
      <w:r w:rsidR="0013623A" w:rsidRPr="007C01C6">
        <w:rPr>
          <w:sz w:val="27"/>
          <w:szCs w:val="27"/>
        </w:rPr>
        <w:t>025-2027</w:t>
      </w:r>
      <w:r w:rsidRPr="007C01C6">
        <w:rPr>
          <w:sz w:val="27"/>
          <w:szCs w:val="27"/>
        </w:rPr>
        <w:t xml:space="preserve"> гг</w:t>
      </w:r>
    </w:p>
    <w:p w:rsidR="008D241C" w:rsidRPr="007C01C6" w:rsidRDefault="008D241C" w:rsidP="00260226">
      <w:pPr>
        <w:spacing w:line="255" w:lineRule="atLeast"/>
        <w:rPr>
          <w:sz w:val="27"/>
          <w:szCs w:val="27"/>
        </w:rPr>
      </w:pPr>
    </w:p>
    <w:p w:rsidR="008D241C" w:rsidRPr="007C01C6" w:rsidRDefault="0013623A" w:rsidP="0013623A">
      <w:pPr>
        <w:shd w:val="clear" w:color="auto" w:fill="FFFFFF"/>
        <w:spacing w:before="100" w:beforeAutospacing="1" w:after="199"/>
        <w:ind w:firstLine="540"/>
        <w:jc w:val="both"/>
        <w:rPr>
          <w:color w:val="000000"/>
        </w:rPr>
      </w:pPr>
      <w:r w:rsidRPr="007C01C6">
        <w:rPr>
          <w:color w:val="000000"/>
        </w:rPr>
        <w:t>В соответствии с Федеральным </w:t>
      </w:r>
      <w:hyperlink r:id="rId8" w:tgtFrame="_blank" w:history="1">
        <w:r w:rsidRPr="007C01C6">
          <w:rPr>
            <w:color w:val="2222CC"/>
          </w:rPr>
          <w:t>законом</w:t>
        </w:r>
      </w:hyperlink>
      <w:r w:rsidRPr="007C01C6">
        <w:rPr>
          <w:color w:val="000000"/>
        </w:rPr>
        <w:t xml:space="preserve"> от 23 ноября 2009 года N 261-ФЗ "Об энергосбережении и о повышении энергетической эффективности и о внесении изменений в отдельные законодательные акты Российской Федерации"(ред. от 29.07.2017), Федеральным </w:t>
      </w:r>
      <w:hyperlink r:id="rId9" w:tgtFrame="_blank" w:history="1">
        <w:r w:rsidRPr="007C01C6">
          <w:rPr>
            <w:color w:val="2222CC"/>
          </w:rPr>
          <w:t>законом</w:t>
        </w:r>
      </w:hyperlink>
      <w:r w:rsidRPr="007C01C6">
        <w:rPr>
          <w:color w:val="000000"/>
        </w:rPr>
        <w:t xml:space="preserve"> от 6 октября 2003 года N 131-ФЗ "Об общих принципах организации местного самоуправления в Российской Федерации", Уставом сельского поселения «Село Макарово», администрация сельского поселения  «Село Макарово», </w:t>
      </w:r>
      <w:r w:rsidR="00260226" w:rsidRPr="007C01C6">
        <w:rPr>
          <w:sz w:val="27"/>
          <w:szCs w:val="27"/>
        </w:rPr>
        <w:t>администрация сельского поселения</w:t>
      </w:r>
    </w:p>
    <w:p w:rsidR="008D241C" w:rsidRPr="007C01C6" w:rsidRDefault="008D241C" w:rsidP="008D241C">
      <w:pPr>
        <w:spacing w:line="255" w:lineRule="atLeast"/>
        <w:jc w:val="center"/>
        <w:rPr>
          <w:sz w:val="27"/>
          <w:szCs w:val="27"/>
        </w:rPr>
      </w:pPr>
    </w:p>
    <w:p w:rsidR="008D241C" w:rsidRPr="007C01C6" w:rsidRDefault="008D241C" w:rsidP="008D241C">
      <w:pPr>
        <w:spacing w:line="255" w:lineRule="atLeast"/>
        <w:jc w:val="center"/>
        <w:rPr>
          <w:sz w:val="27"/>
          <w:szCs w:val="27"/>
        </w:rPr>
      </w:pPr>
      <w:r w:rsidRPr="007C01C6">
        <w:rPr>
          <w:sz w:val="27"/>
          <w:szCs w:val="27"/>
        </w:rPr>
        <w:t>ПОСТАНОВЛЯЕТ:</w:t>
      </w:r>
    </w:p>
    <w:p w:rsidR="008F1283" w:rsidRPr="007C01C6" w:rsidRDefault="008F1283" w:rsidP="008D241C">
      <w:pPr>
        <w:spacing w:line="255" w:lineRule="atLeast"/>
        <w:jc w:val="center"/>
        <w:rPr>
          <w:sz w:val="27"/>
          <w:szCs w:val="27"/>
        </w:rPr>
      </w:pPr>
    </w:p>
    <w:p w:rsidR="008F1283" w:rsidRPr="007C01C6" w:rsidRDefault="008F1283" w:rsidP="008D241C">
      <w:pPr>
        <w:spacing w:line="255" w:lineRule="atLeast"/>
        <w:jc w:val="center"/>
        <w:rPr>
          <w:sz w:val="27"/>
          <w:szCs w:val="27"/>
        </w:rPr>
      </w:pPr>
    </w:p>
    <w:p w:rsidR="008F1283" w:rsidRPr="007C01C6" w:rsidRDefault="008F1283" w:rsidP="008F1283">
      <w:pPr>
        <w:spacing w:line="255" w:lineRule="atLeast"/>
        <w:rPr>
          <w:sz w:val="27"/>
          <w:szCs w:val="27"/>
        </w:rPr>
      </w:pPr>
      <w:r w:rsidRPr="007C01C6">
        <w:rPr>
          <w:sz w:val="27"/>
          <w:szCs w:val="27"/>
        </w:rPr>
        <w:t xml:space="preserve">      1.Утвердить муниципальную программу «Энергосбережение и повышение энергетической эффективности в сельском поселении «Село Макарово» на 2025-2027 годы» (прилагается).</w:t>
      </w:r>
    </w:p>
    <w:p w:rsidR="008F1283" w:rsidRPr="007C01C6" w:rsidRDefault="00F57477" w:rsidP="00F57477">
      <w:pPr>
        <w:spacing w:line="255" w:lineRule="atLeast"/>
        <w:rPr>
          <w:sz w:val="27"/>
          <w:szCs w:val="27"/>
        </w:rPr>
      </w:pPr>
      <w:r w:rsidRPr="007C01C6">
        <w:rPr>
          <w:sz w:val="27"/>
          <w:szCs w:val="27"/>
        </w:rPr>
        <w:t xml:space="preserve">      </w:t>
      </w:r>
      <w:r w:rsidR="008F1283" w:rsidRPr="007C01C6">
        <w:rPr>
          <w:sz w:val="27"/>
          <w:szCs w:val="27"/>
        </w:rPr>
        <w:t>2. Постановление администрации сельского поселения «Село Макарово» от 15.05.2020 г. № 27«Об утвержде</w:t>
      </w:r>
      <w:r w:rsidRPr="007C01C6">
        <w:rPr>
          <w:sz w:val="27"/>
          <w:szCs w:val="27"/>
        </w:rPr>
        <w:t>нии программы «Энергосбережение и повышение энергетической эффективности в сельском посе</w:t>
      </w:r>
      <w:r w:rsidR="00F87D4B">
        <w:rPr>
          <w:sz w:val="27"/>
          <w:szCs w:val="27"/>
        </w:rPr>
        <w:t>лении «Село Макарово» на 2025</w:t>
      </w:r>
      <w:bookmarkStart w:id="0" w:name="_GoBack"/>
      <w:bookmarkEnd w:id="0"/>
      <w:r w:rsidR="00F87D4B">
        <w:rPr>
          <w:sz w:val="27"/>
          <w:szCs w:val="27"/>
        </w:rPr>
        <w:t>-2027</w:t>
      </w:r>
      <w:r w:rsidRPr="007C01C6">
        <w:rPr>
          <w:sz w:val="27"/>
          <w:szCs w:val="27"/>
        </w:rPr>
        <w:t xml:space="preserve"> гг»</w:t>
      </w:r>
      <w:r w:rsidR="00517D9A" w:rsidRPr="007C01C6">
        <w:rPr>
          <w:sz w:val="27"/>
          <w:szCs w:val="27"/>
        </w:rPr>
        <w:t>,</w:t>
      </w:r>
      <w:r w:rsidRPr="007C01C6">
        <w:rPr>
          <w:sz w:val="27"/>
          <w:szCs w:val="27"/>
        </w:rPr>
        <w:t xml:space="preserve"> считать утратившим силу</w:t>
      </w:r>
      <w:r w:rsidR="008F1283" w:rsidRPr="007C01C6">
        <w:rPr>
          <w:sz w:val="27"/>
          <w:szCs w:val="27"/>
        </w:rPr>
        <w:t>.</w:t>
      </w:r>
    </w:p>
    <w:p w:rsidR="008D241C" w:rsidRPr="007C01C6" w:rsidRDefault="00F57477" w:rsidP="008D241C">
      <w:pPr>
        <w:spacing w:line="255" w:lineRule="atLeast"/>
        <w:rPr>
          <w:sz w:val="27"/>
          <w:szCs w:val="27"/>
        </w:rPr>
      </w:pPr>
      <w:r w:rsidRPr="007C01C6">
        <w:rPr>
          <w:sz w:val="27"/>
          <w:szCs w:val="27"/>
        </w:rPr>
        <w:t xml:space="preserve">      3. </w:t>
      </w:r>
      <w:r w:rsidR="008D241C" w:rsidRPr="007C01C6">
        <w:rPr>
          <w:sz w:val="27"/>
          <w:szCs w:val="27"/>
        </w:rPr>
        <w:t xml:space="preserve">Контроль за </w:t>
      </w:r>
      <w:r w:rsidRPr="007C01C6">
        <w:rPr>
          <w:sz w:val="27"/>
          <w:szCs w:val="27"/>
        </w:rPr>
        <w:t>исполнением муниципальной</w:t>
      </w:r>
      <w:r w:rsidR="00260226" w:rsidRPr="007C01C6">
        <w:rPr>
          <w:sz w:val="27"/>
          <w:szCs w:val="27"/>
        </w:rPr>
        <w:t xml:space="preserve"> программы</w:t>
      </w:r>
      <w:r w:rsidR="008D241C" w:rsidRPr="007C01C6">
        <w:rPr>
          <w:sz w:val="27"/>
          <w:szCs w:val="27"/>
        </w:rPr>
        <w:t xml:space="preserve"> </w:t>
      </w:r>
      <w:r w:rsidRPr="007C01C6">
        <w:rPr>
          <w:sz w:val="27"/>
          <w:szCs w:val="27"/>
        </w:rPr>
        <w:t>в области «</w:t>
      </w:r>
      <w:r w:rsidR="00260226" w:rsidRPr="007C01C6">
        <w:rPr>
          <w:sz w:val="27"/>
          <w:szCs w:val="27"/>
        </w:rPr>
        <w:t>Энергосбережения и повышения энергетической эффективности в сельском п</w:t>
      </w:r>
      <w:r w:rsidR="0013623A" w:rsidRPr="007C01C6">
        <w:rPr>
          <w:sz w:val="27"/>
          <w:szCs w:val="27"/>
        </w:rPr>
        <w:t>оселении «Село Макарово» на 2025-2027</w:t>
      </w:r>
      <w:r w:rsidRPr="007C01C6">
        <w:rPr>
          <w:sz w:val="27"/>
          <w:szCs w:val="27"/>
        </w:rPr>
        <w:t xml:space="preserve"> гг.</w:t>
      </w:r>
      <w:r w:rsidR="008D241C" w:rsidRPr="007C01C6">
        <w:rPr>
          <w:sz w:val="27"/>
          <w:szCs w:val="27"/>
        </w:rPr>
        <w:t xml:space="preserve"> оставляю за собой.</w:t>
      </w:r>
    </w:p>
    <w:p w:rsidR="00F57477" w:rsidRPr="007C01C6" w:rsidRDefault="00F57477" w:rsidP="00F57477">
      <w:pPr>
        <w:spacing w:line="255" w:lineRule="atLeast"/>
        <w:rPr>
          <w:sz w:val="27"/>
          <w:szCs w:val="27"/>
        </w:rPr>
      </w:pPr>
      <w:r w:rsidRPr="007C01C6">
        <w:rPr>
          <w:sz w:val="27"/>
          <w:szCs w:val="27"/>
        </w:rPr>
        <w:t xml:space="preserve">   4. Настоящее постановление вступает в силу с момента официального опубликования.</w:t>
      </w:r>
    </w:p>
    <w:p w:rsidR="008D241C" w:rsidRPr="007C01C6" w:rsidRDefault="008D241C" w:rsidP="008D241C">
      <w:pPr>
        <w:spacing w:line="255" w:lineRule="atLeast"/>
        <w:rPr>
          <w:sz w:val="27"/>
          <w:szCs w:val="27"/>
        </w:rPr>
      </w:pPr>
    </w:p>
    <w:p w:rsidR="0013623A" w:rsidRPr="007C01C6" w:rsidRDefault="008D241C" w:rsidP="00260226">
      <w:pPr>
        <w:spacing w:line="255" w:lineRule="atLeast"/>
        <w:rPr>
          <w:sz w:val="27"/>
          <w:szCs w:val="27"/>
        </w:rPr>
      </w:pPr>
      <w:r w:rsidRPr="007C01C6">
        <w:rPr>
          <w:sz w:val="27"/>
          <w:szCs w:val="27"/>
        </w:rPr>
        <w:t>Глава</w:t>
      </w:r>
      <w:r w:rsidR="00260226" w:rsidRPr="007C01C6">
        <w:rPr>
          <w:sz w:val="27"/>
          <w:szCs w:val="27"/>
        </w:rPr>
        <w:t xml:space="preserve"> администрации</w:t>
      </w:r>
    </w:p>
    <w:p w:rsidR="00E62D5B" w:rsidRPr="007C01C6" w:rsidRDefault="008D241C" w:rsidP="00260226">
      <w:pPr>
        <w:spacing w:line="255" w:lineRule="atLeast"/>
        <w:rPr>
          <w:sz w:val="27"/>
          <w:szCs w:val="27"/>
        </w:rPr>
      </w:pPr>
      <w:r w:rsidRPr="007C01C6">
        <w:rPr>
          <w:sz w:val="27"/>
          <w:szCs w:val="27"/>
        </w:rPr>
        <w:t xml:space="preserve"> сельского поселения                                                                   </w:t>
      </w:r>
      <w:r w:rsidR="00260226" w:rsidRPr="007C01C6">
        <w:rPr>
          <w:sz w:val="27"/>
          <w:szCs w:val="27"/>
        </w:rPr>
        <w:t xml:space="preserve">                       </w:t>
      </w:r>
      <w:r w:rsidRPr="007C01C6">
        <w:rPr>
          <w:sz w:val="27"/>
          <w:szCs w:val="27"/>
        </w:rPr>
        <w:t>Л.В.Ефремова</w:t>
      </w:r>
    </w:p>
    <w:p w:rsidR="00E62D5B" w:rsidRPr="007C01C6" w:rsidRDefault="00E62D5B" w:rsidP="00AA4399">
      <w:pPr>
        <w:spacing w:line="360" w:lineRule="auto"/>
        <w:ind w:firstLine="851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13623A" w:rsidRPr="007C01C6" w:rsidRDefault="0013623A" w:rsidP="00AA4399">
      <w:pPr>
        <w:spacing w:line="360" w:lineRule="auto"/>
        <w:ind w:firstLine="851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13623A" w:rsidRPr="007C01C6" w:rsidRDefault="0013623A" w:rsidP="00517D9A">
      <w:p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13623A" w:rsidRPr="007C01C6" w:rsidRDefault="0013623A" w:rsidP="00AA4399">
      <w:pPr>
        <w:spacing w:line="360" w:lineRule="auto"/>
        <w:ind w:firstLine="851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E62D5B" w:rsidRPr="007C01C6" w:rsidRDefault="00E62D5B" w:rsidP="00E62D5B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lastRenderedPageBreak/>
        <w:t>Приложение № 1 к требованиям к форме</w:t>
      </w:r>
    </w:p>
    <w:p w:rsidR="00E62D5B" w:rsidRPr="007C01C6" w:rsidRDefault="00E62D5B" w:rsidP="00E62D5B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программы в области энергосбережения</w:t>
      </w:r>
    </w:p>
    <w:p w:rsidR="00E62D5B" w:rsidRPr="007C01C6" w:rsidRDefault="00E62D5B" w:rsidP="00E62D5B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и повышения энергетической эффективности</w:t>
      </w:r>
    </w:p>
    <w:p w:rsidR="00E62D5B" w:rsidRPr="007C01C6" w:rsidRDefault="00E62D5B" w:rsidP="00E62D5B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организаций с участием государства и</w:t>
      </w:r>
    </w:p>
    <w:p w:rsidR="00E62D5B" w:rsidRPr="007C01C6" w:rsidRDefault="00E62D5B" w:rsidP="00E62D5B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муниципального образования и</w:t>
      </w:r>
    </w:p>
    <w:p w:rsidR="00E62D5B" w:rsidRPr="007C01C6" w:rsidRDefault="00E62D5B" w:rsidP="00E62D5B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отчетности о ходе ее реализации</w:t>
      </w:r>
    </w:p>
    <w:p w:rsidR="00E62D5B" w:rsidRPr="007C01C6" w:rsidRDefault="00E62D5B" w:rsidP="00E62D5B">
      <w:pPr>
        <w:jc w:val="right"/>
        <w:rPr>
          <w:sz w:val="26"/>
          <w:szCs w:val="26"/>
        </w:rPr>
      </w:pPr>
    </w:p>
    <w:p w:rsidR="004158D4" w:rsidRPr="007C01C6" w:rsidRDefault="00E62D5B" w:rsidP="00E62D5B">
      <w:pPr>
        <w:pStyle w:val="10"/>
        <w:spacing w:before="0" w:after="0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_Toc38874008"/>
      <w:r w:rsidRPr="007C01C6">
        <w:rPr>
          <w:rFonts w:ascii="Times New Roman" w:hAnsi="Times New Roman" w:cs="Times New Roman"/>
          <w:b w:val="0"/>
          <w:sz w:val="26"/>
          <w:szCs w:val="26"/>
        </w:rPr>
        <w:t>ПАСПОРТ ПРОГРАММЫ</w:t>
      </w:r>
    </w:p>
    <w:p w:rsidR="00E62D5B" w:rsidRPr="007C01C6" w:rsidRDefault="00E62D5B" w:rsidP="00E62D5B">
      <w:pPr>
        <w:pStyle w:val="10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7C01C6">
        <w:rPr>
          <w:rFonts w:ascii="Times New Roman" w:hAnsi="Times New Roman" w:cs="Times New Roman"/>
          <w:b w:val="0"/>
          <w:sz w:val="26"/>
          <w:szCs w:val="26"/>
        </w:rPr>
        <w:t xml:space="preserve"> В ОБЛАСТИ ЭНЕРГОСБЕРЕЖЕНИЯ И ПОВЫШЕНИЯ ЭНЕРГЕТИЧЕСКОЙ ЭФФЕКТИВНОСТИ НА </w:t>
      </w:r>
      <w:r w:rsidR="0013623A" w:rsidRPr="007C01C6">
        <w:rPr>
          <w:rFonts w:ascii="Times New Roman" w:hAnsi="Times New Roman" w:cs="Times New Roman"/>
          <w:b w:val="0"/>
          <w:sz w:val="26"/>
          <w:szCs w:val="26"/>
        </w:rPr>
        <w:t>2025-2027</w:t>
      </w:r>
      <w:r w:rsidRPr="007C01C6">
        <w:rPr>
          <w:rFonts w:ascii="Times New Roman" w:hAnsi="Times New Roman" w:cs="Times New Roman"/>
          <w:b w:val="0"/>
          <w:sz w:val="26"/>
          <w:szCs w:val="26"/>
        </w:rPr>
        <w:t xml:space="preserve"> ГОДЫ</w:t>
      </w:r>
      <w:bookmarkEnd w:id="1"/>
    </w:p>
    <w:p w:rsidR="00E62D5B" w:rsidRPr="007C01C6" w:rsidRDefault="00656636" w:rsidP="00E62D5B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7C01C6">
        <w:rPr>
          <w:rFonts w:ascii="Times New Roman" w:hAnsi="Times New Roman" w:cs="Times New Roman"/>
          <w:sz w:val="26"/>
          <w:szCs w:val="26"/>
          <w:u w:val="single"/>
        </w:rPr>
        <w:t>АДМИНИСТРАЦИЯ (ИСПОЛНИТЕЛЬНО-РАСПОРЯДИТЕЛЬНЫЙ ОРГАН) СЕЛЬСКОГО ПОСЕЛЕНИЯ «СЕЛО МАКАРОВО»</w:t>
      </w:r>
    </w:p>
    <w:p w:rsidR="00E62D5B" w:rsidRPr="007C01C6" w:rsidRDefault="00E62D5B" w:rsidP="00E62D5B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C01C6">
        <w:rPr>
          <w:rFonts w:ascii="Times New Roman" w:hAnsi="Times New Roman" w:cs="Times New Roman"/>
          <w:sz w:val="26"/>
          <w:szCs w:val="26"/>
        </w:rPr>
        <w:t>(наименование организации)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3383"/>
        <w:gridCol w:w="7038"/>
      </w:tblGrid>
      <w:tr w:rsidR="00E62D5B" w:rsidRPr="007C01C6" w:rsidTr="0042066D">
        <w:trPr>
          <w:trHeight w:val="636"/>
        </w:trPr>
        <w:tc>
          <w:tcPr>
            <w:tcW w:w="1623" w:type="pct"/>
          </w:tcPr>
          <w:p w:rsidR="00E62D5B" w:rsidRPr="007C01C6" w:rsidRDefault="00D70506" w:rsidP="0042066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01C6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3377" w:type="pct"/>
          </w:tcPr>
          <w:p w:rsidR="00D70506" w:rsidRPr="007C01C6" w:rsidRDefault="00D70506" w:rsidP="00D70506">
            <w:pPr>
              <w:spacing w:line="255" w:lineRule="atLeast"/>
              <w:rPr>
                <w:sz w:val="27"/>
                <w:szCs w:val="27"/>
              </w:rPr>
            </w:pPr>
            <w:r w:rsidRPr="007C01C6">
              <w:rPr>
                <w:sz w:val="27"/>
                <w:szCs w:val="27"/>
              </w:rPr>
              <w:t>Программа в области «Энергосбережение и повышение энергетической эффективности в сельском поселении «Село Макарово» на 2025-2027 гг.(далее Программа)</w:t>
            </w:r>
          </w:p>
          <w:p w:rsidR="00E62D5B" w:rsidRPr="007C01C6" w:rsidRDefault="00E62D5B" w:rsidP="0042066D">
            <w:pPr>
              <w:ind w:left="11"/>
              <w:jc w:val="both"/>
              <w:rPr>
                <w:kern w:val="0"/>
                <w:sz w:val="26"/>
                <w:szCs w:val="26"/>
              </w:rPr>
            </w:pPr>
          </w:p>
        </w:tc>
      </w:tr>
      <w:tr w:rsidR="00E62D5B" w:rsidRPr="007C01C6" w:rsidTr="0042066D">
        <w:trPr>
          <w:trHeight w:val="110"/>
        </w:trPr>
        <w:tc>
          <w:tcPr>
            <w:tcW w:w="1623" w:type="pct"/>
          </w:tcPr>
          <w:p w:rsidR="00E62D5B" w:rsidRPr="007C01C6" w:rsidRDefault="00E62D5B" w:rsidP="0042066D">
            <w:pPr>
              <w:pStyle w:val="12"/>
              <w:rPr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3377" w:type="pct"/>
          </w:tcPr>
          <w:p w:rsidR="00E62D5B" w:rsidRPr="007C01C6" w:rsidRDefault="00D70506" w:rsidP="0042066D">
            <w:pPr>
              <w:pStyle w:val="12"/>
              <w:ind w:left="33"/>
              <w:jc w:val="both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1.</w:t>
            </w:r>
            <w:r w:rsidR="00E62D5B" w:rsidRPr="007C01C6">
              <w:rPr>
                <w:sz w:val="26"/>
                <w:szCs w:val="26"/>
              </w:rPr>
              <w:t>Федеральный закон от 23.11.2009 г. № 261-ФЗ «Об энергосбережении и повышении энергетической эффективности»</w:t>
            </w:r>
          </w:p>
          <w:p w:rsidR="00E62D5B" w:rsidRPr="007C01C6" w:rsidRDefault="00D70506" w:rsidP="0042066D">
            <w:pPr>
              <w:pStyle w:val="12"/>
              <w:ind w:left="33"/>
              <w:jc w:val="both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 xml:space="preserve">2. "Энергетическая стратегия России на период до 2030 года", утвержденная распоряжением Правительства РФ № 1715-Р от 13.11.2009г.. </w:t>
            </w:r>
            <w:r w:rsidRPr="007C01C6">
              <w:rPr>
                <w:sz w:val="26"/>
                <w:szCs w:val="26"/>
              </w:rPr>
              <w:br/>
              <w:t>3. Постановление правительства Калужской области №182 от 14.05.2010 года «Об утверждении плана мероприятий по энергосбережению и повышению энергетической эффективности в Калужской области»</w:t>
            </w:r>
          </w:p>
          <w:p w:rsidR="00E62D5B" w:rsidRPr="007C01C6" w:rsidRDefault="00E62D5B" w:rsidP="0042066D">
            <w:pPr>
              <w:pStyle w:val="12"/>
              <w:ind w:left="33"/>
              <w:jc w:val="both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Приказ Министерства регионального развития РФ от 17.02.2010 № 61 «Об утверждении примерного перечня мероприятий в области энергосбережения и повышения энергетической эффективности»</w:t>
            </w:r>
          </w:p>
        </w:tc>
      </w:tr>
      <w:tr w:rsidR="00E62D5B" w:rsidRPr="007C01C6" w:rsidTr="0042066D">
        <w:trPr>
          <w:trHeight w:val="390"/>
        </w:trPr>
        <w:tc>
          <w:tcPr>
            <w:tcW w:w="1623" w:type="pct"/>
          </w:tcPr>
          <w:p w:rsidR="00E62D5B" w:rsidRPr="007C01C6" w:rsidRDefault="00E62D5B" w:rsidP="0042066D">
            <w:pPr>
              <w:pStyle w:val="12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3377" w:type="pct"/>
          </w:tcPr>
          <w:p w:rsidR="00E62D5B" w:rsidRPr="007C01C6" w:rsidRDefault="00656636" w:rsidP="00DD7AB7">
            <w:pPr>
              <w:ind w:left="11"/>
              <w:rPr>
                <w:rStyle w:val="13"/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7C01C6">
              <w:rPr>
                <w:kern w:val="0"/>
                <w:sz w:val="24"/>
                <w:szCs w:val="24"/>
              </w:rPr>
              <w:t>АДМИНИСТРАЦИЯ (ИСПОЛНИТЕЛЬНО-РАСПОРЯДИТЕЛЬНЫЙ ОРГАН) СЕЛЬСКОГО ПОСЕЛЕНИЯ «СЕЛО МАКАРОВО»</w:t>
            </w:r>
          </w:p>
        </w:tc>
      </w:tr>
      <w:tr w:rsidR="00E62D5B" w:rsidRPr="007C01C6" w:rsidTr="0042066D">
        <w:trPr>
          <w:trHeight w:val="640"/>
        </w:trPr>
        <w:tc>
          <w:tcPr>
            <w:tcW w:w="1623" w:type="pct"/>
          </w:tcPr>
          <w:p w:rsidR="00E62D5B" w:rsidRPr="007C01C6" w:rsidRDefault="00E62D5B" w:rsidP="0042066D">
            <w:pPr>
              <w:pStyle w:val="12"/>
              <w:rPr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Цели программы</w:t>
            </w:r>
          </w:p>
        </w:tc>
        <w:tc>
          <w:tcPr>
            <w:tcW w:w="3377" w:type="pct"/>
          </w:tcPr>
          <w:p w:rsidR="00E62D5B" w:rsidRPr="007C01C6" w:rsidRDefault="00E62D5B" w:rsidP="0042066D">
            <w:pPr>
              <w:pStyle w:val="12"/>
              <w:ind w:left="33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Обеспечение рационального использования энергетических ресурсов в организации за счет реализации мероприятий по энергосбережению и повышению энергетической эффективности.</w:t>
            </w:r>
          </w:p>
        </w:tc>
      </w:tr>
      <w:tr w:rsidR="00E62D5B" w:rsidRPr="007C01C6" w:rsidTr="0042066D">
        <w:trPr>
          <w:trHeight w:val="221"/>
        </w:trPr>
        <w:tc>
          <w:tcPr>
            <w:tcW w:w="1623" w:type="pct"/>
          </w:tcPr>
          <w:p w:rsidR="00E62D5B" w:rsidRPr="007C01C6" w:rsidRDefault="00E62D5B" w:rsidP="0042066D">
            <w:pPr>
              <w:pStyle w:val="12"/>
              <w:rPr>
                <w:rStyle w:val="21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3377" w:type="pct"/>
          </w:tcPr>
          <w:p w:rsidR="00E62D5B" w:rsidRPr="007C01C6" w:rsidRDefault="00E62D5B" w:rsidP="0042066D">
            <w:pPr>
              <w:pStyle w:val="12"/>
              <w:ind w:left="33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Реализация мероприятий по энергосбережению и повышению энергетической эффективности</w:t>
            </w:r>
          </w:p>
        </w:tc>
      </w:tr>
      <w:tr w:rsidR="00E62D5B" w:rsidRPr="007C01C6" w:rsidTr="00E62D5B">
        <w:trPr>
          <w:trHeight w:val="257"/>
        </w:trPr>
        <w:tc>
          <w:tcPr>
            <w:tcW w:w="1623" w:type="pct"/>
          </w:tcPr>
          <w:p w:rsidR="00E62D5B" w:rsidRPr="007C01C6" w:rsidRDefault="00E62D5B" w:rsidP="0042066D">
            <w:pPr>
              <w:pStyle w:val="12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Целевые показатели программы</w:t>
            </w:r>
          </w:p>
        </w:tc>
        <w:tc>
          <w:tcPr>
            <w:tcW w:w="3377" w:type="pct"/>
          </w:tcPr>
          <w:p w:rsidR="00E62D5B" w:rsidRPr="007C01C6" w:rsidRDefault="00E62D5B" w:rsidP="0042066D">
            <w:pPr>
              <w:autoSpaceDE w:val="0"/>
              <w:autoSpaceDN w:val="0"/>
              <w:adjustRightInd w:val="0"/>
              <w:ind w:left="-28" w:firstLine="8"/>
              <w:jc w:val="both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Целевые показатели рассчитываются в соответствии с Методикой расчета значений целевых показателей в области энергосбережения и повышения энергетической эффективности, в том числе в сопоставимых условиях, утвержденной приказом Министерства Энергетики Российской Федерации от 30 июня 2014 г. № 399 (зарегистрирован в Министерстве юстиции Российской Федерации 28 июля 2014 г., регистрационный № 33293)</w:t>
            </w:r>
          </w:p>
        </w:tc>
      </w:tr>
      <w:tr w:rsidR="00E62D5B" w:rsidRPr="007C01C6" w:rsidTr="0042066D">
        <w:trPr>
          <w:trHeight w:val="75"/>
        </w:trPr>
        <w:tc>
          <w:tcPr>
            <w:tcW w:w="1623" w:type="pct"/>
          </w:tcPr>
          <w:p w:rsidR="00E62D5B" w:rsidRPr="007C01C6" w:rsidRDefault="00E62D5B" w:rsidP="0042066D">
            <w:pPr>
              <w:pStyle w:val="12"/>
              <w:rPr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Сроки программы</w:t>
            </w:r>
          </w:p>
        </w:tc>
        <w:tc>
          <w:tcPr>
            <w:tcW w:w="3377" w:type="pct"/>
          </w:tcPr>
          <w:p w:rsidR="00E62D5B" w:rsidRPr="007C01C6" w:rsidRDefault="0013623A" w:rsidP="0042066D">
            <w:pPr>
              <w:pStyle w:val="12"/>
              <w:ind w:left="-71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2025-2027</w:t>
            </w:r>
            <w:r w:rsidR="00E62D5B" w:rsidRPr="007C01C6">
              <w:rPr>
                <w:sz w:val="26"/>
                <w:szCs w:val="26"/>
              </w:rPr>
              <w:t xml:space="preserve"> годы</w:t>
            </w:r>
          </w:p>
        </w:tc>
      </w:tr>
      <w:tr w:rsidR="00E62D5B" w:rsidRPr="007C01C6" w:rsidTr="0042066D">
        <w:trPr>
          <w:trHeight w:val="930"/>
        </w:trPr>
        <w:tc>
          <w:tcPr>
            <w:tcW w:w="1623" w:type="pct"/>
          </w:tcPr>
          <w:p w:rsidR="00E62D5B" w:rsidRPr="007C01C6" w:rsidRDefault="00E62D5B" w:rsidP="0042066D">
            <w:pPr>
              <w:pStyle w:val="12"/>
              <w:rPr>
                <w:rStyle w:val="21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lastRenderedPageBreak/>
              <w:t>Источники и объемы финансового обеспечения реализации программы</w:t>
            </w:r>
          </w:p>
        </w:tc>
        <w:tc>
          <w:tcPr>
            <w:tcW w:w="3377" w:type="pct"/>
          </w:tcPr>
          <w:p w:rsidR="00E62D5B" w:rsidRPr="007C01C6" w:rsidRDefault="00E62D5B" w:rsidP="0042066D">
            <w:pPr>
              <w:pStyle w:val="12"/>
              <w:ind w:left="-71"/>
              <w:jc w:val="both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Источник финансового обеспечения - средства организации.</w:t>
            </w:r>
          </w:p>
          <w:tbl>
            <w:tblPr>
              <w:tblW w:w="0" w:type="auto"/>
              <w:tblInd w:w="1367" w:type="dxa"/>
              <w:tblLook w:val="01E0" w:firstRow="1" w:lastRow="1" w:firstColumn="1" w:lastColumn="1" w:noHBand="0" w:noVBand="0"/>
            </w:tblPr>
            <w:tblGrid>
              <w:gridCol w:w="1297"/>
              <w:gridCol w:w="850"/>
              <w:gridCol w:w="1418"/>
            </w:tblGrid>
            <w:tr w:rsidR="00F16711" w:rsidRPr="007C01C6" w:rsidTr="0042066D">
              <w:trPr>
                <w:trHeight w:val="60"/>
              </w:trPr>
              <w:tc>
                <w:tcPr>
                  <w:tcW w:w="1297" w:type="dxa"/>
                </w:tcPr>
                <w:p w:rsidR="00066B7D" w:rsidRPr="007C01C6" w:rsidRDefault="00D70506" w:rsidP="00066B7D">
                  <w:pPr>
                    <w:pStyle w:val="23"/>
                    <w:jc w:val="both"/>
                    <w:rPr>
                      <w:sz w:val="26"/>
                      <w:szCs w:val="26"/>
                    </w:rPr>
                  </w:pPr>
                  <w:r w:rsidRPr="007C01C6">
                    <w:rPr>
                      <w:sz w:val="26"/>
                      <w:szCs w:val="26"/>
                    </w:rPr>
                    <w:t>2025</w:t>
                  </w:r>
                  <w:r w:rsidR="00066B7D" w:rsidRPr="007C01C6">
                    <w:rPr>
                      <w:sz w:val="26"/>
                      <w:szCs w:val="26"/>
                    </w:rPr>
                    <w:t xml:space="preserve"> г</w:t>
                  </w:r>
                </w:p>
              </w:tc>
              <w:tc>
                <w:tcPr>
                  <w:tcW w:w="850" w:type="dxa"/>
                </w:tcPr>
                <w:p w:rsidR="00066B7D" w:rsidRPr="007C01C6" w:rsidRDefault="00656636" w:rsidP="00066B7D">
                  <w:pPr>
                    <w:rPr>
                      <w:sz w:val="26"/>
                      <w:szCs w:val="26"/>
                    </w:rPr>
                  </w:pPr>
                  <w:r w:rsidRPr="007C01C6">
                    <w:rPr>
                      <w:sz w:val="26"/>
                      <w:szCs w:val="26"/>
                    </w:rPr>
                    <w:t>3,8</w:t>
                  </w:r>
                </w:p>
              </w:tc>
              <w:tc>
                <w:tcPr>
                  <w:tcW w:w="1418" w:type="dxa"/>
                </w:tcPr>
                <w:p w:rsidR="00066B7D" w:rsidRPr="007C01C6" w:rsidRDefault="00066B7D" w:rsidP="00066B7D">
                  <w:pPr>
                    <w:rPr>
                      <w:sz w:val="26"/>
                      <w:szCs w:val="26"/>
                    </w:rPr>
                  </w:pPr>
                  <w:r w:rsidRPr="007C01C6">
                    <w:rPr>
                      <w:sz w:val="26"/>
                      <w:szCs w:val="26"/>
                    </w:rPr>
                    <w:t>тыс. рублей</w:t>
                  </w:r>
                </w:p>
              </w:tc>
            </w:tr>
            <w:tr w:rsidR="00F16711" w:rsidRPr="007C01C6" w:rsidTr="0042066D">
              <w:trPr>
                <w:trHeight w:val="60"/>
              </w:trPr>
              <w:tc>
                <w:tcPr>
                  <w:tcW w:w="1297" w:type="dxa"/>
                </w:tcPr>
                <w:p w:rsidR="00F16711" w:rsidRPr="007C01C6" w:rsidRDefault="00D70506" w:rsidP="00F16711">
                  <w:pPr>
                    <w:pStyle w:val="23"/>
                    <w:jc w:val="both"/>
                    <w:rPr>
                      <w:sz w:val="26"/>
                      <w:szCs w:val="26"/>
                    </w:rPr>
                  </w:pPr>
                  <w:r w:rsidRPr="007C01C6">
                    <w:rPr>
                      <w:sz w:val="26"/>
                      <w:szCs w:val="26"/>
                    </w:rPr>
                    <w:t>2026</w:t>
                  </w:r>
                  <w:r w:rsidR="00F16711" w:rsidRPr="007C01C6">
                    <w:rPr>
                      <w:sz w:val="26"/>
                      <w:szCs w:val="26"/>
                    </w:rPr>
                    <w:t xml:space="preserve"> г</w:t>
                  </w:r>
                </w:p>
              </w:tc>
              <w:tc>
                <w:tcPr>
                  <w:tcW w:w="850" w:type="dxa"/>
                </w:tcPr>
                <w:p w:rsidR="00F16711" w:rsidRPr="007C01C6" w:rsidRDefault="00656636" w:rsidP="00F16711">
                  <w:pPr>
                    <w:rPr>
                      <w:sz w:val="26"/>
                      <w:szCs w:val="26"/>
                    </w:rPr>
                  </w:pPr>
                  <w:r w:rsidRPr="007C01C6">
                    <w:rPr>
                      <w:sz w:val="26"/>
                      <w:szCs w:val="26"/>
                    </w:rPr>
                    <w:t>3,8</w:t>
                  </w:r>
                </w:p>
              </w:tc>
              <w:tc>
                <w:tcPr>
                  <w:tcW w:w="1418" w:type="dxa"/>
                </w:tcPr>
                <w:p w:rsidR="00F16711" w:rsidRPr="007C01C6" w:rsidRDefault="00F16711" w:rsidP="00F16711">
                  <w:pPr>
                    <w:rPr>
                      <w:sz w:val="26"/>
                      <w:szCs w:val="26"/>
                    </w:rPr>
                  </w:pPr>
                  <w:r w:rsidRPr="007C01C6">
                    <w:rPr>
                      <w:sz w:val="26"/>
                      <w:szCs w:val="26"/>
                    </w:rPr>
                    <w:t>тыс. рублей</w:t>
                  </w:r>
                </w:p>
              </w:tc>
            </w:tr>
            <w:tr w:rsidR="00F16711" w:rsidRPr="007C01C6" w:rsidTr="0042066D">
              <w:trPr>
                <w:trHeight w:val="60"/>
              </w:trPr>
              <w:tc>
                <w:tcPr>
                  <w:tcW w:w="1297" w:type="dxa"/>
                </w:tcPr>
                <w:p w:rsidR="00F16711" w:rsidRPr="007C01C6" w:rsidRDefault="00D70506" w:rsidP="00F16711">
                  <w:pPr>
                    <w:pStyle w:val="23"/>
                    <w:jc w:val="both"/>
                    <w:rPr>
                      <w:sz w:val="26"/>
                      <w:szCs w:val="26"/>
                    </w:rPr>
                  </w:pPr>
                  <w:r w:rsidRPr="007C01C6">
                    <w:rPr>
                      <w:sz w:val="26"/>
                      <w:szCs w:val="26"/>
                    </w:rPr>
                    <w:t>2027</w:t>
                  </w:r>
                  <w:r w:rsidR="00F16711" w:rsidRPr="007C01C6">
                    <w:rPr>
                      <w:sz w:val="26"/>
                      <w:szCs w:val="26"/>
                    </w:rPr>
                    <w:t xml:space="preserve"> г</w:t>
                  </w:r>
                </w:p>
              </w:tc>
              <w:tc>
                <w:tcPr>
                  <w:tcW w:w="850" w:type="dxa"/>
                </w:tcPr>
                <w:p w:rsidR="00F16711" w:rsidRPr="007C01C6" w:rsidRDefault="00656636" w:rsidP="00F16711">
                  <w:pPr>
                    <w:rPr>
                      <w:sz w:val="26"/>
                      <w:szCs w:val="26"/>
                    </w:rPr>
                  </w:pPr>
                  <w:r w:rsidRPr="007C01C6">
                    <w:rPr>
                      <w:sz w:val="26"/>
                      <w:szCs w:val="26"/>
                    </w:rPr>
                    <w:t>3,8</w:t>
                  </w:r>
                </w:p>
              </w:tc>
              <w:tc>
                <w:tcPr>
                  <w:tcW w:w="1418" w:type="dxa"/>
                </w:tcPr>
                <w:p w:rsidR="00F16711" w:rsidRPr="007C01C6" w:rsidRDefault="00F16711" w:rsidP="00F16711">
                  <w:pPr>
                    <w:rPr>
                      <w:sz w:val="26"/>
                      <w:szCs w:val="26"/>
                    </w:rPr>
                  </w:pPr>
                  <w:r w:rsidRPr="007C01C6">
                    <w:rPr>
                      <w:sz w:val="26"/>
                      <w:szCs w:val="26"/>
                    </w:rPr>
                    <w:t>тыс. рублей</w:t>
                  </w:r>
                </w:p>
              </w:tc>
            </w:tr>
          </w:tbl>
          <w:p w:rsidR="00E62D5B" w:rsidRPr="007C01C6" w:rsidRDefault="00E62D5B" w:rsidP="0042066D">
            <w:pPr>
              <w:pStyle w:val="12"/>
              <w:ind w:left="-71"/>
              <w:jc w:val="both"/>
              <w:rPr>
                <w:sz w:val="26"/>
                <w:szCs w:val="26"/>
              </w:rPr>
            </w:pPr>
          </w:p>
        </w:tc>
      </w:tr>
      <w:tr w:rsidR="00E62D5B" w:rsidRPr="007C01C6" w:rsidTr="0042066D">
        <w:trPr>
          <w:trHeight w:val="930"/>
        </w:trPr>
        <w:tc>
          <w:tcPr>
            <w:tcW w:w="1623" w:type="pct"/>
          </w:tcPr>
          <w:p w:rsidR="00E62D5B" w:rsidRPr="007C01C6" w:rsidRDefault="00E62D5B" w:rsidP="0042066D">
            <w:pPr>
              <w:pStyle w:val="12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Планируемые результаты реализации программы</w:t>
            </w:r>
          </w:p>
        </w:tc>
        <w:tc>
          <w:tcPr>
            <w:tcW w:w="3377" w:type="pct"/>
          </w:tcPr>
          <w:p w:rsidR="00E62D5B" w:rsidRPr="007C01C6" w:rsidRDefault="00E62D5B" w:rsidP="0042066D">
            <w:pPr>
              <w:pStyle w:val="12"/>
              <w:ind w:left="-71"/>
              <w:jc w:val="both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Обеспечение снижения объемов потребления каждого энергоресурса в период реализации программы.</w:t>
            </w:r>
          </w:p>
          <w:p w:rsidR="00E62D5B" w:rsidRPr="007C01C6" w:rsidRDefault="00E62D5B" w:rsidP="0042066D">
            <w:pPr>
              <w:pStyle w:val="12"/>
              <w:ind w:left="-71"/>
              <w:jc w:val="both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Снижение затрат на оплату энергетических ресурсов.</w:t>
            </w:r>
          </w:p>
          <w:p w:rsidR="00E62D5B" w:rsidRPr="007C01C6" w:rsidRDefault="00E62D5B" w:rsidP="0042066D">
            <w:pPr>
              <w:pStyle w:val="12"/>
              <w:ind w:left="-71"/>
              <w:jc w:val="both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Повышение эффективности энергопотребления путем внедрения современных энергосберегающих технологий и оборудования.</w:t>
            </w:r>
          </w:p>
        </w:tc>
      </w:tr>
    </w:tbl>
    <w:p w:rsidR="00E62D5B" w:rsidRPr="007C01C6" w:rsidRDefault="00E62D5B" w:rsidP="00AA4399">
      <w:pPr>
        <w:spacing w:line="360" w:lineRule="auto"/>
        <w:ind w:firstLine="851"/>
        <w:jc w:val="both"/>
        <w:rPr>
          <w:iCs/>
          <w:sz w:val="26"/>
          <w:szCs w:val="26"/>
        </w:rPr>
      </w:pPr>
    </w:p>
    <w:p w:rsidR="00E62D5B" w:rsidRPr="007C01C6" w:rsidRDefault="00E62D5B" w:rsidP="00AA4399">
      <w:pPr>
        <w:spacing w:line="360" w:lineRule="auto"/>
        <w:ind w:firstLine="851"/>
        <w:jc w:val="both"/>
        <w:rPr>
          <w:iCs/>
          <w:sz w:val="26"/>
          <w:szCs w:val="26"/>
        </w:rPr>
      </w:pPr>
    </w:p>
    <w:p w:rsidR="00E62D5B" w:rsidRPr="007C01C6" w:rsidRDefault="00E62D5B" w:rsidP="00AA4399">
      <w:pPr>
        <w:spacing w:line="360" w:lineRule="auto"/>
        <w:ind w:firstLine="851"/>
        <w:jc w:val="both"/>
        <w:rPr>
          <w:iCs/>
          <w:sz w:val="26"/>
          <w:szCs w:val="26"/>
        </w:rPr>
        <w:sectPr w:rsidR="00E62D5B" w:rsidRPr="007C01C6" w:rsidSect="00E62D5B">
          <w:footerReference w:type="default" r:id="rId10"/>
          <w:pgSz w:w="11906" w:h="16838"/>
          <w:pgMar w:top="567" w:right="567" w:bottom="567" w:left="1134" w:header="709" w:footer="283" w:gutter="0"/>
          <w:cols w:space="708"/>
          <w:docGrid w:linePitch="381"/>
        </w:sectPr>
      </w:pPr>
    </w:p>
    <w:p w:rsidR="00903D37" w:rsidRPr="007C01C6" w:rsidRDefault="00903D37" w:rsidP="00903D37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lastRenderedPageBreak/>
        <w:t>Приложение № 2 к требованиям к форме</w:t>
      </w:r>
    </w:p>
    <w:p w:rsidR="00903D37" w:rsidRPr="007C01C6" w:rsidRDefault="00903D37" w:rsidP="00903D37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программы в области энергосбережения</w:t>
      </w:r>
    </w:p>
    <w:p w:rsidR="00903D37" w:rsidRPr="007C01C6" w:rsidRDefault="00903D37" w:rsidP="00903D37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и повышения энергетической эффективности</w:t>
      </w:r>
    </w:p>
    <w:p w:rsidR="00903D37" w:rsidRPr="007C01C6" w:rsidRDefault="00903D37" w:rsidP="00903D37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организаций с участием государства и</w:t>
      </w:r>
    </w:p>
    <w:p w:rsidR="00903D37" w:rsidRPr="007C01C6" w:rsidRDefault="00903D37" w:rsidP="00903D37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муниципального образования и</w:t>
      </w:r>
    </w:p>
    <w:p w:rsidR="000D0A76" w:rsidRPr="007C01C6" w:rsidRDefault="00903D37" w:rsidP="00903D37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отчетности о ходе ее реализации</w:t>
      </w:r>
    </w:p>
    <w:p w:rsidR="00903D37" w:rsidRPr="007C01C6" w:rsidRDefault="00903D37" w:rsidP="00903D37">
      <w:pPr>
        <w:jc w:val="right"/>
        <w:rPr>
          <w:sz w:val="26"/>
          <w:szCs w:val="26"/>
        </w:rPr>
      </w:pPr>
    </w:p>
    <w:p w:rsidR="00903D37" w:rsidRPr="007C01C6" w:rsidRDefault="00903D37" w:rsidP="00903D37">
      <w:pPr>
        <w:pStyle w:val="10"/>
        <w:spacing w:before="0" w:after="0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2" w:name="_Toc38874009"/>
      <w:r w:rsidRPr="007C01C6">
        <w:rPr>
          <w:rFonts w:ascii="Times New Roman" w:hAnsi="Times New Roman" w:cs="Times New Roman"/>
          <w:b w:val="0"/>
          <w:sz w:val="26"/>
          <w:szCs w:val="26"/>
        </w:rPr>
        <w:t>СВЕДЕНИЯ О ЦЕЛЕВЫХ ПОКАЗАТЕЛЯХ ПРОГРАММЫ ЭНЕРГОСБЕРЕЖЕНИЯ И ПОВЫШЕНИЯ ЭНЕРГЕТИЧЕСКОЙ ЭФФЕКТИВНОСТИ</w:t>
      </w:r>
      <w:bookmarkEnd w:id="2"/>
    </w:p>
    <w:p w:rsidR="00903D37" w:rsidRPr="007C01C6" w:rsidRDefault="00903D37" w:rsidP="00903D37">
      <w:pPr>
        <w:rPr>
          <w:sz w:val="26"/>
          <w:szCs w:val="2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46"/>
        <w:gridCol w:w="4402"/>
        <w:gridCol w:w="1559"/>
        <w:gridCol w:w="1418"/>
        <w:gridCol w:w="1275"/>
        <w:gridCol w:w="1161"/>
      </w:tblGrid>
      <w:tr w:rsidR="007C01C6" w:rsidRPr="007C01C6" w:rsidTr="008B3941">
        <w:trPr>
          <w:trHeight w:val="170"/>
          <w:tblHeader/>
        </w:trPr>
        <w:tc>
          <w:tcPr>
            <w:tcW w:w="0" w:type="auto"/>
            <w:vMerge w:val="restar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903D37" w:rsidRPr="007C01C6" w:rsidRDefault="00903D37" w:rsidP="00935BAA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N п/п</w:t>
            </w:r>
          </w:p>
        </w:tc>
        <w:tc>
          <w:tcPr>
            <w:tcW w:w="4402" w:type="dxa"/>
            <w:vMerge w:val="restar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903D37" w:rsidRPr="007C01C6" w:rsidRDefault="00903D37" w:rsidP="00935BAA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Наименование показателя программы</w:t>
            </w:r>
          </w:p>
        </w:tc>
        <w:tc>
          <w:tcPr>
            <w:tcW w:w="1559" w:type="dxa"/>
            <w:vMerge w:val="restar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903D37" w:rsidRPr="007C01C6" w:rsidRDefault="00903D37" w:rsidP="00935BAA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3854" w:type="dxa"/>
            <w:gridSpan w:val="3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903D37" w:rsidRPr="007C01C6" w:rsidRDefault="00903D37" w:rsidP="00935BAA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Плановые значения целевых показателей программы</w:t>
            </w:r>
          </w:p>
        </w:tc>
      </w:tr>
      <w:tr w:rsidR="007C01C6" w:rsidRPr="007C01C6" w:rsidTr="008B3941">
        <w:trPr>
          <w:trHeight w:val="170"/>
          <w:tblHeader/>
        </w:trPr>
        <w:tc>
          <w:tcPr>
            <w:tcW w:w="0" w:type="auto"/>
            <w:vMerge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066B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02" w:type="dxa"/>
            <w:vMerge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066B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066B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066B7D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2025 г.</w:t>
            </w:r>
          </w:p>
        </w:tc>
        <w:tc>
          <w:tcPr>
            <w:tcW w:w="1275" w:type="dxa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066B7D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2026 г.</w:t>
            </w:r>
          </w:p>
        </w:tc>
        <w:tc>
          <w:tcPr>
            <w:tcW w:w="1161" w:type="dxa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066B7D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2027 г.</w:t>
            </w:r>
          </w:p>
          <w:p w:rsidR="008B3941" w:rsidRPr="007C01C6" w:rsidRDefault="008B3941" w:rsidP="008B3941">
            <w:pPr>
              <w:rPr>
                <w:sz w:val="26"/>
                <w:szCs w:val="26"/>
              </w:rPr>
            </w:pPr>
          </w:p>
        </w:tc>
      </w:tr>
      <w:tr w:rsidR="007C01C6" w:rsidRPr="007C01C6" w:rsidTr="008B3941">
        <w:trPr>
          <w:trHeight w:val="13"/>
          <w:tblHeader/>
        </w:trPr>
        <w:tc>
          <w:tcPr>
            <w:tcW w:w="0" w:type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935BAA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</w:t>
            </w:r>
          </w:p>
        </w:tc>
        <w:tc>
          <w:tcPr>
            <w:tcW w:w="4402" w:type="dxa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935BAA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935BAA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935BAA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935BAA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5</w:t>
            </w:r>
          </w:p>
        </w:tc>
        <w:tc>
          <w:tcPr>
            <w:tcW w:w="1161" w:type="dxa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935BAA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6</w:t>
            </w:r>
          </w:p>
        </w:tc>
      </w:tr>
      <w:tr w:rsidR="007C01C6" w:rsidRPr="007C01C6" w:rsidTr="008B3941">
        <w:trPr>
          <w:trHeight w:val="170"/>
        </w:trPr>
        <w:tc>
          <w:tcPr>
            <w:tcW w:w="0" w:type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2646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</w:t>
            </w:r>
          </w:p>
        </w:tc>
        <w:tc>
          <w:tcPr>
            <w:tcW w:w="4402" w:type="dxa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2646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 xml:space="preserve">Удельный расход электрической энергии (в расчете на 1 кв. метр общей площади) </w:t>
            </w:r>
          </w:p>
        </w:tc>
        <w:tc>
          <w:tcPr>
            <w:tcW w:w="1559" w:type="dxa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2646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кВт ч/кв. м</w:t>
            </w:r>
          </w:p>
        </w:tc>
        <w:tc>
          <w:tcPr>
            <w:tcW w:w="1418" w:type="dxa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2646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911,682</w:t>
            </w:r>
          </w:p>
        </w:tc>
        <w:tc>
          <w:tcPr>
            <w:tcW w:w="1275" w:type="dxa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2646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909,217</w:t>
            </w:r>
          </w:p>
        </w:tc>
        <w:tc>
          <w:tcPr>
            <w:tcW w:w="1161" w:type="dxa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8B3941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906,752</w:t>
            </w:r>
          </w:p>
        </w:tc>
      </w:tr>
      <w:tr w:rsidR="007C01C6" w:rsidRPr="007C01C6" w:rsidTr="008B3941">
        <w:trPr>
          <w:trHeight w:val="170"/>
        </w:trPr>
        <w:tc>
          <w:tcPr>
            <w:tcW w:w="0" w:type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7730BD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</w:t>
            </w:r>
          </w:p>
        </w:tc>
        <w:tc>
          <w:tcPr>
            <w:tcW w:w="4402" w:type="dxa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7730BD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 xml:space="preserve">Удельный расход тепловой энергии (в расчете на 1 кв. метр общей площади) </w:t>
            </w:r>
          </w:p>
        </w:tc>
        <w:tc>
          <w:tcPr>
            <w:tcW w:w="1559" w:type="dxa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7730BD">
            <w:pPr>
              <w:jc w:val="center"/>
              <w:rPr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Гкал/кв. м</w:t>
            </w:r>
          </w:p>
        </w:tc>
        <w:tc>
          <w:tcPr>
            <w:tcW w:w="1418" w:type="dxa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7730BD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7730BD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1161" w:type="dxa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7730BD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</w:tr>
      <w:tr w:rsidR="007C01C6" w:rsidRPr="007C01C6" w:rsidTr="008B3941">
        <w:trPr>
          <w:trHeight w:val="170"/>
        </w:trPr>
        <w:tc>
          <w:tcPr>
            <w:tcW w:w="0" w:type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2646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</w:t>
            </w:r>
          </w:p>
        </w:tc>
        <w:tc>
          <w:tcPr>
            <w:tcW w:w="4402" w:type="dxa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2646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Удельный расход холодной воды (в расчете на 1 человека)</w:t>
            </w:r>
          </w:p>
        </w:tc>
        <w:tc>
          <w:tcPr>
            <w:tcW w:w="1559" w:type="dxa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2646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куб. м./чел.</w:t>
            </w:r>
          </w:p>
        </w:tc>
        <w:tc>
          <w:tcPr>
            <w:tcW w:w="1418" w:type="dxa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2646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2646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</w:t>
            </w:r>
          </w:p>
        </w:tc>
        <w:tc>
          <w:tcPr>
            <w:tcW w:w="1161" w:type="dxa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2646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</w:t>
            </w:r>
          </w:p>
        </w:tc>
      </w:tr>
      <w:tr w:rsidR="007C01C6" w:rsidRPr="007C01C6" w:rsidTr="008B3941">
        <w:trPr>
          <w:trHeight w:val="170"/>
        </w:trPr>
        <w:tc>
          <w:tcPr>
            <w:tcW w:w="0" w:type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D8235C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4</w:t>
            </w:r>
          </w:p>
        </w:tc>
        <w:tc>
          <w:tcPr>
            <w:tcW w:w="4402" w:type="dxa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D8235C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Удельный расход горячей воды (в расчете на 1 человека)</w:t>
            </w:r>
          </w:p>
        </w:tc>
        <w:tc>
          <w:tcPr>
            <w:tcW w:w="1559" w:type="dxa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D8235C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куб. м./чел.</w:t>
            </w:r>
          </w:p>
        </w:tc>
        <w:tc>
          <w:tcPr>
            <w:tcW w:w="1418" w:type="dxa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D8235C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D8235C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1161" w:type="dxa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D8235C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</w:tr>
      <w:tr w:rsidR="007C01C6" w:rsidRPr="007C01C6" w:rsidTr="008B3941">
        <w:trPr>
          <w:trHeight w:val="170"/>
        </w:trPr>
        <w:tc>
          <w:tcPr>
            <w:tcW w:w="0" w:type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7730BD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5</w:t>
            </w:r>
          </w:p>
        </w:tc>
        <w:tc>
          <w:tcPr>
            <w:tcW w:w="4402" w:type="dxa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7730BD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Удельный расход природного газа (в расчете на 1 человека)</w:t>
            </w:r>
          </w:p>
        </w:tc>
        <w:tc>
          <w:tcPr>
            <w:tcW w:w="1559" w:type="dxa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7730BD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куб. м./чел.</w:t>
            </w:r>
          </w:p>
        </w:tc>
        <w:tc>
          <w:tcPr>
            <w:tcW w:w="1418" w:type="dxa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7730BD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674,667</w:t>
            </w:r>
          </w:p>
        </w:tc>
        <w:tc>
          <w:tcPr>
            <w:tcW w:w="1275" w:type="dxa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7730BD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641,334</w:t>
            </w:r>
          </w:p>
        </w:tc>
        <w:tc>
          <w:tcPr>
            <w:tcW w:w="1161" w:type="dxa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8B3941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608,001</w:t>
            </w:r>
          </w:p>
        </w:tc>
      </w:tr>
      <w:tr w:rsidR="007C01C6" w:rsidRPr="007C01C6" w:rsidTr="008B3941">
        <w:trPr>
          <w:trHeight w:val="170"/>
        </w:trPr>
        <w:tc>
          <w:tcPr>
            <w:tcW w:w="0" w:type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DB1F4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6</w:t>
            </w:r>
          </w:p>
        </w:tc>
        <w:tc>
          <w:tcPr>
            <w:tcW w:w="4402" w:type="dxa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DB1F4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1559" w:type="dxa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DB1F4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тут / Гкал</w:t>
            </w:r>
          </w:p>
        </w:tc>
        <w:tc>
          <w:tcPr>
            <w:tcW w:w="1418" w:type="dxa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DB1F4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0,117</w:t>
            </w:r>
          </w:p>
        </w:tc>
        <w:tc>
          <w:tcPr>
            <w:tcW w:w="1275" w:type="dxa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DB1F4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0,111</w:t>
            </w:r>
          </w:p>
        </w:tc>
        <w:tc>
          <w:tcPr>
            <w:tcW w:w="1161" w:type="dxa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DB1F4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0,105</w:t>
            </w:r>
          </w:p>
        </w:tc>
      </w:tr>
      <w:tr w:rsidR="008B3941" w:rsidRPr="007C01C6" w:rsidTr="008B3941">
        <w:trPr>
          <w:trHeight w:val="170"/>
        </w:trPr>
        <w:tc>
          <w:tcPr>
            <w:tcW w:w="0" w:type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DB1F4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7</w:t>
            </w:r>
          </w:p>
        </w:tc>
        <w:tc>
          <w:tcPr>
            <w:tcW w:w="4402" w:type="dxa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DB1F4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</w:t>
            </w:r>
          </w:p>
          <w:p w:rsidR="008B3941" w:rsidRPr="007C01C6" w:rsidRDefault="008B3941" w:rsidP="00DB1F4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Энергосервисных договоров (контрактов) к общему объему</w:t>
            </w:r>
          </w:p>
        </w:tc>
        <w:tc>
          <w:tcPr>
            <w:tcW w:w="1559" w:type="dxa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DB1F4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тыс. руб./тыс. руб.</w:t>
            </w:r>
          </w:p>
        </w:tc>
        <w:tc>
          <w:tcPr>
            <w:tcW w:w="1418" w:type="dxa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DB1F4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DB1F4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1161" w:type="dxa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3941" w:rsidRPr="007C01C6" w:rsidRDefault="008B3941" w:rsidP="00DB1F4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</w:tr>
    </w:tbl>
    <w:p w:rsidR="00903D37" w:rsidRPr="007C01C6" w:rsidRDefault="00903D37" w:rsidP="00903D37">
      <w:pPr>
        <w:jc w:val="center"/>
        <w:rPr>
          <w:sz w:val="26"/>
          <w:szCs w:val="26"/>
        </w:rPr>
      </w:pPr>
    </w:p>
    <w:p w:rsidR="00903D37" w:rsidRPr="007C01C6" w:rsidRDefault="00903D37" w:rsidP="00903D37">
      <w:pPr>
        <w:jc w:val="center"/>
        <w:rPr>
          <w:sz w:val="26"/>
          <w:szCs w:val="26"/>
        </w:rPr>
      </w:pPr>
    </w:p>
    <w:p w:rsidR="00935BAA" w:rsidRPr="007C01C6" w:rsidRDefault="00857592" w:rsidP="00AA4399">
      <w:pPr>
        <w:rPr>
          <w:sz w:val="26"/>
          <w:szCs w:val="26"/>
        </w:rPr>
      </w:pPr>
      <w:r w:rsidRPr="007C01C6">
        <w:rPr>
          <w:sz w:val="26"/>
          <w:szCs w:val="26"/>
        </w:rPr>
        <w:br w:type="page"/>
      </w:r>
    </w:p>
    <w:p w:rsidR="00E5575C" w:rsidRPr="007C01C6" w:rsidRDefault="00E5575C" w:rsidP="00E5575C">
      <w:pPr>
        <w:pStyle w:val="2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  <w:sectPr w:rsidR="00E5575C" w:rsidRPr="007C01C6" w:rsidSect="00E62D5B">
          <w:pgSz w:w="11906" w:h="16838"/>
          <w:pgMar w:top="567" w:right="567" w:bottom="567" w:left="1134" w:header="709" w:footer="283" w:gutter="0"/>
          <w:cols w:space="708"/>
          <w:docGrid w:linePitch="381"/>
        </w:sectPr>
      </w:pPr>
    </w:p>
    <w:p w:rsidR="006A18EC" w:rsidRPr="007C01C6" w:rsidRDefault="006A18EC" w:rsidP="006A18EC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lastRenderedPageBreak/>
        <w:t>Приложение № 3 к требованиям к форме</w:t>
      </w:r>
    </w:p>
    <w:p w:rsidR="006A18EC" w:rsidRPr="007C01C6" w:rsidRDefault="006A18EC" w:rsidP="006A18EC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программы в области энергосбережения</w:t>
      </w:r>
    </w:p>
    <w:p w:rsidR="006A18EC" w:rsidRPr="007C01C6" w:rsidRDefault="006A18EC" w:rsidP="006A18EC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и повышения энергетической эффективности</w:t>
      </w:r>
    </w:p>
    <w:p w:rsidR="006A18EC" w:rsidRPr="007C01C6" w:rsidRDefault="006A18EC" w:rsidP="006A18EC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организаций с участием государства и</w:t>
      </w:r>
    </w:p>
    <w:p w:rsidR="006A18EC" w:rsidRPr="007C01C6" w:rsidRDefault="006A18EC" w:rsidP="006A18EC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муниципального образования и</w:t>
      </w:r>
    </w:p>
    <w:p w:rsidR="006A18EC" w:rsidRPr="007C01C6" w:rsidRDefault="006A18EC" w:rsidP="006A18EC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отчетности о ходе ее реализации</w:t>
      </w:r>
    </w:p>
    <w:p w:rsidR="006A18EC" w:rsidRPr="007C01C6" w:rsidRDefault="006A18EC" w:rsidP="006A18EC">
      <w:pPr>
        <w:jc w:val="right"/>
        <w:rPr>
          <w:sz w:val="26"/>
          <w:szCs w:val="26"/>
        </w:rPr>
      </w:pPr>
    </w:p>
    <w:p w:rsidR="006A18EC" w:rsidRPr="007C01C6" w:rsidRDefault="006A18EC" w:rsidP="006A18EC">
      <w:pPr>
        <w:pStyle w:val="10"/>
        <w:spacing w:before="0" w:after="0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3" w:name="_Toc38874010"/>
      <w:r w:rsidRPr="007C01C6">
        <w:rPr>
          <w:rFonts w:ascii="Times New Roman" w:hAnsi="Times New Roman" w:cs="Times New Roman"/>
          <w:b w:val="0"/>
          <w:sz w:val="26"/>
          <w:szCs w:val="26"/>
        </w:rPr>
        <w:t>ПЕРЕЧЕНЬ МЕРОПРИЯТИЙ ПРОГРАММЫ ЭНЕРГОСБЕРЕЖЕНИЯ И ПОВЫШЕНИЯ ЭНЕРГЕТИЧЕСКОЙ ЭФФЕКТИВНОСТИ</w:t>
      </w:r>
      <w:bookmarkEnd w:id="3"/>
    </w:p>
    <w:p w:rsidR="000D0A76" w:rsidRPr="007C01C6" w:rsidRDefault="000D0A76" w:rsidP="000D0A76">
      <w:pPr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496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6" w:type="dxa"/>
          <w:left w:w="170" w:type="dxa"/>
          <w:bottom w:w="6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2064"/>
        <w:gridCol w:w="930"/>
        <w:gridCol w:w="674"/>
        <w:gridCol w:w="665"/>
        <w:gridCol w:w="741"/>
        <w:gridCol w:w="1138"/>
        <w:gridCol w:w="988"/>
        <w:gridCol w:w="717"/>
        <w:gridCol w:w="702"/>
        <w:gridCol w:w="711"/>
        <w:gridCol w:w="1135"/>
        <w:gridCol w:w="994"/>
        <w:gridCol w:w="711"/>
        <w:gridCol w:w="708"/>
        <w:gridCol w:w="714"/>
        <w:gridCol w:w="1132"/>
      </w:tblGrid>
      <w:tr w:rsidR="007C01C6" w:rsidRPr="007C01C6" w:rsidTr="00E164BF">
        <w:trPr>
          <w:tblHeader/>
        </w:trPr>
        <w:tc>
          <w:tcPr>
            <w:tcW w:w="110" w:type="pct"/>
            <w:vMerge w:val="restar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66B7D" w:rsidRPr="007C01C6" w:rsidRDefault="00066B7D" w:rsidP="00066B7D">
            <w:pPr>
              <w:pStyle w:val="12"/>
              <w:ind w:left="-142" w:hanging="15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N п/п</w:t>
            </w:r>
          </w:p>
        </w:tc>
        <w:tc>
          <w:tcPr>
            <w:tcW w:w="686" w:type="pct"/>
            <w:vMerge w:val="restar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66B7D" w:rsidRPr="007C01C6" w:rsidRDefault="00066B7D" w:rsidP="00066B7D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Наименование мероприятия программы</w:t>
            </w:r>
          </w:p>
        </w:tc>
        <w:tc>
          <w:tcPr>
            <w:tcW w:w="1378" w:type="pct"/>
            <w:gridSpan w:val="5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66B7D" w:rsidRPr="007C01C6" w:rsidRDefault="006C7BE6" w:rsidP="00066B7D">
            <w:pPr>
              <w:pStyle w:val="12"/>
              <w:ind w:hanging="15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2025</w:t>
            </w:r>
            <w:r w:rsidR="00066B7D" w:rsidRPr="007C01C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412" w:type="pct"/>
            <w:gridSpan w:val="5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66B7D" w:rsidRPr="007C01C6" w:rsidRDefault="006C7BE6" w:rsidP="00066B7D">
            <w:pPr>
              <w:pStyle w:val="12"/>
              <w:ind w:hanging="15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2026</w:t>
            </w:r>
            <w:r w:rsidR="00066B7D" w:rsidRPr="007C01C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414" w:type="pct"/>
            <w:gridSpan w:val="5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066B7D" w:rsidRPr="007C01C6" w:rsidRDefault="006C7BE6" w:rsidP="00066B7D">
            <w:pPr>
              <w:pStyle w:val="12"/>
              <w:ind w:hanging="15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2027</w:t>
            </w:r>
            <w:r w:rsidR="00066B7D" w:rsidRPr="007C01C6">
              <w:rPr>
                <w:sz w:val="26"/>
                <w:szCs w:val="26"/>
              </w:rPr>
              <w:t xml:space="preserve"> г.</w:t>
            </w:r>
          </w:p>
        </w:tc>
      </w:tr>
      <w:tr w:rsidR="007C01C6" w:rsidRPr="007C01C6" w:rsidTr="00E164BF">
        <w:trPr>
          <w:trHeight w:val="20"/>
          <w:tblHeader/>
        </w:trPr>
        <w:tc>
          <w:tcPr>
            <w:tcW w:w="110" w:type="pct"/>
            <w:vMerge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A4399" w:rsidRPr="007C01C6" w:rsidRDefault="00AA4399" w:rsidP="003A4CDC">
            <w:pPr>
              <w:pStyle w:val="12"/>
              <w:ind w:left="-142" w:hanging="15"/>
              <w:jc w:val="center"/>
              <w:rPr>
                <w:sz w:val="26"/>
                <w:szCs w:val="26"/>
              </w:rPr>
            </w:pPr>
          </w:p>
        </w:tc>
        <w:tc>
          <w:tcPr>
            <w:tcW w:w="686" w:type="pct"/>
            <w:vMerge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A4399" w:rsidRPr="007C01C6" w:rsidRDefault="00AA4399" w:rsidP="003A4CDC">
            <w:pPr>
              <w:pStyle w:val="12"/>
              <w:jc w:val="center"/>
              <w:rPr>
                <w:sz w:val="26"/>
                <w:szCs w:val="26"/>
              </w:rPr>
            </w:pPr>
          </w:p>
        </w:tc>
        <w:tc>
          <w:tcPr>
            <w:tcW w:w="533" w:type="pct"/>
            <w:gridSpan w:val="2"/>
            <w:vMerge w:val="restar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A4399" w:rsidRPr="007C01C6" w:rsidRDefault="00AA4399" w:rsidP="003A4CDC">
            <w:pPr>
              <w:pStyle w:val="12"/>
              <w:ind w:hanging="15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Финансовое обеспечение реализации мероприятий</w:t>
            </w:r>
          </w:p>
        </w:tc>
        <w:tc>
          <w:tcPr>
            <w:tcW w:w="845" w:type="pct"/>
            <w:gridSpan w:val="3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A4399" w:rsidRPr="007C01C6" w:rsidRDefault="00AA4399" w:rsidP="003A4CDC">
            <w:pPr>
              <w:pStyle w:val="12"/>
              <w:ind w:hanging="15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Экономия топливно-энергетических ресурсов</w:t>
            </w:r>
          </w:p>
        </w:tc>
        <w:tc>
          <w:tcPr>
            <w:tcW w:w="566" w:type="pct"/>
            <w:gridSpan w:val="2"/>
            <w:vMerge w:val="restar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A4399" w:rsidRPr="007C01C6" w:rsidRDefault="00AA4399" w:rsidP="003A4CDC">
            <w:pPr>
              <w:pStyle w:val="12"/>
              <w:ind w:hanging="15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Финансовое обеспечение реализации мероприятий</w:t>
            </w:r>
          </w:p>
        </w:tc>
        <w:tc>
          <w:tcPr>
            <w:tcW w:w="846" w:type="pct"/>
            <w:gridSpan w:val="3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A4399" w:rsidRPr="007C01C6" w:rsidRDefault="00AA4399" w:rsidP="003A4CDC">
            <w:pPr>
              <w:pStyle w:val="12"/>
              <w:ind w:hanging="15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Экономия топливно-энергетических ресурсов</w:t>
            </w:r>
          </w:p>
        </w:tc>
        <w:tc>
          <w:tcPr>
            <w:tcW w:w="566" w:type="pct"/>
            <w:gridSpan w:val="2"/>
            <w:vMerge w:val="restar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A4399" w:rsidRPr="007C01C6" w:rsidRDefault="00AA4399" w:rsidP="003A4CDC">
            <w:pPr>
              <w:pStyle w:val="12"/>
              <w:ind w:hanging="15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Финансовое обеспечение реализации мероприятий</w:t>
            </w:r>
          </w:p>
        </w:tc>
        <w:tc>
          <w:tcPr>
            <w:tcW w:w="848" w:type="pct"/>
            <w:gridSpan w:val="3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A4399" w:rsidRPr="007C01C6" w:rsidRDefault="00AA4399" w:rsidP="003A4CDC">
            <w:pPr>
              <w:pStyle w:val="12"/>
              <w:ind w:hanging="15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Экономия топливно-энергетических ресурсов</w:t>
            </w:r>
          </w:p>
        </w:tc>
      </w:tr>
      <w:tr w:rsidR="007C01C6" w:rsidRPr="007C01C6" w:rsidTr="00E164BF">
        <w:trPr>
          <w:trHeight w:val="125"/>
          <w:tblHeader/>
        </w:trPr>
        <w:tc>
          <w:tcPr>
            <w:tcW w:w="110" w:type="pct"/>
            <w:vMerge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A4399" w:rsidRPr="007C01C6" w:rsidRDefault="00AA4399" w:rsidP="003A4CDC">
            <w:pPr>
              <w:pStyle w:val="12"/>
              <w:ind w:left="-142" w:hanging="15"/>
              <w:jc w:val="center"/>
              <w:rPr>
                <w:sz w:val="26"/>
                <w:szCs w:val="26"/>
              </w:rPr>
            </w:pPr>
          </w:p>
        </w:tc>
        <w:tc>
          <w:tcPr>
            <w:tcW w:w="686" w:type="pct"/>
            <w:vMerge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A4399" w:rsidRPr="007C01C6" w:rsidRDefault="00AA4399" w:rsidP="003A4CDC">
            <w:pPr>
              <w:pStyle w:val="12"/>
              <w:jc w:val="center"/>
              <w:rPr>
                <w:sz w:val="26"/>
                <w:szCs w:val="26"/>
              </w:rPr>
            </w:pPr>
          </w:p>
        </w:tc>
        <w:tc>
          <w:tcPr>
            <w:tcW w:w="533" w:type="pct"/>
            <w:gridSpan w:val="2"/>
            <w:vMerge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A4399" w:rsidRPr="007C01C6" w:rsidRDefault="00AA4399" w:rsidP="003A4CDC">
            <w:pPr>
              <w:pStyle w:val="12"/>
              <w:ind w:hanging="15"/>
              <w:jc w:val="center"/>
              <w:rPr>
                <w:sz w:val="26"/>
                <w:szCs w:val="26"/>
              </w:rPr>
            </w:pPr>
          </w:p>
        </w:tc>
        <w:tc>
          <w:tcPr>
            <w:tcW w:w="467" w:type="pct"/>
            <w:gridSpan w:val="2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A4399" w:rsidRPr="007C01C6" w:rsidRDefault="00AA4399" w:rsidP="003A4CDC">
            <w:pPr>
              <w:pStyle w:val="12"/>
              <w:ind w:left="-7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в натуральном выражении</w:t>
            </w:r>
          </w:p>
        </w:tc>
        <w:tc>
          <w:tcPr>
            <w:tcW w:w="378" w:type="pct"/>
            <w:vMerge w:val="restar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A4399" w:rsidRPr="007C01C6" w:rsidRDefault="00AA4399" w:rsidP="003A4CDC">
            <w:pPr>
              <w:pStyle w:val="12"/>
              <w:ind w:firstLine="10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в стоимостном выражении, тыс. руб.</w:t>
            </w:r>
          </w:p>
        </w:tc>
        <w:tc>
          <w:tcPr>
            <w:tcW w:w="566" w:type="pct"/>
            <w:gridSpan w:val="2"/>
            <w:vMerge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A4399" w:rsidRPr="007C01C6" w:rsidRDefault="00AA4399" w:rsidP="003A4CDC">
            <w:pPr>
              <w:pStyle w:val="12"/>
              <w:ind w:hanging="15"/>
              <w:jc w:val="center"/>
              <w:rPr>
                <w:sz w:val="26"/>
                <w:szCs w:val="26"/>
              </w:rPr>
            </w:pPr>
          </w:p>
        </w:tc>
        <w:tc>
          <w:tcPr>
            <w:tcW w:w="469" w:type="pct"/>
            <w:gridSpan w:val="2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A4399" w:rsidRPr="007C01C6" w:rsidRDefault="00AA4399" w:rsidP="003A4CDC">
            <w:pPr>
              <w:pStyle w:val="12"/>
              <w:ind w:left="-121" w:hanging="15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в натуральном выражении</w:t>
            </w:r>
          </w:p>
        </w:tc>
        <w:tc>
          <w:tcPr>
            <w:tcW w:w="377" w:type="pct"/>
            <w:vMerge w:val="restar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A4399" w:rsidRPr="007C01C6" w:rsidRDefault="00AA4399" w:rsidP="003A4CDC">
            <w:pPr>
              <w:pStyle w:val="12"/>
              <w:ind w:hanging="15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в стоимостном выражении, тыс. руб.</w:t>
            </w:r>
          </w:p>
        </w:tc>
        <w:tc>
          <w:tcPr>
            <w:tcW w:w="566" w:type="pct"/>
            <w:gridSpan w:val="2"/>
            <w:vMerge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A4399" w:rsidRPr="007C01C6" w:rsidRDefault="00AA4399" w:rsidP="003A4CDC">
            <w:pPr>
              <w:pStyle w:val="12"/>
              <w:ind w:hanging="15"/>
              <w:jc w:val="center"/>
              <w:rPr>
                <w:sz w:val="26"/>
                <w:szCs w:val="26"/>
              </w:rPr>
            </w:pPr>
          </w:p>
        </w:tc>
        <w:tc>
          <w:tcPr>
            <w:tcW w:w="472" w:type="pct"/>
            <w:gridSpan w:val="2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A4399" w:rsidRPr="007C01C6" w:rsidRDefault="00AA4399" w:rsidP="003A4CDC">
            <w:pPr>
              <w:pStyle w:val="12"/>
              <w:ind w:left="-114" w:hanging="15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 xml:space="preserve">в </w:t>
            </w:r>
          </w:p>
          <w:p w:rsidR="00AA4399" w:rsidRPr="007C01C6" w:rsidRDefault="00AA4399" w:rsidP="003A4CDC">
            <w:pPr>
              <w:pStyle w:val="12"/>
              <w:ind w:left="-114" w:hanging="15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натуральном выражении</w:t>
            </w:r>
          </w:p>
        </w:tc>
        <w:tc>
          <w:tcPr>
            <w:tcW w:w="376" w:type="pct"/>
            <w:vMerge w:val="restar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AA4399" w:rsidRPr="007C01C6" w:rsidRDefault="00AA4399" w:rsidP="003A4CDC">
            <w:pPr>
              <w:pStyle w:val="12"/>
              <w:ind w:left="-7" w:firstLine="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в стоимостном выражении, тыс. руб.</w:t>
            </w:r>
          </w:p>
        </w:tc>
      </w:tr>
      <w:tr w:rsidR="007C01C6" w:rsidRPr="007C01C6" w:rsidTr="00E164BF">
        <w:trPr>
          <w:trHeight w:val="275"/>
          <w:tblHeader/>
        </w:trPr>
        <w:tc>
          <w:tcPr>
            <w:tcW w:w="110" w:type="pct"/>
            <w:vMerge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1351" w:rsidRPr="007C01C6" w:rsidRDefault="007C1351" w:rsidP="003A4CDC">
            <w:pPr>
              <w:pStyle w:val="12"/>
              <w:ind w:left="-142"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686" w:type="pct"/>
            <w:vMerge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1351" w:rsidRPr="007C01C6" w:rsidRDefault="007C1351" w:rsidP="003A4CDC">
            <w:pPr>
              <w:pStyle w:val="12"/>
              <w:jc w:val="center"/>
              <w:rPr>
                <w:sz w:val="26"/>
                <w:szCs w:val="26"/>
              </w:rPr>
            </w:pPr>
          </w:p>
        </w:tc>
        <w:tc>
          <w:tcPr>
            <w:tcW w:w="309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1351" w:rsidRPr="007C01C6" w:rsidRDefault="007C1351" w:rsidP="003A4CDC">
            <w:pPr>
              <w:pStyle w:val="12"/>
              <w:ind w:hanging="101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источник</w:t>
            </w:r>
          </w:p>
        </w:tc>
        <w:tc>
          <w:tcPr>
            <w:tcW w:w="224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1351" w:rsidRPr="007C01C6" w:rsidRDefault="006A18EC" w:rsidP="003A4CDC">
            <w:pPr>
              <w:pStyle w:val="12"/>
              <w:ind w:hanging="58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 xml:space="preserve">объем, тыс. </w:t>
            </w:r>
            <w:r w:rsidR="007C1351" w:rsidRPr="007C01C6">
              <w:rPr>
                <w:sz w:val="26"/>
                <w:szCs w:val="26"/>
              </w:rPr>
              <w:t>руб.</w:t>
            </w:r>
          </w:p>
        </w:tc>
        <w:tc>
          <w:tcPr>
            <w:tcW w:w="221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1351" w:rsidRPr="007C01C6" w:rsidRDefault="007C1351" w:rsidP="003A4CDC">
            <w:pPr>
              <w:pStyle w:val="12"/>
              <w:ind w:firstLine="34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кол-во</w:t>
            </w:r>
          </w:p>
        </w:tc>
        <w:tc>
          <w:tcPr>
            <w:tcW w:w="246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1351" w:rsidRPr="007C01C6" w:rsidRDefault="007C1351" w:rsidP="003A4CDC">
            <w:pPr>
              <w:pStyle w:val="12"/>
              <w:ind w:firstLine="34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ед. изм.</w:t>
            </w:r>
          </w:p>
        </w:tc>
        <w:tc>
          <w:tcPr>
            <w:tcW w:w="378" w:type="pct"/>
            <w:vMerge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1351" w:rsidRPr="007C01C6" w:rsidRDefault="007C1351" w:rsidP="003A4CDC">
            <w:pPr>
              <w:pStyle w:val="12"/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328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1351" w:rsidRPr="007C01C6" w:rsidRDefault="007C1351" w:rsidP="003A4CDC">
            <w:pPr>
              <w:pStyle w:val="12"/>
              <w:ind w:firstLine="34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источник</w:t>
            </w:r>
          </w:p>
        </w:tc>
        <w:tc>
          <w:tcPr>
            <w:tcW w:w="238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1351" w:rsidRPr="007C01C6" w:rsidRDefault="007C1351" w:rsidP="003A4CDC">
            <w:pPr>
              <w:pStyle w:val="12"/>
              <w:ind w:hanging="80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объем, тыс. руб.</w:t>
            </w:r>
          </w:p>
        </w:tc>
        <w:tc>
          <w:tcPr>
            <w:tcW w:w="233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1351" w:rsidRPr="007C01C6" w:rsidRDefault="007C1351" w:rsidP="003A4CDC">
            <w:pPr>
              <w:pStyle w:val="12"/>
              <w:ind w:firstLine="34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кол-во</w:t>
            </w:r>
          </w:p>
        </w:tc>
        <w:tc>
          <w:tcPr>
            <w:tcW w:w="236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1351" w:rsidRPr="007C01C6" w:rsidRDefault="007C1351" w:rsidP="003A4CDC">
            <w:pPr>
              <w:pStyle w:val="12"/>
              <w:ind w:firstLine="34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ед. изм.</w:t>
            </w:r>
          </w:p>
        </w:tc>
        <w:tc>
          <w:tcPr>
            <w:tcW w:w="377" w:type="pct"/>
            <w:vMerge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1351" w:rsidRPr="007C01C6" w:rsidRDefault="007C1351" w:rsidP="003A4CDC">
            <w:pPr>
              <w:pStyle w:val="12"/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330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1351" w:rsidRPr="007C01C6" w:rsidRDefault="007C1351" w:rsidP="003A4CDC">
            <w:pPr>
              <w:pStyle w:val="12"/>
              <w:ind w:hanging="4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источник</w:t>
            </w:r>
          </w:p>
        </w:tc>
        <w:tc>
          <w:tcPr>
            <w:tcW w:w="236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1351" w:rsidRPr="007C01C6" w:rsidRDefault="007C1351" w:rsidP="003A4CDC">
            <w:pPr>
              <w:pStyle w:val="12"/>
              <w:ind w:hanging="33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объем, тыс. руб.</w:t>
            </w:r>
          </w:p>
        </w:tc>
        <w:tc>
          <w:tcPr>
            <w:tcW w:w="235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1351" w:rsidRPr="007C01C6" w:rsidRDefault="007C1351" w:rsidP="003A4CDC">
            <w:pPr>
              <w:pStyle w:val="12"/>
              <w:ind w:firstLine="34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кол-во</w:t>
            </w:r>
          </w:p>
        </w:tc>
        <w:tc>
          <w:tcPr>
            <w:tcW w:w="237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1351" w:rsidRPr="007C01C6" w:rsidRDefault="007C1351" w:rsidP="003A4CDC">
            <w:pPr>
              <w:pStyle w:val="12"/>
              <w:ind w:firstLine="34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ед. изм.</w:t>
            </w:r>
          </w:p>
        </w:tc>
        <w:tc>
          <w:tcPr>
            <w:tcW w:w="376" w:type="pct"/>
            <w:vMerge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C1351" w:rsidRPr="007C01C6" w:rsidRDefault="007C1351" w:rsidP="003A4CDC">
            <w:pPr>
              <w:pStyle w:val="12"/>
              <w:ind w:firstLine="34"/>
              <w:jc w:val="center"/>
              <w:rPr>
                <w:sz w:val="26"/>
                <w:szCs w:val="26"/>
              </w:rPr>
            </w:pPr>
          </w:p>
        </w:tc>
      </w:tr>
      <w:tr w:rsidR="007C01C6" w:rsidRPr="007C01C6" w:rsidTr="00E164BF">
        <w:trPr>
          <w:tblHeader/>
        </w:trPr>
        <w:tc>
          <w:tcPr>
            <w:tcW w:w="110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34A6C" w:rsidRPr="007C01C6" w:rsidRDefault="00234A6C" w:rsidP="003A4CDC">
            <w:pPr>
              <w:pStyle w:val="12"/>
              <w:ind w:left="-142" w:firstLine="34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</w:t>
            </w:r>
          </w:p>
        </w:tc>
        <w:tc>
          <w:tcPr>
            <w:tcW w:w="686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34A6C" w:rsidRPr="007C01C6" w:rsidRDefault="003A4CDC" w:rsidP="003A4CDC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</w:t>
            </w:r>
          </w:p>
        </w:tc>
        <w:tc>
          <w:tcPr>
            <w:tcW w:w="309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34A6C" w:rsidRPr="007C01C6" w:rsidRDefault="003A4CDC" w:rsidP="003A4CDC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</w:t>
            </w:r>
          </w:p>
        </w:tc>
        <w:tc>
          <w:tcPr>
            <w:tcW w:w="224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34A6C" w:rsidRPr="007C01C6" w:rsidRDefault="00234A6C" w:rsidP="003A4CDC">
            <w:pPr>
              <w:pStyle w:val="12"/>
              <w:ind w:firstLine="34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4</w:t>
            </w:r>
          </w:p>
        </w:tc>
        <w:tc>
          <w:tcPr>
            <w:tcW w:w="221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34A6C" w:rsidRPr="007C01C6" w:rsidRDefault="00234A6C" w:rsidP="003A4CDC">
            <w:pPr>
              <w:pStyle w:val="12"/>
              <w:ind w:firstLine="34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5</w:t>
            </w:r>
          </w:p>
        </w:tc>
        <w:tc>
          <w:tcPr>
            <w:tcW w:w="246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34A6C" w:rsidRPr="007C01C6" w:rsidRDefault="00234A6C" w:rsidP="003A4CDC">
            <w:pPr>
              <w:pStyle w:val="12"/>
              <w:ind w:firstLine="34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6</w:t>
            </w:r>
          </w:p>
        </w:tc>
        <w:tc>
          <w:tcPr>
            <w:tcW w:w="378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34A6C" w:rsidRPr="007C01C6" w:rsidRDefault="00234A6C" w:rsidP="003A4CDC">
            <w:pPr>
              <w:pStyle w:val="12"/>
              <w:ind w:firstLine="34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7</w:t>
            </w:r>
          </w:p>
        </w:tc>
        <w:tc>
          <w:tcPr>
            <w:tcW w:w="328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34A6C" w:rsidRPr="007C01C6" w:rsidRDefault="00234A6C" w:rsidP="003A4CDC">
            <w:pPr>
              <w:pStyle w:val="12"/>
              <w:ind w:firstLine="34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8</w:t>
            </w:r>
          </w:p>
        </w:tc>
        <w:tc>
          <w:tcPr>
            <w:tcW w:w="238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34A6C" w:rsidRPr="007C01C6" w:rsidRDefault="00234A6C" w:rsidP="003A4CDC">
            <w:pPr>
              <w:pStyle w:val="12"/>
              <w:ind w:firstLine="34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9</w:t>
            </w:r>
          </w:p>
        </w:tc>
        <w:tc>
          <w:tcPr>
            <w:tcW w:w="233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34A6C" w:rsidRPr="007C01C6" w:rsidRDefault="00234A6C" w:rsidP="003A4CDC">
            <w:pPr>
              <w:pStyle w:val="12"/>
              <w:ind w:firstLine="34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10</w:t>
            </w:r>
          </w:p>
        </w:tc>
        <w:tc>
          <w:tcPr>
            <w:tcW w:w="236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34A6C" w:rsidRPr="007C01C6" w:rsidRDefault="00234A6C" w:rsidP="003A4CDC">
            <w:pPr>
              <w:pStyle w:val="12"/>
              <w:ind w:firstLine="34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11</w:t>
            </w:r>
          </w:p>
        </w:tc>
        <w:tc>
          <w:tcPr>
            <w:tcW w:w="377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34A6C" w:rsidRPr="007C01C6" w:rsidRDefault="00234A6C" w:rsidP="003A4CDC">
            <w:pPr>
              <w:pStyle w:val="12"/>
              <w:ind w:firstLine="34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12</w:t>
            </w:r>
          </w:p>
        </w:tc>
        <w:tc>
          <w:tcPr>
            <w:tcW w:w="330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34A6C" w:rsidRPr="007C01C6" w:rsidRDefault="00234A6C" w:rsidP="003A4CDC">
            <w:pPr>
              <w:pStyle w:val="12"/>
              <w:ind w:firstLine="34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13</w:t>
            </w:r>
          </w:p>
        </w:tc>
        <w:tc>
          <w:tcPr>
            <w:tcW w:w="236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34A6C" w:rsidRPr="007C01C6" w:rsidRDefault="00234A6C" w:rsidP="003A4CDC">
            <w:pPr>
              <w:pStyle w:val="12"/>
              <w:ind w:firstLine="34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14</w:t>
            </w:r>
          </w:p>
        </w:tc>
        <w:tc>
          <w:tcPr>
            <w:tcW w:w="235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34A6C" w:rsidRPr="007C01C6" w:rsidRDefault="00234A6C" w:rsidP="003A4CDC">
            <w:pPr>
              <w:pStyle w:val="12"/>
              <w:ind w:firstLine="34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15</w:t>
            </w:r>
          </w:p>
        </w:tc>
        <w:tc>
          <w:tcPr>
            <w:tcW w:w="237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34A6C" w:rsidRPr="007C01C6" w:rsidRDefault="00234A6C" w:rsidP="003A4CDC">
            <w:pPr>
              <w:pStyle w:val="12"/>
              <w:ind w:firstLine="34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16</w:t>
            </w:r>
          </w:p>
        </w:tc>
        <w:tc>
          <w:tcPr>
            <w:tcW w:w="376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34A6C" w:rsidRPr="007C01C6" w:rsidRDefault="00234A6C" w:rsidP="003A4CDC">
            <w:pPr>
              <w:pStyle w:val="12"/>
              <w:ind w:firstLine="34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17</w:t>
            </w:r>
          </w:p>
        </w:tc>
      </w:tr>
      <w:tr w:rsidR="007C01C6" w:rsidRPr="007C01C6" w:rsidTr="007D1314">
        <w:trPr>
          <w:trHeight w:val="220"/>
        </w:trPr>
        <w:tc>
          <w:tcPr>
            <w:tcW w:w="110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7730BD" w:rsidRPr="007C01C6" w:rsidRDefault="007730BD" w:rsidP="007730BD">
            <w:pPr>
              <w:pStyle w:val="12"/>
              <w:ind w:left="-142"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686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7730BD" w:rsidRPr="007C01C6" w:rsidRDefault="007730BD" w:rsidP="007730BD">
            <w:pPr>
              <w:pStyle w:val="12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ТЕПЛОВАЯ ЭНЕРГИЯ</w:t>
            </w:r>
          </w:p>
        </w:tc>
        <w:tc>
          <w:tcPr>
            <w:tcW w:w="4205" w:type="pct"/>
            <w:gridSpan w:val="15"/>
            <w:tcMar>
              <w:top w:w="6" w:type="dxa"/>
              <w:left w:w="6" w:type="dxa"/>
              <w:bottom w:w="6" w:type="dxa"/>
              <w:right w:w="6" w:type="dxa"/>
            </w:tcMar>
          </w:tcPr>
          <w:p w:rsidR="007730BD" w:rsidRPr="007C01C6" w:rsidRDefault="007730BD" w:rsidP="007730BD">
            <w:pPr>
              <w:pStyle w:val="12"/>
              <w:jc w:val="center"/>
              <w:rPr>
                <w:sz w:val="26"/>
                <w:szCs w:val="26"/>
              </w:rPr>
            </w:pPr>
          </w:p>
        </w:tc>
      </w:tr>
      <w:tr w:rsidR="007C01C6" w:rsidRPr="007C01C6" w:rsidTr="007D1314">
        <w:trPr>
          <w:trHeight w:val="87"/>
        </w:trPr>
        <w:tc>
          <w:tcPr>
            <w:tcW w:w="110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7730BD" w:rsidRPr="007C01C6" w:rsidRDefault="007730BD" w:rsidP="007730BD">
            <w:pPr>
              <w:pStyle w:val="12"/>
              <w:ind w:left="-142" w:firstLine="19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</w:t>
            </w:r>
          </w:p>
        </w:tc>
        <w:tc>
          <w:tcPr>
            <w:tcW w:w="686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7730BD" w:rsidRPr="007C01C6" w:rsidRDefault="007730BD" w:rsidP="007730BD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09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730BD" w:rsidRPr="007C01C6" w:rsidRDefault="007730BD" w:rsidP="007730BD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224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730BD" w:rsidRPr="007C01C6" w:rsidRDefault="007730BD" w:rsidP="007730BD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221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730BD" w:rsidRPr="007C01C6" w:rsidRDefault="007730BD" w:rsidP="007730BD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246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730BD" w:rsidRPr="007C01C6" w:rsidRDefault="007730BD" w:rsidP="007730BD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78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730BD" w:rsidRPr="007C01C6" w:rsidRDefault="007730BD" w:rsidP="007730BD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28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730BD" w:rsidRPr="007C01C6" w:rsidRDefault="007730BD" w:rsidP="007730BD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238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730BD" w:rsidRPr="007C01C6" w:rsidRDefault="007730BD" w:rsidP="007730BD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233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730BD" w:rsidRPr="007C01C6" w:rsidRDefault="007730BD" w:rsidP="007730BD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236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730BD" w:rsidRPr="007C01C6" w:rsidRDefault="007730BD" w:rsidP="007730BD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77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730BD" w:rsidRPr="007C01C6" w:rsidRDefault="007730BD" w:rsidP="007730BD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30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730BD" w:rsidRPr="007C01C6" w:rsidRDefault="007730BD" w:rsidP="007730BD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236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730BD" w:rsidRPr="007C01C6" w:rsidRDefault="007730BD" w:rsidP="007730BD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235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730BD" w:rsidRPr="007C01C6" w:rsidRDefault="007730BD" w:rsidP="007730BD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237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730BD" w:rsidRPr="007C01C6" w:rsidRDefault="007730BD" w:rsidP="007730BD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76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7730BD" w:rsidRPr="007C01C6" w:rsidRDefault="007730BD" w:rsidP="007730BD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</w:tr>
      <w:tr w:rsidR="007C01C6" w:rsidRPr="007C01C6" w:rsidTr="007D1314">
        <w:tc>
          <w:tcPr>
            <w:tcW w:w="1104" w:type="pct"/>
            <w:gridSpan w:val="3"/>
            <w:tcMar>
              <w:top w:w="6" w:type="dxa"/>
              <w:left w:w="6" w:type="dxa"/>
              <w:bottom w:w="6" w:type="dxa"/>
              <w:right w:w="6" w:type="dxa"/>
            </w:tcMar>
          </w:tcPr>
          <w:p w:rsidR="007730BD" w:rsidRPr="007C01C6" w:rsidRDefault="007730BD" w:rsidP="007730BD">
            <w:pPr>
              <w:pStyle w:val="12"/>
              <w:ind w:firstLine="34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Итого по мероприятию</w:t>
            </w:r>
          </w:p>
        </w:tc>
        <w:tc>
          <w:tcPr>
            <w:tcW w:w="224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7730BD" w:rsidRPr="007C01C6" w:rsidRDefault="007730BD" w:rsidP="007730BD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221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7730BD" w:rsidRPr="007C01C6" w:rsidRDefault="007730BD" w:rsidP="007730BD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X</w:t>
            </w:r>
          </w:p>
        </w:tc>
        <w:tc>
          <w:tcPr>
            <w:tcW w:w="246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7730BD" w:rsidRPr="007C01C6" w:rsidRDefault="007730BD" w:rsidP="007730BD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X</w:t>
            </w:r>
          </w:p>
        </w:tc>
        <w:tc>
          <w:tcPr>
            <w:tcW w:w="378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7730BD" w:rsidRPr="007C01C6" w:rsidRDefault="007730BD" w:rsidP="007730BD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28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7730BD" w:rsidRPr="007C01C6" w:rsidRDefault="007730BD" w:rsidP="007730BD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X</w:t>
            </w:r>
          </w:p>
        </w:tc>
        <w:tc>
          <w:tcPr>
            <w:tcW w:w="238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7730BD" w:rsidRPr="007C01C6" w:rsidRDefault="007730BD" w:rsidP="007730BD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233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7730BD" w:rsidRPr="007C01C6" w:rsidRDefault="007730BD" w:rsidP="007730BD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X</w:t>
            </w:r>
          </w:p>
        </w:tc>
        <w:tc>
          <w:tcPr>
            <w:tcW w:w="236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7730BD" w:rsidRPr="007C01C6" w:rsidRDefault="007730BD" w:rsidP="007730BD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X</w:t>
            </w:r>
          </w:p>
        </w:tc>
        <w:tc>
          <w:tcPr>
            <w:tcW w:w="377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7730BD" w:rsidRPr="007C01C6" w:rsidRDefault="007730BD" w:rsidP="007730BD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30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7730BD" w:rsidRPr="007C01C6" w:rsidRDefault="007730BD" w:rsidP="007730BD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X</w:t>
            </w:r>
          </w:p>
        </w:tc>
        <w:tc>
          <w:tcPr>
            <w:tcW w:w="236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7730BD" w:rsidRPr="007C01C6" w:rsidRDefault="007730BD" w:rsidP="007730BD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235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7730BD" w:rsidRPr="007C01C6" w:rsidRDefault="007730BD" w:rsidP="007730BD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X</w:t>
            </w:r>
          </w:p>
        </w:tc>
        <w:tc>
          <w:tcPr>
            <w:tcW w:w="237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7730BD" w:rsidRPr="007C01C6" w:rsidRDefault="007730BD" w:rsidP="007730BD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X</w:t>
            </w:r>
          </w:p>
        </w:tc>
        <w:tc>
          <w:tcPr>
            <w:tcW w:w="376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7730BD" w:rsidRPr="007C01C6" w:rsidRDefault="007730BD" w:rsidP="007730BD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</w:tr>
      <w:tr w:rsidR="007C01C6" w:rsidRPr="007C01C6" w:rsidTr="00E164BF">
        <w:trPr>
          <w:trHeight w:val="220"/>
        </w:trPr>
        <w:tc>
          <w:tcPr>
            <w:tcW w:w="110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3A4CDC" w:rsidRPr="007C01C6" w:rsidRDefault="003A4CDC" w:rsidP="003A4CDC">
            <w:pPr>
              <w:pStyle w:val="12"/>
              <w:ind w:left="-142"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686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3A4CDC" w:rsidRPr="007C01C6" w:rsidRDefault="007730BD" w:rsidP="003A4CDC">
            <w:pPr>
              <w:pStyle w:val="12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ПРИРОДНЫЙ ГАЗ</w:t>
            </w:r>
          </w:p>
        </w:tc>
        <w:tc>
          <w:tcPr>
            <w:tcW w:w="4205" w:type="pct"/>
            <w:gridSpan w:val="15"/>
            <w:tcMar>
              <w:top w:w="6" w:type="dxa"/>
              <w:left w:w="6" w:type="dxa"/>
              <w:bottom w:w="6" w:type="dxa"/>
              <w:right w:w="6" w:type="dxa"/>
            </w:tcMar>
          </w:tcPr>
          <w:p w:rsidR="003A4CDC" w:rsidRPr="007C01C6" w:rsidRDefault="003A4CDC" w:rsidP="003A4CDC">
            <w:pPr>
              <w:pStyle w:val="12"/>
              <w:jc w:val="center"/>
              <w:rPr>
                <w:sz w:val="26"/>
                <w:szCs w:val="26"/>
              </w:rPr>
            </w:pPr>
          </w:p>
        </w:tc>
      </w:tr>
      <w:tr w:rsidR="007C01C6" w:rsidRPr="007C01C6" w:rsidTr="003B5C1A">
        <w:trPr>
          <w:trHeight w:val="87"/>
        </w:trPr>
        <w:tc>
          <w:tcPr>
            <w:tcW w:w="110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B1360B" w:rsidRPr="007C01C6" w:rsidRDefault="005F7E66" w:rsidP="00B1360B">
            <w:pPr>
              <w:pStyle w:val="12"/>
              <w:ind w:left="-142" w:firstLine="19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</w:t>
            </w:r>
          </w:p>
        </w:tc>
        <w:tc>
          <w:tcPr>
            <w:tcW w:w="686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B1360B" w:rsidRPr="007C01C6" w:rsidRDefault="00B1360B" w:rsidP="00B1360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Регулировка прилегания створок окон ПВХ перед началом отопительного сезона (</w:t>
            </w:r>
            <w:r w:rsidR="00656636" w:rsidRPr="007C01C6">
              <w:rPr>
                <w:sz w:val="26"/>
                <w:szCs w:val="26"/>
              </w:rPr>
              <w:t>4</w:t>
            </w:r>
            <w:r w:rsidRPr="007C01C6">
              <w:rPr>
                <w:sz w:val="26"/>
                <w:szCs w:val="26"/>
              </w:rPr>
              <w:t xml:space="preserve"> шт.)</w:t>
            </w:r>
          </w:p>
        </w:tc>
        <w:tc>
          <w:tcPr>
            <w:tcW w:w="309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1360B" w:rsidRPr="007C01C6" w:rsidRDefault="00B1360B" w:rsidP="00B1360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средства</w:t>
            </w:r>
          </w:p>
          <w:p w:rsidR="00B1360B" w:rsidRPr="007C01C6" w:rsidRDefault="00B1360B" w:rsidP="00B1360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организации</w:t>
            </w:r>
          </w:p>
        </w:tc>
        <w:tc>
          <w:tcPr>
            <w:tcW w:w="224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1360B" w:rsidRPr="007C01C6" w:rsidRDefault="00656636" w:rsidP="00B1360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0,8</w:t>
            </w:r>
          </w:p>
        </w:tc>
        <w:tc>
          <w:tcPr>
            <w:tcW w:w="221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1360B" w:rsidRPr="007C01C6" w:rsidRDefault="00656636" w:rsidP="00B1360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0,1</w:t>
            </w:r>
          </w:p>
        </w:tc>
        <w:tc>
          <w:tcPr>
            <w:tcW w:w="246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1360B" w:rsidRPr="007C01C6" w:rsidRDefault="00B1360B" w:rsidP="00B1360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Тыс. куб. м</w:t>
            </w:r>
          </w:p>
        </w:tc>
        <w:tc>
          <w:tcPr>
            <w:tcW w:w="378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1360B" w:rsidRPr="007C01C6" w:rsidRDefault="00656636" w:rsidP="00B1360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0,86</w:t>
            </w:r>
          </w:p>
        </w:tc>
        <w:tc>
          <w:tcPr>
            <w:tcW w:w="328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1360B" w:rsidRPr="007C01C6" w:rsidRDefault="00B1360B" w:rsidP="00B1360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средства</w:t>
            </w:r>
          </w:p>
          <w:p w:rsidR="00B1360B" w:rsidRPr="007C01C6" w:rsidRDefault="00B1360B" w:rsidP="00B1360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организации</w:t>
            </w:r>
          </w:p>
        </w:tc>
        <w:tc>
          <w:tcPr>
            <w:tcW w:w="238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1360B" w:rsidRPr="007C01C6" w:rsidRDefault="00656636" w:rsidP="00B1360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0,8</w:t>
            </w:r>
          </w:p>
        </w:tc>
        <w:tc>
          <w:tcPr>
            <w:tcW w:w="233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1360B" w:rsidRPr="007C01C6" w:rsidRDefault="00656636" w:rsidP="00B1360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0,1</w:t>
            </w:r>
          </w:p>
        </w:tc>
        <w:tc>
          <w:tcPr>
            <w:tcW w:w="236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1360B" w:rsidRPr="007C01C6" w:rsidRDefault="00B1360B" w:rsidP="00B1360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Тыс. куб. м</w:t>
            </w:r>
          </w:p>
        </w:tc>
        <w:tc>
          <w:tcPr>
            <w:tcW w:w="377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1360B" w:rsidRPr="007C01C6" w:rsidRDefault="00656636" w:rsidP="00B1360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0,86</w:t>
            </w:r>
          </w:p>
        </w:tc>
        <w:tc>
          <w:tcPr>
            <w:tcW w:w="330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1360B" w:rsidRPr="007C01C6" w:rsidRDefault="00B1360B" w:rsidP="00B1360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средства</w:t>
            </w:r>
          </w:p>
          <w:p w:rsidR="00B1360B" w:rsidRPr="007C01C6" w:rsidRDefault="00B1360B" w:rsidP="00B1360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организации</w:t>
            </w:r>
          </w:p>
        </w:tc>
        <w:tc>
          <w:tcPr>
            <w:tcW w:w="236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1360B" w:rsidRPr="007C01C6" w:rsidRDefault="00656636" w:rsidP="00B1360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0,8</w:t>
            </w:r>
          </w:p>
        </w:tc>
        <w:tc>
          <w:tcPr>
            <w:tcW w:w="235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1360B" w:rsidRPr="007C01C6" w:rsidRDefault="00656636" w:rsidP="00B1360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0,1</w:t>
            </w:r>
          </w:p>
        </w:tc>
        <w:tc>
          <w:tcPr>
            <w:tcW w:w="237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1360B" w:rsidRPr="007C01C6" w:rsidRDefault="00B1360B" w:rsidP="00B1360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Тыс. куб. м</w:t>
            </w:r>
          </w:p>
        </w:tc>
        <w:tc>
          <w:tcPr>
            <w:tcW w:w="376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B1360B" w:rsidRPr="007C01C6" w:rsidRDefault="00656636" w:rsidP="00B1360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0,86</w:t>
            </w:r>
          </w:p>
        </w:tc>
      </w:tr>
      <w:tr w:rsidR="007C01C6" w:rsidRPr="007C01C6" w:rsidTr="00E164BF">
        <w:tc>
          <w:tcPr>
            <w:tcW w:w="1104" w:type="pct"/>
            <w:gridSpan w:val="3"/>
            <w:tcMar>
              <w:top w:w="6" w:type="dxa"/>
              <w:left w:w="6" w:type="dxa"/>
              <w:bottom w:w="6" w:type="dxa"/>
              <w:right w:w="6" w:type="dxa"/>
            </w:tcMar>
          </w:tcPr>
          <w:p w:rsidR="00436FAA" w:rsidRPr="007C01C6" w:rsidRDefault="00436FAA" w:rsidP="00436FAA">
            <w:pPr>
              <w:pStyle w:val="12"/>
              <w:ind w:firstLine="34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lastRenderedPageBreak/>
              <w:t>Итого по мероприятию</w:t>
            </w:r>
          </w:p>
        </w:tc>
        <w:tc>
          <w:tcPr>
            <w:tcW w:w="224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436FAA" w:rsidRPr="007C01C6" w:rsidRDefault="00656636" w:rsidP="00436FAA">
            <w:pPr>
              <w:pStyle w:val="12"/>
              <w:ind w:firstLine="34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0,8</w:t>
            </w:r>
          </w:p>
        </w:tc>
        <w:tc>
          <w:tcPr>
            <w:tcW w:w="221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436FAA" w:rsidRPr="007C01C6" w:rsidRDefault="00436FAA" w:rsidP="00436FAA">
            <w:pPr>
              <w:pStyle w:val="12"/>
              <w:ind w:firstLine="34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X</w:t>
            </w:r>
          </w:p>
        </w:tc>
        <w:tc>
          <w:tcPr>
            <w:tcW w:w="246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436FAA" w:rsidRPr="007C01C6" w:rsidRDefault="00436FAA" w:rsidP="00436FAA">
            <w:pPr>
              <w:pStyle w:val="12"/>
              <w:ind w:firstLine="34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X</w:t>
            </w:r>
          </w:p>
        </w:tc>
        <w:tc>
          <w:tcPr>
            <w:tcW w:w="378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436FAA" w:rsidRPr="007C01C6" w:rsidRDefault="00656636" w:rsidP="00436FAA">
            <w:pPr>
              <w:pStyle w:val="12"/>
              <w:ind w:firstLine="34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0,86</w:t>
            </w:r>
          </w:p>
        </w:tc>
        <w:tc>
          <w:tcPr>
            <w:tcW w:w="328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436FAA" w:rsidRPr="007C01C6" w:rsidRDefault="00436FAA" w:rsidP="00436FAA">
            <w:pPr>
              <w:pStyle w:val="12"/>
              <w:ind w:firstLine="34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X</w:t>
            </w:r>
          </w:p>
        </w:tc>
        <w:tc>
          <w:tcPr>
            <w:tcW w:w="238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436FAA" w:rsidRPr="007C01C6" w:rsidRDefault="00656636" w:rsidP="00436FAA">
            <w:pPr>
              <w:pStyle w:val="12"/>
              <w:ind w:firstLine="34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0,8</w:t>
            </w:r>
          </w:p>
        </w:tc>
        <w:tc>
          <w:tcPr>
            <w:tcW w:w="233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436FAA" w:rsidRPr="007C01C6" w:rsidRDefault="00436FAA" w:rsidP="00436FAA">
            <w:pPr>
              <w:pStyle w:val="12"/>
              <w:ind w:firstLine="34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X</w:t>
            </w:r>
          </w:p>
        </w:tc>
        <w:tc>
          <w:tcPr>
            <w:tcW w:w="236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436FAA" w:rsidRPr="007C01C6" w:rsidRDefault="00436FAA" w:rsidP="00436FAA">
            <w:pPr>
              <w:pStyle w:val="12"/>
              <w:ind w:firstLine="34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X</w:t>
            </w:r>
          </w:p>
        </w:tc>
        <w:tc>
          <w:tcPr>
            <w:tcW w:w="377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436FAA" w:rsidRPr="007C01C6" w:rsidRDefault="00656636" w:rsidP="00436FAA">
            <w:pPr>
              <w:pStyle w:val="12"/>
              <w:ind w:firstLine="34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0,86</w:t>
            </w:r>
          </w:p>
        </w:tc>
        <w:tc>
          <w:tcPr>
            <w:tcW w:w="330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436FAA" w:rsidRPr="007C01C6" w:rsidRDefault="00436FAA" w:rsidP="00436FAA">
            <w:pPr>
              <w:pStyle w:val="12"/>
              <w:ind w:firstLine="34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X</w:t>
            </w:r>
          </w:p>
        </w:tc>
        <w:tc>
          <w:tcPr>
            <w:tcW w:w="236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436FAA" w:rsidRPr="007C01C6" w:rsidRDefault="00656636" w:rsidP="00436FAA">
            <w:pPr>
              <w:pStyle w:val="12"/>
              <w:ind w:firstLine="34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0,8</w:t>
            </w:r>
          </w:p>
        </w:tc>
        <w:tc>
          <w:tcPr>
            <w:tcW w:w="235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436FAA" w:rsidRPr="007C01C6" w:rsidRDefault="00436FAA" w:rsidP="00436FAA">
            <w:pPr>
              <w:pStyle w:val="12"/>
              <w:ind w:firstLine="34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X</w:t>
            </w:r>
          </w:p>
        </w:tc>
        <w:tc>
          <w:tcPr>
            <w:tcW w:w="237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436FAA" w:rsidRPr="007C01C6" w:rsidRDefault="00436FAA" w:rsidP="00436FAA">
            <w:pPr>
              <w:pStyle w:val="12"/>
              <w:ind w:firstLine="34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X</w:t>
            </w:r>
          </w:p>
        </w:tc>
        <w:tc>
          <w:tcPr>
            <w:tcW w:w="376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436FAA" w:rsidRPr="007C01C6" w:rsidRDefault="00656636" w:rsidP="00436FAA">
            <w:pPr>
              <w:pStyle w:val="12"/>
              <w:ind w:firstLine="34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0,86</w:t>
            </w:r>
          </w:p>
        </w:tc>
      </w:tr>
      <w:tr w:rsidR="007C01C6" w:rsidRPr="007C01C6" w:rsidTr="00E164BF">
        <w:trPr>
          <w:trHeight w:val="220"/>
        </w:trPr>
        <w:tc>
          <w:tcPr>
            <w:tcW w:w="110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3A4CDC" w:rsidRPr="007C01C6" w:rsidRDefault="003A4CDC" w:rsidP="003A4CDC">
            <w:pPr>
              <w:pStyle w:val="12"/>
              <w:ind w:left="-142"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686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3A4CDC" w:rsidRPr="007C01C6" w:rsidRDefault="003A4CDC" w:rsidP="003A4CDC">
            <w:pPr>
              <w:pStyle w:val="12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ЭЛЕКТРИЧЕСКАЯ ЭНЕРГИЯ</w:t>
            </w:r>
          </w:p>
        </w:tc>
        <w:tc>
          <w:tcPr>
            <w:tcW w:w="4205" w:type="pct"/>
            <w:gridSpan w:val="15"/>
            <w:tcMar>
              <w:top w:w="6" w:type="dxa"/>
              <w:left w:w="6" w:type="dxa"/>
              <w:bottom w:w="6" w:type="dxa"/>
              <w:right w:w="6" w:type="dxa"/>
            </w:tcMar>
          </w:tcPr>
          <w:p w:rsidR="003A4CDC" w:rsidRPr="007C01C6" w:rsidRDefault="003A4CDC" w:rsidP="003A4CDC">
            <w:pPr>
              <w:pStyle w:val="12"/>
              <w:jc w:val="center"/>
              <w:rPr>
                <w:sz w:val="26"/>
                <w:szCs w:val="26"/>
              </w:rPr>
            </w:pPr>
          </w:p>
        </w:tc>
      </w:tr>
      <w:tr w:rsidR="007C01C6" w:rsidRPr="007C01C6" w:rsidTr="00863640">
        <w:trPr>
          <w:trHeight w:val="87"/>
        </w:trPr>
        <w:tc>
          <w:tcPr>
            <w:tcW w:w="110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436FAA" w:rsidRPr="007C01C6" w:rsidRDefault="005F7E66" w:rsidP="00436FAA">
            <w:pPr>
              <w:pStyle w:val="12"/>
              <w:ind w:left="-142" w:firstLine="19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</w:t>
            </w:r>
          </w:p>
        </w:tc>
        <w:tc>
          <w:tcPr>
            <w:tcW w:w="686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436FAA" w:rsidRPr="007C01C6" w:rsidRDefault="00436FAA" w:rsidP="00436FAA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 xml:space="preserve">Замена светильников внутреннего освещения с </w:t>
            </w:r>
            <w:r w:rsidR="00656636" w:rsidRPr="007C01C6">
              <w:rPr>
                <w:sz w:val="26"/>
                <w:szCs w:val="26"/>
              </w:rPr>
              <w:t>ЛБ-20</w:t>
            </w:r>
            <w:r w:rsidRPr="007C01C6">
              <w:rPr>
                <w:sz w:val="26"/>
                <w:szCs w:val="26"/>
              </w:rPr>
              <w:t xml:space="preserve"> (</w:t>
            </w:r>
            <w:r w:rsidR="00656636" w:rsidRPr="007C01C6">
              <w:rPr>
                <w:sz w:val="26"/>
                <w:szCs w:val="26"/>
              </w:rPr>
              <w:t>2</w:t>
            </w:r>
            <w:r w:rsidRPr="007C01C6">
              <w:rPr>
                <w:sz w:val="26"/>
                <w:szCs w:val="26"/>
              </w:rPr>
              <w:t xml:space="preserve"> шт.) на светодиодные светильники с потребляемой мощностью 36 Вт</w:t>
            </w:r>
          </w:p>
        </w:tc>
        <w:tc>
          <w:tcPr>
            <w:tcW w:w="309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FAA" w:rsidRPr="007C01C6" w:rsidRDefault="00436FAA" w:rsidP="00436FAA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средства</w:t>
            </w:r>
          </w:p>
          <w:p w:rsidR="00436FAA" w:rsidRPr="007C01C6" w:rsidRDefault="00436FAA" w:rsidP="00436FAA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организации</w:t>
            </w:r>
          </w:p>
        </w:tc>
        <w:tc>
          <w:tcPr>
            <w:tcW w:w="224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FAA" w:rsidRPr="007C01C6" w:rsidRDefault="00656636" w:rsidP="00436FAA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</w:t>
            </w:r>
          </w:p>
        </w:tc>
        <w:tc>
          <w:tcPr>
            <w:tcW w:w="221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FAA" w:rsidRPr="007C01C6" w:rsidRDefault="00656636" w:rsidP="00436FAA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0,11</w:t>
            </w:r>
          </w:p>
        </w:tc>
        <w:tc>
          <w:tcPr>
            <w:tcW w:w="246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FAA" w:rsidRPr="007C01C6" w:rsidRDefault="00436FAA" w:rsidP="00436FAA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Тыс.кВт.ч</w:t>
            </w:r>
          </w:p>
        </w:tc>
        <w:tc>
          <w:tcPr>
            <w:tcW w:w="378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FAA" w:rsidRPr="007C01C6" w:rsidRDefault="00656636" w:rsidP="00436FAA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0,935</w:t>
            </w:r>
          </w:p>
        </w:tc>
        <w:tc>
          <w:tcPr>
            <w:tcW w:w="328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FAA" w:rsidRPr="007C01C6" w:rsidRDefault="00436FAA" w:rsidP="00436FAA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средства</w:t>
            </w:r>
          </w:p>
          <w:p w:rsidR="00436FAA" w:rsidRPr="007C01C6" w:rsidRDefault="00436FAA" w:rsidP="00436FAA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организации</w:t>
            </w:r>
          </w:p>
        </w:tc>
        <w:tc>
          <w:tcPr>
            <w:tcW w:w="238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FAA" w:rsidRPr="007C01C6" w:rsidRDefault="00656636" w:rsidP="00436FAA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</w:t>
            </w:r>
          </w:p>
        </w:tc>
        <w:tc>
          <w:tcPr>
            <w:tcW w:w="233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FAA" w:rsidRPr="007C01C6" w:rsidRDefault="00656636" w:rsidP="00436FAA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0,11</w:t>
            </w:r>
          </w:p>
        </w:tc>
        <w:tc>
          <w:tcPr>
            <w:tcW w:w="236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FAA" w:rsidRPr="007C01C6" w:rsidRDefault="00436FAA" w:rsidP="00436FAA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Тыс.кВт.ч</w:t>
            </w:r>
          </w:p>
        </w:tc>
        <w:tc>
          <w:tcPr>
            <w:tcW w:w="377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FAA" w:rsidRPr="007C01C6" w:rsidRDefault="00656636" w:rsidP="00436FAA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0,935</w:t>
            </w:r>
          </w:p>
        </w:tc>
        <w:tc>
          <w:tcPr>
            <w:tcW w:w="330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FAA" w:rsidRPr="007C01C6" w:rsidRDefault="00436FAA" w:rsidP="00436FAA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средства</w:t>
            </w:r>
          </w:p>
          <w:p w:rsidR="00436FAA" w:rsidRPr="007C01C6" w:rsidRDefault="00436FAA" w:rsidP="00436FAA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организации</w:t>
            </w:r>
          </w:p>
        </w:tc>
        <w:tc>
          <w:tcPr>
            <w:tcW w:w="236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FAA" w:rsidRPr="007C01C6" w:rsidRDefault="00656636" w:rsidP="00436FAA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</w:t>
            </w:r>
          </w:p>
        </w:tc>
        <w:tc>
          <w:tcPr>
            <w:tcW w:w="235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FAA" w:rsidRPr="007C01C6" w:rsidRDefault="00656636" w:rsidP="00436FAA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0,11</w:t>
            </w:r>
          </w:p>
        </w:tc>
        <w:tc>
          <w:tcPr>
            <w:tcW w:w="237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FAA" w:rsidRPr="007C01C6" w:rsidRDefault="00436FAA" w:rsidP="00436FAA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Тыс.кВт.ч</w:t>
            </w:r>
          </w:p>
        </w:tc>
        <w:tc>
          <w:tcPr>
            <w:tcW w:w="376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436FAA" w:rsidRPr="007C01C6" w:rsidRDefault="00656636" w:rsidP="00436FAA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0,935</w:t>
            </w:r>
          </w:p>
        </w:tc>
      </w:tr>
      <w:tr w:rsidR="007C01C6" w:rsidRPr="007C01C6" w:rsidTr="002760EF">
        <w:tc>
          <w:tcPr>
            <w:tcW w:w="1104" w:type="pct"/>
            <w:gridSpan w:val="3"/>
            <w:tcMar>
              <w:top w:w="6" w:type="dxa"/>
              <w:left w:w="6" w:type="dxa"/>
              <w:bottom w:w="6" w:type="dxa"/>
              <w:right w:w="6" w:type="dxa"/>
            </w:tcMar>
          </w:tcPr>
          <w:p w:rsidR="00436FAA" w:rsidRPr="007C01C6" w:rsidRDefault="00436FAA" w:rsidP="00436FAA">
            <w:pPr>
              <w:pStyle w:val="12"/>
              <w:ind w:firstLine="34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Итого по мероприятию</w:t>
            </w:r>
          </w:p>
        </w:tc>
        <w:tc>
          <w:tcPr>
            <w:tcW w:w="224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436FAA" w:rsidRPr="007C01C6" w:rsidRDefault="00656636" w:rsidP="00436FAA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</w:t>
            </w:r>
          </w:p>
        </w:tc>
        <w:tc>
          <w:tcPr>
            <w:tcW w:w="221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436FAA" w:rsidRPr="007C01C6" w:rsidRDefault="00436FAA" w:rsidP="00436FAA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X</w:t>
            </w:r>
          </w:p>
        </w:tc>
        <w:tc>
          <w:tcPr>
            <w:tcW w:w="246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436FAA" w:rsidRPr="007C01C6" w:rsidRDefault="00436FAA" w:rsidP="00436FAA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X</w:t>
            </w:r>
          </w:p>
        </w:tc>
        <w:tc>
          <w:tcPr>
            <w:tcW w:w="378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436FAA" w:rsidRPr="007C01C6" w:rsidRDefault="00656636" w:rsidP="00436FAA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0,935</w:t>
            </w:r>
          </w:p>
        </w:tc>
        <w:tc>
          <w:tcPr>
            <w:tcW w:w="328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436FAA" w:rsidRPr="007C01C6" w:rsidRDefault="00436FAA" w:rsidP="00436FAA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X</w:t>
            </w:r>
          </w:p>
        </w:tc>
        <w:tc>
          <w:tcPr>
            <w:tcW w:w="238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436FAA" w:rsidRPr="007C01C6" w:rsidRDefault="00656636" w:rsidP="00436FAA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</w:t>
            </w:r>
          </w:p>
        </w:tc>
        <w:tc>
          <w:tcPr>
            <w:tcW w:w="233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436FAA" w:rsidRPr="007C01C6" w:rsidRDefault="00436FAA" w:rsidP="00436FAA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X</w:t>
            </w:r>
          </w:p>
        </w:tc>
        <w:tc>
          <w:tcPr>
            <w:tcW w:w="236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436FAA" w:rsidRPr="007C01C6" w:rsidRDefault="00436FAA" w:rsidP="00436FAA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X</w:t>
            </w:r>
          </w:p>
        </w:tc>
        <w:tc>
          <w:tcPr>
            <w:tcW w:w="377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436FAA" w:rsidRPr="007C01C6" w:rsidRDefault="00656636" w:rsidP="00436FAA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0,935</w:t>
            </w:r>
          </w:p>
        </w:tc>
        <w:tc>
          <w:tcPr>
            <w:tcW w:w="330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436FAA" w:rsidRPr="007C01C6" w:rsidRDefault="00436FAA" w:rsidP="00436FAA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X</w:t>
            </w:r>
          </w:p>
        </w:tc>
        <w:tc>
          <w:tcPr>
            <w:tcW w:w="236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436FAA" w:rsidRPr="007C01C6" w:rsidRDefault="00656636" w:rsidP="00436FAA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</w:t>
            </w:r>
          </w:p>
        </w:tc>
        <w:tc>
          <w:tcPr>
            <w:tcW w:w="235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436FAA" w:rsidRPr="007C01C6" w:rsidRDefault="00436FAA" w:rsidP="00436FAA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X</w:t>
            </w:r>
          </w:p>
        </w:tc>
        <w:tc>
          <w:tcPr>
            <w:tcW w:w="237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436FAA" w:rsidRPr="007C01C6" w:rsidRDefault="00436FAA" w:rsidP="00436FAA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X</w:t>
            </w:r>
          </w:p>
        </w:tc>
        <w:tc>
          <w:tcPr>
            <w:tcW w:w="376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436FAA" w:rsidRPr="007C01C6" w:rsidRDefault="00656636" w:rsidP="00436FAA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0,935</w:t>
            </w:r>
          </w:p>
        </w:tc>
      </w:tr>
      <w:tr w:rsidR="007C01C6" w:rsidRPr="007C01C6" w:rsidTr="002760EF">
        <w:trPr>
          <w:trHeight w:val="220"/>
        </w:trPr>
        <w:tc>
          <w:tcPr>
            <w:tcW w:w="110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41409E" w:rsidRPr="007C01C6" w:rsidRDefault="0041409E" w:rsidP="0041409E">
            <w:pPr>
              <w:pStyle w:val="12"/>
              <w:ind w:left="-142"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686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41409E" w:rsidRPr="007C01C6" w:rsidRDefault="0041409E" w:rsidP="0041409E">
            <w:pPr>
              <w:pStyle w:val="12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ВОДА</w:t>
            </w:r>
          </w:p>
        </w:tc>
        <w:tc>
          <w:tcPr>
            <w:tcW w:w="4205" w:type="pct"/>
            <w:gridSpan w:val="15"/>
            <w:tcMar>
              <w:top w:w="6" w:type="dxa"/>
              <w:left w:w="6" w:type="dxa"/>
              <w:bottom w:w="6" w:type="dxa"/>
              <w:right w:w="6" w:type="dxa"/>
            </w:tcMar>
          </w:tcPr>
          <w:p w:rsidR="0041409E" w:rsidRPr="007C01C6" w:rsidRDefault="0041409E" w:rsidP="0041409E">
            <w:pPr>
              <w:pStyle w:val="12"/>
              <w:jc w:val="center"/>
              <w:rPr>
                <w:sz w:val="26"/>
                <w:szCs w:val="26"/>
              </w:rPr>
            </w:pPr>
          </w:p>
        </w:tc>
      </w:tr>
      <w:tr w:rsidR="007C01C6" w:rsidRPr="007C01C6" w:rsidTr="00B7002F">
        <w:trPr>
          <w:trHeight w:val="209"/>
        </w:trPr>
        <w:tc>
          <w:tcPr>
            <w:tcW w:w="110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5F7E66" w:rsidRPr="007C01C6" w:rsidRDefault="005F7E66" w:rsidP="005F7E66">
            <w:pPr>
              <w:pStyle w:val="12"/>
              <w:ind w:left="-142" w:firstLine="19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4</w:t>
            </w:r>
          </w:p>
        </w:tc>
        <w:tc>
          <w:tcPr>
            <w:tcW w:w="686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5F7E66" w:rsidRPr="007C01C6" w:rsidRDefault="005F7E66" w:rsidP="005F7E66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09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7E66" w:rsidRPr="007C01C6" w:rsidRDefault="005F7E66" w:rsidP="005F7E66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224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7E66" w:rsidRPr="007C01C6" w:rsidRDefault="005F7E66" w:rsidP="005F7E66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221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7E66" w:rsidRPr="007C01C6" w:rsidRDefault="005F7E66" w:rsidP="005F7E66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246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7E66" w:rsidRPr="007C01C6" w:rsidRDefault="005F7E66" w:rsidP="005F7E66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78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7E66" w:rsidRPr="007C01C6" w:rsidRDefault="005F7E66" w:rsidP="005F7E66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28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7E66" w:rsidRPr="007C01C6" w:rsidRDefault="005F7E66" w:rsidP="005F7E66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238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7E66" w:rsidRPr="007C01C6" w:rsidRDefault="005F7E66" w:rsidP="005F7E66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233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7E66" w:rsidRPr="007C01C6" w:rsidRDefault="005F7E66" w:rsidP="005F7E66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236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7E66" w:rsidRPr="007C01C6" w:rsidRDefault="005F7E66" w:rsidP="005F7E66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77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7E66" w:rsidRPr="007C01C6" w:rsidRDefault="005F7E66" w:rsidP="005F7E66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30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7E66" w:rsidRPr="007C01C6" w:rsidRDefault="005F7E66" w:rsidP="005F7E66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236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7E66" w:rsidRPr="007C01C6" w:rsidRDefault="005F7E66" w:rsidP="005F7E66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235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7E66" w:rsidRPr="007C01C6" w:rsidRDefault="005F7E66" w:rsidP="005F7E66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237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7E66" w:rsidRPr="007C01C6" w:rsidRDefault="005F7E66" w:rsidP="005F7E66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76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7E66" w:rsidRPr="007C01C6" w:rsidRDefault="005F7E66" w:rsidP="005F7E66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</w:tr>
      <w:tr w:rsidR="007C01C6" w:rsidRPr="007C01C6" w:rsidTr="002760EF">
        <w:tc>
          <w:tcPr>
            <w:tcW w:w="1104" w:type="pct"/>
            <w:gridSpan w:val="3"/>
            <w:tcMar>
              <w:top w:w="6" w:type="dxa"/>
              <w:left w:w="6" w:type="dxa"/>
              <w:bottom w:w="6" w:type="dxa"/>
              <w:right w:w="6" w:type="dxa"/>
            </w:tcMar>
          </w:tcPr>
          <w:p w:rsidR="005F7E66" w:rsidRPr="007C01C6" w:rsidRDefault="005F7E66" w:rsidP="005F7E66">
            <w:pPr>
              <w:pStyle w:val="12"/>
              <w:ind w:firstLine="34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Итого по мероприятию</w:t>
            </w:r>
          </w:p>
        </w:tc>
        <w:tc>
          <w:tcPr>
            <w:tcW w:w="224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5F7E66" w:rsidRPr="007C01C6" w:rsidRDefault="005F7E66" w:rsidP="005F7E66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221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5F7E66" w:rsidRPr="007C01C6" w:rsidRDefault="005F7E66" w:rsidP="005F7E66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X</w:t>
            </w:r>
          </w:p>
        </w:tc>
        <w:tc>
          <w:tcPr>
            <w:tcW w:w="246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5F7E66" w:rsidRPr="007C01C6" w:rsidRDefault="005F7E66" w:rsidP="005F7E66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X</w:t>
            </w:r>
          </w:p>
        </w:tc>
        <w:tc>
          <w:tcPr>
            <w:tcW w:w="378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5F7E66" w:rsidRPr="007C01C6" w:rsidRDefault="005F7E66" w:rsidP="005F7E66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28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5F7E66" w:rsidRPr="007C01C6" w:rsidRDefault="005F7E66" w:rsidP="005F7E66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X</w:t>
            </w:r>
          </w:p>
        </w:tc>
        <w:tc>
          <w:tcPr>
            <w:tcW w:w="238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5F7E66" w:rsidRPr="007C01C6" w:rsidRDefault="005F7E66" w:rsidP="005F7E66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233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5F7E66" w:rsidRPr="007C01C6" w:rsidRDefault="005F7E66" w:rsidP="005F7E66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X</w:t>
            </w:r>
          </w:p>
        </w:tc>
        <w:tc>
          <w:tcPr>
            <w:tcW w:w="236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5F7E66" w:rsidRPr="007C01C6" w:rsidRDefault="005F7E66" w:rsidP="005F7E66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X</w:t>
            </w:r>
          </w:p>
        </w:tc>
        <w:tc>
          <w:tcPr>
            <w:tcW w:w="377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5F7E66" w:rsidRPr="007C01C6" w:rsidRDefault="005F7E66" w:rsidP="005F7E66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30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5F7E66" w:rsidRPr="007C01C6" w:rsidRDefault="005F7E66" w:rsidP="005F7E66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X</w:t>
            </w:r>
          </w:p>
        </w:tc>
        <w:tc>
          <w:tcPr>
            <w:tcW w:w="236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5F7E66" w:rsidRPr="007C01C6" w:rsidRDefault="005F7E66" w:rsidP="005F7E66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235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5F7E66" w:rsidRPr="007C01C6" w:rsidRDefault="005F7E66" w:rsidP="005F7E66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X</w:t>
            </w:r>
          </w:p>
        </w:tc>
        <w:tc>
          <w:tcPr>
            <w:tcW w:w="237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5F7E66" w:rsidRPr="007C01C6" w:rsidRDefault="005F7E66" w:rsidP="005F7E66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X</w:t>
            </w:r>
          </w:p>
        </w:tc>
        <w:tc>
          <w:tcPr>
            <w:tcW w:w="376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5F7E66" w:rsidRPr="007C01C6" w:rsidRDefault="005F7E66" w:rsidP="005F7E66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</w:tr>
      <w:tr w:rsidR="007C01C6" w:rsidRPr="007C01C6" w:rsidTr="002760EF">
        <w:trPr>
          <w:trHeight w:val="220"/>
        </w:trPr>
        <w:tc>
          <w:tcPr>
            <w:tcW w:w="110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41409E" w:rsidRPr="007C01C6" w:rsidRDefault="0041409E" w:rsidP="0041409E">
            <w:pPr>
              <w:pStyle w:val="12"/>
              <w:ind w:left="-142"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686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41409E" w:rsidRPr="007C01C6" w:rsidRDefault="0041409E" w:rsidP="0041409E">
            <w:pPr>
              <w:pStyle w:val="12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МОТОРНОЕ ТОПЛИВО</w:t>
            </w:r>
          </w:p>
        </w:tc>
        <w:tc>
          <w:tcPr>
            <w:tcW w:w="4205" w:type="pct"/>
            <w:gridSpan w:val="15"/>
            <w:tcMar>
              <w:top w:w="6" w:type="dxa"/>
              <w:left w:w="6" w:type="dxa"/>
              <w:bottom w:w="6" w:type="dxa"/>
              <w:right w:w="6" w:type="dxa"/>
            </w:tcMar>
          </w:tcPr>
          <w:p w:rsidR="0041409E" w:rsidRPr="007C01C6" w:rsidRDefault="0041409E" w:rsidP="0041409E">
            <w:pPr>
              <w:pStyle w:val="12"/>
              <w:jc w:val="center"/>
              <w:rPr>
                <w:sz w:val="26"/>
                <w:szCs w:val="26"/>
              </w:rPr>
            </w:pPr>
          </w:p>
        </w:tc>
      </w:tr>
      <w:tr w:rsidR="007C01C6" w:rsidRPr="007C01C6" w:rsidTr="002760EF">
        <w:trPr>
          <w:trHeight w:val="209"/>
        </w:trPr>
        <w:tc>
          <w:tcPr>
            <w:tcW w:w="110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3748FF" w:rsidRPr="007C01C6" w:rsidRDefault="005F7E66" w:rsidP="003748FF">
            <w:pPr>
              <w:pStyle w:val="12"/>
              <w:ind w:left="-142" w:firstLine="19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5</w:t>
            </w:r>
          </w:p>
        </w:tc>
        <w:tc>
          <w:tcPr>
            <w:tcW w:w="686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3748FF" w:rsidRPr="007C01C6" w:rsidRDefault="003748FF" w:rsidP="003748FF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09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748FF" w:rsidRPr="007C01C6" w:rsidRDefault="003748FF" w:rsidP="003748FF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224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748FF" w:rsidRPr="007C01C6" w:rsidRDefault="003748FF" w:rsidP="003748FF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221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748FF" w:rsidRPr="007C01C6" w:rsidRDefault="003748FF" w:rsidP="003748FF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246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748FF" w:rsidRPr="007C01C6" w:rsidRDefault="003748FF" w:rsidP="003748FF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78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748FF" w:rsidRPr="007C01C6" w:rsidRDefault="003748FF" w:rsidP="003748FF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28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748FF" w:rsidRPr="007C01C6" w:rsidRDefault="003748FF" w:rsidP="003748FF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238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748FF" w:rsidRPr="007C01C6" w:rsidRDefault="003748FF" w:rsidP="003748FF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233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748FF" w:rsidRPr="007C01C6" w:rsidRDefault="003748FF" w:rsidP="003748FF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236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748FF" w:rsidRPr="007C01C6" w:rsidRDefault="003748FF" w:rsidP="003748FF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77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748FF" w:rsidRPr="007C01C6" w:rsidRDefault="003748FF" w:rsidP="003748FF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30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748FF" w:rsidRPr="007C01C6" w:rsidRDefault="003748FF" w:rsidP="003748FF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236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748FF" w:rsidRPr="007C01C6" w:rsidRDefault="003748FF" w:rsidP="003748FF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235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748FF" w:rsidRPr="007C01C6" w:rsidRDefault="003748FF" w:rsidP="003748FF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237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748FF" w:rsidRPr="007C01C6" w:rsidRDefault="003748FF" w:rsidP="003748FF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76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748FF" w:rsidRPr="007C01C6" w:rsidRDefault="003748FF" w:rsidP="003748FF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</w:tr>
      <w:tr w:rsidR="007C01C6" w:rsidRPr="007C01C6" w:rsidTr="00E164BF">
        <w:tc>
          <w:tcPr>
            <w:tcW w:w="1104" w:type="pct"/>
            <w:gridSpan w:val="3"/>
            <w:tcMar>
              <w:top w:w="6" w:type="dxa"/>
              <w:left w:w="6" w:type="dxa"/>
              <w:bottom w:w="6" w:type="dxa"/>
              <w:right w:w="6" w:type="dxa"/>
            </w:tcMar>
          </w:tcPr>
          <w:p w:rsidR="003748FF" w:rsidRPr="007C01C6" w:rsidRDefault="003748FF" w:rsidP="003748FF">
            <w:pPr>
              <w:pStyle w:val="12"/>
              <w:ind w:firstLine="34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Итого по мероприятию</w:t>
            </w:r>
          </w:p>
        </w:tc>
        <w:tc>
          <w:tcPr>
            <w:tcW w:w="224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3748FF" w:rsidRPr="007C01C6" w:rsidRDefault="003748FF" w:rsidP="003748FF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221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3748FF" w:rsidRPr="007C01C6" w:rsidRDefault="003748FF" w:rsidP="003748FF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X</w:t>
            </w:r>
          </w:p>
        </w:tc>
        <w:tc>
          <w:tcPr>
            <w:tcW w:w="246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3748FF" w:rsidRPr="007C01C6" w:rsidRDefault="003748FF" w:rsidP="003748FF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X</w:t>
            </w:r>
          </w:p>
        </w:tc>
        <w:tc>
          <w:tcPr>
            <w:tcW w:w="378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3748FF" w:rsidRPr="007C01C6" w:rsidRDefault="003748FF" w:rsidP="003748FF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28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3748FF" w:rsidRPr="007C01C6" w:rsidRDefault="003748FF" w:rsidP="003748FF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X</w:t>
            </w:r>
          </w:p>
        </w:tc>
        <w:tc>
          <w:tcPr>
            <w:tcW w:w="238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3748FF" w:rsidRPr="007C01C6" w:rsidRDefault="003748FF" w:rsidP="003748FF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233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3748FF" w:rsidRPr="007C01C6" w:rsidRDefault="003748FF" w:rsidP="003748FF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X</w:t>
            </w:r>
          </w:p>
        </w:tc>
        <w:tc>
          <w:tcPr>
            <w:tcW w:w="236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3748FF" w:rsidRPr="007C01C6" w:rsidRDefault="003748FF" w:rsidP="003748FF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X</w:t>
            </w:r>
          </w:p>
        </w:tc>
        <w:tc>
          <w:tcPr>
            <w:tcW w:w="377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3748FF" w:rsidRPr="007C01C6" w:rsidRDefault="003748FF" w:rsidP="003748FF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30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3748FF" w:rsidRPr="007C01C6" w:rsidRDefault="003748FF" w:rsidP="003748FF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X</w:t>
            </w:r>
          </w:p>
        </w:tc>
        <w:tc>
          <w:tcPr>
            <w:tcW w:w="236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3748FF" w:rsidRPr="007C01C6" w:rsidRDefault="003748FF" w:rsidP="003748FF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235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3748FF" w:rsidRPr="007C01C6" w:rsidRDefault="003748FF" w:rsidP="003748FF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X</w:t>
            </w:r>
          </w:p>
        </w:tc>
        <w:tc>
          <w:tcPr>
            <w:tcW w:w="237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3748FF" w:rsidRPr="007C01C6" w:rsidRDefault="003748FF" w:rsidP="003748FF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X</w:t>
            </w:r>
          </w:p>
        </w:tc>
        <w:tc>
          <w:tcPr>
            <w:tcW w:w="376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3748FF" w:rsidRPr="007C01C6" w:rsidRDefault="003748FF" w:rsidP="003748FF">
            <w:pPr>
              <w:pStyle w:val="12"/>
              <w:ind w:left="-3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</w:tr>
      <w:tr w:rsidR="007C01C6" w:rsidRPr="007C01C6" w:rsidTr="00462C13">
        <w:tc>
          <w:tcPr>
            <w:tcW w:w="1104" w:type="pct"/>
            <w:gridSpan w:val="3"/>
            <w:tcMar>
              <w:top w:w="6" w:type="dxa"/>
              <w:left w:w="6" w:type="dxa"/>
              <w:bottom w:w="6" w:type="dxa"/>
              <w:right w:w="6" w:type="dxa"/>
            </w:tcMar>
          </w:tcPr>
          <w:p w:rsidR="00C501D8" w:rsidRPr="007C01C6" w:rsidRDefault="00C501D8" w:rsidP="00C501D8">
            <w:pPr>
              <w:pStyle w:val="12"/>
              <w:ind w:left="-142" w:firstLine="34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Всего по мероприятиям</w:t>
            </w:r>
          </w:p>
        </w:tc>
        <w:tc>
          <w:tcPr>
            <w:tcW w:w="224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501D8" w:rsidRPr="007C01C6" w:rsidRDefault="00656636" w:rsidP="00C501D8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3,8</w:t>
            </w:r>
          </w:p>
        </w:tc>
        <w:tc>
          <w:tcPr>
            <w:tcW w:w="221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501D8" w:rsidRPr="007C01C6" w:rsidRDefault="00C501D8" w:rsidP="00C501D8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X</w:t>
            </w:r>
          </w:p>
        </w:tc>
        <w:tc>
          <w:tcPr>
            <w:tcW w:w="246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501D8" w:rsidRPr="007C01C6" w:rsidRDefault="00C501D8" w:rsidP="00C501D8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X</w:t>
            </w:r>
          </w:p>
        </w:tc>
        <w:tc>
          <w:tcPr>
            <w:tcW w:w="378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501D8" w:rsidRPr="007C01C6" w:rsidRDefault="00656636" w:rsidP="00C501D8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1,795</w:t>
            </w:r>
          </w:p>
        </w:tc>
        <w:tc>
          <w:tcPr>
            <w:tcW w:w="328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501D8" w:rsidRPr="007C01C6" w:rsidRDefault="00C501D8" w:rsidP="00C501D8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X</w:t>
            </w:r>
          </w:p>
        </w:tc>
        <w:tc>
          <w:tcPr>
            <w:tcW w:w="238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501D8" w:rsidRPr="007C01C6" w:rsidRDefault="00656636" w:rsidP="00C501D8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3,8</w:t>
            </w:r>
          </w:p>
        </w:tc>
        <w:tc>
          <w:tcPr>
            <w:tcW w:w="233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501D8" w:rsidRPr="007C01C6" w:rsidRDefault="00C501D8" w:rsidP="00C501D8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X</w:t>
            </w:r>
          </w:p>
        </w:tc>
        <w:tc>
          <w:tcPr>
            <w:tcW w:w="236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501D8" w:rsidRPr="007C01C6" w:rsidRDefault="00C501D8" w:rsidP="00C501D8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X</w:t>
            </w:r>
          </w:p>
        </w:tc>
        <w:tc>
          <w:tcPr>
            <w:tcW w:w="377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501D8" w:rsidRPr="007C01C6" w:rsidRDefault="00656636" w:rsidP="00C501D8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1,795</w:t>
            </w:r>
          </w:p>
        </w:tc>
        <w:tc>
          <w:tcPr>
            <w:tcW w:w="330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501D8" w:rsidRPr="007C01C6" w:rsidRDefault="00C501D8" w:rsidP="00C501D8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X</w:t>
            </w:r>
          </w:p>
        </w:tc>
        <w:tc>
          <w:tcPr>
            <w:tcW w:w="236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501D8" w:rsidRPr="007C01C6" w:rsidRDefault="00656636" w:rsidP="00C501D8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3,8</w:t>
            </w:r>
          </w:p>
        </w:tc>
        <w:tc>
          <w:tcPr>
            <w:tcW w:w="235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501D8" w:rsidRPr="007C01C6" w:rsidRDefault="00C501D8" w:rsidP="00C501D8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X</w:t>
            </w:r>
          </w:p>
        </w:tc>
        <w:tc>
          <w:tcPr>
            <w:tcW w:w="237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501D8" w:rsidRPr="007C01C6" w:rsidRDefault="00C501D8" w:rsidP="00C501D8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X</w:t>
            </w:r>
          </w:p>
        </w:tc>
        <w:tc>
          <w:tcPr>
            <w:tcW w:w="376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501D8" w:rsidRPr="007C01C6" w:rsidRDefault="00656636" w:rsidP="00C501D8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1,795</w:t>
            </w:r>
          </w:p>
        </w:tc>
      </w:tr>
    </w:tbl>
    <w:p w:rsidR="00A34D41" w:rsidRPr="007C01C6" w:rsidRDefault="00A34D41" w:rsidP="00C77B97">
      <w:pPr>
        <w:tabs>
          <w:tab w:val="left" w:pos="6585"/>
        </w:tabs>
        <w:ind w:firstLine="900"/>
        <w:rPr>
          <w:sz w:val="26"/>
          <w:szCs w:val="26"/>
        </w:rPr>
        <w:sectPr w:rsidR="00A34D41" w:rsidRPr="007C01C6" w:rsidSect="00E62D5B">
          <w:footerReference w:type="even" r:id="rId11"/>
          <w:pgSz w:w="16838" w:h="11906" w:orient="landscape"/>
          <w:pgMar w:top="567" w:right="567" w:bottom="567" w:left="1134" w:header="709" w:footer="283" w:gutter="0"/>
          <w:cols w:space="708"/>
          <w:docGrid w:linePitch="381"/>
        </w:sectPr>
      </w:pPr>
    </w:p>
    <w:p w:rsidR="00957DA1" w:rsidRPr="007C01C6" w:rsidRDefault="00957DA1" w:rsidP="00B22137">
      <w:pPr>
        <w:jc w:val="right"/>
        <w:rPr>
          <w:sz w:val="26"/>
          <w:szCs w:val="26"/>
        </w:rPr>
      </w:pPr>
      <w:bookmarkStart w:id="4" w:name="_Toc486844069"/>
      <w:bookmarkStart w:id="5" w:name="_Toc526175312"/>
      <w:bookmarkStart w:id="6" w:name="_Toc486844070"/>
      <w:r w:rsidRPr="007C01C6">
        <w:rPr>
          <w:sz w:val="26"/>
          <w:szCs w:val="26"/>
        </w:rPr>
        <w:lastRenderedPageBreak/>
        <w:t>Приложени</w:t>
      </w:r>
      <w:r w:rsidR="00B22137" w:rsidRPr="007C01C6">
        <w:rPr>
          <w:sz w:val="26"/>
          <w:szCs w:val="26"/>
        </w:rPr>
        <w:t>е № 4</w:t>
      </w:r>
      <w:r w:rsidRPr="007C01C6">
        <w:rPr>
          <w:sz w:val="26"/>
          <w:szCs w:val="26"/>
        </w:rPr>
        <w:t xml:space="preserve"> к требованиям к форме</w:t>
      </w:r>
    </w:p>
    <w:p w:rsidR="00957DA1" w:rsidRPr="007C01C6" w:rsidRDefault="00957DA1" w:rsidP="00B22137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программы в области энергосбережения</w:t>
      </w:r>
    </w:p>
    <w:p w:rsidR="00957DA1" w:rsidRPr="007C01C6" w:rsidRDefault="00957DA1" w:rsidP="00B22137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и повышения энергетической эффективности</w:t>
      </w:r>
    </w:p>
    <w:p w:rsidR="00957DA1" w:rsidRPr="007C01C6" w:rsidRDefault="00957DA1" w:rsidP="00B22137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организаций с участием государства и</w:t>
      </w:r>
    </w:p>
    <w:p w:rsidR="00957DA1" w:rsidRPr="007C01C6" w:rsidRDefault="00957DA1" w:rsidP="00B22137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муниципального образования и</w:t>
      </w:r>
    </w:p>
    <w:p w:rsidR="00957DA1" w:rsidRPr="007C01C6" w:rsidRDefault="00957DA1" w:rsidP="00B22137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отчетности о ходе ее реализации</w:t>
      </w:r>
    </w:p>
    <w:p w:rsidR="00B22137" w:rsidRPr="007C01C6" w:rsidRDefault="00B22137" w:rsidP="00B22137">
      <w:pPr>
        <w:jc w:val="right"/>
        <w:rPr>
          <w:sz w:val="26"/>
          <w:szCs w:val="26"/>
        </w:rPr>
      </w:pPr>
    </w:p>
    <w:p w:rsidR="00B22137" w:rsidRPr="007C01C6" w:rsidRDefault="00B22137" w:rsidP="00B22137">
      <w:pPr>
        <w:pStyle w:val="3"/>
        <w:spacing w:before="0" w:after="0"/>
        <w:jc w:val="center"/>
        <w:rPr>
          <w:rFonts w:ascii="Times New Roman" w:hAnsi="Times New Roman"/>
          <w:b w:val="0"/>
        </w:rPr>
      </w:pPr>
      <w:bookmarkStart w:id="7" w:name="_Toc38874011"/>
      <w:r w:rsidRPr="007C01C6">
        <w:rPr>
          <w:rFonts w:ascii="Times New Roman" w:hAnsi="Times New Roman"/>
          <w:b w:val="0"/>
        </w:rPr>
        <w:t>ОТЧЕТ О ДОСТИЖЕНИИ ЗНАЧЕНИЙ ЦЕЛЕВЫХ ПОКАЗАТЕЛЕЙ ПРОГРАММЫ ЭНЕРГОСБЕРЕЖЕНИЯ И ПОВЫШЕНИЯ ЭНЕРГЕТИЧЕСКО</w:t>
      </w:r>
      <w:r w:rsidR="006C7BE6" w:rsidRPr="007C01C6">
        <w:rPr>
          <w:rFonts w:ascii="Times New Roman" w:hAnsi="Times New Roman"/>
          <w:b w:val="0"/>
        </w:rPr>
        <w:t>Й ЭФФЕКТИВНОСТИ на 1 января 2025</w:t>
      </w:r>
      <w:r w:rsidRPr="007C01C6">
        <w:rPr>
          <w:rFonts w:ascii="Times New Roman" w:hAnsi="Times New Roman"/>
          <w:b w:val="0"/>
        </w:rPr>
        <w:t xml:space="preserve"> г.</w:t>
      </w:r>
      <w:bookmarkEnd w:id="7"/>
    </w:p>
    <w:p w:rsidR="00B22137" w:rsidRPr="007C01C6" w:rsidRDefault="00B22137" w:rsidP="00B22137">
      <w:pPr>
        <w:jc w:val="right"/>
        <w:rPr>
          <w:sz w:val="26"/>
          <w:szCs w:val="26"/>
        </w:rPr>
      </w:pPr>
    </w:p>
    <w:p w:rsidR="00B22137" w:rsidRPr="007C01C6" w:rsidRDefault="00656636" w:rsidP="00B22137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7C01C6">
        <w:rPr>
          <w:rFonts w:ascii="Times New Roman" w:hAnsi="Times New Roman" w:cs="Times New Roman"/>
          <w:sz w:val="26"/>
          <w:szCs w:val="26"/>
          <w:u w:val="single"/>
        </w:rPr>
        <w:t>АДМИНИСТРАЦИЯ (ИСПОЛНИТЕЛЬНО-РАСПОРЯДИТЕЛЬНЫЙ ОРГАН) СЕЛЬСКОГО ПОСЕЛЕНИЯ «СЕЛО МАКАРОВО»</w:t>
      </w:r>
    </w:p>
    <w:p w:rsidR="00B22137" w:rsidRPr="007C01C6" w:rsidRDefault="00B22137" w:rsidP="00B22137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C01C6">
        <w:rPr>
          <w:rFonts w:ascii="Times New Roman" w:hAnsi="Times New Roman" w:cs="Times New Roman"/>
          <w:sz w:val="26"/>
          <w:szCs w:val="26"/>
        </w:rPr>
        <w:t>(наименование организации)</w:t>
      </w:r>
    </w:p>
    <w:p w:rsidR="00B22137" w:rsidRPr="007C01C6" w:rsidRDefault="00B22137" w:rsidP="00B22137">
      <w:pPr>
        <w:jc w:val="right"/>
        <w:rPr>
          <w:sz w:val="26"/>
          <w:szCs w:val="2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 w:themeColor="text1"/>
          <w:insideH w:val="single" w:sz="8" w:space="0" w:color="auto"/>
          <w:insideV w:val="single" w:sz="8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17"/>
        <w:gridCol w:w="3304"/>
        <w:gridCol w:w="1833"/>
        <w:gridCol w:w="1549"/>
        <w:gridCol w:w="1400"/>
        <w:gridCol w:w="1558"/>
      </w:tblGrid>
      <w:tr w:rsidR="007C01C6" w:rsidRPr="007C01C6" w:rsidTr="002760EF">
        <w:trPr>
          <w:trHeight w:val="54"/>
          <w:tblHeader/>
        </w:trPr>
        <w:tc>
          <w:tcPr>
            <w:tcW w:w="301" w:type="pct"/>
            <w:vMerge w:val="restar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22137" w:rsidRPr="007C01C6" w:rsidRDefault="00B22137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N п/п</w:t>
            </w:r>
          </w:p>
        </w:tc>
        <w:tc>
          <w:tcPr>
            <w:tcW w:w="1610" w:type="pct"/>
            <w:vMerge w:val="restar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22137" w:rsidRPr="007C01C6" w:rsidRDefault="00B22137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Наименование показателя программы</w:t>
            </w:r>
          </w:p>
        </w:tc>
        <w:tc>
          <w:tcPr>
            <w:tcW w:w="893" w:type="pct"/>
            <w:vMerge w:val="restar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22137" w:rsidRPr="007C01C6" w:rsidRDefault="00B22137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196" w:type="pct"/>
            <w:gridSpan w:val="3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22137" w:rsidRPr="007C01C6" w:rsidRDefault="00B22137" w:rsidP="00B22137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 xml:space="preserve">Значения целевых показателей </w:t>
            </w:r>
          </w:p>
        </w:tc>
      </w:tr>
      <w:tr w:rsidR="007C01C6" w:rsidRPr="007C01C6" w:rsidTr="002760EF">
        <w:trPr>
          <w:trHeight w:val="170"/>
          <w:tblHeader/>
        </w:trPr>
        <w:tc>
          <w:tcPr>
            <w:tcW w:w="301" w:type="pct"/>
            <w:vMerge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22137" w:rsidRPr="007C01C6" w:rsidRDefault="00B22137" w:rsidP="00FC61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0" w:type="pct"/>
            <w:vMerge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22137" w:rsidRPr="007C01C6" w:rsidRDefault="00B22137" w:rsidP="00FC61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" w:type="pct"/>
            <w:vMerge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22137" w:rsidRPr="007C01C6" w:rsidRDefault="00B22137" w:rsidP="00FC61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5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22137" w:rsidRPr="007C01C6" w:rsidRDefault="00B22137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план</w:t>
            </w:r>
          </w:p>
        </w:tc>
        <w:tc>
          <w:tcPr>
            <w:tcW w:w="682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22137" w:rsidRPr="007C01C6" w:rsidRDefault="00B22137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факт</w:t>
            </w:r>
          </w:p>
        </w:tc>
        <w:tc>
          <w:tcPr>
            <w:tcW w:w="759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22137" w:rsidRPr="007C01C6" w:rsidRDefault="00B22137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отклонение</w:t>
            </w:r>
          </w:p>
        </w:tc>
      </w:tr>
      <w:tr w:rsidR="007C01C6" w:rsidRPr="007C01C6" w:rsidTr="002760EF">
        <w:trPr>
          <w:trHeight w:val="13"/>
          <w:tblHeader/>
        </w:trPr>
        <w:tc>
          <w:tcPr>
            <w:tcW w:w="301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22137" w:rsidRPr="007C01C6" w:rsidRDefault="00B22137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</w:t>
            </w:r>
          </w:p>
        </w:tc>
        <w:tc>
          <w:tcPr>
            <w:tcW w:w="1610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22137" w:rsidRPr="007C01C6" w:rsidRDefault="00B22137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</w:t>
            </w:r>
          </w:p>
        </w:tc>
        <w:tc>
          <w:tcPr>
            <w:tcW w:w="893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22137" w:rsidRPr="007C01C6" w:rsidRDefault="00B22137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</w:t>
            </w:r>
          </w:p>
        </w:tc>
        <w:tc>
          <w:tcPr>
            <w:tcW w:w="755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22137" w:rsidRPr="007C01C6" w:rsidRDefault="00B22137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4</w:t>
            </w:r>
          </w:p>
        </w:tc>
        <w:tc>
          <w:tcPr>
            <w:tcW w:w="682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22137" w:rsidRPr="007C01C6" w:rsidRDefault="00B22137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5</w:t>
            </w:r>
          </w:p>
        </w:tc>
        <w:tc>
          <w:tcPr>
            <w:tcW w:w="759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22137" w:rsidRPr="007C01C6" w:rsidRDefault="00B22137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6</w:t>
            </w:r>
          </w:p>
        </w:tc>
      </w:tr>
      <w:tr w:rsidR="007C01C6" w:rsidRPr="007C01C6" w:rsidTr="002760EF">
        <w:trPr>
          <w:trHeight w:val="170"/>
        </w:trPr>
        <w:tc>
          <w:tcPr>
            <w:tcW w:w="301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</w:t>
            </w:r>
          </w:p>
        </w:tc>
        <w:tc>
          <w:tcPr>
            <w:tcW w:w="1610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 xml:space="preserve">Удельный расход электрической энергии (в расчете на 1 кв. метр общей площади) </w:t>
            </w:r>
          </w:p>
        </w:tc>
        <w:tc>
          <w:tcPr>
            <w:tcW w:w="893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кВт ч/кв. м</w:t>
            </w:r>
          </w:p>
        </w:tc>
        <w:tc>
          <w:tcPr>
            <w:tcW w:w="755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0E02D0" w:rsidP="00B1360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911,682</w:t>
            </w:r>
          </w:p>
        </w:tc>
        <w:tc>
          <w:tcPr>
            <w:tcW w:w="682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759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2760EF">
        <w:trPr>
          <w:trHeight w:val="170"/>
        </w:trPr>
        <w:tc>
          <w:tcPr>
            <w:tcW w:w="301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</w:t>
            </w:r>
          </w:p>
        </w:tc>
        <w:tc>
          <w:tcPr>
            <w:tcW w:w="1610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 xml:space="preserve">Удельный расход тепловой энергии (в расчете на 1 кв. метр общей площади) </w:t>
            </w:r>
          </w:p>
        </w:tc>
        <w:tc>
          <w:tcPr>
            <w:tcW w:w="893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Гкал/кв. м</w:t>
            </w:r>
          </w:p>
        </w:tc>
        <w:tc>
          <w:tcPr>
            <w:tcW w:w="755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682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</w:p>
        </w:tc>
      </w:tr>
      <w:tr w:rsidR="007C01C6" w:rsidRPr="007C01C6" w:rsidTr="002760EF">
        <w:trPr>
          <w:trHeight w:val="170"/>
        </w:trPr>
        <w:tc>
          <w:tcPr>
            <w:tcW w:w="301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</w:t>
            </w:r>
          </w:p>
        </w:tc>
        <w:tc>
          <w:tcPr>
            <w:tcW w:w="1610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Удельный расход холодной воды (в расчете на 1 человека)</w:t>
            </w:r>
          </w:p>
        </w:tc>
        <w:tc>
          <w:tcPr>
            <w:tcW w:w="893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куб. м./чел.</w:t>
            </w:r>
          </w:p>
        </w:tc>
        <w:tc>
          <w:tcPr>
            <w:tcW w:w="755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656636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</w:t>
            </w:r>
          </w:p>
        </w:tc>
        <w:tc>
          <w:tcPr>
            <w:tcW w:w="682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</w:p>
        </w:tc>
      </w:tr>
      <w:tr w:rsidR="007C01C6" w:rsidRPr="007C01C6" w:rsidTr="002760EF">
        <w:trPr>
          <w:trHeight w:val="170"/>
        </w:trPr>
        <w:tc>
          <w:tcPr>
            <w:tcW w:w="301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4</w:t>
            </w:r>
          </w:p>
        </w:tc>
        <w:tc>
          <w:tcPr>
            <w:tcW w:w="1610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Удельный расход горячей воды (в расчете на 1 человека)</w:t>
            </w:r>
          </w:p>
        </w:tc>
        <w:tc>
          <w:tcPr>
            <w:tcW w:w="893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куб. м./чел.</w:t>
            </w:r>
          </w:p>
        </w:tc>
        <w:tc>
          <w:tcPr>
            <w:tcW w:w="755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682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759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</w:tr>
      <w:tr w:rsidR="007C01C6" w:rsidRPr="007C01C6" w:rsidTr="002760EF">
        <w:trPr>
          <w:trHeight w:val="170"/>
        </w:trPr>
        <w:tc>
          <w:tcPr>
            <w:tcW w:w="301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5</w:t>
            </w:r>
          </w:p>
        </w:tc>
        <w:tc>
          <w:tcPr>
            <w:tcW w:w="1610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Удельный расход природного газа (в расчете на 1 человека)</w:t>
            </w:r>
          </w:p>
        </w:tc>
        <w:tc>
          <w:tcPr>
            <w:tcW w:w="893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куб. м./чел.</w:t>
            </w:r>
          </w:p>
        </w:tc>
        <w:tc>
          <w:tcPr>
            <w:tcW w:w="755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0E02D0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674,667</w:t>
            </w:r>
          </w:p>
        </w:tc>
        <w:tc>
          <w:tcPr>
            <w:tcW w:w="682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759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</w:tr>
      <w:tr w:rsidR="007C01C6" w:rsidRPr="007C01C6" w:rsidTr="002760EF">
        <w:trPr>
          <w:trHeight w:val="170"/>
        </w:trPr>
        <w:tc>
          <w:tcPr>
            <w:tcW w:w="301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6</w:t>
            </w:r>
          </w:p>
        </w:tc>
        <w:tc>
          <w:tcPr>
            <w:tcW w:w="1610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893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тут / Гкал</w:t>
            </w:r>
          </w:p>
        </w:tc>
        <w:tc>
          <w:tcPr>
            <w:tcW w:w="755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0E02D0" w:rsidP="000E02D0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0,117</w:t>
            </w:r>
          </w:p>
        </w:tc>
        <w:tc>
          <w:tcPr>
            <w:tcW w:w="682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759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</w:tr>
      <w:tr w:rsidR="00F16711" w:rsidRPr="007C01C6" w:rsidTr="002760EF">
        <w:trPr>
          <w:trHeight w:val="170"/>
        </w:trPr>
        <w:tc>
          <w:tcPr>
            <w:tcW w:w="301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22137" w:rsidRPr="007C01C6" w:rsidRDefault="00B22137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7</w:t>
            </w:r>
          </w:p>
        </w:tc>
        <w:tc>
          <w:tcPr>
            <w:tcW w:w="1610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22137" w:rsidRPr="007C01C6" w:rsidRDefault="00B22137" w:rsidP="00FC61BE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</w:t>
            </w:r>
          </w:p>
          <w:p w:rsidR="00B22137" w:rsidRPr="007C01C6" w:rsidRDefault="00B22137" w:rsidP="00FC61BE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Энергосервисных договоров (контрактов) к общему объему</w:t>
            </w:r>
          </w:p>
        </w:tc>
        <w:tc>
          <w:tcPr>
            <w:tcW w:w="893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22137" w:rsidRPr="007C01C6" w:rsidRDefault="00B22137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тыс. руб./тыс. руб.</w:t>
            </w:r>
          </w:p>
        </w:tc>
        <w:tc>
          <w:tcPr>
            <w:tcW w:w="755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22137" w:rsidRPr="007C01C6" w:rsidRDefault="00B22137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682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22137" w:rsidRPr="007C01C6" w:rsidRDefault="00B22137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759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22137" w:rsidRPr="007C01C6" w:rsidRDefault="00B22137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</w:tr>
    </w:tbl>
    <w:p w:rsidR="00B22137" w:rsidRPr="007C01C6" w:rsidRDefault="00B22137" w:rsidP="00B22137">
      <w:pPr>
        <w:jc w:val="both"/>
        <w:rPr>
          <w:sz w:val="26"/>
          <w:szCs w:val="26"/>
        </w:rPr>
      </w:pPr>
    </w:p>
    <w:p w:rsidR="00B22137" w:rsidRPr="007C01C6" w:rsidRDefault="00B22137" w:rsidP="002F69A5">
      <w:pPr>
        <w:pStyle w:val="10"/>
        <w:tabs>
          <w:tab w:val="center" w:pos="4640"/>
          <w:tab w:val="left" w:pos="6815"/>
          <w:tab w:val="left" w:pos="7200"/>
        </w:tabs>
        <w:jc w:val="center"/>
        <w:rPr>
          <w:rFonts w:ascii="Times New Roman" w:hAnsi="Times New Roman" w:cs="Times New Roman"/>
          <w:sz w:val="26"/>
          <w:szCs w:val="26"/>
        </w:rPr>
        <w:sectPr w:rsidR="00B22137" w:rsidRPr="007C01C6" w:rsidSect="00E62D5B">
          <w:pgSz w:w="11906" w:h="16838"/>
          <w:pgMar w:top="567" w:right="567" w:bottom="567" w:left="1134" w:header="720" w:footer="283" w:gutter="0"/>
          <w:cols w:space="720"/>
          <w:docGrid w:linePitch="381"/>
        </w:sectPr>
      </w:pPr>
    </w:p>
    <w:p w:rsidR="002F69A5" w:rsidRPr="007C01C6" w:rsidRDefault="002F69A5" w:rsidP="002F69A5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lastRenderedPageBreak/>
        <w:t>Приложение № 4 к требованиям к форме</w:t>
      </w:r>
    </w:p>
    <w:p w:rsidR="002F69A5" w:rsidRPr="007C01C6" w:rsidRDefault="002F69A5" w:rsidP="002F69A5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программы в области энергосбережения</w:t>
      </w:r>
    </w:p>
    <w:p w:rsidR="002F69A5" w:rsidRPr="007C01C6" w:rsidRDefault="002F69A5" w:rsidP="002F69A5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и повышения энергетической эффективности</w:t>
      </w:r>
    </w:p>
    <w:p w:rsidR="002F69A5" w:rsidRPr="007C01C6" w:rsidRDefault="002F69A5" w:rsidP="002F69A5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организаций с участием государства и</w:t>
      </w:r>
    </w:p>
    <w:p w:rsidR="002F69A5" w:rsidRPr="007C01C6" w:rsidRDefault="002F69A5" w:rsidP="002F69A5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муниципального образования и</w:t>
      </w:r>
    </w:p>
    <w:p w:rsidR="002F69A5" w:rsidRPr="007C01C6" w:rsidRDefault="002F69A5" w:rsidP="002F69A5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отчетности о ходе ее реализации</w:t>
      </w:r>
    </w:p>
    <w:p w:rsidR="002F69A5" w:rsidRPr="007C01C6" w:rsidRDefault="002F69A5" w:rsidP="002F69A5">
      <w:pPr>
        <w:jc w:val="right"/>
        <w:rPr>
          <w:sz w:val="26"/>
          <w:szCs w:val="26"/>
        </w:rPr>
      </w:pPr>
    </w:p>
    <w:p w:rsidR="002F69A5" w:rsidRPr="007C01C6" w:rsidRDefault="002F69A5" w:rsidP="002F69A5">
      <w:pPr>
        <w:pStyle w:val="3"/>
        <w:spacing w:before="0" w:after="0"/>
        <w:jc w:val="center"/>
        <w:rPr>
          <w:rFonts w:ascii="Times New Roman" w:hAnsi="Times New Roman"/>
          <w:b w:val="0"/>
        </w:rPr>
      </w:pPr>
      <w:bookmarkStart w:id="8" w:name="_Toc38874012"/>
      <w:r w:rsidRPr="007C01C6">
        <w:rPr>
          <w:rFonts w:ascii="Times New Roman" w:hAnsi="Times New Roman"/>
          <w:b w:val="0"/>
        </w:rPr>
        <w:t xml:space="preserve">ОТЧЕТ О ДОСТИЖЕНИИ ЗНАЧЕНИЙ ЦЕЛЕВЫХ ПОКАЗАТЕЛЕЙ ПРОГРАММЫ ЭНЕРГОСБЕРЕЖЕНИЯ И ПОВЫШЕНИЯ ЭНЕРГЕТИЧЕСКОЙ ЭФФЕКТИВНОСТИ на 1 января </w:t>
      </w:r>
      <w:r w:rsidR="00F06723" w:rsidRPr="007C01C6">
        <w:rPr>
          <w:rFonts w:ascii="Times New Roman" w:hAnsi="Times New Roman"/>
          <w:b w:val="0"/>
        </w:rPr>
        <w:t>2026</w:t>
      </w:r>
      <w:r w:rsidRPr="007C01C6">
        <w:rPr>
          <w:rFonts w:ascii="Times New Roman" w:hAnsi="Times New Roman"/>
          <w:b w:val="0"/>
        </w:rPr>
        <w:t xml:space="preserve"> г.</w:t>
      </w:r>
      <w:bookmarkEnd w:id="8"/>
    </w:p>
    <w:p w:rsidR="002F69A5" w:rsidRPr="007C01C6" w:rsidRDefault="002F69A5" w:rsidP="002F69A5">
      <w:pPr>
        <w:jc w:val="right"/>
        <w:rPr>
          <w:sz w:val="26"/>
          <w:szCs w:val="26"/>
        </w:rPr>
      </w:pPr>
    </w:p>
    <w:p w:rsidR="002F69A5" w:rsidRPr="007C01C6" w:rsidRDefault="00656636" w:rsidP="002F69A5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7C01C6">
        <w:rPr>
          <w:rFonts w:ascii="Times New Roman" w:hAnsi="Times New Roman" w:cs="Times New Roman"/>
          <w:sz w:val="26"/>
          <w:szCs w:val="26"/>
          <w:u w:val="single"/>
        </w:rPr>
        <w:t>АДМИНИСТРАЦИЯ (ИСПОЛНИТЕЛЬНО-РАСПОРЯДИТЕЛЬНЫЙ ОРГАН) СЕЛЬСКОГО ПОСЕЛЕНИЯ «СЕЛО МАКАРОВО»</w:t>
      </w:r>
    </w:p>
    <w:p w:rsidR="002F69A5" w:rsidRPr="007C01C6" w:rsidRDefault="002F69A5" w:rsidP="002F69A5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C01C6">
        <w:rPr>
          <w:rFonts w:ascii="Times New Roman" w:hAnsi="Times New Roman" w:cs="Times New Roman"/>
          <w:sz w:val="26"/>
          <w:szCs w:val="26"/>
        </w:rPr>
        <w:t>(наименование организации)</w:t>
      </w:r>
    </w:p>
    <w:p w:rsidR="002F69A5" w:rsidRPr="007C01C6" w:rsidRDefault="002F69A5" w:rsidP="002F69A5">
      <w:pPr>
        <w:jc w:val="right"/>
        <w:rPr>
          <w:sz w:val="26"/>
          <w:szCs w:val="2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17"/>
        <w:gridCol w:w="3304"/>
        <w:gridCol w:w="1833"/>
        <w:gridCol w:w="1549"/>
        <w:gridCol w:w="1400"/>
        <w:gridCol w:w="1558"/>
      </w:tblGrid>
      <w:tr w:rsidR="007C01C6" w:rsidRPr="007C01C6" w:rsidTr="002760EF">
        <w:trPr>
          <w:trHeight w:val="54"/>
          <w:tblHeader/>
        </w:trPr>
        <w:tc>
          <w:tcPr>
            <w:tcW w:w="301" w:type="pct"/>
            <w:vMerge w:val="restar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F69A5" w:rsidRPr="007C01C6" w:rsidRDefault="002F69A5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N п/п</w:t>
            </w:r>
          </w:p>
        </w:tc>
        <w:tc>
          <w:tcPr>
            <w:tcW w:w="1610" w:type="pct"/>
            <w:vMerge w:val="restar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F69A5" w:rsidRPr="007C01C6" w:rsidRDefault="002F69A5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Наименование показателя программы</w:t>
            </w:r>
          </w:p>
        </w:tc>
        <w:tc>
          <w:tcPr>
            <w:tcW w:w="893" w:type="pct"/>
            <w:vMerge w:val="restar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F69A5" w:rsidRPr="007C01C6" w:rsidRDefault="002F69A5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196" w:type="pct"/>
            <w:gridSpan w:val="3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F69A5" w:rsidRPr="007C01C6" w:rsidRDefault="002F69A5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 xml:space="preserve">Значения целевых показателей </w:t>
            </w:r>
          </w:p>
        </w:tc>
      </w:tr>
      <w:tr w:rsidR="007C01C6" w:rsidRPr="007C01C6" w:rsidTr="002760EF">
        <w:trPr>
          <w:trHeight w:val="170"/>
          <w:tblHeader/>
        </w:trPr>
        <w:tc>
          <w:tcPr>
            <w:tcW w:w="301" w:type="pct"/>
            <w:vMerge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F69A5" w:rsidRPr="007C01C6" w:rsidRDefault="002F69A5" w:rsidP="00FC61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0" w:type="pct"/>
            <w:vMerge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F69A5" w:rsidRPr="007C01C6" w:rsidRDefault="002F69A5" w:rsidP="00FC61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" w:type="pct"/>
            <w:vMerge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F69A5" w:rsidRPr="007C01C6" w:rsidRDefault="002F69A5" w:rsidP="00FC61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5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F69A5" w:rsidRPr="007C01C6" w:rsidRDefault="002F69A5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план</w:t>
            </w:r>
          </w:p>
        </w:tc>
        <w:tc>
          <w:tcPr>
            <w:tcW w:w="682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F69A5" w:rsidRPr="007C01C6" w:rsidRDefault="002F69A5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факт</w:t>
            </w:r>
          </w:p>
        </w:tc>
        <w:tc>
          <w:tcPr>
            <w:tcW w:w="759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F69A5" w:rsidRPr="007C01C6" w:rsidRDefault="002F69A5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отклонение</w:t>
            </w:r>
          </w:p>
        </w:tc>
      </w:tr>
      <w:tr w:rsidR="007C01C6" w:rsidRPr="007C01C6" w:rsidTr="002760EF">
        <w:trPr>
          <w:trHeight w:val="13"/>
          <w:tblHeader/>
        </w:trPr>
        <w:tc>
          <w:tcPr>
            <w:tcW w:w="301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F69A5" w:rsidRPr="007C01C6" w:rsidRDefault="002F69A5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</w:t>
            </w:r>
          </w:p>
        </w:tc>
        <w:tc>
          <w:tcPr>
            <w:tcW w:w="1610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F69A5" w:rsidRPr="007C01C6" w:rsidRDefault="002F69A5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</w:t>
            </w:r>
          </w:p>
        </w:tc>
        <w:tc>
          <w:tcPr>
            <w:tcW w:w="893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F69A5" w:rsidRPr="007C01C6" w:rsidRDefault="002F69A5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</w:t>
            </w:r>
          </w:p>
        </w:tc>
        <w:tc>
          <w:tcPr>
            <w:tcW w:w="755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F69A5" w:rsidRPr="007C01C6" w:rsidRDefault="002F69A5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4</w:t>
            </w:r>
          </w:p>
        </w:tc>
        <w:tc>
          <w:tcPr>
            <w:tcW w:w="682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F69A5" w:rsidRPr="007C01C6" w:rsidRDefault="002F69A5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5</w:t>
            </w:r>
          </w:p>
        </w:tc>
        <w:tc>
          <w:tcPr>
            <w:tcW w:w="759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F69A5" w:rsidRPr="007C01C6" w:rsidRDefault="002F69A5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6</w:t>
            </w:r>
          </w:p>
        </w:tc>
      </w:tr>
      <w:tr w:rsidR="007C01C6" w:rsidRPr="007C01C6" w:rsidTr="002760EF">
        <w:trPr>
          <w:trHeight w:val="170"/>
        </w:trPr>
        <w:tc>
          <w:tcPr>
            <w:tcW w:w="301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</w:t>
            </w:r>
          </w:p>
        </w:tc>
        <w:tc>
          <w:tcPr>
            <w:tcW w:w="1610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 xml:space="preserve">Удельный расход электрической энергии (в расчете на 1 кв. метр общей площади) </w:t>
            </w:r>
          </w:p>
        </w:tc>
        <w:tc>
          <w:tcPr>
            <w:tcW w:w="893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кВт ч/кв. м</w:t>
            </w:r>
          </w:p>
        </w:tc>
        <w:tc>
          <w:tcPr>
            <w:tcW w:w="755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F06723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909,217</w:t>
            </w:r>
          </w:p>
        </w:tc>
        <w:tc>
          <w:tcPr>
            <w:tcW w:w="682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759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FC61BE">
        <w:trPr>
          <w:trHeight w:val="170"/>
        </w:trPr>
        <w:tc>
          <w:tcPr>
            <w:tcW w:w="301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</w:t>
            </w:r>
          </w:p>
        </w:tc>
        <w:tc>
          <w:tcPr>
            <w:tcW w:w="1610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 xml:space="preserve">Удельный расход тепловой энергии (в расчете на 1 кв. метр общей площади) </w:t>
            </w:r>
          </w:p>
        </w:tc>
        <w:tc>
          <w:tcPr>
            <w:tcW w:w="893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Гкал/кв. м</w:t>
            </w:r>
          </w:p>
        </w:tc>
        <w:tc>
          <w:tcPr>
            <w:tcW w:w="755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682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</w:p>
        </w:tc>
      </w:tr>
      <w:tr w:rsidR="007C01C6" w:rsidRPr="007C01C6" w:rsidTr="00FC61BE">
        <w:trPr>
          <w:trHeight w:val="170"/>
        </w:trPr>
        <w:tc>
          <w:tcPr>
            <w:tcW w:w="301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</w:t>
            </w:r>
          </w:p>
        </w:tc>
        <w:tc>
          <w:tcPr>
            <w:tcW w:w="1610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Удельный расход холодной воды (в расчете на 1 человека)</w:t>
            </w:r>
          </w:p>
        </w:tc>
        <w:tc>
          <w:tcPr>
            <w:tcW w:w="893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куб. м./чел.</w:t>
            </w:r>
          </w:p>
        </w:tc>
        <w:tc>
          <w:tcPr>
            <w:tcW w:w="755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656636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</w:t>
            </w:r>
          </w:p>
        </w:tc>
        <w:tc>
          <w:tcPr>
            <w:tcW w:w="682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</w:p>
        </w:tc>
      </w:tr>
      <w:tr w:rsidR="007C01C6" w:rsidRPr="007C01C6" w:rsidTr="00FC61BE">
        <w:trPr>
          <w:trHeight w:val="170"/>
        </w:trPr>
        <w:tc>
          <w:tcPr>
            <w:tcW w:w="301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4</w:t>
            </w:r>
          </w:p>
        </w:tc>
        <w:tc>
          <w:tcPr>
            <w:tcW w:w="1610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Удельный расход горячей воды (в расчете на 1 человека)</w:t>
            </w:r>
          </w:p>
        </w:tc>
        <w:tc>
          <w:tcPr>
            <w:tcW w:w="893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куб. м./чел.</w:t>
            </w:r>
          </w:p>
        </w:tc>
        <w:tc>
          <w:tcPr>
            <w:tcW w:w="755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682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759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</w:tr>
      <w:tr w:rsidR="007C01C6" w:rsidRPr="007C01C6" w:rsidTr="00FC61BE">
        <w:trPr>
          <w:trHeight w:val="170"/>
        </w:trPr>
        <w:tc>
          <w:tcPr>
            <w:tcW w:w="301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5</w:t>
            </w:r>
          </w:p>
        </w:tc>
        <w:tc>
          <w:tcPr>
            <w:tcW w:w="1610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Удельный расход природного газа (в расчете на 1 человека)</w:t>
            </w:r>
          </w:p>
        </w:tc>
        <w:tc>
          <w:tcPr>
            <w:tcW w:w="893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куб. м./чел.</w:t>
            </w:r>
          </w:p>
        </w:tc>
        <w:tc>
          <w:tcPr>
            <w:tcW w:w="755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F06723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641,334</w:t>
            </w:r>
          </w:p>
        </w:tc>
        <w:tc>
          <w:tcPr>
            <w:tcW w:w="682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759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</w:tr>
      <w:tr w:rsidR="007C01C6" w:rsidRPr="007C01C6" w:rsidTr="00FC61BE">
        <w:trPr>
          <w:trHeight w:val="170"/>
        </w:trPr>
        <w:tc>
          <w:tcPr>
            <w:tcW w:w="301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6</w:t>
            </w:r>
          </w:p>
        </w:tc>
        <w:tc>
          <w:tcPr>
            <w:tcW w:w="1610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893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тут / Гкал</w:t>
            </w:r>
          </w:p>
        </w:tc>
        <w:tc>
          <w:tcPr>
            <w:tcW w:w="755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F06723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0,111</w:t>
            </w:r>
          </w:p>
        </w:tc>
        <w:tc>
          <w:tcPr>
            <w:tcW w:w="682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759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</w:tr>
      <w:tr w:rsidR="00F16711" w:rsidRPr="007C01C6" w:rsidTr="00FC61BE">
        <w:trPr>
          <w:trHeight w:val="170"/>
        </w:trPr>
        <w:tc>
          <w:tcPr>
            <w:tcW w:w="301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F69A5" w:rsidRPr="007C01C6" w:rsidRDefault="002F69A5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7</w:t>
            </w:r>
          </w:p>
        </w:tc>
        <w:tc>
          <w:tcPr>
            <w:tcW w:w="1610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F69A5" w:rsidRPr="007C01C6" w:rsidRDefault="002F69A5" w:rsidP="00FC61BE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</w:t>
            </w:r>
          </w:p>
          <w:p w:rsidR="002F69A5" w:rsidRPr="007C01C6" w:rsidRDefault="002F69A5" w:rsidP="00FC61BE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Энергосервисных договоров (контрактов) к общему объему</w:t>
            </w:r>
          </w:p>
        </w:tc>
        <w:tc>
          <w:tcPr>
            <w:tcW w:w="893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F69A5" w:rsidRPr="007C01C6" w:rsidRDefault="002F69A5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тыс. руб./тыс. руб.</w:t>
            </w:r>
          </w:p>
        </w:tc>
        <w:tc>
          <w:tcPr>
            <w:tcW w:w="755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F69A5" w:rsidRPr="007C01C6" w:rsidRDefault="002F69A5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682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F69A5" w:rsidRPr="007C01C6" w:rsidRDefault="002F69A5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759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F69A5" w:rsidRPr="007C01C6" w:rsidRDefault="002F69A5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</w:tr>
    </w:tbl>
    <w:p w:rsidR="002F69A5" w:rsidRPr="007C01C6" w:rsidRDefault="002F69A5" w:rsidP="002F69A5">
      <w:pPr>
        <w:jc w:val="both"/>
        <w:rPr>
          <w:sz w:val="26"/>
          <w:szCs w:val="26"/>
        </w:rPr>
      </w:pPr>
    </w:p>
    <w:p w:rsidR="00D97AC0" w:rsidRPr="007C01C6" w:rsidRDefault="00D97AC0" w:rsidP="007E2264">
      <w:pPr>
        <w:jc w:val="right"/>
        <w:rPr>
          <w:sz w:val="26"/>
          <w:szCs w:val="26"/>
        </w:rPr>
        <w:sectPr w:rsidR="00D97AC0" w:rsidRPr="007C01C6" w:rsidSect="00E62D5B">
          <w:pgSz w:w="11906" w:h="16838"/>
          <w:pgMar w:top="567" w:right="567" w:bottom="567" w:left="1134" w:header="720" w:footer="283" w:gutter="0"/>
          <w:cols w:space="720"/>
          <w:docGrid w:linePitch="381"/>
        </w:sectPr>
      </w:pPr>
    </w:p>
    <w:p w:rsidR="007E2264" w:rsidRPr="007C01C6" w:rsidRDefault="007E2264" w:rsidP="007E2264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lastRenderedPageBreak/>
        <w:t>Приложение № 4 к требованиям к форме</w:t>
      </w:r>
    </w:p>
    <w:p w:rsidR="007E2264" w:rsidRPr="007C01C6" w:rsidRDefault="007E2264" w:rsidP="007E2264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программы в области энергосбережения</w:t>
      </w:r>
    </w:p>
    <w:p w:rsidR="007E2264" w:rsidRPr="007C01C6" w:rsidRDefault="007E2264" w:rsidP="007E2264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и повышения энергетической эффективности</w:t>
      </w:r>
    </w:p>
    <w:p w:rsidR="007E2264" w:rsidRPr="007C01C6" w:rsidRDefault="007E2264" w:rsidP="007E2264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организаций с участием государства и</w:t>
      </w:r>
    </w:p>
    <w:p w:rsidR="007E2264" w:rsidRPr="007C01C6" w:rsidRDefault="007E2264" w:rsidP="007E2264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муниципального образования и</w:t>
      </w:r>
    </w:p>
    <w:p w:rsidR="007E2264" w:rsidRPr="007C01C6" w:rsidRDefault="007E2264" w:rsidP="007E2264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отчетности о ходе ее реализации</w:t>
      </w:r>
    </w:p>
    <w:p w:rsidR="007E2264" w:rsidRPr="007C01C6" w:rsidRDefault="007E2264" w:rsidP="007E2264">
      <w:pPr>
        <w:jc w:val="right"/>
        <w:rPr>
          <w:sz w:val="26"/>
          <w:szCs w:val="26"/>
        </w:rPr>
      </w:pPr>
    </w:p>
    <w:p w:rsidR="007E2264" w:rsidRPr="007C01C6" w:rsidRDefault="007E2264" w:rsidP="007E2264">
      <w:pPr>
        <w:pStyle w:val="3"/>
        <w:spacing w:before="0" w:after="0"/>
        <w:jc w:val="center"/>
        <w:rPr>
          <w:rFonts w:ascii="Times New Roman" w:hAnsi="Times New Roman"/>
          <w:b w:val="0"/>
        </w:rPr>
      </w:pPr>
      <w:bookmarkStart w:id="9" w:name="_Toc38874013"/>
      <w:r w:rsidRPr="007C01C6">
        <w:rPr>
          <w:rFonts w:ascii="Times New Roman" w:hAnsi="Times New Roman"/>
          <w:b w:val="0"/>
        </w:rPr>
        <w:t>ОТЧЕТ О ДОСТИЖЕНИИ ЗНАЧЕНИЙ ЦЕЛЕВЫХ ПОКАЗАТЕЛЕЙ ПРОГРАММЫ ЭНЕРГОСБЕРЕЖЕНИЯ И ПОВЫШЕНИЯ ЭНЕРГЕТИЧЕСКОЙ ЭФФЕКТИВНОСТИ на 1 января 202</w:t>
      </w:r>
      <w:r w:rsidR="00D343EA" w:rsidRPr="007C01C6">
        <w:rPr>
          <w:rFonts w:ascii="Times New Roman" w:hAnsi="Times New Roman"/>
          <w:b w:val="0"/>
        </w:rPr>
        <w:t>7</w:t>
      </w:r>
      <w:r w:rsidRPr="007C01C6">
        <w:rPr>
          <w:rFonts w:ascii="Times New Roman" w:hAnsi="Times New Roman"/>
          <w:b w:val="0"/>
        </w:rPr>
        <w:t xml:space="preserve"> г.</w:t>
      </w:r>
      <w:bookmarkEnd w:id="9"/>
    </w:p>
    <w:p w:rsidR="007E2264" w:rsidRPr="007C01C6" w:rsidRDefault="007E2264" w:rsidP="007E2264">
      <w:pPr>
        <w:jc w:val="right"/>
        <w:rPr>
          <w:sz w:val="26"/>
          <w:szCs w:val="26"/>
        </w:rPr>
      </w:pPr>
    </w:p>
    <w:p w:rsidR="007E2264" w:rsidRPr="007C01C6" w:rsidRDefault="00656636" w:rsidP="007E226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7C01C6">
        <w:rPr>
          <w:rFonts w:ascii="Times New Roman" w:hAnsi="Times New Roman" w:cs="Times New Roman"/>
          <w:sz w:val="26"/>
          <w:szCs w:val="26"/>
          <w:u w:val="single"/>
        </w:rPr>
        <w:t>АДМИНИСТРАЦИЯ (ИСПОЛНИТЕЛЬНО-РАСПОРЯДИТЕЛЬНЫЙ ОРГАН) СЕЛЬСКОГО ПОСЕЛЕНИЯ «СЕЛО МАКАРОВО»</w:t>
      </w:r>
    </w:p>
    <w:p w:rsidR="007E2264" w:rsidRPr="007C01C6" w:rsidRDefault="007E2264" w:rsidP="007E226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C01C6">
        <w:rPr>
          <w:rFonts w:ascii="Times New Roman" w:hAnsi="Times New Roman" w:cs="Times New Roman"/>
          <w:sz w:val="26"/>
          <w:szCs w:val="26"/>
        </w:rPr>
        <w:t>(наименование организации)</w:t>
      </w:r>
    </w:p>
    <w:p w:rsidR="007E2264" w:rsidRPr="007C01C6" w:rsidRDefault="007E2264" w:rsidP="007E2264">
      <w:pPr>
        <w:jc w:val="right"/>
        <w:rPr>
          <w:sz w:val="26"/>
          <w:szCs w:val="2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17"/>
        <w:gridCol w:w="3304"/>
        <w:gridCol w:w="1833"/>
        <w:gridCol w:w="1549"/>
        <w:gridCol w:w="1400"/>
        <w:gridCol w:w="1558"/>
      </w:tblGrid>
      <w:tr w:rsidR="007C01C6" w:rsidRPr="007C01C6" w:rsidTr="002760EF">
        <w:trPr>
          <w:trHeight w:val="54"/>
          <w:tblHeader/>
        </w:trPr>
        <w:tc>
          <w:tcPr>
            <w:tcW w:w="301" w:type="pct"/>
            <w:vMerge w:val="restar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7E2264" w:rsidRPr="007C01C6" w:rsidRDefault="007E2264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N п/п</w:t>
            </w:r>
          </w:p>
        </w:tc>
        <w:tc>
          <w:tcPr>
            <w:tcW w:w="1610" w:type="pct"/>
            <w:vMerge w:val="restar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7E2264" w:rsidRPr="007C01C6" w:rsidRDefault="007E2264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Наименование показателя программы</w:t>
            </w:r>
          </w:p>
        </w:tc>
        <w:tc>
          <w:tcPr>
            <w:tcW w:w="893" w:type="pct"/>
            <w:vMerge w:val="restar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7E2264" w:rsidRPr="007C01C6" w:rsidRDefault="007E2264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196" w:type="pct"/>
            <w:gridSpan w:val="3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7E2264" w:rsidRPr="007C01C6" w:rsidRDefault="007E2264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 xml:space="preserve">Значения целевых показателей </w:t>
            </w:r>
          </w:p>
        </w:tc>
      </w:tr>
      <w:tr w:rsidR="007C01C6" w:rsidRPr="007C01C6" w:rsidTr="002760EF">
        <w:trPr>
          <w:trHeight w:val="170"/>
          <w:tblHeader/>
        </w:trPr>
        <w:tc>
          <w:tcPr>
            <w:tcW w:w="301" w:type="pct"/>
            <w:vMerge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7E2264" w:rsidRPr="007C01C6" w:rsidRDefault="007E2264" w:rsidP="00FC61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0" w:type="pct"/>
            <w:vMerge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7E2264" w:rsidRPr="007C01C6" w:rsidRDefault="007E2264" w:rsidP="00FC61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" w:type="pct"/>
            <w:vMerge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7E2264" w:rsidRPr="007C01C6" w:rsidRDefault="007E2264" w:rsidP="00FC61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5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7E2264" w:rsidRPr="007C01C6" w:rsidRDefault="007E2264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план</w:t>
            </w:r>
          </w:p>
        </w:tc>
        <w:tc>
          <w:tcPr>
            <w:tcW w:w="682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7E2264" w:rsidRPr="007C01C6" w:rsidRDefault="007E2264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факт</w:t>
            </w:r>
          </w:p>
        </w:tc>
        <w:tc>
          <w:tcPr>
            <w:tcW w:w="759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7E2264" w:rsidRPr="007C01C6" w:rsidRDefault="007E2264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отклонение</w:t>
            </w:r>
          </w:p>
        </w:tc>
      </w:tr>
      <w:tr w:rsidR="007C01C6" w:rsidRPr="007C01C6" w:rsidTr="002760EF">
        <w:trPr>
          <w:trHeight w:val="13"/>
          <w:tblHeader/>
        </w:trPr>
        <w:tc>
          <w:tcPr>
            <w:tcW w:w="301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7E2264" w:rsidRPr="007C01C6" w:rsidRDefault="007E2264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</w:t>
            </w:r>
          </w:p>
        </w:tc>
        <w:tc>
          <w:tcPr>
            <w:tcW w:w="1610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7E2264" w:rsidRPr="007C01C6" w:rsidRDefault="007E2264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</w:t>
            </w:r>
          </w:p>
        </w:tc>
        <w:tc>
          <w:tcPr>
            <w:tcW w:w="893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7E2264" w:rsidRPr="007C01C6" w:rsidRDefault="007E2264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</w:t>
            </w:r>
          </w:p>
        </w:tc>
        <w:tc>
          <w:tcPr>
            <w:tcW w:w="755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7E2264" w:rsidRPr="007C01C6" w:rsidRDefault="007E2264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4</w:t>
            </w:r>
          </w:p>
        </w:tc>
        <w:tc>
          <w:tcPr>
            <w:tcW w:w="682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7E2264" w:rsidRPr="007C01C6" w:rsidRDefault="007E2264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5</w:t>
            </w:r>
          </w:p>
        </w:tc>
        <w:tc>
          <w:tcPr>
            <w:tcW w:w="759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7E2264" w:rsidRPr="007C01C6" w:rsidRDefault="007E2264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6</w:t>
            </w:r>
          </w:p>
        </w:tc>
      </w:tr>
      <w:tr w:rsidR="007C01C6" w:rsidRPr="007C01C6" w:rsidTr="002760EF">
        <w:trPr>
          <w:trHeight w:val="170"/>
        </w:trPr>
        <w:tc>
          <w:tcPr>
            <w:tcW w:w="301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</w:t>
            </w:r>
          </w:p>
        </w:tc>
        <w:tc>
          <w:tcPr>
            <w:tcW w:w="1610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 xml:space="preserve">Удельный расход электрической энергии (в расчете на 1 кв. метр общей площади) </w:t>
            </w:r>
          </w:p>
        </w:tc>
        <w:tc>
          <w:tcPr>
            <w:tcW w:w="893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кВт ч/кв. м</w:t>
            </w:r>
          </w:p>
        </w:tc>
        <w:tc>
          <w:tcPr>
            <w:tcW w:w="755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D343EA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906,752</w:t>
            </w:r>
          </w:p>
        </w:tc>
        <w:tc>
          <w:tcPr>
            <w:tcW w:w="682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759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FC61BE">
        <w:trPr>
          <w:trHeight w:val="170"/>
        </w:trPr>
        <w:tc>
          <w:tcPr>
            <w:tcW w:w="301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</w:t>
            </w:r>
          </w:p>
        </w:tc>
        <w:tc>
          <w:tcPr>
            <w:tcW w:w="1610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 xml:space="preserve">Удельный расход тепловой энергии (в расчете на 1 кв. метр общей площади) </w:t>
            </w:r>
          </w:p>
        </w:tc>
        <w:tc>
          <w:tcPr>
            <w:tcW w:w="893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Гкал/кв. м</w:t>
            </w:r>
          </w:p>
        </w:tc>
        <w:tc>
          <w:tcPr>
            <w:tcW w:w="755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682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</w:p>
        </w:tc>
      </w:tr>
      <w:tr w:rsidR="007C01C6" w:rsidRPr="007C01C6" w:rsidTr="00FC61BE">
        <w:trPr>
          <w:trHeight w:val="170"/>
        </w:trPr>
        <w:tc>
          <w:tcPr>
            <w:tcW w:w="301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</w:t>
            </w:r>
          </w:p>
        </w:tc>
        <w:tc>
          <w:tcPr>
            <w:tcW w:w="1610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Удельный расход холодной воды (в расчете на 1 человека)</w:t>
            </w:r>
          </w:p>
        </w:tc>
        <w:tc>
          <w:tcPr>
            <w:tcW w:w="893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куб. м./чел.</w:t>
            </w:r>
          </w:p>
        </w:tc>
        <w:tc>
          <w:tcPr>
            <w:tcW w:w="755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656636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</w:t>
            </w:r>
          </w:p>
        </w:tc>
        <w:tc>
          <w:tcPr>
            <w:tcW w:w="682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</w:p>
        </w:tc>
      </w:tr>
      <w:tr w:rsidR="007C01C6" w:rsidRPr="007C01C6" w:rsidTr="00FC61BE">
        <w:trPr>
          <w:trHeight w:val="170"/>
        </w:trPr>
        <w:tc>
          <w:tcPr>
            <w:tcW w:w="301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4</w:t>
            </w:r>
          </w:p>
        </w:tc>
        <w:tc>
          <w:tcPr>
            <w:tcW w:w="1610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Удельный расход горячей воды (в расчете на 1 человека)</w:t>
            </w:r>
          </w:p>
        </w:tc>
        <w:tc>
          <w:tcPr>
            <w:tcW w:w="893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куб. м./чел.</w:t>
            </w:r>
          </w:p>
        </w:tc>
        <w:tc>
          <w:tcPr>
            <w:tcW w:w="755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682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759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</w:tr>
      <w:tr w:rsidR="007C01C6" w:rsidRPr="007C01C6" w:rsidTr="00FC61BE">
        <w:trPr>
          <w:trHeight w:val="170"/>
        </w:trPr>
        <w:tc>
          <w:tcPr>
            <w:tcW w:w="301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5</w:t>
            </w:r>
          </w:p>
        </w:tc>
        <w:tc>
          <w:tcPr>
            <w:tcW w:w="1610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Удельный расход природного газа (в расчете на 1 человека)</w:t>
            </w:r>
          </w:p>
        </w:tc>
        <w:tc>
          <w:tcPr>
            <w:tcW w:w="893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куб. м./чел.</w:t>
            </w:r>
          </w:p>
        </w:tc>
        <w:tc>
          <w:tcPr>
            <w:tcW w:w="755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D343EA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608,001</w:t>
            </w:r>
          </w:p>
        </w:tc>
        <w:tc>
          <w:tcPr>
            <w:tcW w:w="682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759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</w:tr>
      <w:tr w:rsidR="007C01C6" w:rsidRPr="007C01C6" w:rsidTr="00FC61BE">
        <w:trPr>
          <w:trHeight w:val="170"/>
        </w:trPr>
        <w:tc>
          <w:tcPr>
            <w:tcW w:w="301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6</w:t>
            </w:r>
          </w:p>
        </w:tc>
        <w:tc>
          <w:tcPr>
            <w:tcW w:w="1610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893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тут / Гкал</w:t>
            </w:r>
          </w:p>
        </w:tc>
        <w:tc>
          <w:tcPr>
            <w:tcW w:w="755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D343EA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0,105</w:t>
            </w:r>
          </w:p>
        </w:tc>
        <w:tc>
          <w:tcPr>
            <w:tcW w:w="682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759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B1360B" w:rsidRPr="007C01C6" w:rsidRDefault="00B1360B" w:rsidP="00B1360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</w:tr>
      <w:tr w:rsidR="00F16711" w:rsidRPr="007C01C6" w:rsidTr="002760EF">
        <w:trPr>
          <w:trHeight w:val="170"/>
        </w:trPr>
        <w:tc>
          <w:tcPr>
            <w:tcW w:w="301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7E2264" w:rsidRPr="007C01C6" w:rsidRDefault="007E2264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7</w:t>
            </w:r>
          </w:p>
        </w:tc>
        <w:tc>
          <w:tcPr>
            <w:tcW w:w="1610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7E2264" w:rsidRPr="007C01C6" w:rsidRDefault="007E2264" w:rsidP="00FC61BE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</w:t>
            </w:r>
          </w:p>
          <w:p w:rsidR="007E2264" w:rsidRPr="007C01C6" w:rsidRDefault="007E2264" w:rsidP="00FC61BE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Энергосервисных договоров (контрактов) к общему объему</w:t>
            </w:r>
          </w:p>
        </w:tc>
        <w:tc>
          <w:tcPr>
            <w:tcW w:w="893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7E2264" w:rsidRPr="007C01C6" w:rsidRDefault="007E2264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тыс. руб./тыс. руб.</w:t>
            </w:r>
          </w:p>
        </w:tc>
        <w:tc>
          <w:tcPr>
            <w:tcW w:w="755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7E2264" w:rsidRPr="007C01C6" w:rsidRDefault="007E2264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682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7E2264" w:rsidRPr="007C01C6" w:rsidRDefault="007E2264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759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7E2264" w:rsidRPr="007C01C6" w:rsidRDefault="007E2264" w:rsidP="00FC61BE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</w:tr>
    </w:tbl>
    <w:p w:rsidR="007E2264" w:rsidRPr="007C01C6" w:rsidRDefault="007E2264" w:rsidP="007E2264">
      <w:pPr>
        <w:jc w:val="both"/>
        <w:rPr>
          <w:sz w:val="26"/>
          <w:szCs w:val="26"/>
        </w:rPr>
      </w:pPr>
    </w:p>
    <w:p w:rsidR="00D97AC0" w:rsidRPr="007C01C6" w:rsidRDefault="00D97AC0" w:rsidP="007E2264">
      <w:pPr>
        <w:jc w:val="right"/>
        <w:rPr>
          <w:sz w:val="26"/>
          <w:szCs w:val="26"/>
        </w:rPr>
      </w:pPr>
    </w:p>
    <w:p w:rsidR="00263AA6" w:rsidRPr="007C01C6" w:rsidRDefault="00263AA6" w:rsidP="007E2264">
      <w:pPr>
        <w:jc w:val="right"/>
        <w:rPr>
          <w:sz w:val="26"/>
          <w:szCs w:val="26"/>
        </w:rPr>
      </w:pPr>
    </w:p>
    <w:p w:rsidR="00263AA6" w:rsidRPr="007C01C6" w:rsidRDefault="00263AA6" w:rsidP="007E2264">
      <w:pPr>
        <w:jc w:val="right"/>
        <w:rPr>
          <w:sz w:val="26"/>
          <w:szCs w:val="26"/>
        </w:rPr>
      </w:pPr>
    </w:p>
    <w:p w:rsidR="00263AA6" w:rsidRPr="007C01C6" w:rsidRDefault="00263AA6" w:rsidP="00263AA6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lastRenderedPageBreak/>
        <w:t>Приложение № 4 к требованиям к форме</w:t>
      </w:r>
    </w:p>
    <w:p w:rsidR="00263AA6" w:rsidRPr="007C01C6" w:rsidRDefault="00263AA6" w:rsidP="00263AA6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программы в области энергосбережения</w:t>
      </w:r>
    </w:p>
    <w:p w:rsidR="00263AA6" w:rsidRPr="007C01C6" w:rsidRDefault="00263AA6" w:rsidP="00263AA6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и повышения энергетической эффективности</w:t>
      </w:r>
    </w:p>
    <w:p w:rsidR="00263AA6" w:rsidRPr="007C01C6" w:rsidRDefault="00263AA6" w:rsidP="00263AA6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организаций с участием государства и</w:t>
      </w:r>
    </w:p>
    <w:p w:rsidR="00263AA6" w:rsidRPr="007C01C6" w:rsidRDefault="00263AA6" w:rsidP="00263AA6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муниципального образования и</w:t>
      </w:r>
    </w:p>
    <w:p w:rsidR="00263AA6" w:rsidRPr="007C01C6" w:rsidRDefault="00263AA6" w:rsidP="00263AA6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отчетности о ходе ее реализации</w:t>
      </w:r>
    </w:p>
    <w:p w:rsidR="00263AA6" w:rsidRPr="007C01C6" w:rsidRDefault="00263AA6" w:rsidP="00263AA6">
      <w:pPr>
        <w:jc w:val="right"/>
        <w:rPr>
          <w:sz w:val="26"/>
          <w:szCs w:val="26"/>
        </w:rPr>
      </w:pPr>
    </w:p>
    <w:p w:rsidR="00263AA6" w:rsidRPr="007C01C6" w:rsidRDefault="00263AA6" w:rsidP="00263AA6">
      <w:pPr>
        <w:pStyle w:val="3"/>
        <w:spacing w:before="0" w:after="0"/>
        <w:jc w:val="center"/>
        <w:rPr>
          <w:rFonts w:ascii="Times New Roman" w:hAnsi="Times New Roman"/>
          <w:b w:val="0"/>
        </w:rPr>
      </w:pPr>
      <w:r w:rsidRPr="007C01C6">
        <w:rPr>
          <w:rFonts w:ascii="Times New Roman" w:hAnsi="Times New Roman"/>
          <w:b w:val="0"/>
        </w:rPr>
        <w:t>ОТЧЕТ О ДОСТИЖЕНИИ ЗНАЧЕНИЙ ЦЕЛЕВЫХ ПОКАЗАТЕЛЕЙ ПРОГРАММЫ ЭНЕРГОСБЕРЕЖЕНИЯ И ПОВЫШЕНИЯ ЭНЕРГЕТИЧЕСКОЙ ЭФФЕКТИВНОСТИ на 1 января 2028 г.</w:t>
      </w:r>
    </w:p>
    <w:p w:rsidR="00263AA6" w:rsidRPr="007C01C6" w:rsidRDefault="00263AA6" w:rsidP="00263AA6">
      <w:pPr>
        <w:jc w:val="right"/>
        <w:rPr>
          <w:sz w:val="26"/>
          <w:szCs w:val="26"/>
        </w:rPr>
      </w:pPr>
    </w:p>
    <w:p w:rsidR="00263AA6" w:rsidRPr="007C01C6" w:rsidRDefault="00263AA6" w:rsidP="00263AA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7C01C6">
        <w:rPr>
          <w:rFonts w:ascii="Times New Roman" w:hAnsi="Times New Roman" w:cs="Times New Roman"/>
          <w:sz w:val="26"/>
          <w:szCs w:val="26"/>
          <w:u w:val="single"/>
        </w:rPr>
        <w:t>АДМИНИСТРАЦИЯ (ИСПОЛНИТЕЛЬНО-РАСПОРЯДИТЕЛЬНЫЙ ОРГАН) СЕЛЬСКОГО ПОСЕЛЕНИЯ «СЕЛО МАКАРОВО»</w:t>
      </w:r>
    </w:p>
    <w:p w:rsidR="00263AA6" w:rsidRPr="007C01C6" w:rsidRDefault="00263AA6" w:rsidP="00263AA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C01C6">
        <w:rPr>
          <w:rFonts w:ascii="Times New Roman" w:hAnsi="Times New Roman" w:cs="Times New Roman"/>
          <w:sz w:val="26"/>
          <w:szCs w:val="26"/>
        </w:rPr>
        <w:t>(наименование организации)</w:t>
      </w:r>
    </w:p>
    <w:p w:rsidR="00263AA6" w:rsidRPr="007C01C6" w:rsidRDefault="00263AA6" w:rsidP="00263AA6">
      <w:pPr>
        <w:jc w:val="right"/>
        <w:rPr>
          <w:sz w:val="26"/>
          <w:szCs w:val="2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17"/>
        <w:gridCol w:w="3304"/>
        <w:gridCol w:w="1833"/>
        <w:gridCol w:w="1549"/>
        <w:gridCol w:w="1400"/>
        <w:gridCol w:w="1558"/>
      </w:tblGrid>
      <w:tr w:rsidR="007C01C6" w:rsidRPr="007C01C6" w:rsidTr="0006656B">
        <w:trPr>
          <w:trHeight w:val="54"/>
          <w:tblHeader/>
        </w:trPr>
        <w:tc>
          <w:tcPr>
            <w:tcW w:w="301" w:type="pct"/>
            <w:vMerge w:val="restar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N п/п</w:t>
            </w:r>
          </w:p>
        </w:tc>
        <w:tc>
          <w:tcPr>
            <w:tcW w:w="1610" w:type="pct"/>
            <w:vMerge w:val="restar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Наименование показателя программы</w:t>
            </w:r>
          </w:p>
        </w:tc>
        <w:tc>
          <w:tcPr>
            <w:tcW w:w="893" w:type="pct"/>
            <w:vMerge w:val="restar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196" w:type="pct"/>
            <w:gridSpan w:val="3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 xml:space="preserve">Значения целевых показателей </w:t>
            </w:r>
          </w:p>
        </w:tc>
      </w:tr>
      <w:tr w:rsidR="007C01C6" w:rsidRPr="007C01C6" w:rsidTr="0006656B">
        <w:trPr>
          <w:trHeight w:val="170"/>
          <w:tblHeader/>
        </w:trPr>
        <w:tc>
          <w:tcPr>
            <w:tcW w:w="301" w:type="pct"/>
            <w:vMerge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0" w:type="pct"/>
            <w:vMerge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" w:type="pct"/>
            <w:vMerge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5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план</w:t>
            </w:r>
          </w:p>
        </w:tc>
        <w:tc>
          <w:tcPr>
            <w:tcW w:w="682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факт</w:t>
            </w:r>
          </w:p>
        </w:tc>
        <w:tc>
          <w:tcPr>
            <w:tcW w:w="759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отклонение</w:t>
            </w:r>
          </w:p>
        </w:tc>
      </w:tr>
      <w:tr w:rsidR="007C01C6" w:rsidRPr="007C01C6" w:rsidTr="0006656B">
        <w:trPr>
          <w:trHeight w:val="13"/>
          <w:tblHeader/>
        </w:trPr>
        <w:tc>
          <w:tcPr>
            <w:tcW w:w="301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</w:t>
            </w:r>
          </w:p>
        </w:tc>
        <w:tc>
          <w:tcPr>
            <w:tcW w:w="1610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</w:t>
            </w:r>
          </w:p>
        </w:tc>
        <w:tc>
          <w:tcPr>
            <w:tcW w:w="893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</w:t>
            </w:r>
          </w:p>
        </w:tc>
        <w:tc>
          <w:tcPr>
            <w:tcW w:w="755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4</w:t>
            </w:r>
          </w:p>
        </w:tc>
        <w:tc>
          <w:tcPr>
            <w:tcW w:w="682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5</w:t>
            </w:r>
          </w:p>
        </w:tc>
        <w:tc>
          <w:tcPr>
            <w:tcW w:w="759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6</w:t>
            </w:r>
          </w:p>
        </w:tc>
      </w:tr>
      <w:tr w:rsidR="007C01C6" w:rsidRPr="007C01C6" w:rsidTr="0006656B">
        <w:trPr>
          <w:trHeight w:val="170"/>
        </w:trPr>
        <w:tc>
          <w:tcPr>
            <w:tcW w:w="301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</w:t>
            </w:r>
          </w:p>
        </w:tc>
        <w:tc>
          <w:tcPr>
            <w:tcW w:w="1610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 xml:space="preserve">Удельный расход электрической энергии (в расчете на 1 кв. метр общей площади) </w:t>
            </w:r>
          </w:p>
        </w:tc>
        <w:tc>
          <w:tcPr>
            <w:tcW w:w="893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кВт ч/кв. м</w:t>
            </w:r>
          </w:p>
        </w:tc>
        <w:tc>
          <w:tcPr>
            <w:tcW w:w="755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904,287</w:t>
            </w:r>
          </w:p>
        </w:tc>
        <w:tc>
          <w:tcPr>
            <w:tcW w:w="682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759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170"/>
        </w:trPr>
        <w:tc>
          <w:tcPr>
            <w:tcW w:w="301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</w:t>
            </w:r>
          </w:p>
        </w:tc>
        <w:tc>
          <w:tcPr>
            <w:tcW w:w="1610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 xml:space="preserve">Удельный расход тепловой энергии (в расчете на 1 кв. метр общей площади) </w:t>
            </w:r>
          </w:p>
        </w:tc>
        <w:tc>
          <w:tcPr>
            <w:tcW w:w="893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Гкал/кв. м</w:t>
            </w:r>
          </w:p>
        </w:tc>
        <w:tc>
          <w:tcPr>
            <w:tcW w:w="755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682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170"/>
        </w:trPr>
        <w:tc>
          <w:tcPr>
            <w:tcW w:w="301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</w:t>
            </w:r>
          </w:p>
        </w:tc>
        <w:tc>
          <w:tcPr>
            <w:tcW w:w="1610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Удельный расход холодной воды (в расчете на 1 человека)</w:t>
            </w:r>
          </w:p>
        </w:tc>
        <w:tc>
          <w:tcPr>
            <w:tcW w:w="893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куб. м./чел.</w:t>
            </w:r>
          </w:p>
        </w:tc>
        <w:tc>
          <w:tcPr>
            <w:tcW w:w="755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</w:t>
            </w:r>
          </w:p>
        </w:tc>
        <w:tc>
          <w:tcPr>
            <w:tcW w:w="682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170"/>
        </w:trPr>
        <w:tc>
          <w:tcPr>
            <w:tcW w:w="301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4</w:t>
            </w:r>
          </w:p>
        </w:tc>
        <w:tc>
          <w:tcPr>
            <w:tcW w:w="1610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Удельный расход горячей воды (в расчете на 1 человека)</w:t>
            </w:r>
          </w:p>
        </w:tc>
        <w:tc>
          <w:tcPr>
            <w:tcW w:w="893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куб. м./чел.</w:t>
            </w:r>
          </w:p>
        </w:tc>
        <w:tc>
          <w:tcPr>
            <w:tcW w:w="755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682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759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</w:tr>
      <w:tr w:rsidR="007C01C6" w:rsidRPr="007C01C6" w:rsidTr="0006656B">
        <w:trPr>
          <w:trHeight w:val="170"/>
        </w:trPr>
        <w:tc>
          <w:tcPr>
            <w:tcW w:w="301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5</w:t>
            </w:r>
          </w:p>
        </w:tc>
        <w:tc>
          <w:tcPr>
            <w:tcW w:w="1610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Удельный расход природного газа (в расчете на 1 человека)</w:t>
            </w:r>
          </w:p>
        </w:tc>
        <w:tc>
          <w:tcPr>
            <w:tcW w:w="893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куб. м./чел.</w:t>
            </w:r>
          </w:p>
        </w:tc>
        <w:tc>
          <w:tcPr>
            <w:tcW w:w="755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574,668</w:t>
            </w:r>
          </w:p>
        </w:tc>
        <w:tc>
          <w:tcPr>
            <w:tcW w:w="682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759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</w:tr>
      <w:tr w:rsidR="007C01C6" w:rsidRPr="007C01C6" w:rsidTr="0006656B">
        <w:trPr>
          <w:trHeight w:val="170"/>
        </w:trPr>
        <w:tc>
          <w:tcPr>
            <w:tcW w:w="301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6</w:t>
            </w:r>
          </w:p>
        </w:tc>
        <w:tc>
          <w:tcPr>
            <w:tcW w:w="1610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893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тут / Гкал</w:t>
            </w:r>
          </w:p>
        </w:tc>
        <w:tc>
          <w:tcPr>
            <w:tcW w:w="755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0,099</w:t>
            </w:r>
          </w:p>
        </w:tc>
        <w:tc>
          <w:tcPr>
            <w:tcW w:w="682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759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</w:tr>
      <w:tr w:rsidR="007C01C6" w:rsidRPr="007C01C6" w:rsidTr="0006656B">
        <w:trPr>
          <w:trHeight w:val="170"/>
        </w:trPr>
        <w:tc>
          <w:tcPr>
            <w:tcW w:w="301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7</w:t>
            </w:r>
          </w:p>
        </w:tc>
        <w:tc>
          <w:tcPr>
            <w:tcW w:w="1610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</w:t>
            </w:r>
          </w:p>
          <w:p w:rsidR="00263AA6" w:rsidRPr="007C01C6" w:rsidRDefault="00263AA6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Энергосервисных договоров (контрактов) к общему объему</w:t>
            </w:r>
          </w:p>
        </w:tc>
        <w:tc>
          <w:tcPr>
            <w:tcW w:w="893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тыс. руб./тыс. руб.</w:t>
            </w:r>
          </w:p>
        </w:tc>
        <w:tc>
          <w:tcPr>
            <w:tcW w:w="755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682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759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263AA6" w:rsidRPr="007C01C6" w:rsidRDefault="00263AA6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</w:tr>
    </w:tbl>
    <w:p w:rsidR="00263AA6" w:rsidRPr="007C01C6" w:rsidRDefault="00263AA6" w:rsidP="00263AA6">
      <w:pPr>
        <w:rPr>
          <w:sz w:val="26"/>
          <w:szCs w:val="26"/>
        </w:rPr>
        <w:sectPr w:rsidR="00263AA6" w:rsidRPr="007C01C6" w:rsidSect="00E62D5B">
          <w:pgSz w:w="11906" w:h="16838"/>
          <w:pgMar w:top="567" w:right="567" w:bottom="567" w:left="1134" w:header="720" w:footer="283" w:gutter="0"/>
          <w:cols w:space="720"/>
          <w:docGrid w:linePitch="381"/>
        </w:sectPr>
      </w:pPr>
      <w:r w:rsidRPr="007C01C6">
        <w:rPr>
          <w:sz w:val="26"/>
          <w:szCs w:val="26"/>
        </w:rPr>
        <w:t xml:space="preserve">   </w:t>
      </w:r>
    </w:p>
    <w:p w:rsidR="00263AA6" w:rsidRPr="007C01C6" w:rsidRDefault="00263AA6" w:rsidP="00263AA6">
      <w:pPr>
        <w:rPr>
          <w:sz w:val="26"/>
          <w:szCs w:val="26"/>
        </w:rPr>
      </w:pPr>
    </w:p>
    <w:p w:rsidR="00EF4608" w:rsidRPr="007C01C6" w:rsidRDefault="00263AA6" w:rsidP="00EF4608">
      <w:pPr>
        <w:rPr>
          <w:sz w:val="26"/>
          <w:szCs w:val="26"/>
        </w:rPr>
      </w:pPr>
      <w:r w:rsidRPr="007C01C6">
        <w:rPr>
          <w:sz w:val="26"/>
          <w:szCs w:val="26"/>
        </w:rPr>
        <w:tab/>
      </w:r>
      <w:r w:rsidR="00EF4608" w:rsidRPr="007C01C6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Приложение № 5 к требованиям к форме</w:t>
      </w:r>
    </w:p>
    <w:p w:rsidR="00EF4608" w:rsidRPr="007C01C6" w:rsidRDefault="00EF4608" w:rsidP="00EF4608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программы в области энергосбережения</w:t>
      </w:r>
    </w:p>
    <w:p w:rsidR="00EF4608" w:rsidRPr="007C01C6" w:rsidRDefault="00EF4608" w:rsidP="00EF4608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и повышения энергетической эффективности</w:t>
      </w:r>
    </w:p>
    <w:p w:rsidR="00EF4608" w:rsidRPr="007C01C6" w:rsidRDefault="00EF4608" w:rsidP="00EF4608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организаций с участием государства и</w:t>
      </w:r>
    </w:p>
    <w:p w:rsidR="00EF4608" w:rsidRPr="007C01C6" w:rsidRDefault="00EF4608" w:rsidP="00EF4608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муниципального образования и</w:t>
      </w:r>
    </w:p>
    <w:p w:rsidR="00EF4608" w:rsidRPr="007C01C6" w:rsidRDefault="00EF4608" w:rsidP="00EF4608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отчетности о ходе ее реализации</w:t>
      </w:r>
    </w:p>
    <w:p w:rsidR="00EF4608" w:rsidRPr="007C01C6" w:rsidRDefault="00EF4608" w:rsidP="00EF4608">
      <w:pPr>
        <w:jc w:val="right"/>
        <w:rPr>
          <w:sz w:val="26"/>
          <w:szCs w:val="26"/>
        </w:rPr>
      </w:pPr>
    </w:p>
    <w:p w:rsidR="00EF4608" w:rsidRPr="007C01C6" w:rsidRDefault="00EF4608" w:rsidP="00EF4608">
      <w:pPr>
        <w:pStyle w:val="3"/>
        <w:spacing w:before="0" w:after="0"/>
        <w:jc w:val="center"/>
        <w:rPr>
          <w:rFonts w:ascii="Times New Roman" w:hAnsi="Times New Roman"/>
          <w:b w:val="0"/>
        </w:rPr>
      </w:pPr>
      <w:r w:rsidRPr="007C01C6">
        <w:rPr>
          <w:rFonts w:ascii="Times New Roman" w:hAnsi="Times New Roman"/>
          <w:b w:val="0"/>
        </w:rPr>
        <w:t>ОТЧЕТ О РЕАЛИЗАЦИИ МЕРОПРИЯТИЙ ПРОГРАММЫ ЭНЕРГОСБЕРЕЖЕНИЯ И ПОВЫШЕНИЯ ЭНЕРГЕТИЧЕСКОЙ ЭФФЕКТИВНОСТИ на 1 января 2025 г.</w:t>
      </w:r>
    </w:p>
    <w:p w:rsidR="00EF4608" w:rsidRPr="007C01C6" w:rsidRDefault="00EF4608" w:rsidP="00EF4608">
      <w:pPr>
        <w:jc w:val="right"/>
        <w:rPr>
          <w:sz w:val="26"/>
          <w:szCs w:val="26"/>
        </w:rPr>
      </w:pPr>
    </w:p>
    <w:p w:rsidR="00EF4608" w:rsidRPr="007C01C6" w:rsidRDefault="00EF4608" w:rsidP="00EF4608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7C01C6">
        <w:rPr>
          <w:rFonts w:ascii="Times New Roman" w:hAnsi="Times New Roman" w:cs="Times New Roman"/>
          <w:sz w:val="26"/>
          <w:szCs w:val="26"/>
          <w:u w:val="single"/>
        </w:rPr>
        <w:t>АДМИНИСТРАЦИЯ (ИСПОЛНИТЕЛЬНО-РАСПОРЯДИТЕЛЬНЫЙ ОРГАН) СЕЛЬСКОГО ПОСЕЛЕНИЯ «СЕЛО МАКАРОВО»</w:t>
      </w:r>
    </w:p>
    <w:p w:rsidR="00EF4608" w:rsidRPr="007C01C6" w:rsidRDefault="00EF4608" w:rsidP="00EF4608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C01C6">
        <w:rPr>
          <w:rFonts w:ascii="Times New Roman" w:hAnsi="Times New Roman" w:cs="Times New Roman"/>
          <w:sz w:val="26"/>
          <w:szCs w:val="26"/>
        </w:rPr>
        <w:t>(наименование организации)</w:t>
      </w:r>
    </w:p>
    <w:p w:rsidR="00EF4608" w:rsidRPr="007C01C6" w:rsidRDefault="00EF4608" w:rsidP="00EF4608">
      <w:pPr>
        <w:jc w:val="right"/>
        <w:rPr>
          <w:sz w:val="26"/>
          <w:szCs w:val="2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71"/>
        <w:gridCol w:w="3528"/>
        <w:gridCol w:w="1416"/>
        <w:gridCol w:w="864"/>
        <w:gridCol w:w="864"/>
        <w:gridCol w:w="1298"/>
        <w:gridCol w:w="865"/>
        <w:gridCol w:w="1013"/>
        <w:gridCol w:w="1298"/>
        <w:gridCol w:w="1144"/>
        <w:gridCol w:w="900"/>
        <w:gridCol w:w="865"/>
        <w:gridCol w:w="1298"/>
      </w:tblGrid>
      <w:tr w:rsidR="007C01C6" w:rsidRPr="007C01C6" w:rsidTr="0006656B">
        <w:trPr>
          <w:trHeight w:val="240"/>
        </w:trPr>
        <w:tc>
          <w:tcPr>
            <w:tcW w:w="92" w:type="pct"/>
            <w:vMerge w:val="restar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№</w:t>
            </w:r>
          </w:p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п/п</w:t>
            </w:r>
          </w:p>
        </w:tc>
        <w:tc>
          <w:tcPr>
            <w:tcW w:w="1175" w:type="pct"/>
            <w:vMerge w:val="restar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Наименование</w:t>
            </w:r>
          </w:p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мероприятия программы</w:t>
            </w:r>
          </w:p>
        </w:tc>
        <w:tc>
          <w:tcPr>
            <w:tcW w:w="1359" w:type="pct"/>
            <w:gridSpan w:val="4"/>
            <w:vMerge w:val="restar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Финансовое обеспечение реализации мероприятий</w:t>
            </w:r>
          </w:p>
        </w:tc>
        <w:tc>
          <w:tcPr>
            <w:tcW w:w="2374" w:type="pct"/>
            <w:gridSpan w:val="7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Экономия топливно-энергетических ресурсов</w:t>
            </w:r>
          </w:p>
        </w:tc>
      </w:tr>
      <w:tr w:rsidR="007C01C6" w:rsidRPr="007C01C6" w:rsidTr="0006656B">
        <w:trPr>
          <w:trHeight w:val="64"/>
        </w:trPr>
        <w:tc>
          <w:tcPr>
            <w:tcW w:w="92" w:type="pct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75" w:type="pct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359" w:type="pct"/>
            <w:gridSpan w:val="4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348" w:type="pct"/>
            <w:gridSpan w:val="4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в натуральном выражении</w:t>
            </w:r>
          </w:p>
        </w:tc>
        <w:tc>
          <w:tcPr>
            <w:tcW w:w="1026" w:type="pct"/>
            <w:gridSpan w:val="3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в стоимостном выражении, тыс. руб.</w:t>
            </w:r>
          </w:p>
        </w:tc>
      </w:tr>
      <w:tr w:rsidR="007C01C6" w:rsidRPr="007C01C6" w:rsidTr="0006656B">
        <w:trPr>
          <w:trHeight w:val="64"/>
        </w:trPr>
        <w:tc>
          <w:tcPr>
            <w:tcW w:w="92" w:type="pct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75" w:type="pct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75" w:type="pct"/>
            <w:vMerge w:val="restar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источник</w:t>
            </w:r>
          </w:p>
        </w:tc>
        <w:tc>
          <w:tcPr>
            <w:tcW w:w="984" w:type="pct"/>
            <w:gridSpan w:val="3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объем, тыс. руб.</w:t>
            </w:r>
          </w:p>
        </w:tc>
        <w:tc>
          <w:tcPr>
            <w:tcW w:w="1031" w:type="pct"/>
            <w:gridSpan w:val="3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количество</w:t>
            </w:r>
          </w:p>
        </w:tc>
        <w:tc>
          <w:tcPr>
            <w:tcW w:w="317" w:type="pct"/>
            <w:vMerge w:val="restar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ед. изм.</w:t>
            </w:r>
          </w:p>
        </w:tc>
        <w:tc>
          <w:tcPr>
            <w:tcW w:w="339" w:type="pct"/>
            <w:vMerge w:val="restar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план</w:t>
            </w:r>
          </w:p>
        </w:tc>
        <w:tc>
          <w:tcPr>
            <w:tcW w:w="328" w:type="pct"/>
            <w:vMerge w:val="restar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факт</w:t>
            </w:r>
          </w:p>
        </w:tc>
        <w:tc>
          <w:tcPr>
            <w:tcW w:w="359" w:type="pct"/>
            <w:vMerge w:val="restar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отклонение</w:t>
            </w:r>
          </w:p>
        </w:tc>
      </w:tr>
      <w:tr w:rsidR="007C01C6" w:rsidRPr="007C01C6" w:rsidTr="0006656B">
        <w:trPr>
          <w:trHeight w:val="255"/>
        </w:trPr>
        <w:tc>
          <w:tcPr>
            <w:tcW w:w="92" w:type="pct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75" w:type="pct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75" w:type="pct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план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факт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отклонение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план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факт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отклонение</w:t>
            </w:r>
          </w:p>
        </w:tc>
        <w:tc>
          <w:tcPr>
            <w:tcW w:w="317" w:type="pct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39" w:type="pct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64"/>
        </w:trPr>
        <w:tc>
          <w:tcPr>
            <w:tcW w:w="92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1</w:t>
            </w:r>
          </w:p>
        </w:tc>
        <w:tc>
          <w:tcPr>
            <w:tcW w:w="11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2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3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4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5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6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7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8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9</w:t>
            </w: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10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11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12</w:t>
            </w: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13</w:t>
            </w:r>
          </w:p>
        </w:tc>
      </w:tr>
      <w:tr w:rsidR="007C01C6" w:rsidRPr="007C01C6" w:rsidTr="0006656B">
        <w:trPr>
          <w:trHeight w:val="64"/>
        </w:trPr>
        <w:tc>
          <w:tcPr>
            <w:tcW w:w="92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ТЕПЛОВАЯ ЭНЕРГИЯ</w:t>
            </w:r>
          </w:p>
        </w:tc>
        <w:tc>
          <w:tcPr>
            <w:tcW w:w="3734" w:type="pct"/>
            <w:gridSpan w:val="11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70"/>
        </w:trPr>
        <w:tc>
          <w:tcPr>
            <w:tcW w:w="92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hideMark/>
          </w:tcPr>
          <w:p w:rsidR="00EF4608" w:rsidRPr="007C01C6" w:rsidRDefault="00EF4608" w:rsidP="0006656B">
            <w:pPr>
              <w:pStyle w:val="12"/>
              <w:ind w:left="-142" w:firstLine="19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</w:t>
            </w:r>
          </w:p>
        </w:tc>
        <w:tc>
          <w:tcPr>
            <w:tcW w:w="11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hideMark/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Гкал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70"/>
        </w:trPr>
        <w:tc>
          <w:tcPr>
            <w:tcW w:w="1266" w:type="pct"/>
            <w:gridSpan w:val="2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Итого по мероприятиям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64"/>
        </w:trPr>
        <w:tc>
          <w:tcPr>
            <w:tcW w:w="92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ПРИРОДНЫЙ ГАЗ</w:t>
            </w:r>
          </w:p>
        </w:tc>
        <w:tc>
          <w:tcPr>
            <w:tcW w:w="3734" w:type="pct"/>
            <w:gridSpan w:val="11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70"/>
        </w:trPr>
        <w:tc>
          <w:tcPr>
            <w:tcW w:w="92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hideMark/>
          </w:tcPr>
          <w:p w:rsidR="00EF4608" w:rsidRPr="007C01C6" w:rsidRDefault="00EF4608" w:rsidP="0006656B">
            <w:pPr>
              <w:pStyle w:val="12"/>
              <w:ind w:left="-142" w:firstLine="19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</w:t>
            </w:r>
          </w:p>
        </w:tc>
        <w:tc>
          <w:tcPr>
            <w:tcW w:w="11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hideMark/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Регулировка прилегания створок окон ПВХ перед началом отопительного сезона (4 шт.)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средства</w:t>
            </w:r>
          </w:p>
          <w:p w:rsidR="00EF4608" w:rsidRPr="007C01C6" w:rsidRDefault="00EF4608" w:rsidP="0006656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организации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0,8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0,1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Тыс. м. куб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0,86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70"/>
        </w:trPr>
        <w:tc>
          <w:tcPr>
            <w:tcW w:w="1266" w:type="pct"/>
            <w:gridSpan w:val="2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Итого по мероприятиям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0,8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0,1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0,86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64"/>
        </w:trPr>
        <w:tc>
          <w:tcPr>
            <w:tcW w:w="92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ЭЛЕКТРИЧЕСКАЯ ЭНЕРГИЯ</w:t>
            </w:r>
          </w:p>
        </w:tc>
        <w:tc>
          <w:tcPr>
            <w:tcW w:w="3734" w:type="pct"/>
            <w:gridSpan w:val="11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70"/>
        </w:trPr>
        <w:tc>
          <w:tcPr>
            <w:tcW w:w="92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1</w:t>
            </w:r>
          </w:p>
        </w:tc>
        <w:tc>
          <w:tcPr>
            <w:tcW w:w="11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 xml:space="preserve">Замена светильников </w:t>
            </w:r>
            <w:r w:rsidRPr="007C01C6">
              <w:rPr>
                <w:sz w:val="26"/>
                <w:szCs w:val="26"/>
              </w:rPr>
              <w:lastRenderedPageBreak/>
              <w:t>внутреннего освещения с ЛБ-20 (2 шт.) на светодиодные светильники с потребляемой мощностью 36 Вт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lastRenderedPageBreak/>
              <w:t>средства</w:t>
            </w:r>
          </w:p>
          <w:p w:rsidR="00EF4608" w:rsidRPr="007C01C6" w:rsidRDefault="00EF4608" w:rsidP="0006656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lastRenderedPageBreak/>
              <w:t>организации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0,11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Тыс.кВт.ч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0,935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55"/>
        </w:trPr>
        <w:tc>
          <w:tcPr>
            <w:tcW w:w="1266" w:type="pct"/>
            <w:gridSpan w:val="2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Итого по мероприятиям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0,11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0,935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64"/>
        </w:trPr>
        <w:tc>
          <w:tcPr>
            <w:tcW w:w="92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ВОДА</w:t>
            </w:r>
          </w:p>
        </w:tc>
        <w:tc>
          <w:tcPr>
            <w:tcW w:w="3734" w:type="pct"/>
            <w:gridSpan w:val="11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70"/>
        </w:trPr>
        <w:tc>
          <w:tcPr>
            <w:tcW w:w="92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1</w:t>
            </w:r>
          </w:p>
        </w:tc>
        <w:tc>
          <w:tcPr>
            <w:tcW w:w="11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Тыс. м. куб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55"/>
        </w:trPr>
        <w:tc>
          <w:tcPr>
            <w:tcW w:w="1266" w:type="pct"/>
            <w:gridSpan w:val="2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Итого по мероприятиям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64"/>
        </w:trPr>
        <w:tc>
          <w:tcPr>
            <w:tcW w:w="92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МОТОРНОЕ ТОПЛИВО</w:t>
            </w:r>
          </w:p>
        </w:tc>
        <w:tc>
          <w:tcPr>
            <w:tcW w:w="3734" w:type="pct"/>
            <w:gridSpan w:val="11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70"/>
        </w:trPr>
        <w:tc>
          <w:tcPr>
            <w:tcW w:w="92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1</w:t>
            </w:r>
          </w:p>
        </w:tc>
        <w:tc>
          <w:tcPr>
            <w:tcW w:w="11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-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55"/>
        </w:trPr>
        <w:tc>
          <w:tcPr>
            <w:tcW w:w="1266" w:type="pct"/>
            <w:gridSpan w:val="2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Итого по мероприятиям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70"/>
        </w:trPr>
        <w:tc>
          <w:tcPr>
            <w:tcW w:w="1266" w:type="pct"/>
            <w:gridSpan w:val="2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Всего по мероприятиям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3,8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1,795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70"/>
        </w:trPr>
        <w:tc>
          <w:tcPr>
            <w:tcW w:w="5000" w:type="pct"/>
            <w:gridSpan w:val="13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rPr>
                <w:kern w:val="0"/>
                <w:sz w:val="26"/>
                <w:szCs w:val="26"/>
              </w:rPr>
            </w:pPr>
          </w:p>
          <w:p w:rsidR="00EF4608" w:rsidRPr="007C01C6" w:rsidRDefault="00EF4608" w:rsidP="0006656B">
            <w:pPr>
              <w:widowControl/>
              <w:suppressAutoHyphens w:val="0"/>
              <w:rPr>
                <w:kern w:val="0"/>
                <w:sz w:val="26"/>
                <w:szCs w:val="26"/>
              </w:rPr>
            </w:pPr>
          </w:p>
          <w:p w:rsidR="00EF4608" w:rsidRPr="007C01C6" w:rsidRDefault="00EF4608" w:rsidP="0006656B">
            <w:pPr>
              <w:widowControl/>
              <w:suppressAutoHyphens w:val="0"/>
              <w:rPr>
                <w:kern w:val="0"/>
                <w:sz w:val="26"/>
                <w:szCs w:val="26"/>
              </w:rPr>
            </w:pPr>
          </w:p>
          <w:p w:rsidR="00EF4608" w:rsidRPr="007C01C6" w:rsidRDefault="00EF4608" w:rsidP="0006656B">
            <w:pPr>
              <w:widowControl/>
              <w:suppressAutoHyphens w:val="0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СПРАВОЧНО:</w:t>
            </w:r>
          </w:p>
        </w:tc>
      </w:tr>
      <w:tr w:rsidR="00EF4608" w:rsidRPr="007C01C6" w:rsidTr="0006656B">
        <w:trPr>
          <w:trHeight w:val="64"/>
        </w:trPr>
        <w:tc>
          <w:tcPr>
            <w:tcW w:w="1642" w:type="pct"/>
            <w:gridSpan w:val="3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Всего с начала года реализации программы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3,8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1,795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</w:tr>
    </w:tbl>
    <w:p w:rsidR="00EF4608" w:rsidRPr="007C01C6" w:rsidRDefault="00EF4608" w:rsidP="00EF4608">
      <w:pPr>
        <w:tabs>
          <w:tab w:val="left" w:pos="11025"/>
        </w:tabs>
        <w:rPr>
          <w:sz w:val="26"/>
          <w:szCs w:val="26"/>
        </w:rPr>
      </w:pPr>
    </w:p>
    <w:p w:rsidR="00EF4608" w:rsidRPr="007C01C6" w:rsidRDefault="00EF4608" w:rsidP="00EF4608">
      <w:pPr>
        <w:tabs>
          <w:tab w:val="left" w:pos="11025"/>
        </w:tabs>
        <w:rPr>
          <w:sz w:val="26"/>
          <w:szCs w:val="26"/>
        </w:rPr>
        <w:sectPr w:rsidR="00EF4608" w:rsidRPr="007C01C6" w:rsidSect="00263AA6">
          <w:pgSz w:w="16838" w:h="11906" w:orient="landscape"/>
          <w:pgMar w:top="567" w:right="567" w:bottom="1134" w:left="567" w:header="720" w:footer="284" w:gutter="0"/>
          <w:cols w:space="720"/>
          <w:docGrid w:linePitch="381"/>
        </w:sectPr>
      </w:pPr>
      <w:r w:rsidRPr="007C01C6">
        <w:rPr>
          <w:sz w:val="26"/>
          <w:szCs w:val="26"/>
        </w:rPr>
        <w:tab/>
      </w:r>
    </w:p>
    <w:p w:rsidR="00EF4608" w:rsidRPr="007C01C6" w:rsidRDefault="00EF4608" w:rsidP="00EF4608">
      <w:pPr>
        <w:rPr>
          <w:sz w:val="26"/>
          <w:szCs w:val="26"/>
        </w:rPr>
      </w:pPr>
      <w:r w:rsidRPr="007C01C6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Приложение № 5 к требованиям к форме</w:t>
      </w:r>
    </w:p>
    <w:p w:rsidR="00EF4608" w:rsidRPr="007C01C6" w:rsidRDefault="00EF4608" w:rsidP="00EF4608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программы в области энергосбережения</w:t>
      </w:r>
    </w:p>
    <w:p w:rsidR="00EF4608" w:rsidRPr="007C01C6" w:rsidRDefault="00EF4608" w:rsidP="00EF4608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и повышения энергетической эффективности</w:t>
      </w:r>
    </w:p>
    <w:p w:rsidR="00EF4608" w:rsidRPr="007C01C6" w:rsidRDefault="00EF4608" w:rsidP="00EF4608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организаций с участием государства и</w:t>
      </w:r>
    </w:p>
    <w:p w:rsidR="00EF4608" w:rsidRPr="007C01C6" w:rsidRDefault="00EF4608" w:rsidP="00EF4608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муниципального образования и</w:t>
      </w:r>
    </w:p>
    <w:p w:rsidR="00EF4608" w:rsidRPr="007C01C6" w:rsidRDefault="00EF4608" w:rsidP="00EF4608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отчетности о ходе ее реализации</w:t>
      </w:r>
    </w:p>
    <w:p w:rsidR="00EF4608" w:rsidRPr="007C01C6" w:rsidRDefault="00EF4608" w:rsidP="00EF4608">
      <w:pPr>
        <w:jc w:val="right"/>
        <w:rPr>
          <w:sz w:val="26"/>
          <w:szCs w:val="26"/>
        </w:rPr>
      </w:pPr>
    </w:p>
    <w:p w:rsidR="00EF4608" w:rsidRPr="007C01C6" w:rsidRDefault="00EF4608" w:rsidP="00EF4608">
      <w:pPr>
        <w:pStyle w:val="3"/>
        <w:spacing w:before="0" w:after="0"/>
        <w:jc w:val="center"/>
        <w:rPr>
          <w:rFonts w:ascii="Times New Roman" w:hAnsi="Times New Roman"/>
          <w:b w:val="0"/>
        </w:rPr>
      </w:pPr>
      <w:r w:rsidRPr="007C01C6">
        <w:rPr>
          <w:rFonts w:ascii="Times New Roman" w:hAnsi="Times New Roman"/>
          <w:b w:val="0"/>
        </w:rPr>
        <w:t>ОТЧЕТ О РЕАЛИЗАЦИИ МЕРОПРИЯТИЙ ПРОГРАММЫ ЭНЕРГОСБЕРЕЖЕНИЯ И ПОВЫШЕНИЯ ЭНЕРГЕТИЧЕСКОЙ ЭФФЕКТИВНОСТИ на 1 января 2026 г.</w:t>
      </w:r>
    </w:p>
    <w:p w:rsidR="00EF4608" w:rsidRPr="007C01C6" w:rsidRDefault="00EF4608" w:rsidP="00EF4608">
      <w:pPr>
        <w:jc w:val="right"/>
        <w:rPr>
          <w:sz w:val="26"/>
          <w:szCs w:val="26"/>
        </w:rPr>
      </w:pPr>
    </w:p>
    <w:p w:rsidR="00EF4608" w:rsidRPr="007C01C6" w:rsidRDefault="00EF4608" w:rsidP="00EF4608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7C01C6">
        <w:rPr>
          <w:rFonts w:ascii="Times New Roman" w:hAnsi="Times New Roman" w:cs="Times New Roman"/>
          <w:sz w:val="26"/>
          <w:szCs w:val="26"/>
          <w:u w:val="single"/>
        </w:rPr>
        <w:t>АДМИНИСТРАЦИЯ (ИСПОЛНИТЕЛЬНО-РАСПОРЯДИТЕЛЬНЫЙ ОРГАН) СЕЛЬСКОГО ПОСЕЛЕНИЯ «СЕЛО МАКАРОВО»</w:t>
      </w:r>
    </w:p>
    <w:p w:rsidR="00EF4608" w:rsidRPr="007C01C6" w:rsidRDefault="00EF4608" w:rsidP="00EF4608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C01C6">
        <w:rPr>
          <w:rFonts w:ascii="Times New Roman" w:hAnsi="Times New Roman" w:cs="Times New Roman"/>
          <w:sz w:val="26"/>
          <w:szCs w:val="26"/>
        </w:rPr>
        <w:t>(наименование организации)</w:t>
      </w:r>
    </w:p>
    <w:p w:rsidR="00EF4608" w:rsidRPr="007C01C6" w:rsidRDefault="00EF4608" w:rsidP="00EF4608">
      <w:pPr>
        <w:jc w:val="right"/>
        <w:rPr>
          <w:sz w:val="26"/>
          <w:szCs w:val="2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71"/>
        <w:gridCol w:w="3528"/>
        <w:gridCol w:w="1416"/>
        <w:gridCol w:w="864"/>
        <w:gridCol w:w="864"/>
        <w:gridCol w:w="1298"/>
        <w:gridCol w:w="865"/>
        <w:gridCol w:w="1013"/>
        <w:gridCol w:w="1298"/>
        <w:gridCol w:w="1144"/>
        <w:gridCol w:w="900"/>
        <w:gridCol w:w="865"/>
        <w:gridCol w:w="1298"/>
      </w:tblGrid>
      <w:tr w:rsidR="007C01C6" w:rsidRPr="007C01C6" w:rsidTr="0006656B">
        <w:trPr>
          <w:trHeight w:val="240"/>
        </w:trPr>
        <w:tc>
          <w:tcPr>
            <w:tcW w:w="92" w:type="pct"/>
            <w:vMerge w:val="restar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№</w:t>
            </w:r>
          </w:p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п/п</w:t>
            </w:r>
          </w:p>
        </w:tc>
        <w:tc>
          <w:tcPr>
            <w:tcW w:w="1175" w:type="pct"/>
            <w:vMerge w:val="restar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Наименование</w:t>
            </w:r>
          </w:p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мероприятия программы</w:t>
            </w:r>
          </w:p>
        </w:tc>
        <w:tc>
          <w:tcPr>
            <w:tcW w:w="1359" w:type="pct"/>
            <w:gridSpan w:val="4"/>
            <w:vMerge w:val="restar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Финансовое обеспечение реализации мероприятий</w:t>
            </w:r>
          </w:p>
        </w:tc>
        <w:tc>
          <w:tcPr>
            <w:tcW w:w="2374" w:type="pct"/>
            <w:gridSpan w:val="7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Экономия топливно-энергетических ресурсов</w:t>
            </w:r>
          </w:p>
        </w:tc>
      </w:tr>
      <w:tr w:rsidR="007C01C6" w:rsidRPr="007C01C6" w:rsidTr="0006656B">
        <w:trPr>
          <w:trHeight w:val="64"/>
        </w:trPr>
        <w:tc>
          <w:tcPr>
            <w:tcW w:w="92" w:type="pct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75" w:type="pct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359" w:type="pct"/>
            <w:gridSpan w:val="4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348" w:type="pct"/>
            <w:gridSpan w:val="4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в натуральном выражении</w:t>
            </w:r>
          </w:p>
        </w:tc>
        <w:tc>
          <w:tcPr>
            <w:tcW w:w="1026" w:type="pct"/>
            <w:gridSpan w:val="3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в стоимостном выражении, тыс. руб.</w:t>
            </w:r>
          </w:p>
        </w:tc>
      </w:tr>
      <w:tr w:rsidR="007C01C6" w:rsidRPr="007C01C6" w:rsidTr="0006656B">
        <w:trPr>
          <w:trHeight w:val="64"/>
        </w:trPr>
        <w:tc>
          <w:tcPr>
            <w:tcW w:w="92" w:type="pct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75" w:type="pct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75" w:type="pct"/>
            <w:vMerge w:val="restar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источник</w:t>
            </w:r>
          </w:p>
        </w:tc>
        <w:tc>
          <w:tcPr>
            <w:tcW w:w="984" w:type="pct"/>
            <w:gridSpan w:val="3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объем, тыс. руб.</w:t>
            </w:r>
          </w:p>
        </w:tc>
        <w:tc>
          <w:tcPr>
            <w:tcW w:w="1031" w:type="pct"/>
            <w:gridSpan w:val="3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количество</w:t>
            </w:r>
          </w:p>
        </w:tc>
        <w:tc>
          <w:tcPr>
            <w:tcW w:w="317" w:type="pct"/>
            <w:vMerge w:val="restar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ед. изм.</w:t>
            </w:r>
          </w:p>
        </w:tc>
        <w:tc>
          <w:tcPr>
            <w:tcW w:w="339" w:type="pct"/>
            <w:vMerge w:val="restar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план</w:t>
            </w:r>
          </w:p>
        </w:tc>
        <w:tc>
          <w:tcPr>
            <w:tcW w:w="328" w:type="pct"/>
            <w:vMerge w:val="restar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факт</w:t>
            </w:r>
          </w:p>
        </w:tc>
        <w:tc>
          <w:tcPr>
            <w:tcW w:w="359" w:type="pct"/>
            <w:vMerge w:val="restar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отклонение</w:t>
            </w:r>
          </w:p>
        </w:tc>
      </w:tr>
      <w:tr w:rsidR="007C01C6" w:rsidRPr="007C01C6" w:rsidTr="0006656B">
        <w:trPr>
          <w:trHeight w:val="255"/>
        </w:trPr>
        <w:tc>
          <w:tcPr>
            <w:tcW w:w="92" w:type="pct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75" w:type="pct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75" w:type="pct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план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факт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отклонение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план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факт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отклонение</w:t>
            </w:r>
          </w:p>
        </w:tc>
        <w:tc>
          <w:tcPr>
            <w:tcW w:w="317" w:type="pct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39" w:type="pct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64"/>
        </w:trPr>
        <w:tc>
          <w:tcPr>
            <w:tcW w:w="92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1</w:t>
            </w:r>
          </w:p>
        </w:tc>
        <w:tc>
          <w:tcPr>
            <w:tcW w:w="11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2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3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4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5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6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7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8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9</w:t>
            </w: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10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11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12</w:t>
            </w: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13</w:t>
            </w:r>
          </w:p>
        </w:tc>
      </w:tr>
      <w:tr w:rsidR="007C01C6" w:rsidRPr="007C01C6" w:rsidTr="0006656B">
        <w:trPr>
          <w:trHeight w:val="64"/>
        </w:trPr>
        <w:tc>
          <w:tcPr>
            <w:tcW w:w="92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ТЕПЛОВАЯ ЭНЕРГИЯ</w:t>
            </w:r>
          </w:p>
        </w:tc>
        <w:tc>
          <w:tcPr>
            <w:tcW w:w="3734" w:type="pct"/>
            <w:gridSpan w:val="11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70"/>
        </w:trPr>
        <w:tc>
          <w:tcPr>
            <w:tcW w:w="92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hideMark/>
          </w:tcPr>
          <w:p w:rsidR="00EF4608" w:rsidRPr="007C01C6" w:rsidRDefault="00EF4608" w:rsidP="0006656B">
            <w:pPr>
              <w:pStyle w:val="12"/>
              <w:ind w:left="-142" w:firstLine="19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</w:t>
            </w:r>
          </w:p>
        </w:tc>
        <w:tc>
          <w:tcPr>
            <w:tcW w:w="11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hideMark/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Гкал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70"/>
        </w:trPr>
        <w:tc>
          <w:tcPr>
            <w:tcW w:w="1266" w:type="pct"/>
            <w:gridSpan w:val="2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Итого по мероприятиям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64"/>
        </w:trPr>
        <w:tc>
          <w:tcPr>
            <w:tcW w:w="92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ПРИРОДНЫЙ ГАЗ</w:t>
            </w:r>
          </w:p>
        </w:tc>
        <w:tc>
          <w:tcPr>
            <w:tcW w:w="3734" w:type="pct"/>
            <w:gridSpan w:val="11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70"/>
        </w:trPr>
        <w:tc>
          <w:tcPr>
            <w:tcW w:w="92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hideMark/>
          </w:tcPr>
          <w:p w:rsidR="00EF4608" w:rsidRPr="007C01C6" w:rsidRDefault="00EF4608" w:rsidP="0006656B">
            <w:pPr>
              <w:pStyle w:val="12"/>
              <w:ind w:left="-142" w:firstLine="19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</w:t>
            </w:r>
          </w:p>
        </w:tc>
        <w:tc>
          <w:tcPr>
            <w:tcW w:w="11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hideMark/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Регулировка прилегания створок окон ПВХ перед началом отопительного сезона (4 шт.)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средства</w:t>
            </w:r>
          </w:p>
          <w:p w:rsidR="00EF4608" w:rsidRPr="007C01C6" w:rsidRDefault="00EF4608" w:rsidP="0006656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организации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0,8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0,1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Тыс. м. куб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0,86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70"/>
        </w:trPr>
        <w:tc>
          <w:tcPr>
            <w:tcW w:w="1266" w:type="pct"/>
            <w:gridSpan w:val="2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Итого по мероприятиям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0,8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0,1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0,86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64"/>
        </w:trPr>
        <w:tc>
          <w:tcPr>
            <w:tcW w:w="92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ЭЛЕКТРИЧЕСКАЯ ЭНЕРГИЯ</w:t>
            </w:r>
          </w:p>
        </w:tc>
        <w:tc>
          <w:tcPr>
            <w:tcW w:w="3734" w:type="pct"/>
            <w:gridSpan w:val="11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70"/>
        </w:trPr>
        <w:tc>
          <w:tcPr>
            <w:tcW w:w="92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1</w:t>
            </w:r>
          </w:p>
        </w:tc>
        <w:tc>
          <w:tcPr>
            <w:tcW w:w="11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Замена светильников внутреннего освещения с ЛБ-</w:t>
            </w:r>
            <w:r w:rsidRPr="007C01C6">
              <w:rPr>
                <w:sz w:val="26"/>
                <w:szCs w:val="26"/>
              </w:rPr>
              <w:lastRenderedPageBreak/>
              <w:t>20 (2 шт.) на светодиодные светильники с потребляемой мощностью 36 Вт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lastRenderedPageBreak/>
              <w:t>средства</w:t>
            </w:r>
          </w:p>
          <w:p w:rsidR="00EF4608" w:rsidRPr="007C01C6" w:rsidRDefault="00EF4608" w:rsidP="0006656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организации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0,11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Тыс.кВт.ч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0,935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55"/>
        </w:trPr>
        <w:tc>
          <w:tcPr>
            <w:tcW w:w="1266" w:type="pct"/>
            <w:gridSpan w:val="2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Итого по мероприятиям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0,11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0,935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64"/>
        </w:trPr>
        <w:tc>
          <w:tcPr>
            <w:tcW w:w="92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ВОДА</w:t>
            </w:r>
          </w:p>
        </w:tc>
        <w:tc>
          <w:tcPr>
            <w:tcW w:w="3734" w:type="pct"/>
            <w:gridSpan w:val="11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70"/>
        </w:trPr>
        <w:tc>
          <w:tcPr>
            <w:tcW w:w="92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1</w:t>
            </w:r>
          </w:p>
        </w:tc>
        <w:tc>
          <w:tcPr>
            <w:tcW w:w="11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Тыс. м. куб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55"/>
        </w:trPr>
        <w:tc>
          <w:tcPr>
            <w:tcW w:w="1266" w:type="pct"/>
            <w:gridSpan w:val="2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Итого по мероприятиям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64"/>
        </w:trPr>
        <w:tc>
          <w:tcPr>
            <w:tcW w:w="92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МОТОРНОЕ ТОПЛИВО</w:t>
            </w:r>
          </w:p>
        </w:tc>
        <w:tc>
          <w:tcPr>
            <w:tcW w:w="3734" w:type="pct"/>
            <w:gridSpan w:val="11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70"/>
        </w:trPr>
        <w:tc>
          <w:tcPr>
            <w:tcW w:w="92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1</w:t>
            </w:r>
          </w:p>
        </w:tc>
        <w:tc>
          <w:tcPr>
            <w:tcW w:w="11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-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55"/>
        </w:trPr>
        <w:tc>
          <w:tcPr>
            <w:tcW w:w="1266" w:type="pct"/>
            <w:gridSpan w:val="2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Итого по мероприятиям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70"/>
        </w:trPr>
        <w:tc>
          <w:tcPr>
            <w:tcW w:w="1266" w:type="pct"/>
            <w:gridSpan w:val="2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Всего по мероприятиям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3,8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1,795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70"/>
        </w:trPr>
        <w:tc>
          <w:tcPr>
            <w:tcW w:w="5000" w:type="pct"/>
            <w:gridSpan w:val="13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rPr>
                <w:kern w:val="0"/>
                <w:sz w:val="26"/>
                <w:szCs w:val="26"/>
              </w:rPr>
            </w:pPr>
          </w:p>
          <w:p w:rsidR="00EF4608" w:rsidRPr="007C01C6" w:rsidRDefault="00EF4608" w:rsidP="0006656B">
            <w:pPr>
              <w:widowControl/>
              <w:suppressAutoHyphens w:val="0"/>
              <w:rPr>
                <w:kern w:val="0"/>
                <w:sz w:val="26"/>
                <w:szCs w:val="26"/>
              </w:rPr>
            </w:pPr>
          </w:p>
          <w:p w:rsidR="00EF4608" w:rsidRPr="007C01C6" w:rsidRDefault="00EF4608" w:rsidP="0006656B">
            <w:pPr>
              <w:widowControl/>
              <w:suppressAutoHyphens w:val="0"/>
              <w:rPr>
                <w:kern w:val="0"/>
                <w:sz w:val="26"/>
                <w:szCs w:val="26"/>
              </w:rPr>
            </w:pPr>
          </w:p>
          <w:p w:rsidR="00EF4608" w:rsidRPr="007C01C6" w:rsidRDefault="00EF4608" w:rsidP="0006656B">
            <w:pPr>
              <w:widowControl/>
              <w:suppressAutoHyphens w:val="0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СПРАВОЧНО:</w:t>
            </w:r>
          </w:p>
        </w:tc>
      </w:tr>
      <w:tr w:rsidR="00EF4608" w:rsidRPr="007C01C6" w:rsidTr="0006656B">
        <w:trPr>
          <w:trHeight w:val="64"/>
        </w:trPr>
        <w:tc>
          <w:tcPr>
            <w:tcW w:w="1642" w:type="pct"/>
            <w:gridSpan w:val="3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Всего с начала года реализации программы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3,8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1,795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</w:tr>
    </w:tbl>
    <w:p w:rsidR="00EF4608" w:rsidRPr="007C01C6" w:rsidRDefault="00EF4608" w:rsidP="00EF4608">
      <w:pPr>
        <w:tabs>
          <w:tab w:val="left" w:pos="11025"/>
        </w:tabs>
        <w:rPr>
          <w:sz w:val="26"/>
          <w:szCs w:val="26"/>
        </w:rPr>
      </w:pPr>
    </w:p>
    <w:p w:rsidR="00EF4608" w:rsidRPr="007C01C6" w:rsidRDefault="00EF4608" w:rsidP="00EF4608">
      <w:pPr>
        <w:tabs>
          <w:tab w:val="left" w:pos="11025"/>
        </w:tabs>
        <w:rPr>
          <w:sz w:val="26"/>
          <w:szCs w:val="26"/>
        </w:rPr>
        <w:sectPr w:rsidR="00EF4608" w:rsidRPr="007C01C6" w:rsidSect="00263AA6">
          <w:pgSz w:w="16838" w:h="11906" w:orient="landscape"/>
          <w:pgMar w:top="567" w:right="567" w:bottom="1134" w:left="567" w:header="720" w:footer="284" w:gutter="0"/>
          <w:cols w:space="720"/>
          <w:docGrid w:linePitch="381"/>
        </w:sectPr>
      </w:pPr>
      <w:r w:rsidRPr="007C01C6">
        <w:rPr>
          <w:sz w:val="26"/>
          <w:szCs w:val="26"/>
        </w:rPr>
        <w:tab/>
      </w:r>
    </w:p>
    <w:p w:rsidR="00EF4608" w:rsidRPr="007C01C6" w:rsidRDefault="00EF4608" w:rsidP="00EF4608">
      <w:pPr>
        <w:rPr>
          <w:sz w:val="26"/>
          <w:szCs w:val="26"/>
        </w:rPr>
      </w:pPr>
      <w:r w:rsidRPr="007C01C6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Приложение № 5 к требованиям к форме</w:t>
      </w:r>
    </w:p>
    <w:p w:rsidR="00EF4608" w:rsidRPr="007C01C6" w:rsidRDefault="00EF4608" w:rsidP="00EF4608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программы в области энергосбережения</w:t>
      </w:r>
    </w:p>
    <w:p w:rsidR="00EF4608" w:rsidRPr="007C01C6" w:rsidRDefault="00EF4608" w:rsidP="00EF4608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и повышения энергетической эффективности</w:t>
      </w:r>
    </w:p>
    <w:p w:rsidR="00EF4608" w:rsidRPr="007C01C6" w:rsidRDefault="00EF4608" w:rsidP="00EF4608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организаций с участием государства и</w:t>
      </w:r>
    </w:p>
    <w:p w:rsidR="00EF4608" w:rsidRPr="007C01C6" w:rsidRDefault="00EF4608" w:rsidP="00EF4608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муниципального образования и</w:t>
      </w:r>
    </w:p>
    <w:p w:rsidR="00EF4608" w:rsidRPr="007C01C6" w:rsidRDefault="00EF4608" w:rsidP="00EF4608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отчетности о ходе ее реализации</w:t>
      </w:r>
    </w:p>
    <w:p w:rsidR="00EF4608" w:rsidRPr="007C01C6" w:rsidRDefault="00EF4608" w:rsidP="00EF4608">
      <w:pPr>
        <w:jc w:val="right"/>
        <w:rPr>
          <w:sz w:val="26"/>
          <w:szCs w:val="26"/>
        </w:rPr>
      </w:pPr>
    </w:p>
    <w:p w:rsidR="00EF4608" w:rsidRPr="007C01C6" w:rsidRDefault="00EF4608" w:rsidP="00EF4608">
      <w:pPr>
        <w:pStyle w:val="3"/>
        <w:spacing w:before="0" w:after="0"/>
        <w:jc w:val="center"/>
        <w:rPr>
          <w:rFonts w:ascii="Times New Roman" w:hAnsi="Times New Roman"/>
          <w:b w:val="0"/>
        </w:rPr>
      </w:pPr>
      <w:r w:rsidRPr="007C01C6">
        <w:rPr>
          <w:rFonts w:ascii="Times New Roman" w:hAnsi="Times New Roman"/>
          <w:b w:val="0"/>
        </w:rPr>
        <w:t>ОТЧЕТ О РЕАЛИЗАЦИИ МЕРОПРИЯТИЙ ПРОГРАММЫ ЭНЕРГОСБЕРЕЖЕНИЯ И ПОВЫШЕНИЯ ЭНЕРГЕТИЧЕСКОЙ ЭФФЕКТИВНОСТИ на 1 января 2027 г.</w:t>
      </w:r>
    </w:p>
    <w:p w:rsidR="00EF4608" w:rsidRPr="007C01C6" w:rsidRDefault="00EF4608" w:rsidP="00EF4608">
      <w:pPr>
        <w:jc w:val="right"/>
        <w:rPr>
          <w:sz w:val="26"/>
          <w:szCs w:val="26"/>
        </w:rPr>
      </w:pPr>
    </w:p>
    <w:p w:rsidR="00EF4608" w:rsidRPr="007C01C6" w:rsidRDefault="00EF4608" w:rsidP="00EF4608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7C01C6">
        <w:rPr>
          <w:rFonts w:ascii="Times New Roman" w:hAnsi="Times New Roman" w:cs="Times New Roman"/>
          <w:sz w:val="26"/>
          <w:szCs w:val="26"/>
          <w:u w:val="single"/>
        </w:rPr>
        <w:t>АДМИНИСТРАЦИЯ (ИСПОЛНИТЕЛЬНО-РАСПОРЯДИТЕЛЬНЫЙ ОРГАН) СЕЛЬСКОГО ПОСЕЛЕНИЯ «СЕЛО МАКАРОВО»</w:t>
      </w:r>
    </w:p>
    <w:p w:rsidR="00EF4608" w:rsidRPr="007C01C6" w:rsidRDefault="00EF4608" w:rsidP="00EF4608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C01C6">
        <w:rPr>
          <w:rFonts w:ascii="Times New Roman" w:hAnsi="Times New Roman" w:cs="Times New Roman"/>
          <w:sz w:val="26"/>
          <w:szCs w:val="26"/>
        </w:rPr>
        <w:t>(наименование организации)</w:t>
      </w:r>
    </w:p>
    <w:p w:rsidR="00EF4608" w:rsidRPr="007C01C6" w:rsidRDefault="00EF4608" w:rsidP="00EF4608">
      <w:pPr>
        <w:jc w:val="right"/>
        <w:rPr>
          <w:sz w:val="26"/>
          <w:szCs w:val="2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71"/>
        <w:gridCol w:w="3528"/>
        <w:gridCol w:w="1416"/>
        <w:gridCol w:w="864"/>
        <w:gridCol w:w="864"/>
        <w:gridCol w:w="1298"/>
        <w:gridCol w:w="865"/>
        <w:gridCol w:w="1013"/>
        <w:gridCol w:w="1298"/>
        <w:gridCol w:w="1144"/>
        <w:gridCol w:w="900"/>
        <w:gridCol w:w="865"/>
        <w:gridCol w:w="1298"/>
      </w:tblGrid>
      <w:tr w:rsidR="007C01C6" w:rsidRPr="007C01C6" w:rsidTr="0006656B">
        <w:trPr>
          <w:trHeight w:val="240"/>
        </w:trPr>
        <w:tc>
          <w:tcPr>
            <w:tcW w:w="92" w:type="pct"/>
            <w:vMerge w:val="restar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№</w:t>
            </w:r>
          </w:p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п/п</w:t>
            </w:r>
          </w:p>
        </w:tc>
        <w:tc>
          <w:tcPr>
            <w:tcW w:w="1175" w:type="pct"/>
            <w:vMerge w:val="restar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Наименование</w:t>
            </w:r>
          </w:p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мероприятия программы</w:t>
            </w:r>
          </w:p>
        </w:tc>
        <w:tc>
          <w:tcPr>
            <w:tcW w:w="1359" w:type="pct"/>
            <w:gridSpan w:val="4"/>
            <w:vMerge w:val="restar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Финансовое обеспечение реализации мероприятий</w:t>
            </w:r>
          </w:p>
        </w:tc>
        <w:tc>
          <w:tcPr>
            <w:tcW w:w="2374" w:type="pct"/>
            <w:gridSpan w:val="7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Экономия топливно-энергетических ресурсов</w:t>
            </w:r>
          </w:p>
        </w:tc>
      </w:tr>
      <w:tr w:rsidR="007C01C6" w:rsidRPr="007C01C6" w:rsidTr="0006656B">
        <w:trPr>
          <w:trHeight w:val="64"/>
        </w:trPr>
        <w:tc>
          <w:tcPr>
            <w:tcW w:w="92" w:type="pct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75" w:type="pct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359" w:type="pct"/>
            <w:gridSpan w:val="4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348" w:type="pct"/>
            <w:gridSpan w:val="4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в натуральном выражении</w:t>
            </w:r>
          </w:p>
        </w:tc>
        <w:tc>
          <w:tcPr>
            <w:tcW w:w="1026" w:type="pct"/>
            <w:gridSpan w:val="3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в стоимостном выражении, тыс. руб.</w:t>
            </w:r>
          </w:p>
        </w:tc>
      </w:tr>
      <w:tr w:rsidR="007C01C6" w:rsidRPr="007C01C6" w:rsidTr="0006656B">
        <w:trPr>
          <w:trHeight w:val="64"/>
        </w:trPr>
        <w:tc>
          <w:tcPr>
            <w:tcW w:w="92" w:type="pct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75" w:type="pct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75" w:type="pct"/>
            <w:vMerge w:val="restar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источник</w:t>
            </w:r>
          </w:p>
        </w:tc>
        <w:tc>
          <w:tcPr>
            <w:tcW w:w="984" w:type="pct"/>
            <w:gridSpan w:val="3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объем, тыс. руб.</w:t>
            </w:r>
          </w:p>
        </w:tc>
        <w:tc>
          <w:tcPr>
            <w:tcW w:w="1031" w:type="pct"/>
            <w:gridSpan w:val="3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количество</w:t>
            </w:r>
          </w:p>
        </w:tc>
        <w:tc>
          <w:tcPr>
            <w:tcW w:w="317" w:type="pct"/>
            <w:vMerge w:val="restar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ед. изм.</w:t>
            </w:r>
          </w:p>
        </w:tc>
        <w:tc>
          <w:tcPr>
            <w:tcW w:w="339" w:type="pct"/>
            <w:vMerge w:val="restar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план</w:t>
            </w:r>
          </w:p>
        </w:tc>
        <w:tc>
          <w:tcPr>
            <w:tcW w:w="328" w:type="pct"/>
            <w:vMerge w:val="restar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факт</w:t>
            </w:r>
          </w:p>
        </w:tc>
        <w:tc>
          <w:tcPr>
            <w:tcW w:w="359" w:type="pct"/>
            <w:vMerge w:val="restar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отклонение</w:t>
            </w:r>
          </w:p>
        </w:tc>
      </w:tr>
      <w:tr w:rsidR="007C01C6" w:rsidRPr="007C01C6" w:rsidTr="0006656B">
        <w:trPr>
          <w:trHeight w:val="255"/>
        </w:trPr>
        <w:tc>
          <w:tcPr>
            <w:tcW w:w="92" w:type="pct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75" w:type="pct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75" w:type="pct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план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факт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отклонение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план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факт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отклонение</w:t>
            </w:r>
          </w:p>
        </w:tc>
        <w:tc>
          <w:tcPr>
            <w:tcW w:w="317" w:type="pct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39" w:type="pct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64"/>
        </w:trPr>
        <w:tc>
          <w:tcPr>
            <w:tcW w:w="92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1</w:t>
            </w:r>
          </w:p>
        </w:tc>
        <w:tc>
          <w:tcPr>
            <w:tcW w:w="11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2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3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4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5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6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7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8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9</w:t>
            </w: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10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11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12</w:t>
            </w: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13</w:t>
            </w:r>
          </w:p>
        </w:tc>
      </w:tr>
      <w:tr w:rsidR="007C01C6" w:rsidRPr="007C01C6" w:rsidTr="0006656B">
        <w:trPr>
          <w:trHeight w:val="64"/>
        </w:trPr>
        <w:tc>
          <w:tcPr>
            <w:tcW w:w="92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ТЕПЛОВАЯ ЭНЕРГИЯ</w:t>
            </w:r>
          </w:p>
        </w:tc>
        <w:tc>
          <w:tcPr>
            <w:tcW w:w="3734" w:type="pct"/>
            <w:gridSpan w:val="11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70"/>
        </w:trPr>
        <w:tc>
          <w:tcPr>
            <w:tcW w:w="92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hideMark/>
          </w:tcPr>
          <w:p w:rsidR="00EF4608" w:rsidRPr="007C01C6" w:rsidRDefault="00EF4608" w:rsidP="0006656B">
            <w:pPr>
              <w:pStyle w:val="12"/>
              <w:ind w:left="-142" w:firstLine="19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</w:t>
            </w:r>
          </w:p>
        </w:tc>
        <w:tc>
          <w:tcPr>
            <w:tcW w:w="11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hideMark/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Гкал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70"/>
        </w:trPr>
        <w:tc>
          <w:tcPr>
            <w:tcW w:w="1266" w:type="pct"/>
            <w:gridSpan w:val="2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Итого по мероприятиям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64"/>
        </w:trPr>
        <w:tc>
          <w:tcPr>
            <w:tcW w:w="92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ПРИРОДНЫЙ ГАЗ</w:t>
            </w:r>
          </w:p>
        </w:tc>
        <w:tc>
          <w:tcPr>
            <w:tcW w:w="3734" w:type="pct"/>
            <w:gridSpan w:val="11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70"/>
        </w:trPr>
        <w:tc>
          <w:tcPr>
            <w:tcW w:w="92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hideMark/>
          </w:tcPr>
          <w:p w:rsidR="00EF4608" w:rsidRPr="007C01C6" w:rsidRDefault="00EF4608" w:rsidP="0006656B">
            <w:pPr>
              <w:pStyle w:val="12"/>
              <w:ind w:left="-142" w:firstLine="19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</w:t>
            </w:r>
          </w:p>
        </w:tc>
        <w:tc>
          <w:tcPr>
            <w:tcW w:w="11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hideMark/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Регулировка прилегания створок окон ПВХ перед началом отопительного сезона (4 шт.)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средства</w:t>
            </w:r>
          </w:p>
          <w:p w:rsidR="00EF4608" w:rsidRPr="007C01C6" w:rsidRDefault="00EF4608" w:rsidP="0006656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организации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0,8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0,1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Тыс. м. куб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0,86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70"/>
        </w:trPr>
        <w:tc>
          <w:tcPr>
            <w:tcW w:w="1266" w:type="pct"/>
            <w:gridSpan w:val="2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Итого по мероприятиям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0,8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0,1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0,86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64"/>
        </w:trPr>
        <w:tc>
          <w:tcPr>
            <w:tcW w:w="92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ЭЛЕКТРИЧЕСКАЯ ЭНЕРГИЯ</w:t>
            </w:r>
          </w:p>
        </w:tc>
        <w:tc>
          <w:tcPr>
            <w:tcW w:w="3734" w:type="pct"/>
            <w:gridSpan w:val="11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70"/>
        </w:trPr>
        <w:tc>
          <w:tcPr>
            <w:tcW w:w="92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1</w:t>
            </w:r>
          </w:p>
        </w:tc>
        <w:tc>
          <w:tcPr>
            <w:tcW w:w="11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Замена светильников внутреннего освещения с ЛБ-</w:t>
            </w:r>
            <w:r w:rsidRPr="007C01C6">
              <w:rPr>
                <w:sz w:val="26"/>
                <w:szCs w:val="26"/>
              </w:rPr>
              <w:lastRenderedPageBreak/>
              <w:t>20 (2 шт.) на светодиодные светильники с потребляемой мощностью 36 Вт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lastRenderedPageBreak/>
              <w:t>средства</w:t>
            </w:r>
          </w:p>
          <w:p w:rsidR="00EF4608" w:rsidRPr="007C01C6" w:rsidRDefault="00EF4608" w:rsidP="0006656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организации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0,11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Тыс.кВт.ч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0,935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55"/>
        </w:trPr>
        <w:tc>
          <w:tcPr>
            <w:tcW w:w="1266" w:type="pct"/>
            <w:gridSpan w:val="2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Итого по мероприятиям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0,11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0,935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64"/>
        </w:trPr>
        <w:tc>
          <w:tcPr>
            <w:tcW w:w="92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ВОДА</w:t>
            </w:r>
          </w:p>
        </w:tc>
        <w:tc>
          <w:tcPr>
            <w:tcW w:w="3734" w:type="pct"/>
            <w:gridSpan w:val="11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70"/>
        </w:trPr>
        <w:tc>
          <w:tcPr>
            <w:tcW w:w="92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1</w:t>
            </w:r>
          </w:p>
        </w:tc>
        <w:tc>
          <w:tcPr>
            <w:tcW w:w="11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Тыс. м. куб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55"/>
        </w:trPr>
        <w:tc>
          <w:tcPr>
            <w:tcW w:w="1266" w:type="pct"/>
            <w:gridSpan w:val="2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Итого по мероприятиям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64"/>
        </w:trPr>
        <w:tc>
          <w:tcPr>
            <w:tcW w:w="92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МОТОРНОЕ ТОПЛИВО</w:t>
            </w:r>
          </w:p>
        </w:tc>
        <w:tc>
          <w:tcPr>
            <w:tcW w:w="3734" w:type="pct"/>
            <w:gridSpan w:val="11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70"/>
        </w:trPr>
        <w:tc>
          <w:tcPr>
            <w:tcW w:w="92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1</w:t>
            </w:r>
          </w:p>
        </w:tc>
        <w:tc>
          <w:tcPr>
            <w:tcW w:w="11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-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55"/>
        </w:trPr>
        <w:tc>
          <w:tcPr>
            <w:tcW w:w="1266" w:type="pct"/>
            <w:gridSpan w:val="2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Итого по мероприятиям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70"/>
        </w:trPr>
        <w:tc>
          <w:tcPr>
            <w:tcW w:w="1266" w:type="pct"/>
            <w:gridSpan w:val="2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Всего по мероприятиям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3,8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1,795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70"/>
        </w:trPr>
        <w:tc>
          <w:tcPr>
            <w:tcW w:w="5000" w:type="pct"/>
            <w:gridSpan w:val="13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rPr>
                <w:kern w:val="0"/>
                <w:sz w:val="26"/>
                <w:szCs w:val="26"/>
              </w:rPr>
            </w:pPr>
          </w:p>
          <w:p w:rsidR="00EF4608" w:rsidRPr="007C01C6" w:rsidRDefault="00EF4608" w:rsidP="0006656B">
            <w:pPr>
              <w:widowControl/>
              <w:suppressAutoHyphens w:val="0"/>
              <w:rPr>
                <w:kern w:val="0"/>
                <w:sz w:val="26"/>
                <w:szCs w:val="26"/>
              </w:rPr>
            </w:pPr>
          </w:p>
          <w:p w:rsidR="00EF4608" w:rsidRPr="007C01C6" w:rsidRDefault="00EF4608" w:rsidP="0006656B">
            <w:pPr>
              <w:widowControl/>
              <w:suppressAutoHyphens w:val="0"/>
              <w:rPr>
                <w:kern w:val="0"/>
                <w:sz w:val="26"/>
                <w:szCs w:val="26"/>
              </w:rPr>
            </w:pPr>
          </w:p>
          <w:p w:rsidR="00EF4608" w:rsidRPr="007C01C6" w:rsidRDefault="00EF4608" w:rsidP="0006656B">
            <w:pPr>
              <w:widowControl/>
              <w:suppressAutoHyphens w:val="0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СПРАВОЧНО:</w:t>
            </w:r>
          </w:p>
        </w:tc>
      </w:tr>
      <w:tr w:rsidR="00EF4608" w:rsidRPr="007C01C6" w:rsidTr="0006656B">
        <w:trPr>
          <w:trHeight w:val="64"/>
        </w:trPr>
        <w:tc>
          <w:tcPr>
            <w:tcW w:w="1642" w:type="pct"/>
            <w:gridSpan w:val="3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Всего с начала года реализации программы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3,8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1,795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</w:tr>
    </w:tbl>
    <w:p w:rsidR="00EF4608" w:rsidRPr="007C01C6" w:rsidRDefault="00EF4608" w:rsidP="00EF4608">
      <w:pPr>
        <w:tabs>
          <w:tab w:val="left" w:pos="11025"/>
        </w:tabs>
        <w:rPr>
          <w:sz w:val="26"/>
          <w:szCs w:val="26"/>
        </w:rPr>
      </w:pPr>
    </w:p>
    <w:p w:rsidR="00EF4608" w:rsidRPr="007C01C6" w:rsidRDefault="00EF4608" w:rsidP="00EF4608">
      <w:pPr>
        <w:tabs>
          <w:tab w:val="left" w:pos="11025"/>
        </w:tabs>
        <w:rPr>
          <w:sz w:val="26"/>
          <w:szCs w:val="26"/>
        </w:rPr>
        <w:sectPr w:rsidR="00EF4608" w:rsidRPr="007C01C6" w:rsidSect="00263AA6">
          <w:pgSz w:w="16838" w:h="11906" w:orient="landscape"/>
          <w:pgMar w:top="567" w:right="567" w:bottom="1134" w:left="567" w:header="720" w:footer="284" w:gutter="0"/>
          <w:cols w:space="720"/>
          <w:docGrid w:linePitch="381"/>
        </w:sectPr>
      </w:pPr>
      <w:r w:rsidRPr="007C01C6">
        <w:rPr>
          <w:sz w:val="26"/>
          <w:szCs w:val="26"/>
        </w:rPr>
        <w:tab/>
      </w:r>
    </w:p>
    <w:p w:rsidR="00EF4608" w:rsidRPr="007C01C6" w:rsidRDefault="00EF4608" w:rsidP="00EF4608">
      <w:pPr>
        <w:rPr>
          <w:sz w:val="26"/>
          <w:szCs w:val="26"/>
        </w:rPr>
      </w:pPr>
      <w:r w:rsidRPr="007C01C6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Приложение № 5 к требованиям к форме</w:t>
      </w:r>
    </w:p>
    <w:p w:rsidR="00EF4608" w:rsidRPr="007C01C6" w:rsidRDefault="00EF4608" w:rsidP="00EF4608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программы в области энергосбережения</w:t>
      </w:r>
    </w:p>
    <w:p w:rsidR="00EF4608" w:rsidRPr="007C01C6" w:rsidRDefault="00EF4608" w:rsidP="00EF4608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и повышения энергетической эффективности</w:t>
      </w:r>
    </w:p>
    <w:p w:rsidR="00EF4608" w:rsidRPr="007C01C6" w:rsidRDefault="00EF4608" w:rsidP="00EF4608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организаций с участием государства и</w:t>
      </w:r>
    </w:p>
    <w:p w:rsidR="00EF4608" w:rsidRPr="007C01C6" w:rsidRDefault="00EF4608" w:rsidP="00EF4608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муниципального образования и</w:t>
      </w:r>
    </w:p>
    <w:p w:rsidR="00EF4608" w:rsidRPr="007C01C6" w:rsidRDefault="00EF4608" w:rsidP="00EF4608">
      <w:pPr>
        <w:jc w:val="right"/>
        <w:rPr>
          <w:sz w:val="26"/>
          <w:szCs w:val="26"/>
        </w:rPr>
      </w:pPr>
      <w:r w:rsidRPr="007C01C6">
        <w:rPr>
          <w:sz w:val="26"/>
          <w:szCs w:val="26"/>
        </w:rPr>
        <w:t>отчетности о ходе ее реализации</w:t>
      </w:r>
    </w:p>
    <w:p w:rsidR="00EF4608" w:rsidRPr="007C01C6" w:rsidRDefault="00EF4608" w:rsidP="00EF4608">
      <w:pPr>
        <w:jc w:val="right"/>
        <w:rPr>
          <w:sz w:val="26"/>
          <w:szCs w:val="26"/>
        </w:rPr>
      </w:pPr>
    </w:p>
    <w:p w:rsidR="00EF4608" w:rsidRPr="007C01C6" w:rsidRDefault="00EF4608" w:rsidP="00EF4608">
      <w:pPr>
        <w:pStyle w:val="3"/>
        <w:spacing w:before="0" w:after="0"/>
        <w:jc w:val="center"/>
        <w:rPr>
          <w:rFonts w:ascii="Times New Roman" w:hAnsi="Times New Roman"/>
          <w:b w:val="0"/>
        </w:rPr>
      </w:pPr>
      <w:r w:rsidRPr="007C01C6">
        <w:rPr>
          <w:rFonts w:ascii="Times New Roman" w:hAnsi="Times New Roman"/>
          <w:b w:val="0"/>
        </w:rPr>
        <w:t>ОТЧЕТ О РЕАЛИЗАЦИИ МЕРОПРИЯТИЙ ПРОГРАММЫ ЭНЕРГОСБЕРЕЖЕНИЯ И ПОВЫШЕНИЯ ЭНЕРГЕТИЧЕСКОЙ ЭФФЕКТИВНОСТИ на 1 января 2028 г.</w:t>
      </w:r>
    </w:p>
    <w:p w:rsidR="00EF4608" w:rsidRPr="007C01C6" w:rsidRDefault="00EF4608" w:rsidP="00EF4608">
      <w:pPr>
        <w:jc w:val="right"/>
        <w:rPr>
          <w:sz w:val="26"/>
          <w:szCs w:val="26"/>
        </w:rPr>
      </w:pPr>
    </w:p>
    <w:p w:rsidR="00EF4608" w:rsidRPr="007C01C6" w:rsidRDefault="00EF4608" w:rsidP="00EF4608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7C01C6">
        <w:rPr>
          <w:rFonts w:ascii="Times New Roman" w:hAnsi="Times New Roman" w:cs="Times New Roman"/>
          <w:sz w:val="26"/>
          <w:szCs w:val="26"/>
          <w:u w:val="single"/>
        </w:rPr>
        <w:t>АДМИНИСТРАЦИЯ (ИСПОЛНИТЕЛЬНО-РАСПОРЯДИТЕЛЬНЫЙ ОРГАН) СЕЛЬСКОГО ПОСЕЛЕНИЯ «СЕЛО МАКАРОВО»</w:t>
      </w:r>
    </w:p>
    <w:p w:rsidR="00EF4608" w:rsidRPr="007C01C6" w:rsidRDefault="00EF4608" w:rsidP="00EF4608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C01C6">
        <w:rPr>
          <w:rFonts w:ascii="Times New Roman" w:hAnsi="Times New Roman" w:cs="Times New Roman"/>
          <w:sz w:val="26"/>
          <w:szCs w:val="26"/>
        </w:rPr>
        <w:t>(наименование организации)</w:t>
      </w:r>
    </w:p>
    <w:p w:rsidR="00EF4608" w:rsidRPr="007C01C6" w:rsidRDefault="00EF4608" w:rsidP="00EF4608">
      <w:pPr>
        <w:jc w:val="right"/>
        <w:rPr>
          <w:sz w:val="26"/>
          <w:szCs w:val="2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71"/>
        <w:gridCol w:w="3528"/>
        <w:gridCol w:w="1416"/>
        <w:gridCol w:w="864"/>
        <w:gridCol w:w="864"/>
        <w:gridCol w:w="1298"/>
        <w:gridCol w:w="865"/>
        <w:gridCol w:w="1013"/>
        <w:gridCol w:w="1298"/>
        <w:gridCol w:w="1144"/>
        <w:gridCol w:w="900"/>
        <w:gridCol w:w="865"/>
        <w:gridCol w:w="1298"/>
      </w:tblGrid>
      <w:tr w:rsidR="007C01C6" w:rsidRPr="007C01C6" w:rsidTr="0006656B">
        <w:trPr>
          <w:trHeight w:val="240"/>
        </w:trPr>
        <w:tc>
          <w:tcPr>
            <w:tcW w:w="92" w:type="pct"/>
            <w:vMerge w:val="restar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№</w:t>
            </w:r>
          </w:p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п/п</w:t>
            </w:r>
          </w:p>
        </w:tc>
        <w:tc>
          <w:tcPr>
            <w:tcW w:w="1175" w:type="pct"/>
            <w:vMerge w:val="restar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Наименование</w:t>
            </w:r>
          </w:p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мероприятия программы</w:t>
            </w:r>
          </w:p>
        </w:tc>
        <w:tc>
          <w:tcPr>
            <w:tcW w:w="1359" w:type="pct"/>
            <w:gridSpan w:val="4"/>
            <w:vMerge w:val="restar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Финансовое обеспечение реализации мероприятий</w:t>
            </w:r>
          </w:p>
        </w:tc>
        <w:tc>
          <w:tcPr>
            <w:tcW w:w="2374" w:type="pct"/>
            <w:gridSpan w:val="7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Экономия топливно-энергетических ресурсов</w:t>
            </w:r>
          </w:p>
        </w:tc>
      </w:tr>
      <w:tr w:rsidR="007C01C6" w:rsidRPr="007C01C6" w:rsidTr="0006656B">
        <w:trPr>
          <w:trHeight w:val="64"/>
        </w:trPr>
        <w:tc>
          <w:tcPr>
            <w:tcW w:w="92" w:type="pct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75" w:type="pct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359" w:type="pct"/>
            <w:gridSpan w:val="4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348" w:type="pct"/>
            <w:gridSpan w:val="4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в натуральном выражении</w:t>
            </w:r>
          </w:p>
        </w:tc>
        <w:tc>
          <w:tcPr>
            <w:tcW w:w="1026" w:type="pct"/>
            <w:gridSpan w:val="3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в стоимостном выражении, тыс. руб.</w:t>
            </w:r>
          </w:p>
        </w:tc>
      </w:tr>
      <w:tr w:rsidR="007C01C6" w:rsidRPr="007C01C6" w:rsidTr="0006656B">
        <w:trPr>
          <w:trHeight w:val="64"/>
        </w:trPr>
        <w:tc>
          <w:tcPr>
            <w:tcW w:w="92" w:type="pct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75" w:type="pct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75" w:type="pct"/>
            <w:vMerge w:val="restar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источник</w:t>
            </w:r>
          </w:p>
        </w:tc>
        <w:tc>
          <w:tcPr>
            <w:tcW w:w="984" w:type="pct"/>
            <w:gridSpan w:val="3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объем, тыс. руб.</w:t>
            </w:r>
          </w:p>
        </w:tc>
        <w:tc>
          <w:tcPr>
            <w:tcW w:w="1031" w:type="pct"/>
            <w:gridSpan w:val="3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количество</w:t>
            </w:r>
          </w:p>
        </w:tc>
        <w:tc>
          <w:tcPr>
            <w:tcW w:w="317" w:type="pct"/>
            <w:vMerge w:val="restar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ед. изм.</w:t>
            </w:r>
          </w:p>
        </w:tc>
        <w:tc>
          <w:tcPr>
            <w:tcW w:w="339" w:type="pct"/>
            <w:vMerge w:val="restar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план</w:t>
            </w:r>
          </w:p>
        </w:tc>
        <w:tc>
          <w:tcPr>
            <w:tcW w:w="328" w:type="pct"/>
            <w:vMerge w:val="restar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факт</w:t>
            </w:r>
          </w:p>
        </w:tc>
        <w:tc>
          <w:tcPr>
            <w:tcW w:w="359" w:type="pct"/>
            <w:vMerge w:val="restar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отклонение</w:t>
            </w:r>
          </w:p>
        </w:tc>
      </w:tr>
      <w:tr w:rsidR="007C01C6" w:rsidRPr="007C01C6" w:rsidTr="0006656B">
        <w:trPr>
          <w:trHeight w:val="255"/>
        </w:trPr>
        <w:tc>
          <w:tcPr>
            <w:tcW w:w="92" w:type="pct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75" w:type="pct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75" w:type="pct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план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факт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отклонение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план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факт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отклонение</w:t>
            </w:r>
          </w:p>
        </w:tc>
        <w:tc>
          <w:tcPr>
            <w:tcW w:w="317" w:type="pct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39" w:type="pct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vMerge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64"/>
        </w:trPr>
        <w:tc>
          <w:tcPr>
            <w:tcW w:w="92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1</w:t>
            </w:r>
          </w:p>
        </w:tc>
        <w:tc>
          <w:tcPr>
            <w:tcW w:w="11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2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3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4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5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6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7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8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9</w:t>
            </w: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10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11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12</w:t>
            </w: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13</w:t>
            </w:r>
          </w:p>
        </w:tc>
      </w:tr>
      <w:tr w:rsidR="007C01C6" w:rsidRPr="007C01C6" w:rsidTr="0006656B">
        <w:trPr>
          <w:trHeight w:val="64"/>
        </w:trPr>
        <w:tc>
          <w:tcPr>
            <w:tcW w:w="92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ТЕПЛОВАЯ ЭНЕРГИЯ</w:t>
            </w:r>
          </w:p>
        </w:tc>
        <w:tc>
          <w:tcPr>
            <w:tcW w:w="3734" w:type="pct"/>
            <w:gridSpan w:val="11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70"/>
        </w:trPr>
        <w:tc>
          <w:tcPr>
            <w:tcW w:w="92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hideMark/>
          </w:tcPr>
          <w:p w:rsidR="00EF4608" w:rsidRPr="007C01C6" w:rsidRDefault="00EF4608" w:rsidP="0006656B">
            <w:pPr>
              <w:pStyle w:val="12"/>
              <w:ind w:left="-142" w:firstLine="19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</w:t>
            </w:r>
          </w:p>
        </w:tc>
        <w:tc>
          <w:tcPr>
            <w:tcW w:w="11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hideMark/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Гкал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70"/>
        </w:trPr>
        <w:tc>
          <w:tcPr>
            <w:tcW w:w="1266" w:type="pct"/>
            <w:gridSpan w:val="2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Итого по мероприятиям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64"/>
        </w:trPr>
        <w:tc>
          <w:tcPr>
            <w:tcW w:w="92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ПРИРОДНЫЙ ГАЗ</w:t>
            </w:r>
          </w:p>
        </w:tc>
        <w:tc>
          <w:tcPr>
            <w:tcW w:w="3734" w:type="pct"/>
            <w:gridSpan w:val="11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70"/>
        </w:trPr>
        <w:tc>
          <w:tcPr>
            <w:tcW w:w="92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hideMark/>
          </w:tcPr>
          <w:p w:rsidR="00EF4608" w:rsidRPr="007C01C6" w:rsidRDefault="00EF4608" w:rsidP="0006656B">
            <w:pPr>
              <w:pStyle w:val="12"/>
              <w:ind w:left="-142" w:firstLine="19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</w:t>
            </w:r>
          </w:p>
        </w:tc>
        <w:tc>
          <w:tcPr>
            <w:tcW w:w="11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hideMark/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Регулировка прилегания створок окон ПВХ перед началом отопительного сезона (4 шт.)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средства</w:t>
            </w:r>
          </w:p>
          <w:p w:rsidR="00EF4608" w:rsidRPr="007C01C6" w:rsidRDefault="00EF4608" w:rsidP="0006656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организации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0,8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0,1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Тыс. м. куб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0,86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70"/>
        </w:trPr>
        <w:tc>
          <w:tcPr>
            <w:tcW w:w="1266" w:type="pct"/>
            <w:gridSpan w:val="2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Итого по мероприятиям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0,8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0,1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0,86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64"/>
        </w:trPr>
        <w:tc>
          <w:tcPr>
            <w:tcW w:w="92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ЭЛЕКТРИЧЕСКАЯ ЭНЕРГИЯ</w:t>
            </w:r>
          </w:p>
        </w:tc>
        <w:tc>
          <w:tcPr>
            <w:tcW w:w="3734" w:type="pct"/>
            <w:gridSpan w:val="11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70"/>
        </w:trPr>
        <w:tc>
          <w:tcPr>
            <w:tcW w:w="92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1</w:t>
            </w:r>
          </w:p>
        </w:tc>
        <w:tc>
          <w:tcPr>
            <w:tcW w:w="11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Замена светильников внутреннего освещения с ЛБ-</w:t>
            </w:r>
            <w:r w:rsidRPr="007C01C6">
              <w:rPr>
                <w:sz w:val="26"/>
                <w:szCs w:val="26"/>
              </w:rPr>
              <w:lastRenderedPageBreak/>
              <w:t>20 (2 шт.) на светодиодные светильники с потребляемой мощностью 36 Вт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lastRenderedPageBreak/>
              <w:t>средства</w:t>
            </w:r>
          </w:p>
          <w:p w:rsidR="00EF4608" w:rsidRPr="007C01C6" w:rsidRDefault="00EF4608" w:rsidP="0006656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организации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0,11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Тыс.кВт.ч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0,935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55"/>
        </w:trPr>
        <w:tc>
          <w:tcPr>
            <w:tcW w:w="1266" w:type="pct"/>
            <w:gridSpan w:val="2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Итого по мероприятиям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0,11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0,935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64"/>
        </w:trPr>
        <w:tc>
          <w:tcPr>
            <w:tcW w:w="92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ВОДА</w:t>
            </w:r>
          </w:p>
        </w:tc>
        <w:tc>
          <w:tcPr>
            <w:tcW w:w="3734" w:type="pct"/>
            <w:gridSpan w:val="11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70"/>
        </w:trPr>
        <w:tc>
          <w:tcPr>
            <w:tcW w:w="92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1</w:t>
            </w:r>
          </w:p>
        </w:tc>
        <w:tc>
          <w:tcPr>
            <w:tcW w:w="11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Тыс. м. куб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55"/>
        </w:trPr>
        <w:tc>
          <w:tcPr>
            <w:tcW w:w="1266" w:type="pct"/>
            <w:gridSpan w:val="2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Итого по мероприятиям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64"/>
        </w:trPr>
        <w:tc>
          <w:tcPr>
            <w:tcW w:w="92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МОТОРНОЕ ТОПЛИВО</w:t>
            </w:r>
          </w:p>
        </w:tc>
        <w:tc>
          <w:tcPr>
            <w:tcW w:w="3734" w:type="pct"/>
            <w:gridSpan w:val="11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70"/>
        </w:trPr>
        <w:tc>
          <w:tcPr>
            <w:tcW w:w="92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1</w:t>
            </w:r>
          </w:p>
        </w:tc>
        <w:tc>
          <w:tcPr>
            <w:tcW w:w="11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pStyle w:val="12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-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55"/>
        </w:trPr>
        <w:tc>
          <w:tcPr>
            <w:tcW w:w="1266" w:type="pct"/>
            <w:gridSpan w:val="2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Итого по мероприятиям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-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70"/>
        </w:trPr>
        <w:tc>
          <w:tcPr>
            <w:tcW w:w="1266" w:type="pct"/>
            <w:gridSpan w:val="2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Всего по мероприятиям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3,8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1,795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70"/>
        </w:trPr>
        <w:tc>
          <w:tcPr>
            <w:tcW w:w="5000" w:type="pct"/>
            <w:gridSpan w:val="13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rPr>
                <w:kern w:val="0"/>
                <w:sz w:val="26"/>
                <w:szCs w:val="26"/>
              </w:rPr>
            </w:pPr>
          </w:p>
          <w:p w:rsidR="00EF4608" w:rsidRPr="007C01C6" w:rsidRDefault="00EF4608" w:rsidP="0006656B">
            <w:pPr>
              <w:widowControl/>
              <w:suppressAutoHyphens w:val="0"/>
              <w:rPr>
                <w:kern w:val="0"/>
                <w:sz w:val="26"/>
                <w:szCs w:val="26"/>
              </w:rPr>
            </w:pPr>
          </w:p>
          <w:p w:rsidR="00EF4608" w:rsidRPr="007C01C6" w:rsidRDefault="00EF4608" w:rsidP="0006656B">
            <w:pPr>
              <w:widowControl/>
              <w:suppressAutoHyphens w:val="0"/>
              <w:rPr>
                <w:kern w:val="0"/>
                <w:sz w:val="26"/>
                <w:szCs w:val="26"/>
              </w:rPr>
            </w:pPr>
          </w:p>
          <w:p w:rsidR="00EF4608" w:rsidRPr="007C01C6" w:rsidRDefault="00EF4608" w:rsidP="0006656B">
            <w:pPr>
              <w:widowControl/>
              <w:suppressAutoHyphens w:val="0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СПРАВОЧНО:</w:t>
            </w:r>
          </w:p>
        </w:tc>
      </w:tr>
      <w:tr w:rsidR="007C01C6" w:rsidRPr="007C01C6" w:rsidTr="0006656B">
        <w:trPr>
          <w:trHeight w:val="64"/>
        </w:trPr>
        <w:tc>
          <w:tcPr>
            <w:tcW w:w="1642" w:type="pct"/>
            <w:gridSpan w:val="3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Всего с начала года реализации программы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3,8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75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17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Х</w:t>
            </w:r>
          </w:p>
        </w:tc>
        <w:tc>
          <w:tcPr>
            <w:tcW w:w="33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1,795</w:t>
            </w:r>
          </w:p>
        </w:tc>
        <w:tc>
          <w:tcPr>
            <w:tcW w:w="328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9" w:type="pct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</w:tr>
    </w:tbl>
    <w:p w:rsidR="00EF4608" w:rsidRPr="007C01C6" w:rsidRDefault="00EF4608" w:rsidP="00EF4608">
      <w:pPr>
        <w:tabs>
          <w:tab w:val="left" w:pos="11025"/>
        </w:tabs>
        <w:rPr>
          <w:sz w:val="26"/>
          <w:szCs w:val="26"/>
        </w:rPr>
        <w:sectPr w:rsidR="00EF4608" w:rsidRPr="007C01C6" w:rsidSect="00263AA6">
          <w:pgSz w:w="16838" w:h="11906" w:orient="landscape"/>
          <w:pgMar w:top="567" w:right="567" w:bottom="1134" w:left="567" w:header="720" w:footer="284" w:gutter="0"/>
          <w:cols w:space="720"/>
          <w:docGrid w:linePitch="381"/>
        </w:sectPr>
      </w:pPr>
    </w:p>
    <w:p w:rsidR="00EF4608" w:rsidRPr="007C01C6" w:rsidRDefault="00D96D1A" w:rsidP="0059396E">
      <w:pPr>
        <w:rPr>
          <w:sz w:val="26"/>
          <w:szCs w:val="26"/>
        </w:rPr>
      </w:pPr>
      <w:r w:rsidRPr="007C01C6">
        <w:rPr>
          <w:sz w:val="26"/>
          <w:szCs w:val="26"/>
        </w:rPr>
        <w:lastRenderedPageBreak/>
        <w:t xml:space="preserve">              </w:t>
      </w:r>
      <w:r w:rsidR="00EF4608" w:rsidRPr="007C01C6">
        <w:rPr>
          <w:sz w:val="26"/>
          <w:szCs w:val="26"/>
        </w:rPr>
        <w:t>Пояснительная записка</w:t>
      </w:r>
    </w:p>
    <w:p w:rsidR="00EF4608" w:rsidRPr="007C01C6" w:rsidRDefault="00EF4608" w:rsidP="00EF4608">
      <w:pPr>
        <w:pStyle w:val="10"/>
        <w:widowControl/>
        <w:numPr>
          <w:ilvl w:val="0"/>
          <w:numId w:val="1"/>
        </w:numPr>
        <w:suppressAutoHyphens w:val="0"/>
        <w:ind w:left="426" w:hanging="426"/>
        <w:rPr>
          <w:rFonts w:ascii="Times New Roman" w:hAnsi="Times New Roman" w:cs="Times New Roman"/>
          <w:b w:val="0"/>
          <w:sz w:val="26"/>
          <w:szCs w:val="26"/>
        </w:rPr>
      </w:pPr>
      <w:r w:rsidRPr="007C01C6">
        <w:rPr>
          <w:rFonts w:ascii="Times New Roman" w:hAnsi="Times New Roman" w:cs="Times New Roman"/>
          <w:b w:val="0"/>
          <w:sz w:val="26"/>
          <w:szCs w:val="26"/>
        </w:rPr>
        <w:t>Общие сведения об объекте</w:t>
      </w:r>
    </w:p>
    <w:p w:rsidR="00EF4608" w:rsidRPr="007C01C6" w:rsidRDefault="00EF4608" w:rsidP="00EF4608">
      <w:pPr>
        <w:tabs>
          <w:tab w:val="left" w:pos="851"/>
          <w:tab w:val="left" w:pos="2977"/>
        </w:tabs>
        <w:suppressAutoHyphens w:val="0"/>
        <w:rPr>
          <w:sz w:val="26"/>
          <w:szCs w:val="26"/>
        </w:rPr>
      </w:pPr>
      <w:r w:rsidRPr="007C01C6">
        <w:rPr>
          <w:sz w:val="26"/>
          <w:szCs w:val="26"/>
        </w:rPr>
        <w:t xml:space="preserve">ОГРН (ОГРНИП) </w:t>
      </w:r>
      <w:r w:rsidRPr="007C01C6">
        <w:rPr>
          <w:sz w:val="26"/>
          <w:szCs w:val="26"/>
          <w:shd w:val="clear" w:color="auto" w:fill="FFFFFF"/>
        </w:rPr>
        <w:t>1054000017158 </w:t>
      </w:r>
      <w:r w:rsidRPr="007C01C6">
        <w:rPr>
          <w:sz w:val="26"/>
          <w:szCs w:val="26"/>
        </w:rPr>
        <w:tab/>
      </w:r>
    </w:p>
    <w:p w:rsidR="00EF4608" w:rsidRPr="007C01C6" w:rsidRDefault="00EF4608" w:rsidP="00EF4608">
      <w:pPr>
        <w:tabs>
          <w:tab w:val="left" w:pos="851"/>
          <w:tab w:val="left" w:pos="2977"/>
        </w:tabs>
        <w:suppressAutoHyphens w:val="0"/>
        <w:rPr>
          <w:sz w:val="26"/>
          <w:szCs w:val="26"/>
          <w:shd w:val="clear" w:color="auto" w:fill="FFFFFF"/>
        </w:rPr>
      </w:pPr>
      <w:r w:rsidRPr="007C01C6">
        <w:rPr>
          <w:sz w:val="26"/>
          <w:szCs w:val="26"/>
        </w:rPr>
        <w:t xml:space="preserve">ИНН </w:t>
      </w:r>
      <w:r w:rsidRPr="007C01C6">
        <w:rPr>
          <w:sz w:val="26"/>
          <w:szCs w:val="26"/>
          <w:shd w:val="clear" w:color="auto" w:fill="FFFFFF"/>
        </w:rPr>
        <w:t>4015002350 </w:t>
      </w:r>
      <w:r w:rsidRPr="007C01C6">
        <w:rPr>
          <w:sz w:val="26"/>
          <w:szCs w:val="26"/>
        </w:rPr>
        <w:tab/>
      </w:r>
    </w:p>
    <w:p w:rsidR="00EF4608" w:rsidRPr="007C01C6" w:rsidRDefault="00EF4608" w:rsidP="00EF4608">
      <w:pPr>
        <w:tabs>
          <w:tab w:val="left" w:pos="851"/>
          <w:tab w:val="left" w:pos="2977"/>
        </w:tabs>
        <w:suppressAutoHyphens w:val="0"/>
        <w:rPr>
          <w:sz w:val="26"/>
          <w:szCs w:val="26"/>
        </w:rPr>
      </w:pPr>
      <w:r w:rsidRPr="007C01C6">
        <w:rPr>
          <w:sz w:val="26"/>
          <w:szCs w:val="26"/>
          <w:shd w:val="clear" w:color="auto" w:fill="FFFFFF"/>
        </w:rPr>
        <w:t>КПП (для юридических лиц) 401501001 </w:t>
      </w:r>
      <w:r w:rsidRPr="007C01C6">
        <w:rPr>
          <w:sz w:val="26"/>
          <w:szCs w:val="26"/>
        </w:rPr>
        <w:tab/>
      </w:r>
    </w:p>
    <w:p w:rsidR="00EF4608" w:rsidRPr="007C01C6" w:rsidRDefault="00EF4608" w:rsidP="00EF4608">
      <w:pPr>
        <w:tabs>
          <w:tab w:val="left" w:pos="851"/>
          <w:tab w:val="left" w:pos="2977"/>
        </w:tabs>
        <w:suppressAutoHyphens w:val="0"/>
        <w:rPr>
          <w:sz w:val="26"/>
          <w:szCs w:val="26"/>
        </w:rPr>
      </w:pPr>
      <w:r w:rsidRPr="007C01C6">
        <w:rPr>
          <w:sz w:val="26"/>
          <w:szCs w:val="26"/>
        </w:rPr>
        <w:t xml:space="preserve">Ф.И.О., должность руководителя </w:t>
      </w:r>
      <w:r w:rsidRPr="007C01C6">
        <w:rPr>
          <w:sz w:val="26"/>
          <w:szCs w:val="26"/>
          <w:shd w:val="clear" w:color="auto" w:fill="FFFFFF"/>
        </w:rPr>
        <w:t>Ефремова Людмила Валентиновна</w:t>
      </w:r>
      <w:r w:rsidRPr="007C01C6">
        <w:rPr>
          <w:sz w:val="26"/>
          <w:szCs w:val="26"/>
        </w:rPr>
        <w:t>, Глава администрации сельского поселения</w:t>
      </w:r>
    </w:p>
    <w:p w:rsidR="00EF4608" w:rsidRPr="007C01C6" w:rsidRDefault="00EF4608" w:rsidP="00EF4608">
      <w:pPr>
        <w:tabs>
          <w:tab w:val="left" w:pos="851"/>
          <w:tab w:val="left" w:pos="2977"/>
        </w:tabs>
        <w:suppressAutoHyphens w:val="0"/>
        <w:rPr>
          <w:sz w:val="26"/>
          <w:szCs w:val="26"/>
        </w:rPr>
      </w:pPr>
      <w:r w:rsidRPr="007C01C6">
        <w:rPr>
          <w:sz w:val="26"/>
          <w:szCs w:val="26"/>
        </w:rPr>
        <w:t>Общая численность сотрудников организации 3 чел.</w:t>
      </w:r>
      <w:r w:rsidRPr="007C01C6">
        <w:rPr>
          <w:sz w:val="26"/>
          <w:szCs w:val="26"/>
        </w:rPr>
        <w:tab/>
      </w:r>
    </w:p>
    <w:p w:rsidR="00EF4608" w:rsidRPr="007C01C6" w:rsidRDefault="00EF4608" w:rsidP="00EF4608">
      <w:pPr>
        <w:jc w:val="center"/>
        <w:rPr>
          <w:bCs/>
          <w:sz w:val="26"/>
          <w:szCs w:val="26"/>
        </w:rPr>
      </w:pPr>
    </w:p>
    <w:p w:rsidR="00EF4608" w:rsidRPr="007C01C6" w:rsidRDefault="00EF4608" w:rsidP="00EF4608">
      <w:pPr>
        <w:pStyle w:val="af6"/>
        <w:jc w:val="right"/>
        <w:rPr>
          <w:b w:val="0"/>
          <w:color w:val="auto"/>
          <w:sz w:val="26"/>
          <w:szCs w:val="26"/>
        </w:rPr>
      </w:pPr>
      <w:r w:rsidRPr="007C01C6">
        <w:rPr>
          <w:b w:val="0"/>
          <w:color w:val="auto"/>
          <w:sz w:val="26"/>
          <w:szCs w:val="26"/>
        </w:rPr>
        <w:t xml:space="preserve">Сведения о потреблении энергетических ресурсов, Таблица </w:t>
      </w:r>
      <w:r w:rsidRPr="007C01C6">
        <w:rPr>
          <w:b w:val="0"/>
          <w:color w:val="auto"/>
          <w:sz w:val="26"/>
          <w:szCs w:val="26"/>
        </w:rPr>
        <w:fldChar w:fldCharType="begin"/>
      </w:r>
      <w:r w:rsidRPr="007C01C6">
        <w:rPr>
          <w:b w:val="0"/>
          <w:color w:val="auto"/>
          <w:sz w:val="26"/>
          <w:szCs w:val="26"/>
        </w:rPr>
        <w:instrText xml:space="preserve"> SEQ Таблица \* ARABIC </w:instrText>
      </w:r>
      <w:r w:rsidRPr="007C01C6">
        <w:rPr>
          <w:b w:val="0"/>
          <w:color w:val="auto"/>
          <w:sz w:val="26"/>
          <w:szCs w:val="26"/>
        </w:rPr>
        <w:fldChar w:fldCharType="separate"/>
      </w:r>
      <w:r w:rsidR="00F87D4B">
        <w:rPr>
          <w:b w:val="0"/>
          <w:noProof/>
          <w:color w:val="auto"/>
          <w:sz w:val="26"/>
          <w:szCs w:val="26"/>
        </w:rPr>
        <w:t>1</w:t>
      </w:r>
      <w:r w:rsidRPr="007C01C6">
        <w:rPr>
          <w:b w:val="0"/>
          <w:color w:val="auto"/>
          <w:sz w:val="26"/>
          <w:szCs w:val="26"/>
        </w:rPr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91"/>
        <w:gridCol w:w="4587"/>
        <w:gridCol w:w="2296"/>
        <w:gridCol w:w="2087"/>
      </w:tblGrid>
      <w:tr w:rsidR="007C01C6" w:rsidRPr="007C01C6" w:rsidTr="0006656B">
        <w:trPr>
          <w:trHeight w:val="633"/>
          <w:tblHeader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№</w:t>
            </w:r>
          </w:p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п/п</w:t>
            </w:r>
          </w:p>
        </w:tc>
        <w:tc>
          <w:tcPr>
            <w:tcW w:w="2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Наименование энергетического ресурса</w:t>
            </w:r>
          </w:p>
        </w:tc>
        <w:tc>
          <w:tcPr>
            <w:tcW w:w="1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Единица измерения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Отчетный (базовый)</w:t>
            </w:r>
            <w:r w:rsidRPr="007C01C6">
              <w:rPr>
                <w:rStyle w:val="21"/>
                <w:sz w:val="26"/>
                <w:szCs w:val="26"/>
              </w:rPr>
              <w:br/>
              <w:t>год</w:t>
            </w:r>
          </w:p>
        </w:tc>
      </w:tr>
      <w:tr w:rsidR="007C01C6" w:rsidRPr="007C01C6" w:rsidTr="0006656B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rPr>
                <w:rStyle w:val="21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rPr>
                <w:rStyle w:val="21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rPr>
                <w:rStyle w:val="21"/>
                <w:sz w:val="26"/>
                <w:szCs w:val="26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  <w:lang w:val="en-US"/>
              </w:rPr>
            </w:pPr>
            <w:r w:rsidRPr="007C01C6">
              <w:rPr>
                <w:rStyle w:val="21"/>
                <w:sz w:val="26"/>
                <w:szCs w:val="26"/>
                <w:lang w:val="en-US"/>
              </w:rPr>
              <w:t>20</w:t>
            </w:r>
            <w:r w:rsidR="003E34CC" w:rsidRPr="007C01C6">
              <w:rPr>
                <w:rStyle w:val="21"/>
                <w:sz w:val="26"/>
                <w:szCs w:val="26"/>
                <w:lang w:val="en-US"/>
              </w:rPr>
              <w:t>24</w:t>
            </w:r>
          </w:p>
        </w:tc>
      </w:tr>
      <w:tr w:rsidR="007C01C6" w:rsidRPr="007C01C6" w:rsidTr="0006656B">
        <w:trPr>
          <w:trHeight w:val="20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  <w:lang w:val="en-US"/>
              </w:rPr>
            </w:pPr>
            <w:r w:rsidRPr="007C01C6">
              <w:rPr>
                <w:rStyle w:val="21"/>
                <w:sz w:val="26"/>
                <w:szCs w:val="26"/>
                <w:lang w:val="en-US"/>
              </w:rPr>
              <w:t>1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Объем потребления, за исключением потребления тепловой энергии, электрической энергии и воды собственного производства, всего в том числе: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т у.т.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8,133</w:t>
            </w:r>
          </w:p>
        </w:tc>
      </w:tr>
      <w:tr w:rsidR="007C01C6" w:rsidRPr="007C01C6" w:rsidTr="0006656B">
        <w:trPr>
          <w:trHeight w:val="20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  <w:lang w:val="en-US"/>
              </w:rPr>
            </w:pPr>
            <w:r w:rsidRPr="007C01C6">
              <w:rPr>
                <w:rStyle w:val="21"/>
                <w:sz w:val="26"/>
                <w:szCs w:val="26"/>
                <w:lang w:val="en-US"/>
              </w:rPr>
              <w:t>1.1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Электрической энергии, всего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тыс. кВт·ч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F02003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52,980</w:t>
            </w:r>
          </w:p>
        </w:tc>
      </w:tr>
      <w:tr w:rsidR="007C01C6" w:rsidRPr="007C01C6" w:rsidTr="0006656B">
        <w:trPr>
          <w:trHeight w:val="20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  <w:lang w:val="en-US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тыс. руб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F02003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591,787</w:t>
            </w:r>
          </w:p>
        </w:tc>
      </w:tr>
      <w:tr w:rsidR="007C01C6" w:rsidRPr="007C01C6" w:rsidTr="0006656B">
        <w:trPr>
          <w:trHeight w:val="20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  <w:lang w:val="en-US"/>
              </w:rPr>
            </w:pPr>
            <w:r w:rsidRPr="007C01C6">
              <w:rPr>
                <w:rStyle w:val="21"/>
                <w:sz w:val="26"/>
                <w:szCs w:val="26"/>
                <w:lang w:val="en-US"/>
              </w:rPr>
              <w:t>1.2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Тепловой энергии, всего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Гкал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</w:t>
            </w:r>
          </w:p>
        </w:tc>
      </w:tr>
      <w:tr w:rsidR="007C01C6" w:rsidRPr="007C01C6" w:rsidTr="0006656B">
        <w:trPr>
          <w:trHeight w:val="20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  <w:lang w:val="en-US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тыс. руб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</w:t>
            </w:r>
          </w:p>
        </w:tc>
      </w:tr>
      <w:tr w:rsidR="007C01C6" w:rsidRPr="007C01C6" w:rsidTr="0006656B">
        <w:trPr>
          <w:trHeight w:val="20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  <w:lang w:val="en-US"/>
              </w:rPr>
            </w:pPr>
            <w:r w:rsidRPr="007C01C6">
              <w:rPr>
                <w:rStyle w:val="21"/>
                <w:sz w:val="26"/>
                <w:szCs w:val="26"/>
                <w:lang w:val="en-US"/>
              </w:rPr>
              <w:t>1.3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Твердого топлива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т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0</w:t>
            </w:r>
          </w:p>
        </w:tc>
      </w:tr>
      <w:tr w:rsidR="007C01C6" w:rsidRPr="007C01C6" w:rsidTr="0006656B">
        <w:trPr>
          <w:trHeight w:val="20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  <w:lang w:val="en-US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тыс. руб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0</w:t>
            </w:r>
          </w:p>
        </w:tc>
      </w:tr>
      <w:tr w:rsidR="007C01C6" w:rsidRPr="007C01C6" w:rsidTr="0006656B">
        <w:trPr>
          <w:trHeight w:val="20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  <w:lang w:val="en-US"/>
              </w:rPr>
            </w:pPr>
            <w:r w:rsidRPr="007C01C6">
              <w:rPr>
                <w:rStyle w:val="21"/>
                <w:sz w:val="26"/>
                <w:szCs w:val="26"/>
                <w:lang w:val="en-US"/>
              </w:rPr>
              <w:t>1.4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 xml:space="preserve">Природного газа (кроме моторного топлива), всего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тыс. н. куб. м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7D4C74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3,834</w:t>
            </w:r>
          </w:p>
        </w:tc>
      </w:tr>
      <w:tr w:rsidR="007C01C6" w:rsidRPr="007C01C6" w:rsidTr="0006656B">
        <w:trPr>
          <w:trHeight w:val="20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  <w:lang w:val="en-US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тыс. руб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7D4C74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36,352</w:t>
            </w:r>
          </w:p>
        </w:tc>
      </w:tr>
      <w:tr w:rsidR="007C01C6" w:rsidRPr="007C01C6" w:rsidTr="0006656B">
        <w:trPr>
          <w:trHeight w:val="20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  <w:lang w:val="en-US"/>
              </w:rPr>
            </w:pPr>
            <w:r w:rsidRPr="007C01C6">
              <w:rPr>
                <w:rStyle w:val="21"/>
                <w:sz w:val="26"/>
                <w:szCs w:val="26"/>
                <w:lang w:val="en-US"/>
              </w:rPr>
              <w:t>1.5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Моторного топлива, всего</w:t>
            </w:r>
          </w:p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в том числе: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т у.т.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0</w:t>
            </w:r>
          </w:p>
        </w:tc>
      </w:tr>
      <w:tr w:rsidR="007C01C6" w:rsidRPr="007C01C6" w:rsidTr="0006656B">
        <w:trPr>
          <w:trHeight w:val="20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  <w:lang w:val="en-US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тыс. руб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0</w:t>
            </w:r>
          </w:p>
        </w:tc>
      </w:tr>
      <w:tr w:rsidR="007C01C6" w:rsidRPr="007C01C6" w:rsidTr="0006656B">
        <w:trPr>
          <w:trHeight w:val="20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  <w:lang w:val="en-US"/>
              </w:rPr>
            </w:pPr>
            <w:r w:rsidRPr="007C01C6">
              <w:rPr>
                <w:rStyle w:val="21"/>
                <w:sz w:val="26"/>
                <w:szCs w:val="26"/>
                <w:lang w:val="en-US"/>
              </w:rPr>
              <w:t>1.5.1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бензина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л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0</w:t>
            </w:r>
          </w:p>
        </w:tc>
      </w:tr>
      <w:tr w:rsidR="007C01C6" w:rsidRPr="007C01C6" w:rsidTr="0006656B">
        <w:trPr>
          <w:trHeight w:val="20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  <w:lang w:val="en-US"/>
              </w:rPr>
            </w:pPr>
            <w:r w:rsidRPr="007C01C6">
              <w:rPr>
                <w:rStyle w:val="21"/>
                <w:sz w:val="26"/>
                <w:szCs w:val="26"/>
                <w:lang w:val="en-US"/>
              </w:rPr>
              <w:t>1.5.2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керосина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л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0</w:t>
            </w:r>
          </w:p>
        </w:tc>
      </w:tr>
      <w:tr w:rsidR="007C01C6" w:rsidRPr="007C01C6" w:rsidTr="0006656B">
        <w:trPr>
          <w:trHeight w:val="20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  <w:lang w:val="en-US"/>
              </w:rPr>
            </w:pPr>
            <w:r w:rsidRPr="007C01C6">
              <w:rPr>
                <w:rStyle w:val="21"/>
                <w:sz w:val="26"/>
                <w:szCs w:val="26"/>
                <w:lang w:val="en-US"/>
              </w:rPr>
              <w:t>1.5.3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дизельного топлива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л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0</w:t>
            </w:r>
          </w:p>
        </w:tc>
      </w:tr>
      <w:tr w:rsidR="007C01C6" w:rsidRPr="007C01C6" w:rsidTr="0006656B">
        <w:trPr>
          <w:trHeight w:val="20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  <w:lang w:val="en-US"/>
              </w:rPr>
            </w:pPr>
            <w:r w:rsidRPr="007C01C6">
              <w:rPr>
                <w:rStyle w:val="21"/>
                <w:sz w:val="26"/>
                <w:szCs w:val="26"/>
                <w:lang w:val="en-US"/>
              </w:rPr>
              <w:t>1.5.4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сжиженного газа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т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0</w:t>
            </w:r>
          </w:p>
        </w:tc>
      </w:tr>
      <w:tr w:rsidR="007C01C6" w:rsidRPr="007C01C6" w:rsidTr="0006656B">
        <w:trPr>
          <w:trHeight w:val="20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  <w:lang w:val="en-US"/>
              </w:rPr>
            </w:pPr>
            <w:r w:rsidRPr="007C01C6">
              <w:rPr>
                <w:rStyle w:val="21"/>
                <w:sz w:val="26"/>
                <w:szCs w:val="26"/>
                <w:lang w:val="en-US"/>
              </w:rPr>
              <w:t>1.5.5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сжатого газа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тыс. н. куб. м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0</w:t>
            </w:r>
          </w:p>
        </w:tc>
      </w:tr>
      <w:tr w:rsidR="007C01C6" w:rsidRPr="007C01C6" w:rsidTr="0006656B">
        <w:trPr>
          <w:trHeight w:val="20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  <w:lang w:val="en-US"/>
              </w:rPr>
            </w:pPr>
            <w:r w:rsidRPr="007C01C6">
              <w:rPr>
                <w:rStyle w:val="21"/>
                <w:sz w:val="26"/>
                <w:szCs w:val="26"/>
                <w:lang w:val="en-US"/>
              </w:rPr>
              <w:t>1.6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Воды, всего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тыс. куб. м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</w:t>
            </w:r>
          </w:p>
        </w:tc>
      </w:tr>
      <w:tr w:rsidR="007C01C6" w:rsidRPr="007C01C6" w:rsidTr="0006656B">
        <w:trPr>
          <w:trHeight w:val="20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  <w:lang w:val="en-US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тыс. руб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</w:t>
            </w:r>
          </w:p>
        </w:tc>
      </w:tr>
      <w:tr w:rsidR="007C01C6" w:rsidRPr="007C01C6" w:rsidTr="0006656B">
        <w:trPr>
          <w:trHeight w:val="20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2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Объем потребления энергетических ресурсов (воды), произведенных для потребления на собственные нужды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0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2.1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Электрической энергии, всего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тыс. кВт·ч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0</w:t>
            </w:r>
          </w:p>
        </w:tc>
      </w:tr>
      <w:tr w:rsidR="007C01C6" w:rsidRPr="007C01C6" w:rsidTr="0006656B">
        <w:trPr>
          <w:trHeight w:val="20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2.1.1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в том числе с использованием возобновляемых источников энергии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тыс. кВт·ч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0</w:t>
            </w:r>
          </w:p>
        </w:tc>
      </w:tr>
      <w:tr w:rsidR="007C01C6" w:rsidRPr="007C01C6" w:rsidTr="0006656B">
        <w:trPr>
          <w:trHeight w:val="20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2.2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Тепловой энергии, всего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Гкал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5A302E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19,9424</w:t>
            </w:r>
          </w:p>
        </w:tc>
      </w:tr>
      <w:tr w:rsidR="007C01C6" w:rsidRPr="007C01C6" w:rsidTr="0006656B">
        <w:trPr>
          <w:trHeight w:val="20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2.2.1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в том числе с использованием возобновляемых источников энергии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Гкал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0</w:t>
            </w:r>
          </w:p>
        </w:tc>
      </w:tr>
      <w:tr w:rsidR="007C01C6" w:rsidRPr="007C01C6" w:rsidTr="0006656B">
        <w:trPr>
          <w:trHeight w:val="20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2.3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Воды, всего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тыс. куб. м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0</w:t>
            </w:r>
          </w:p>
        </w:tc>
      </w:tr>
    </w:tbl>
    <w:p w:rsidR="00EF4608" w:rsidRPr="007C01C6" w:rsidRDefault="00EF4608" w:rsidP="00C85298">
      <w:pPr>
        <w:pStyle w:val="10"/>
        <w:widowControl/>
        <w:suppressAutoHyphens w:val="0"/>
        <w:rPr>
          <w:rFonts w:ascii="Times New Roman" w:hAnsi="Times New Roman" w:cs="Times New Roman"/>
          <w:b w:val="0"/>
          <w:sz w:val="26"/>
          <w:szCs w:val="26"/>
        </w:rPr>
        <w:sectPr w:rsidR="00EF4608" w:rsidRPr="007C01C6" w:rsidSect="00E62D5B">
          <w:pgSz w:w="11906" w:h="16838"/>
          <w:pgMar w:top="567" w:right="567" w:bottom="567" w:left="1134" w:header="720" w:footer="283" w:gutter="0"/>
          <w:cols w:space="720"/>
          <w:docGrid w:linePitch="381"/>
        </w:sectPr>
      </w:pPr>
    </w:p>
    <w:p w:rsidR="00EF4608" w:rsidRPr="007C01C6" w:rsidRDefault="00EF4608" w:rsidP="00EF4608">
      <w:pPr>
        <w:pStyle w:val="10"/>
        <w:widowControl/>
        <w:numPr>
          <w:ilvl w:val="0"/>
          <w:numId w:val="1"/>
        </w:numPr>
        <w:suppressAutoHyphens w:val="0"/>
        <w:ind w:left="0" w:firstLine="0"/>
        <w:rPr>
          <w:rFonts w:ascii="Times New Roman" w:hAnsi="Times New Roman" w:cs="Times New Roman"/>
          <w:b w:val="0"/>
          <w:sz w:val="26"/>
          <w:szCs w:val="26"/>
        </w:rPr>
      </w:pPr>
      <w:r w:rsidRPr="007C01C6">
        <w:rPr>
          <w:rFonts w:ascii="Times New Roman" w:hAnsi="Times New Roman" w:cs="Times New Roman"/>
          <w:b w:val="0"/>
          <w:sz w:val="26"/>
          <w:szCs w:val="26"/>
        </w:rPr>
        <w:lastRenderedPageBreak/>
        <w:t>Электроснабжение</w:t>
      </w:r>
    </w:p>
    <w:p w:rsidR="00EF4608" w:rsidRPr="007C01C6" w:rsidRDefault="00EF4608" w:rsidP="00EF4608">
      <w:pPr>
        <w:pStyle w:val="10"/>
        <w:widowControl/>
        <w:numPr>
          <w:ilvl w:val="1"/>
          <w:numId w:val="1"/>
        </w:numPr>
        <w:suppressAutoHyphens w:val="0"/>
        <w:ind w:left="0" w:firstLine="0"/>
        <w:rPr>
          <w:rFonts w:ascii="Times New Roman" w:hAnsi="Times New Roman" w:cs="Times New Roman"/>
          <w:b w:val="0"/>
          <w:sz w:val="26"/>
          <w:szCs w:val="26"/>
        </w:rPr>
      </w:pPr>
      <w:r w:rsidRPr="007C01C6">
        <w:rPr>
          <w:rFonts w:ascii="Times New Roman" w:hAnsi="Times New Roman" w:cs="Times New Roman"/>
          <w:b w:val="0"/>
          <w:sz w:val="26"/>
          <w:szCs w:val="26"/>
        </w:rPr>
        <w:t>Анализ эффективности системы электроснабжения.</w:t>
      </w:r>
    </w:p>
    <w:p w:rsidR="00EF4608" w:rsidRPr="007C01C6" w:rsidRDefault="00EF4608" w:rsidP="00EF4608">
      <w:pPr>
        <w:pStyle w:val="af6"/>
        <w:jc w:val="right"/>
        <w:rPr>
          <w:b w:val="0"/>
          <w:color w:val="auto"/>
          <w:sz w:val="26"/>
          <w:szCs w:val="26"/>
        </w:rPr>
      </w:pPr>
      <w:r w:rsidRPr="007C01C6">
        <w:rPr>
          <w:b w:val="0"/>
          <w:color w:val="auto"/>
          <w:sz w:val="26"/>
          <w:szCs w:val="26"/>
        </w:rPr>
        <w:t xml:space="preserve">Таблица </w:t>
      </w:r>
      <w:r w:rsidRPr="007C01C6">
        <w:rPr>
          <w:b w:val="0"/>
          <w:color w:val="auto"/>
          <w:sz w:val="26"/>
          <w:szCs w:val="26"/>
        </w:rPr>
        <w:fldChar w:fldCharType="begin"/>
      </w:r>
      <w:r w:rsidRPr="007C01C6">
        <w:rPr>
          <w:b w:val="0"/>
          <w:color w:val="auto"/>
          <w:sz w:val="26"/>
          <w:szCs w:val="26"/>
        </w:rPr>
        <w:instrText xml:space="preserve"> SEQ Таблица \* ARABIC </w:instrText>
      </w:r>
      <w:r w:rsidRPr="007C01C6">
        <w:rPr>
          <w:b w:val="0"/>
          <w:color w:val="auto"/>
          <w:sz w:val="26"/>
          <w:szCs w:val="26"/>
        </w:rPr>
        <w:fldChar w:fldCharType="separate"/>
      </w:r>
      <w:r w:rsidR="00F87D4B">
        <w:rPr>
          <w:b w:val="0"/>
          <w:noProof/>
          <w:color w:val="auto"/>
          <w:sz w:val="26"/>
          <w:szCs w:val="26"/>
        </w:rPr>
        <w:t>2</w:t>
      </w:r>
      <w:r w:rsidRPr="007C01C6">
        <w:rPr>
          <w:b w:val="0"/>
          <w:color w:val="auto"/>
          <w:sz w:val="26"/>
          <w:szCs w:val="26"/>
        </w:rPr>
        <w:fldChar w:fldCharType="end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52"/>
        <w:gridCol w:w="2193"/>
        <w:gridCol w:w="2072"/>
      </w:tblGrid>
      <w:tr w:rsidR="007C01C6" w:rsidRPr="007C01C6" w:rsidTr="0006656B">
        <w:trPr>
          <w:trHeight w:val="70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suppressAutoHyphens w:val="0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Ед. изд.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787E84" w:rsidP="0006656B">
            <w:pPr>
              <w:suppressAutoHyphens w:val="0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2024</w:t>
            </w:r>
            <w:r w:rsidR="00EF4608" w:rsidRPr="007C01C6">
              <w:rPr>
                <w:sz w:val="26"/>
                <w:szCs w:val="26"/>
              </w:rPr>
              <w:t xml:space="preserve"> г.</w:t>
            </w:r>
          </w:p>
        </w:tc>
      </w:tr>
      <w:tr w:rsidR="007C01C6" w:rsidRPr="007C01C6" w:rsidTr="0006656B">
        <w:trPr>
          <w:trHeight w:val="64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suppressAutoHyphens w:val="0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Электрическая энергия, всего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suppressAutoHyphens w:val="0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Тыс. кВт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787E84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52,980</w:t>
            </w:r>
          </w:p>
        </w:tc>
      </w:tr>
      <w:tr w:rsidR="00EF4608" w:rsidRPr="007C01C6" w:rsidTr="0006656B">
        <w:trPr>
          <w:trHeight w:val="70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suppressAutoHyphens w:val="0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Тыс. руб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787E84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591,787</w:t>
            </w:r>
          </w:p>
        </w:tc>
      </w:tr>
    </w:tbl>
    <w:p w:rsidR="00EF4608" w:rsidRPr="007C01C6" w:rsidRDefault="00EF4608" w:rsidP="00EF4608">
      <w:pPr>
        <w:rPr>
          <w:sz w:val="26"/>
          <w:szCs w:val="26"/>
        </w:rPr>
      </w:pPr>
    </w:p>
    <w:p w:rsidR="00EF4608" w:rsidRPr="007C01C6" w:rsidRDefault="00EF4608" w:rsidP="00EF4608">
      <w:pPr>
        <w:widowControl/>
        <w:numPr>
          <w:ilvl w:val="2"/>
          <w:numId w:val="1"/>
        </w:numPr>
        <w:tabs>
          <w:tab w:val="left" w:pos="851"/>
          <w:tab w:val="left" w:pos="2977"/>
        </w:tabs>
        <w:suppressAutoHyphens w:val="0"/>
        <w:ind w:left="0" w:firstLine="0"/>
        <w:jc w:val="both"/>
        <w:rPr>
          <w:sz w:val="26"/>
          <w:szCs w:val="26"/>
        </w:rPr>
      </w:pPr>
      <w:r w:rsidRPr="007C01C6">
        <w:rPr>
          <w:sz w:val="26"/>
          <w:szCs w:val="26"/>
        </w:rPr>
        <w:t>Баланс потребления электрической энергии за базовый год представлено ниже, в тыс. кВт ч</w:t>
      </w:r>
      <w:r w:rsidR="0000786A" w:rsidRPr="007C01C6">
        <w:rPr>
          <w:sz w:val="26"/>
          <w:szCs w:val="26"/>
        </w:rPr>
        <w:t>.</w:t>
      </w:r>
    </w:p>
    <w:p w:rsidR="00EF4608" w:rsidRPr="007C01C6" w:rsidRDefault="00EF4608" w:rsidP="00EF4608">
      <w:pPr>
        <w:pStyle w:val="af6"/>
        <w:jc w:val="right"/>
        <w:rPr>
          <w:b w:val="0"/>
          <w:color w:val="auto"/>
          <w:sz w:val="26"/>
          <w:szCs w:val="26"/>
        </w:rPr>
      </w:pPr>
      <w:r w:rsidRPr="007C01C6">
        <w:rPr>
          <w:b w:val="0"/>
          <w:color w:val="auto"/>
          <w:sz w:val="26"/>
          <w:szCs w:val="26"/>
        </w:rPr>
        <w:t xml:space="preserve">Таблица </w:t>
      </w:r>
      <w:r w:rsidRPr="007C01C6">
        <w:rPr>
          <w:b w:val="0"/>
          <w:color w:val="auto"/>
          <w:sz w:val="26"/>
          <w:szCs w:val="26"/>
        </w:rPr>
        <w:fldChar w:fldCharType="begin"/>
      </w:r>
      <w:r w:rsidRPr="007C01C6">
        <w:rPr>
          <w:b w:val="0"/>
          <w:color w:val="auto"/>
          <w:sz w:val="26"/>
          <w:szCs w:val="26"/>
        </w:rPr>
        <w:instrText xml:space="preserve"> SEQ Таблица \* ARABIC </w:instrText>
      </w:r>
      <w:r w:rsidRPr="007C01C6">
        <w:rPr>
          <w:b w:val="0"/>
          <w:color w:val="auto"/>
          <w:sz w:val="26"/>
          <w:szCs w:val="26"/>
        </w:rPr>
        <w:fldChar w:fldCharType="separate"/>
      </w:r>
      <w:r w:rsidR="00F87D4B">
        <w:rPr>
          <w:b w:val="0"/>
          <w:noProof/>
          <w:color w:val="auto"/>
          <w:sz w:val="26"/>
          <w:szCs w:val="26"/>
        </w:rPr>
        <w:t>3</w:t>
      </w:r>
      <w:r w:rsidRPr="007C01C6">
        <w:rPr>
          <w:b w:val="0"/>
          <w:color w:val="auto"/>
          <w:sz w:val="26"/>
          <w:szCs w:val="26"/>
        </w:rPr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0"/>
        <w:gridCol w:w="7177"/>
        <w:gridCol w:w="2134"/>
      </w:tblGrid>
      <w:tr w:rsidR="007C01C6" w:rsidRPr="007C01C6" w:rsidTr="00A353E6">
        <w:trPr>
          <w:cantSplit/>
          <w:trHeight w:val="299"/>
          <w:tblHeader/>
        </w:trPr>
        <w:tc>
          <w:tcPr>
            <w:tcW w:w="463" w:type="pct"/>
            <w:vMerge w:val="restart"/>
            <w:vAlign w:val="center"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№</w:t>
            </w:r>
          </w:p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п/п</w:t>
            </w:r>
          </w:p>
        </w:tc>
        <w:tc>
          <w:tcPr>
            <w:tcW w:w="3497" w:type="pct"/>
            <w:vMerge w:val="restart"/>
            <w:vAlign w:val="center"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Статья</w:t>
            </w:r>
          </w:p>
        </w:tc>
        <w:tc>
          <w:tcPr>
            <w:tcW w:w="1040" w:type="pct"/>
            <w:vMerge w:val="restart"/>
            <w:vAlign w:val="center"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 xml:space="preserve">Отчетный (базовый) </w:t>
            </w:r>
          </w:p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 xml:space="preserve"> год</w:t>
            </w:r>
          </w:p>
        </w:tc>
      </w:tr>
      <w:tr w:rsidR="007C01C6" w:rsidRPr="007C01C6" w:rsidTr="00A353E6">
        <w:trPr>
          <w:cantSplit/>
          <w:trHeight w:val="299"/>
          <w:tblHeader/>
        </w:trPr>
        <w:tc>
          <w:tcPr>
            <w:tcW w:w="463" w:type="pct"/>
            <w:vMerge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97" w:type="pct"/>
            <w:vMerge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pct"/>
            <w:vMerge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</w:tr>
      <w:tr w:rsidR="007C01C6" w:rsidRPr="007C01C6" w:rsidTr="00A353E6">
        <w:trPr>
          <w:trHeight w:val="225"/>
        </w:trPr>
        <w:tc>
          <w:tcPr>
            <w:tcW w:w="463" w:type="pct"/>
          </w:tcPr>
          <w:p w:rsidR="00EF4608" w:rsidRPr="007C01C6" w:rsidRDefault="00EF4608" w:rsidP="0006656B">
            <w:pPr>
              <w:pStyle w:val="34"/>
              <w:spacing w:line="240" w:lineRule="auto"/>
              <w:jc w:val="both"/>
              <w:rPr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1</w:t>
            </w:r>
          </w:p>
        </w:tc>
        <w:tc>
          <w:tcPr>
            <w:tcW w:w="3497" w:type="pct"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Приход</w:t>
            </w:r>
          </w:p>
        </w:tc>
        <w:tc>
          <w:tcPr>
            <w:tcW w:w="1040" w:type="pct"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sz w:val="26"/>
                <w:szCs w:val="26"/>
              </w:rPr>
            </w:pPr>
          </w:p>
        </w:tc>
      </w:tr>
      <w:tr w:rsidR="007C01C6" w:rsidRPr="007C01C6" w:rsidTr="00A353E6">
        <w:trPr>
          <w:trHeight w:val="20"/>
        </w:trPr>
        <w:tc>
          <w:tcPr>
            <w:tcW w:w="463" w:type="pct"/>
          </w:tcPr>
          <w:p w:rsidR="00EF4608" w:rsidRPr="007C01C6" w:rsidRDefault="00EF4608" w:rsidP="0006656B">
            <w:pPr>
              <w:pStyle w:val="34"/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7C01C6">
              <w:rPr>
                <w:sz w:val="26"/>
                <w:szCs w:val="26"/>
                <w:lang w:val="en-US"/>
              </w:rPr>
              <w:t>1.1</w:t>
            </w:r>
          </w:p>
        </w:tc>
        <w:tc>
          <w:tcPr>
            <w:tcW w:w="3497" w:type="pct"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Сторонний источник</w:t>
            </w:r>
          </w:p>
        </w:tc>
        <w:tc>
          <w:tcPr>
            <w:tcW w:w="1040" w:type="pct"/>
          </w:tcPr>
          <w:p w:rsidR="00EF4608" w:rsidRPr="007C01C6" w:rsidRDefault="00A353E6" w:rsidP="00A353E6">
            <w:pPr>
              <w:widowControl/>
              <w:tabs>
                <w:tab w:val="center" w:pos="773"/>
                <w:tab w:val="right" w:pos="1546"/>
              </w:tabs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52,980</w:t>
            </w:r>
          </w:p>
        </w:tc>
      </w:tr>
      <w:tr w:rsidR="007C01C6" w:rsidRPr="007C01C6" w:rsidTr="00A353E6">
        <w:trPr>
          <w:trHeight w:val="20"/>
        </w:trPr>
        <w:tc>
          <w:tcPr>
            <w:tcW w:w="463" w:type="pct"/>
          </w:tcPr>
          <w:p w:rsidR="00EF4608" w:rsidRPr="007C01C6" w:rsidRDefault="00EF4608" w:rsidP="0006656B">
            <w:pPr>
              <w:pStyle w:val="34"/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7C01C6">
              <w:rPr>
                <w:sz w:val="26"/>
                <w:szCs w:val="26"/>
                <w:lang w:val="en-US"/>
              </w:rPr>
              <w:t>1.2</w:t>
            </w:r>
          </w:p>
        </w:tc>
        <w:tc>
          <w:tcPr>
            <w:tcW w:w="3497" w:type="pct"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Собственное производство</w:t>
            </w:r>
          </w:p>
        </w:tc>
        <w:tc>
          <w:tcPr>
            <w:tcW w:w="1040" w:type="pct"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—</w:t>
            </w:r>
          </w:p>
        </w:tc>
      </w:tr>
      <w:tr w:rsidR="007C01C6" w:rsidRPr="007C01C6" w:rsidTr="00A353E6">
        <w:trPr>
          <w:trHeight w:val="20"/>
        </w:trPr>
        <w:tc>
          <w:tcPr>
            <w:tcW w:w="463" w:type="pct"/>
          </w:tcPr>
          <w:p w:rsidR="00EF4608" w:rsidRPr="007C01C6" w:rsidRDefault="00EF4608" w:rsidP="000665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97" w:type="pct"/>
          </w:tcPr>
          <w:p w:rsidR="00EF4608" w:rsidRPr="007C01C6" w:rsidRDefault="00EF4608" w:rsidP="0006656B">
            <w:pPr>
              <w:pStyle w:val="34"/>
              <w:spacing w:line="240" w:lineRule="auto"/>
              <w:jc w:val="right"/>
              <w:rPr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Итого суммарный приход</w:t>
            </w:r>
          </w:p>
        </w:tc>
        <w:tc>
          <w:tcPr>
            <w:tcW w:w="1040" w:type="pct"/>
          </w:tcPr>
          <w:p w:rsidR="00EF4608" w:rsidRPr="007C01C6" w:rsidRDefault="00EF4608" w:rsidP="0006656B">
            <w:pPr>
              <w:widowControl/>
              <w:tabs>
                <w:tab w:val="center" w:pos="773"/>
                <w:tab w:val="right" w:pos="1546"/>
              </w:tabs>
              <w:suppressAutoHyphens w:val="0"/>
              <w:jc w:val="right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A353E6">
        <w:trPr>
          <w:trHeight w:val="70"/>
        </w:trPr>
        <w:tc>
          <w:tcPr>
            <w:tcW w:w="463" w:type="pct"/>
          </w:tcPr>
          <w:p w:rsidR="00EF4608" w:rsidRPr="007C01C6" w:rsidRDefault="00EF4608" w:rsidP="0006656B">
            <w:pPr>
              <w:pStyle w:val="34"/>
              <w:spacing w:line="240" w:lineRule="auto"/>
              <w:jc w:val="both"/>
              <w:rPr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2</w:t>
            </w:r>
          </w:p>
        </w:tc>
        <w:tc>
          <w:tcPr>
            <w:tcW w:w="3497" w:type="pct"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Расход</w:t>
            </w:r>
          </w:p>
        </w:tc>
        <w:tc>
          <w:tcPr>
            <w:tcW w:w="1040" w:type="pct"/>
          </w:tcPr>
          <w:p w:rsidR="00EF4608" w:rsidRPr="007C01C6" w:rsidRDefault="00A353E6" w:rsidP="00A353E6">
            <w:pPr>
              <w:pStyle w:val="34"/>
              <w:spacing w:line="240" w:lineRule="auto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52,980</w:t>
            </w:r>
          </w:p>
        </w:tc>
      </w:tr>
      <w:tr w:rsidR="007C01C6" w:rsidRPr="007C01C6" w:rsidTr="00A353E6">
        <w:trPr>
          <w:trHeight w:val="377"/>
        </w:trPr>
        <w:tc>
          <w:tcPr>
            <w:tcW w:w="463" w:type="pct"/>
          </w:tcPr>
          <w:p w:rsidR="00EF4608" w:rsidRPr="007C01C6" w:rsidRDefault="00EF4608" w:rsidP="0006656B">
            <w:pPr>
              <w:pStyle w:val="34"/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7C01C6">
              <w:rPr>
                <w:sz w:val="26"/>
                <w:szCs w:val="26"/>
                <w:lang w:val="en-US"/>
              </w:rPr>
              <w:t>2.1</w:t>
            </w:r>
          </w:p>
        </w:tc>
        <w:tc>
          <w:tcPr>
            <w:tcW w:w="3497" w:type="pct"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Расход на собственные нужды, всего в том числе:</w:t>
            </w:r>
          </w:p>
        </w:tc>
        <w:tc>
          <w:tcPr>
            <w:tcW w:w="1040" w:type="pct"/>
          </w:tcPr>
          <w:p w:rsidR="00EF4608" w:rsidRPr="007C01C6" w:rsidRDefault="00A353E6" w:rsidP="00A353E6">
            <w:pPr>
              <w:widowControl/>
              <w:tabs>
                <w:tab w:val="center" w:pos="773"/>
                <w:tab w:val="right" w:pos="1546"/>
              </w:tabs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52,980</w:t>
            </w:r>
          </w:p>
        </w:tc>
      </w:tr>
      <w:tr w:rsidR="007C01C6" w:rsidRPr="007C01C6" w:rsidTr="00A353E6">
        <w:trPr>
          <w:trHeight w:val="20"/>
        </w:trPr>
        <w:tc>
          <w:tcPr>
            <w:tcW w:w="463" w:type="pct"/>
          </w:tcPr>
          <w:p w:rsidR="00EF4608" w:rsidRPr="007C01C6" w:rsidRDefault="00EF4608" w:rsidP="0006656B">
            <w:pPr>
              <w:pStyle w:val="34"/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7C01C6">
              <w:rPr>
                <w:sz w:val="26"/>
                <w:szCs w:val="26"/>
                <w:lang w:val="en-US"/>
              </w:rPr>
              <w:t>2.1.1</w:t>
            </w:r>
          </w:p>
        </w:tc>
        <w:tc>
          <w:tcPr>
            <w:tcW w:w="3497" w:type="pct"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оборудование</w:t>
            </w:r>
          </w:p>
        </w:tc>
        <w:tc>
          <w:tcPr>
            <w:tcW w:w="1040" w:type="pct"/>
            <w:vAlign w:val="bottom"/>
          </w:tcPr>
          <w:p w:rsidR="00EF4608" w:rsidRPr="007C01C6" w:rsidRDefault="000E6333" w:rsidP="000E6333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23,300</w:t>
            </w:r>
          </w:p>
        </w:tc>
      </w:tr>
      <w:tr w:rsidR="007C01C6" w:rsidRPr="007C01C6" w:rsidTr="00A353E6">
        <w:trPr>
          <w:trHeight w:val="20"/>
        </w:trPr>
        <w:tc>
          <w:tcPr>
            <w:tcW w:w="463" w:type="pct"/>
          </w:tcPr>
          <w:p w:rsidR="00EF4608" w:rsidRPr="007C01C6" w:rsidRDefault="00EF4608" w:rsidP="0006656B">
            <w:pPr>
              <w:pStyle w:val="34"/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7C01C6">
              <w:rPr>
                <w:sz w:val="26"/>
                <w:szCs w:val="26"/>
                <w:lang w:val="en-US"/>
              </w:rPr>
              <w:t>2.1.2</w:t>
            </w:r>
          </w:p>
        </w:tc>
        <w:tc>
          <w:tcPr>
            <w:tcW w:w="3497" w:type="pct"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искусственное освещение</w:t>
            </w:r>
          </w:p>
        </w:tc>
        <w:tc>
          <w:tcPr>
            <w:tcW w:w="1040" w:type="pct"/>
            <w:vAlign w:val="bottom"/>
          </w:tcPr>
          <w:p w:rsidR="00EF4608" w:rsidRPr="007C01C6" w:rsidRDefault="000E6333" w:rsidP="000E6333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29,6</w:t>
            </w:r>
            <w:r w:rsidR="00EF4608" w:rsidRPr="007C01C6">
              <w:rPr>
                <w:sz w:val="26"/>
                <w:szCs w:val="26"/>
              </w:rPr>
              <w:t>8</w:t>
            </w:r>
            <w:r w:rsidRPr="007C01C6">
              <w:rPr>
                <w:sz w:val="26"/>
                <w:szCs w:val="26"/>
              </w:rPr>
              <w:t>0</w:t>
            </w:r>
          </w:p>
        </w:tc>
      </w:tr>
      <w:tr w:rsidR="007C01C6" w:rsidRPr="007C01C6" w:rsidTr="00A353E6">
        <w:trPr>
          <w:trHeight w:val="20"/>
        </w:trPr>
        <w:tc>
          <w:tcPr>
            <w:tcW w:w="463" w:type="pct"/>
          </w:tcPr>
          <w:p w:rsidR="00EF4608" w:rsidRPr="007C01C6" w:rsidRDefault="00EF4608" w:rsidP="0006656B">
            <w:pPr>
              <w:pStyle w:val="34"/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7C01C6">
              <w:rPr>
                <w:sz w:val="26"/>
                <w:szCs w:val="26"/>
                <w:lang w:val="en-US"/>
              </w:rPr>
              <w:t>2.1.3</w:t>
            </w:r>
          </w:p>
        </w:tc>
        <w:tc>
          <w:tcPr>
            <w:tcW w:w="3497" w:type="pct"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электрическое отопление</w:t>
            </w:r>
          </w:p>
        </w:tc>
        <w:tc>
          <w:tcPr>
            <w:tcW w:w="1040" w:type="pct"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—</w:t>
            </w:r>
          </w:p>
        </w:tc>
      </w:tr>
      <w:tr w:rsidR="007C01C6" w:rsidRPr="007C01C6" w:rsidTr="00A353E6">
        <w:trPr>
          <w:trHeight w:val="20"/>
        </w:trPr>
        <w:tc>
          <w:tcPr>
            <w:tcW w:w="463" w:type="pct"/>
          </w:tcPr>
          <w:p w:rsidR="00EF4608" w:rsidRPr="007C01C6" w:rsidRDefault="00EF4608" w:rsidP="0006656B">
            <w:pPr>
              <w:pStyle w:val="34"/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7C01C6">
              <w:rPr>
                <w:sz w:val="26"/>
                <w:szCs w:val="26"/>
                <w:lang w:val="en-US"/>
              </w:rPr>
              <w:t>2.2</w:t>
            </w:r>
          </w:p>
        </w:tc>
        <w:tc>
          <w:tcPr>
            <w:tcW w:w="3497" w:type="pct"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Субабоненты (сторонние потребители)</w:t>
            </w:r>
          </w:p>
        </w:tc>
        <w:tc>
          <w:tcPr>
            <w:tcW w:w="1040" w:type="pct"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—</w:t>
            </w:r>
          </w:p>
        </w:tc>
      </w:tr>
      <w:tr w:rsidR="007C01C6" w:rsidRPr="007C01C6" w:rsidTr="00A353E6">
        <w:trPr>
          <w:trHeight w:val="20"/>
        </w:trPr>
        <w:tc>
          <w:tcPr>
            <w:tcW w:w="463" w:type="pct"/>
          </w:tcPr>
          <w:p w:rsidR="00EF4608" w:rsidRPr="007C01C6" w:rsidRDefault="00EF4608" w:rsidP="0006656B">
            <w:pPr>
              <w:pStyle w:val="34"/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7C01C6">
              <w:rPr>
                <w:sz w:val="26"/>
                <w:szCs w:val="26"/>
                <w:lang w:val="en-US"/>
              </w:rPr>
              <w:t>2.3</w:t>
            </w:r>
          </w:p>
        </w:tc>
        <w:tc>
          <w:tcPr>
            <w:tcW w:w="3497" w:type="pct"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Фактические (отчетные) потери, всего, в том числе:</w:t>
            </w:r>
          </w:p>
        </w:tc>
        <w:tc>
          <w:tcPr>
            <w:tcW w:w="1040" w:type="pct"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—</w:t>
            </w:r>
          </w:p>
        </w:tc>
      </w:tr>
      <w:tr w:rsidR="007C01C6" w:rsidRPr="007C01C6" w:rsidTr="00A353E6">
        <w:trPr>
          <w:trHeight w:val="20"/>
        </w:trPr>
        <w:tc>
          <w:tcPr>
            <w:tcW w:w="463" w:type="pct"/>
          </w:tcPr>
          <w:p w:rsidR="00EF4608" w:rsidRPr="007C01C6" w:rsidRDefault="00EF4608" w:rsidP="0006656B">
            <w:pPr>
              <w:pStyle w:val="34"/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7C01C6">
              <w:rPr>
                <w:sz w:val="26"/>
                <w:szCs w:val="26"/>
                <w:lang w:val="en-US"/>
              </w:rPr>
              <w:t>2.3.1</w:t>
            </w:r>
          </w:p>
        </w:tc>
        <w:tc>
          <w:tcPr>
            <w:tcW w:w="3497" w:type="pct"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технологические потери, всего, в том числе:</w:t>
            </w:r>
          </w:p>
        </w:tc>
        <w:tc>
          <w:tcPr>
            <w:tcW w:w="1040" w:type="pct"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—</w:t>
            </w:r>
          </w:p>
        </w:tc>
      </w:tr>
      <w:tr w:rsidR="007C01C6" w:rsidRPr="007C01C6" w:rsidTr="00A353E6">
        <w:trPr>
          <w:trHeight w:val="20"/>
        </w:trPr>
        <w:tc>
          <w:tcPr>
            <w:tcW w:w="463" w:type="pct"/>
          </w:tcPr>
          <w:p w:rsidR="00EF4608" w:rsidRPr="007C01C6" w:rsidRDefault="00EF4608" w:rsidP="0006656B">
            <w:pPr>
              <w:pStyle w:val="34"/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497" w:type="pct"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условно-постоянные</w:t>
            </w:r>
          </w:p>
        </w:tc>
        <w:tc>
          <w:tcPr>
            <w:tcW w:w="1040" w:type="pct"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—</w:t>
            </w:r>
          </w:p>
        </w:tc>
      </w:tr>
      <w:tr w:rsidR="007C01C6" w:rsidRPr="007C01C6" w:rsidTr="00A353E6">
        <w:trPr>
          <w:trHeight w:val="20"/>
        </w:trPr>
        <w:tc>
          <w:tcPr>
            <w:tcW w:w="463" w:type="pct"/>
          </w:tcPr>
          <w:p w:rsidR="00EF4608" w:rsidRPr="007C01C6" w:rsidRDefault="00EF4608" w:rsidP="0006656B">
            <w:pPr>
              <w:pStyle w:val="34"/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7C01C6">
              <w:rPr>
                <w:sz w:val="26"/>
                <w:szCs w:val="26"/>
                <w:lang w:val="en-US"/>
              </w:rPr>
              <w:t>2.3.2</w:t>
            </w:r>
          </w:p>
        </w:tc>
        <w:tc>
          <w:tcPr>
            <w:tcW w:w="3497" w:type="pct"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нерациональные потери</w:t>
            </w:r>
          </w:p>
        </w:tc>
        <w:tc>
          <w:tcPr>
            <w:tcW w:w="1040" w:type="pct"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—</w:t>
            </w:r>
          </w:p>
        </w:tc>
      </w:tr>
      <w:tr w:rsidR="007C01C6" w:rsidRPr="007C01C6" w:rsidTr="00A353E6">
        <w:trPr>
          <w:trHeight w:val="20"/>
        </w:trPr>
        <w:tc>
          <w:tcPr>
            <w:tcW w:w="463" w:type="pct"/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</w:p>
        </w:tc>
        <w:tc>
          <w:tcPr>
            <w:tcW w:w="3497" w:type="pct"/>
          </w:tcPr>
          <w:p w:rsidR="00EF4608" w:rsidRPr="007C01C6" w:rsidRDefault="00EF4608" w:rsidP="0006656B">
            <w:pPr>
              <w:pStyle w:val="34"/>
              <w:spacing w:line="240" w:lineRule="auto"/>
              <w:jc w:val="right"/>
              <w:rPr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Итого суммарный расход</w:t>
            </w:r>
          </w:p>
        </w:tc>
        <w:tc>
          <w:tcPr>
            <w:tcW w:w="1040" w:type="pct"/>
          </w:tcPr>
          <w:p w:rsidR="00EF4608" w:rsidRPr="007C01C6" w:rsidRDefault="00561D8B" w:rsidP="00561D8B">
            <w:pPr>
              <w:widowControl/>
              <w:tabs>
                <w:tab w:val="center" w:pos="773"/>
                <w:tab w:val="right" w:pos="1546"/>
              </w:tabs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52,980</w:t>
            </w:r>
          </w:p>
        </w:tc>
      </w:tr>
    </w:tbl>
    <w:p w:rsidR="00EF4608" w:rsidRPr="007C01C6" w:rsidRDefault="00EF4608" w:rsidP="00EF4608">
      <w:pPr>
        <w:tabs>
          <w:tab w:val="left" w:pos="851"/>
          <w:tab w:val="left" w:pos="2977"/>
        </w:tabs>
        <w:suppressAutoHyphens w:val="0"/>
        <w:jc w:val="both"/>
        <w:rPr>
          <w:sz w:val="26"/>
          <w:szCs w:val="26"/>
        </w:rPr>
      </w:pPr>
      <w:r w:rsidRPr="007C01C6">
        <w:rPr>
          <w:sz w:val="26"/>
          <w:szCs w:val="26"/>
        </w:rPr>
        <w:t xml:space="preserve">  </w:t>
      </w:r>
    </w:p>
    <w:p w:rsidR="00EF4608" w:rsidRPr="007C01C6" w:rsidRDefault="00EF4608" w:rsidP="00EF4608">
      <w:pPr>
        <w:pStyle w:val="af6"/>
        <w:jc w:val="right"/>
        <w:rPr>
          <w:b w:val="0"/>
          <w:color w:val="auto"/>
          <w:sz w:val="26"/>
          <w:szCs w:val="26"/>
        </w:rPr>
        <w:sectPr w:rsidR="00EF4608" w:rsidRPr="007C01C6" w:rsidSect="00E62D5B">
          <w:pgSz w:w="11906" w:h="16838"/>
          <w:pgMar w:top="567" w:right="567" w:bottom="567" w:left="1134" w:header="720" w:footer="283" w:gutter="0"/>
          <w:cols w:space="720"/>
          <w:docGrid w:linePitch="381"/>
        </w:sectPr>
      </w:pPr>
    </w:p>
    <w:p w:rsidR="00EF4608" w:rsidRPr="007C01C6" w:rsidRDefault="00EF4608" w:rsidP="00EF4608">
      <w:pPr>
        <w:pStyle w:val="10"/>
        <w:widowControl/>
        <w:numPr>
          <w:ilvl w:val="1"/>
          <w:numId w:val="1"/>
        </w:numPr>
        <w:suppressAutoHyphens w:val="0"/>
        <w:ind w:left="0" w:firstLine="0"/>
        <w:rPr>
          <w:rFonts w:ascii="Times New Roman" w:hAnsi="Times New Roman" w:cs="Times New Roman"/>
          <w:b w:val="0"/>
          <w:sz w:val="26"/>
          <w:szCs w:val="26"/>
        </w:rPr>
      </w:pPr>
      <w:r w:rsidRPr="007C01C6">
        <w:rPr>
          <w:rFonts w:ascii="Times New Roman" w:hAnsi="Times New Roman" w:cs="Times New Roman"/>
          <w:b w:val="0"/>
          <w:sz w:val="26"/>
          <w:szCs w:val="26"/>
        </w:rPr>
        <w:lastRenderedPageBreak/>
        <w:t>Анализ системы искусственного освещения.</w:t>
      </w:r>
    </w:p>
    <w:p w:rsidR="00EF4608" w:rsidRPr="007C01C6" w:rsidRDefault="00EF4608" w:rsidP="00EF4608">
      <w:pPr>
        <w:widowControl/>
        <w:numPr>
          <w:ilvl w:val="2"/>
          <w:numId w:val="1"/>
        </w:numPr>
        <w:tabs>
          <w:tab w:val="left" w:pos="851"/>
          <w:tab w:val="left" w:pos="2977"/>
        </w:tabs>
        <w:suppressAutoHyphens w:val="0"/>
        <w:ind w:left="0" w:firstLine="0"/>
        <w:jc w:val="both"/>
        <w:rPr>
          <w:sz w:val="26"/>
          <w:szCs w:val="26"/>
        </w:rPr>
      </w:pPr>
      <w:r w:rsidRPr="007C01C6">
        <w:rPr>
          <w:sz w:val="26"/>
          <w:szCs w:val="26"/>
        </w:rPr>
        <w:t>Баланс потребления электрической энергии на долю искусственного освещения за отчетный год представлено ниже.</w:t>
      </w:r>
    </w:p>
    <w:p w:rsidR="00EF4608" w:rsidRPr="007C01C6" w:rsidRDefault="00EF4608" w:rsidP="00EF4608">
      <w:pPr>
        <w:pStyle w:val="af6"/>
        <w:jc w:val="right"/>
        <w:rPr>
          <w:b w:val="0"/>
          <w:color w:val="auto"/>
          <w:sz w:val="26"/>
          <w:szCs w:val="26"/>
        </w:rPr>
      </w:pPr>
      <w:r w:rsidRPr="007C01C6">
        <w:rPr>
          <w:b w:val="0"/>
          <w:color w:val="auto"/>
          <w:sz w:val="26"/>
          <w:szCs w:val="26"/>
        </w:rPr>
        <w:t xml:space="preserve">Таблица </w:t>
      </w:r>
      <w:r w:rsidRPr="007C01C6">
        <w:rPr>
          <w:b w:val="0"/>
          <w:color w:val="auto"/>
          <w:sz w:val="26"/>
          <w:szCs w:val="26"/>
        </w:rPr>
        <w:fldChar w:fldCharType="begin"/>
      </w:r>
      <w:r w:rsidRPr="007C01C6">
        <w:rPr>
          <w:b w:val="0"/>
          <w:color w:val="auto"/>
          <w:sz w:val="26"/>
          <w:szCs w:val="26"/>
        </w:rPr>
        <w:instrText xml:space="preserve"> SEQ Таблица \* ARABIC </w:instrText>
      </w:r>
      <w:r w:rsidRPr="007C01C6">
        <w:rPr>
          <w:b w:val="0"/>
          <w:color w:val="auto"/>
          <w:sz w:val="26"/>
          <w:szCs w:val="26"/>
        </w:rPr>
        <w:fldChar w:fldCharType="separate"/>
      </w:r>
      <w:r w:rsidR="00F87D4B">
        <w:rPr>
          <w:b w:val="0"/>
          <w:noProof/>
          <w:color w:val="auto"/>
          <w:sz w:val="26"/>
          <w:szCs w:val="26"/>
        </w:rPr>
        <w:t>4</w:t>
      </w:r>
      <w:r w:rsidRPr="007C01C6">
        <w:rPr>
          <w:b w:val="0"/>
          <w:color w:val="auto"/>
          <w:sz w:val="26"/>
          <w:szCs w:val="26"/>
        </w:rPr>
        <w:fldChar w:fldCharType="end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5"/>
        <w:gridCol w:w="5964"/>
        <w:gridCol w:w="2892"/>
      </w:tblGrid>
      <w:tr w:rsidR="007C01C6" w:rsidRPr="007C01C6" w:rsidTr="0006656B">
        <w:trPr>
          <w:trHeight w:val="553"/>
          <w:tblHeader/>
          <w:jc w:val="center"/>
        </w:trPr>
        <w:tc>
          <w:tcPr>
            <w:tcW w:w="685" w:type="pct"/>
            <w:vAlign w:val="center"/>
          </w:tcPr>
          <w:p w:rsidR="00EF4608" w:rsidRPr="007C01C6" w:rsidRDefault="00EF4608" w:rsidP="0006656B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№</w:t>
            </w:r>
          </w:p>
          <w:p w:rsidR="00EF4608" w:rsidRPr="007C01C6" w:rsidRDefault="00EF4608" w:rsidP="0006656B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п/п</w:t>
            </w:r>
          </w:p>
        </w:tc>
        <w:tc>
          <w:tcPr>
            <w:tcW w:w="2906" w:type="pct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Расход на собственные нужды</w:t>
            </w:r>
          </w:p>
        </w:tc>
        <w:tc>
          <w:tcPr>
            <w:tcW w:w="1409" w:type="pct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тыс. квтч</w:t>
            </w:r>
          </w:p>
        </w:tc>
      </w:tr>
      <w:tr w:rsidR="007C01C6" w:rsidRPr="007C01C6" w:rsidTr="0006656B">
        <w:trPr>
          <w:trHeight w:val="20"/>
          <w:jc w:val="center"/>
        </w:trPr>
        <w:tc>
          <w:tcPr>
            <w:tcW w:w="685" w:type="pct"/>
            <w:vAlign w:val="center"/>
          </w:tcPr>
          <w:p w:rsidR="00EF4608" w:rsidRPr="007C01C6" w:rsidRDefault="00EF4608" w:rsidP="0006656B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</w:t>
            </w:r>
          </w:p>
        </w:tc>
        <w:tc>
          <w:tcPr>
            <w:tcW w:w="2906" w:type="pct"/>
            <w:vAlign w:val="center"/>
          </w:tcPr>
          <w:p w:rsidR="00EF4608" w:rsidRPr="007C01C6" w:rsidRDefault="00EF4608" w:rsidP="0006656B">
            <w:pPr>
              <w:spacing w:line="259" w:lineRule="auto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Оборудование</w:t>
            </w:r>
          </w:p>
        </w:tc>
        <w:tc>
          <w:tcPr>
            <w:tcW w:w="1409" w:type="pct"/>
            <w:vAlign w:val="bottom"/>
          </w:tcPr>
          <w:p w:rsidR="00EF4608" w:rsidRPr="007C01C6" w:rsidRDefault="000E6333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23,300</w:t>
            </w:r>
          </w:p>
        </w:tc>
      </w:tr>
      <w:tr w:rsidR="007C01C6" w:rsidRPr="007C01C6" w:rsidTr="0006656B">
        <w:trPr>
          <w:trHeight w:val="20"/>
          <w:jc w:val="center"/>
        </w:trPr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:rsidR="00EF4608" w:rsidRPr="007C01C6" w:rsidRDefault="00EF4608" w:rsidP="0006656B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</w:t>
            </w:r>
          </w:p>
        </w:tc>
        <w:tc>
          <w:tcPr>
            <w:tcW w:w="2906" w:type="pct"/>
            <w:tcBorders>
              <w:bottom w:val="single" w:sz="4" w:space="0" w:color="auto"/>
            </w:tcBorders>
            <w:vAlign w:val="center"/>
          </w:tcPr>
          <w:p w:rsidR="00EF4608" w:rsidRPr="007C01C6" w:rsidRDefault="00EF4608" w:rsidP="0006656B">
            <w:pPr>
              <w:spacing w:line="259" w:lineRule="auto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Искусственное освещение</w:t>
            </w:r>
          </w:p>
        </w:tc>
        <w:tc>
          <w:tcPr>
            <w:tcW w:w="1409" w:type="pct"/>
            <w:tcBorders>
              <w:bottom w:val="single" w:sz="4" w:space="0" w:color="auto"/>
            </w:tcBorders>
            <w:vAlign w:val="bottom"/>
          </w:tcPr>
          <w:p w:rsidR="00EF4608" w:rsidRPr="007C01C6" w:rsidRDefault="000E6333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29,680</w:t>
            </w:r>
          </w:p>
        </w:tc>
      </w:tr>
      <w:tr w:rsidR="00EF4608" w:rsidRPr="007C01C6" w:rsidTr="0006656B">
        <w:trPr>
          <w:trHeight w:val="20"/>
          <w:jc w:val="center"/>
        </w:trPr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:rsidR="00EF4608" w:rsidRPr="007C01C6" w:rsidRDefault="00EF4608" w:rsidP="0006656B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</w:t>
            </w:r>
          </w:p>
        </w:tc>
        <w:tc>
          <w:tcPr>
            <w:tcW w:w="2906" w:type="pct"/>
            <w:tcBorders>
              <w:bottom w:val="single" w:sz="4" w:space="0" w:color="auto"/>
            </w:tcBorders>
            <w:vAlign w:val="center"/>
          </w:tcPr>
          <w:p w:rsidR="00EF4608" w:rsidRPr="007C01C6" w:rsidRDefault="00EF4608" w:rsidP="0006656B">
            <w:pPr>
              <w:spacing w:line="259" w:lineRule="auto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Всего</w:t>
            </w:r>
          </w:p>
        </w:tc>
        <w:tc>
          <w:tcPr>
            <w:tcW w:w="1409" w:type="pct"/>
            <w:tcBorders>
              <w:bottom w:val="single" w:sz="4" w:space="0" w:color="auto"/>
            </w:tcBorders>
            <w:vAlign w:val="bottom"/>
          </w:tcPr>
          <w:p w:rsidR="00EF4608" w:rsidRPr="007C01C6" w:rsidRDefault="000E6333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52,980</w:t>
            </w:r>
          </w:p>
        </w:tc>
      </w:tr>
    </w:tbl>
    <w:p w:rsidR="00EF4608" w:rsidRPr="007C01C6" w:rsidRDefault="00EF4608" w:rsidP="00EF4608">
      <w:pPr>
        <w:widowControl/>
        <w:tabs>
          <w:tab w:val="left" w:pos="142"/>
          <w:tab w:val="left" w:pos="851"/>
          <w:tab w:val="left" w:pos="2977"/>
        </w:tabs>
        <w:suppressAutoHyphens w:val="0"/>
        <w:jc w:val="both"/>
        <w:rPr>
          <w:sz w:val="26"/>
          <w:szCs w:val="26"/>
        </w:rPr>
      </w:pPr>
    </w:p>
    <w:p w:rsidR="00EF4608" w:rsidRPr="007C01C6" w:rsidRDefault="00EF4608" w:rsidP="00EF4608">
      <w:pPr>
        <w:widowControl/>
        <w:numPr>
          <w:ilvl w:val="2"/>
          <w:numId w:val="1"/>
        </w:numPr>
        <w:tabs>
          <w:tab w:val="left" w:pos="142"/>
          <w:tab w:val="left" w:pos="851"/>
          <w:tab w:val="left" w:pos="2977"/>
        </w:tabs>
        <w:suppressAutoHyphens w:val="0"/>
        <w:ind w:left="0" w:firstLine="0"/>
        <w:jc w:val="both"/>
        <w:rPr>
          <w:sz w:val="26"/>
          <w:szCs w:val="26"/>
        </w:rPr>
      </w:pPr>
      <w:r w:rsidRPr="007C01C6">
        <w:rPr>
          <w:sz w:val="26"/>
          <w:szCs w:val="26"/>
        </w:rPr>
        <w:t>Для оценки потенциала энергосбережения осветительными устройствами выполнен анализ всех помещений и установлены типы применяемых осветительных приборов и их мощность, а также определено годовое потребление электроэнергии. Потребляемая мощность и продолжительность работы светильников приведены ниже</w:t>
      </w:r>
      <w:r w:rsidR="0000786A" w:rsidRPr="007C01C6">
        <w:rPr>
          <w:sz w:val="26"/>
          <w:szCs w:val="26"/>
        </w:rPr>
        <w:t>.</w:t>
      </w:r>
    </w:p>
    <w:p w:rsidR="00EF4608" w:rsidRPr="007C01C6" w:rsidRDefault="00EF4608" w:rsidP="00EF4608">
      <w:pPr>
        <w:pStyle w:val="af6"/>
        <w:jc w:val="right"/>
        <w:rPr>
          <w:b w:val="0"/>
          <w:color w:val="auto"/>
          <w:sz w:val="26"/>
          <w:szCs w:val="26"/>
        </w:rPr>
      </w:pPr>
      <w:r w:rsidRPr="007C01C6">
        <w:rPr>
          <w:b w:val="0"/>
          <w:color w:val="auto"/>
          <w:sz w:val="26"/>
          <w:szCs w:val="26"/>
        </w:rPr>
        <w:t xml:space="preserve">Таблица </w:t>
      </w:r>
      <w:r w:rsidRPr="007C01C6">
        <w:rPr>
          <w:b w:val="0"/>
          <w:color w:val="auto"/>
          <w:sz w:val="26"/>
          <w:szCs w:val="26"/>
        </w:rPr>
        <w:fldChar w:fldCharType="begin"/>
      </w:r>
      <w:r w:rsidRPr="007C01C6">
        <w:rPr>
          <w:b w:val="0"/>
          <w:color w:val="auto"/>
          <w:sz w:val="26"/>
          <w:szCs w:val="26"/>
        </w:rPr>
        <w:instrText xml:space="preserve"> SEQ Таблица \* ARABIC </w:instrText>
      </w:r>
      <w:r w:rsidRPr="007C01C6">
        <w:rPr>
          <w:b w:val="0"/>
          <w:color w:val="auto"/>
          <w:sz w:val="26"/>
          <w:szCs w:val="26"/>
        </w:rPr>
        <w:fldChar w:fldCharType="separate"/>
      </w:r>
      <w:r w:rsidR="00F87D4B">
        <w:rPr>
          <w:b w:val="0"/>
          <w:noProof/>
          <w:color w:val="auto"/>
          <w:sz w:val="26"/>
          <w:szCs w:val="26"/>
        </w:rPr>
        <w:t>5</w:t>
      </w:r>
      <w:r w:rsidRPr="007C01C6">
        <w:rPr>
          <w:b w:val="0"/>
          <w:color w:val="auto"/>
          <w:sz w:val="26"/>
          <w:szCs w:val="26"/>
        </w:rPr>
        <w:fldChar w:fldCharType="end"/>
      </w: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"/>
        <w:gridCol w:w="3308"/>
        <w:gridCol w:w="1343"/>
        <w:gridCol w:w="830"/>
        <w:gridCol w:w="647"/>
        <w:gridCol w:w="762"/>
        <w:gridCol w:w="660"/>
        <w:gridCol w:w="1139"/>
        <w:gridCol w:w="1085"/>
      </w:tblGrid>
      <w:tr w:rsidR="007C01C6" w:rsidRPr="007C01C6" w:rsidTr="00A80641">
        <w:trPr>
          <w:cantSplit/>
          <w:trHeight w:val="2100"/>
          <w:tblHeader/>
        </w:trPr>
        <w:tc>
          <w:tcPr>
            <w:tcW w:w="290" w:type="pct"/>
            <w:shd w:val="clear" w:color="auto" w:fill="auto"/>
            <w:vAlign w:val="center"/>
          </w:tcPr>
          <w:p w:rsidR="00EF4608" w:rsidRPr="007C01C6" w:rsidRDefault="00EF4608" w:rsidP="0006656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№</w:t>
            </w:r>
          </w:p>
        </w:tc>
        <w:tc>
          <w:tcPr>
            <w:tcW w:w="1594" w:type="pct"/>
            <w:shd w:val="clear" w:color="auto" w:fill="auto"/>
            <w:vAlign w:val="center"/>
          </w:tcPr>
          <w:p w:rsidR="00EF4608" w:rsidRPr="007C01C6" w:rsidRDefault="00EF4608" w:rsidP="0006656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Наименование оборудования</w:t>
            </w:r>
          </w:p>
        </w:tc>
        <w:tc>
          <w:tcPr>
            <w:tcW w:w="647" w:type="pct"/>
            <w:shd w:val="clear" w:color="auto" w:fill="auto"/>
            <w:textDirection w:val="btLr"/>
            <w:vAlign w:val="center"/>
          </w:tcPr>
          <w:p w:rsidR="00EF4608" w:rsidRPr="007C01C6" w:rsidRDefault="00EF4608" w:rsidP="0006656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Тип оборудования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EF4608" w:rsidRPr="007C01C6" w:rsidRDefault="00EF4608" w:rsidP="0006656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Кол-во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</w:tcPr>
          <w:p w:rsidR="00EF4608" w:rsidRPr="007C01C6" w:rsidRDefault="00EF4608" w:rsidP="0006656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Мощность, кВт</w:t>
            </w:r>
          </w:p>
        </w:tc>
        <w:tc>
          <w:tcPr>
            <w:tcW w:w="367" w:type="pct"/>
            <w:shd w:val="clear" w:color="auto" w:fill="auto"/>
            <w:textDirection w:val="btLr"/>
            <w:vAlign w:val="center"/>
          </w:tcPr>
          <w:p w:rsidR="00EF4608" w:rsidRPr="007C01C6" w:rsidRDefault="00EF4608" w:rsidP="0006656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Время работы,</w:t>
            </w:r>
          </w:p>
          <w:p w:rsidR="00EF4608" w:rsidRPr="007C01C6" w:rsidRDefault="00EF4608" w:rsidP="0006656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 xml:space="preserve"> дней в году</w:t>
            </w:r>
          </w:p>
        </w:tc>
        <w:tc>
          <w:tcPr>
            <w:tcW w:w="318" w:type="pct"/>
            <w:shd w:val="clear" w:color="auto" w:fill="auto"/>
            <w:textDirection w:val="btLr"/>
            <w:vAlign w:val="center"/>
          </w:tcPr>
          <w:p w:rsidR="00EF4608" w:rsidRPr="007C01C6" w:rsidRDefault="00EF4608" w:rsidP="0006656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 xml:space="preserve">Время работы, </w:t>
            </w:r>
          </w:p>
          <w:p w:rsidR="00EF4608" w:rsidRPr="007C01C6" w:rsidRDefault="00EF4608" w:rsidP="0006656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часов в сутки</w:t>
            </w:r>
          </w:p>
        </w:tc>
        <w:tc>
          <w:tcPr>
            <w:tcW w:w="549" w:type="pct"/>
            <w:shd w:val="clear" w:color="auto" w:fill="auto"/>
            <w:textDirection w:val="btLr"/>
            <w:vAlign w:val="center"/>
          </w:tcPr>
          <w:p w:rsidR="00EF4608" w:rsidRPr="007C01C6" w:rsidRDefault="00EF4608" w:rsidP="0006656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Суммарное годовое потребление, кВтч</w:t>
            </w:r>
          </w:p>
        </w:tc>
        <w:tc>
          <w:tcPr>
            <w:tcW w:w="523" w:type="pct"/>
            <w:shd w:val="clear" w:color="auto" w:fill="auto"/>
            <w:textDirection w:val="btLr"/>
            <w:vAlign w:val="center"/>
          </w:tcPr>
          <w:p w:rsidR="00EF4608" w:rsidRPr="007C01C6" w:rsidRDefault="00EF4608" w:rsidP="0006656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Суммарная установленная мощность, кВт</w:t>
            </w:r>
          </w:p>
        </w:tc>
      </w:tr>
      <w:tr w:rsidR="007C01C6" w:rsidRPr="007C01C6" w:rsidTr="00A80641">
        <w:trPr>
          <w:trHeight w:val="227"/>
        </w:trPr>
        <w:tc>
          <w:tcPr>
            <w:tcW w:w="290" w:type="pct"/>
            <w:shd w:val="clear" w:color="auto" w:fill="auto"/>
            <w:vAlign w:val="center"/>
          </w:tcPr>
          <w:p w:rsidR="00EF4608" w:rsidRPr="007C01C6" w:rsidRDefault="00EF4608" w:rsidP="0006656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</w:t>
            </w:r>
          </w:p>
        </w:tc>
        <w:tc>
          <w:tcPr>
            <w:tcW w:w="1594" w:type="pct"/>
            <w:shd w:val="clear" w:color="auto" w:fill="auto"/>
            <w:vAlign w:val="center"/>
          </w:tcPr>
          <w:p w:rsidR="00EF4608" w:rsidRPr="007C01C6" w:rsidRDefault="00EF4608" w:rsidP="0006656B">
            <w:pPr>
              <w:ind w:right="-108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F4608" w:rsidRPr="007C01C6" w:rsidRDefault="00EF4608" w:rsidP="0006656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F4608" w:rsidRPr="007C01C6" w:rsidRDefault="00EF4608" w:rsidP="0006656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4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EF4608" w:rsidRPr="007C01C6" w:rsidRDefault="00EF4608" w:rsidP="0006656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5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EF4608" w:rsidRPr="007C01C6" w:rsidRDefault="00EF4608" w:rsidP="0006656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6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EF4608" w:rsidRPr="007C01C6" w:rsidRDefault="00EF4608" w:rsidP="0006656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7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EF4608" w:rsidRPr="007C01C6" w:rsidRDefault="00EF4608" w:rsidP="0006656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8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F4608" w:rsidRPr="007C01C6" w:rsidRDefault="00EF4608" w:rsidP="0006656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9</w:t>
            </w:r>
          </w:p>
        </w:tc>
      </w:tr>
      <w:tr w:rsidR="007C01C6" w:rsidRPr="007C01C6" w:rsidTr="00A80641">
        <w:trPr>
          <w:trHeight w:val="191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EF4608" w:rsidRPr="007C01C6" w:rsidRDefault="00EF4608" w:rsidP="0006656B">
            <w:pPr>
              <w:ind w:right="-108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Внутреннее освещение</w:t>
            </w:r>
          </w:p>
        </w:tc>
      </w:tr>
      <w:tr w:rsidR="007C01C6" w:rsidRPr="007C01C6" w:rsidTr="00A80641">
        <w:trPr>
          <w:trHeight w:val="70"/>
        </w:trPr>
        <w:tc>
          <w:tcPr>
            <w:tcW w:w="290" w:type="pct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</w:t>
            </w:r>
          </w:p>
        </w:tc>
        <w:tc>
          <w:tcPr>
            <w:tcW w:w="1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08" w:rsidRPr="007C01C6" w:rsidRDefault="00EF4608" w:rsidP="0006656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Администрации СП «Село Макарово»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F4608" w:rsidRPr="007C01C6" w:rsidRDefault="00EF4608" w:rsidP="0006656B">
            <w:pPr>
              <w:widowControl/>
              <w:suppressAutoHyphens w:val="0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Энергосбер (Е27)</w:t>
            </w:r>
          </w:p>
        </w:tc>
        <w:tc>
          <w:tcPr>
            <w:tcW w:w="400" w:type="pct"/>
            <w:shd w:val="clear" w:color="auto" w:fill="auto"/>
            <w:noWrap/>
            <w:vAlign w:val="bottom"/>
          </w:tcPr>
          <w:p w:rsidR="00EF4608" w:rsidRPr="007C01C6" w:rsidRDefault="00EF4608" w:rsidP="00A80641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:rsidR="00EF4608" w:rsidRPr="007C01C6" w:rsidRDefault="00EF4608" w:rsidP="00A80641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0,03</w:t>
            </w:r>
          </w:p>
        </w:tc>
        <w:tc>
          <w:tcPr>
            <w:tcW w:w="367" w:type="pct"/>
            <w:shd w:val="clear" w:color="auto" w:fill="auto"/>
            <w:noWrap/>
            <w:vAlign w:val="bottom"/>
          </w:tcPr>
          <w:p w:rsidR="00EF4608" w:rsidRPr="007C01C6" w:rsidRDefault="00EF4608" w:rsidP="00A80641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251</w:t>
            </w:r>
          </w:p>
        </w:tc>
        <w:tc>
          <w:tcPr>
            <w:tcW w:w="318" w:type="pct"/>
            <w:shd w:val="clear" w:color="auto" w:fill="auto"/>
            <w:noWrap/>
            <w:vAlign w:val="bottom"/>
          </w:tcPr>
          <w:p w:rsidR="00EF4608" w:rsidRPr="007C01C6" w:rsidRDefault="00EF4608" w:rsidP="00A80641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5</w:t>
            </w:r>
          </w:p>
        </w:tc>
        <w:tc>
          <w:tcPr>
            <w:tcW w:w="549" w:type="pct"/>
            <w:shd w:val="clear" w:color="auto" w:fill="auto"/>
            <w:noWrap/>
            <w:vAlign w:val="bottom"/>
          </w:tcPr>
          <w:p w:rsidR="00EF4608" w:rsidRPr="007C01C6" w:rsidRDefault="00EF4608" w:rsidP="00A80641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75,3</w:t>
            </w:r>
          </w:p>
        </w:tc>
        <w:tc>
          <w:tcPr>
            <w:tcW w:w="523" w:type="pct"/>
            <w:shd w:val="clear" w:color="auto" w:fill="auto"/>
            <w:noWrap/>
            <w:vAlign w:val="bottom"/>
          </w:tcPr>
          <w:p w:rsidR="00EF4608" w:rsidRPr="007C01C6" w:rsidRDefault="00EF4608" w:rsidP="00A80641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0,06</w:t>
            </w:r>
          </w:p>
        </w:tc>
      </w:tr>
      <w:tr w:rsidR="007C01C6" w:rsidRPr="007C01C6" w:rsidTr="00A80641">
        <w:trPr>
          <w:trHeight w:val="70"/>
        </w:trPr>
        <w:tc>
          <w:tcPr>
            <w:tcW w:w="290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08" w:rsidRPr="007C01C6" w:rsidRDefault="00EF4608" w:rsidP="0006656B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ЛБ-20</w:t>
            </w:r>
          </w:p>
        </w:tc>
        <w:tc>
          <w:tcPr>
            <w:tcW w:w="400" w:type="pct"/>
            <w:shd w:val="clear" w:color="auto" w:fill="auto"/>
            <w:noWrap/>
            <w:vAlign w:val="bottom"/>
          </w:tcPr>
          <w:p w:rsidR="00EF4608" w:rsidRPr="007C01C6" w:rsidRDefault="004A3EFC" w:rsidP="00A80641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5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:rsidR="00EF4608" w:rsidRPr="007C01C6" w:rsidRDefault="00EF4608" w:rsidP="00A80641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0,08</w:t>
            </w:r>
          </w:p>
        </w:tc>
        <w:tc>
          <w:tcPr>
            <w:tcW w:w="367" w:type="pct"/>
            <w:shd w:val="clear" w:color="auto" w:fill="auto"/>
            <w:noWrap/>
            <w:vAlign w:val="bottom"/>
          </w:tcPr>
          <w:p w:rsidR="00EF4608" w:rsidRPr="007C01C6" w:rsidRDefault="00EF4608" w:rsidP="00A80641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251</w:t>
            </w:r>
          </w:p>
        </w:tc>
        <w:tc>
          <w:tcPr>
            <w:tcW w:w="318" w:type="pct"/>
            <w:shd w:val="clear" w:color="auto" w:fill="auto"/>
            <w:noWrap/>
            <w:vAlign w:val="bottom"/>
          </w:tcPr>
          <w:p w:rsidR="00EF4608" w:rsidRPr="007C01C6" w:rsidRDefault="00EF4608" w:rsidP="00A80641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5</w:t>
            </w:r>
          </w:p>
        </w:tc>
        <w:tc>
          <w:tcPr>
            <w:tcW w:w="549" w:type="pct"/>
            <w:shd w:val="clear" w:color="auto" w:fill="auto"/>
            <w:noWrap/>
            <w:vAlign w:val="bottom"/>
          </w:tcPr>
          <w:p w:rsidR="00EF4608" w:rsidRPr="007C01C6" w:rsidRDefault="004A3EFC" w:rsidP="00A80641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502,0</w:t>
            </w:r>
          </w:p>
        </w:tc>
        <w:tc>
          <w:tcPr>
            <w:tcW w:w="523" w:type="pct"/>
            <w:shd w:val="clear" w:color="auto" w:fill="auto"/>
            <w:noWrap/>
            <w:vAlign w:val="bottom"/>
          </w:tcPr>
          <w:p w:rsidR="00EF4608" w:rsidRPr="007C01C6" w:rsidRDefault="004A3EFC" w:rsidP="00A80641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0,4</w:t>
            </w:r>
          </w:p>
        </w:tc>
      </w:tr>
      <w:tr w:rsidR="007C01C6" w:rsidRPr="007C01C6" w:rsidTr="00A80641">
        <w:trPr>
          <w:trHeight w:val="227"/>
        </w:trPr>
        <w:tc>
          <w:tcPr>
            <w:tcW w:w="290" w:type="pct"/>
            <w:shd w:val="clear" w:color="auto" w:fill="auto"/>
            <w:noWrap/>
          </w:tcPr>
          <w:p w:rsidR="00EF4608" w:rsidRPr="007C01C6" w:rsidRDefault="00EF4608" w:rsidP="0006656B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3638" w:type="pct"/>
            <w:gridSpan w:val="6"/>
            <w:shd w:val="clear" w:color="auto" w:fill="auto"/>
          </w:tcPr>
          <w:p w:rsidR="00EF4608" w:rsidRPr="007C01C6" w:rsidRDefault="00EF4608" w:rsidP="00A80641">
            <w:pPr>
              <w:ind w:left="-108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Итого по внутреннему освещению</w:t>
            </w:r>
          </w:p>
        </w:tc>
        <w:tc>
          <w:tcPr>
            <w:tcW w:w="549" w:type="pct"/>
            <w:shd w:val="clear" w:color="auto" w:fill="auto"/>
            <w:noWrap/>
            <w:vAlign w:val="bottom"/>
          </w:tcPr>
          <w:p w:rsidR="00EF4608" w:rsidRPr="007C01C6" w:rsidRDefault="00173F1A" w:rsidP="00A80641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577,3</w:t>
            </w:r>
          </w:p>
        </w:tc>
        <w:tc>
          <w:tcPr>
            <w:tcW w:w="523" w:type="pct"/>
            <w:shd w:val="clear" w:color="auto" w:fill="auto"/>
            <w:noWrap/>
            <w:vAlign w:val="bottom"/>
          </w:tcPr>
          <w:p w:rsidR="00EF4608" w:rsidRPr="007C01C6" w:rsidRDefault="00173F1A" w:rsidP="00A80641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0,46</w:t>
            </w:r>
          </w:p>
        </w:tc>
      </w:tr>
      <w:tr w:rsidR="007C01C6" w:rsidRPr="007C01C6" w:rsidTr="00A80641">
        <w:trPr>
          <w:trHeight w:val="191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EF4608" w:rsidRPr="007C01C6" w:rsidRDefault="00EF4608" w:rsidP="00A80641">
            <w:pPr>
              <w:ind w:right="-108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Уличное освещение</w:t>
            </w:r>
          </w:p>
        </w:tc>
      </w:tr>
      <w:tr w:rsidR="007C01C6" w:rsidRPr="007C01C6" w:rsidTr="00A80641">
        <w:trPr>
          <w:trHeight w:val="186"/>
        </w:trPr>
        <w:tc>
          <w:tcPr>
            <w:tcW w:w="290" w:type="pct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</w:t>
            </w:r>
          </w:p>
        </w:tc>
        <w:tc>
          <w:tcPr>
            <w:tcW w:w="15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Наружное освещение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F4608" w:rsidRPr="007C01C6" w:rsidRDefault="00EF4608" w:rsidP="0006656B">
            <w:pPr>
              <w:widowControl/>
              <w:suppressAutoHyphens w:val="0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LED</w:t>
            </w:r>
          </w:p>
        </w:tc>
        <w:tc>
          <w:tcPr>
            <w:tcW w:w="400" w:type="pct"/>
            <w:shd w:val="clear" w:color="auto" w:fill="auto"/>
            <w:noWrap/>
            <w:vAlign w:val="bottom"/>
          </w:tcPr>
          <w:p w:rsidR="00EF4608" w:rsidRPr="007C01C6" w:rsidRDefault="00173F1A" w:rsidP="00A80641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38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:rsidR="00EF4608" w:rsidRPr="007C01C6" w:rsidRDefault="00EF4608" w:rsidP="00A80641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0,065</w:t>
            </w:r>
          </w:p>
        </w:tc>
        <w:tc>
          <w:tcPr>
            <w:tcW w:w="367" w:type="pct"/>
            <w:shd w:val="clear" w:color="auto" w:fill="auto"/>
            <w:noWrap/>
            <w:vAlign w:val="bottom"/>
          </w:tcPr>
          <w:p w:rsidR="00EF4608" w:rsidRPr="007C01C6" w:rsidRDefault="00EF4608" w:rsidP="00A80641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365</w:t>
            </w:r>
          </w:p>
        </w:tc>
        <w:tc>
          <w:tcPr>
            <w:tcW w:w="318" w:type="pct"/>
            <w:shd w:val="clear" w:color="auto" w:fill="auto"/>
            <w:noWrap/>
            <w:vAlign w:val="bottom"/>
          </w:tcPr>
          <w:p w:rsidR="00EF4608" w:rsidRPr="007C01C6" w:rsidRDefault="00EF4608" w:rsidP="00A80641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12</w:t>
            </w:r>
          </w:p>
        </w:tc>
        <w:tc>
          <w:tcPr>
            <w:tcW w:w="549" w:type="pct"/>
            <w:shd w:val="clear" w:color="auto" w:fill="auto"/>
            <w:noWrap/>
            <w:vAlign w:val="bottom"/>
          </w:tcPr>
          <w:p w:rsidR="00EF4608" w:rsidRPr="007C01C6" w:rsidRDefault="00173F1A" w:rsidP="00A80641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10818,6</w:t>
            </w:r>
          </w:p>
        </w:tc>
        <w:tc>
          <w:tcPr>
            <w:tcW w:w="523" w:type="pct"/>
            <w:shd w:val="clear" w:color="auto" w:fill="auto"/>
            <w:noWrap/>
            <w:vAlign w:val="bottom"/>
          </w:tcPr>
          <w:p w:rsidR="00EF4608" w:rsidRPr="007C01C6" w:rsidRDefault="00173F1A" w:rsidP="00A80641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2,</w:t>
            </w:r>
            <w:r w:rsidR="00A80641" w:rsidRPr="007C01C6">
              <w:rPr>
                <w:sz w:val="26"/>
                <w:szCs w:val="26"/>
              </w:rPr>
              <w:t>47</w:t>
            </w:r>
          </w:p>
        </w:tc>
      </w:tr>
      <w:tr w:rsidR="007C01C6" w:rsidRPr="007C01C6" w:rsidTr="00A80641">
        <w:trPr>
          <w:trHeight w:val="186"/>
        </w:trPr>
        <w:tc>
          <w:tcPr>
            <w:tcW w:w="290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Энергосбер</w:t>
            </w:r>
          </w:p>
        </w:tc>
        <w:tc>
          <w:tcPr>
            <w:tcW w:w="400" w:type="pct"/>
            <w:shd w:val="clear" w:color="auto" w:fill="auto"/>
            <w:noWrap/>
            <w:vAlign w:val="bottom"/>
          </w:tcPr>
          <w:p w:rsidR="00EF4608" w:rsidRPr="007C01C6" w:rsidRDefault="00173F1A" w:rsidP="00A80641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85</w:t>
            </w:r>
          </w:p>
        </w:tc>
        <w:tc>
          <w:tcPr>
            <w:tcW w:w="312" w:type="pct"/>
            <w:shd w:val="clear" w:color="auto" w:fill="auto"/>
            <w:noWrap/>
            <w:vAlign w:val="bottom"/>
          </w:tcPr>
          <w:p w:rsidR="00EF4608" w:rsidRPr="007C01C6" w:rsidRDefault="00EF4608" w:rsidP="00A80641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0,03</w:t>
            </w:r>
          </w:p>
        </w:tc>
        <w:tc>
          <w:tcPr>
            <w:tcW w:w="367" w:type="pct"/>
            <w:shd w:val="clear" w:color="auto" w:fill="auto"/>
            <w:noWrap/>
            <w:vAlign w:val="bottom"/>
          </w:tcPr>
          <w:p w:rsidR="00EF4608" w:rsidRPr="007C01C6" w:rsidRDefault="00EF4608" w:rsidP="00A80641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365</w:t>
            </w:r>
          </w:p>
        </w:tc>
        <w:tc>
          <w:tcPr>
            <w:tcW w:w="318" w:type="pct"/>
            <w:shd w:val="clear" w:color="auto" w:fill="auto"/>
            <w:noWrap/>
            <w:vAlign w:val="bottom"/>
          </w:tcPr>
          <w:p w:rsidR="00EF4608" w:rsidRPr="007C01C6" w:rsidRDefault="00EF4608" w:rsidP="00A80641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12</w:t>
            </w:r>
          </w:p>
        </w:tc>
        <w:tc>
          <w:tcPr>
            <w:tcW w:w="549" w:type="pct"/>
            <w:shd w:val="clear" w:color="auto" w:fill="auto"/>
            <w:noWrap/>
            <w:vAlign w:val="bottom"/>
          </w:tcPr>
          <w:p w:rsidR="00EF4608" w:rsidRPr="007C01C6" w:rsidRDefault="00173F1A" w:rsidP="00A80641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11169,0</w:t>
            </w:r>
          </w:p>
        </w:tc>
        <w:tc>
          <w:tcPr>
            <w:tcW w:w="523" w:type="pct"/>
            <w:shd w:val="clear" w:color="auto" w:fill="auto"/>
            <w:noWrap/>
            <w:vAlign w:val="bottom"/>
          </w:tcPr>
          <w:p w:rsidR="00EF4608" w:rsidRPr="007C01C6" w:rsidRDefault="00173F1A" w:rsidP="00A80641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2,55</w:t>
            </w:r>
          </w:p>
        </w:tc>
      </w:tr>
      <w:tr w:rsidR="007C01C6" w:rsidRPr="007C01C6" w:rsidTr="00A80641">
        <w:trPr>
          <w:trHeight w:val="227"/>
        </w:trPr>
        <w:tc>
          <w:tcPr>
            <w:tcW w:w="290" w:type="pct"/>
            <w:shd w:val="clear" w:color="auto" w:fill="auto"/>
            <w:noWrap/>
          </w:tcPr>
          <w:p w:rsidR="00EF4608" w:rsidRPr="007C01C6" w:rsidRDefault="00EF4608" w:rsidP="0006656B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3638" w:type="pct"/>
            <w:gridSpan w:val="6"/>
            <w:shd w:val="clear" w:color="auto" w:fill="auto"/>
          </w:tcPr>
          <w:p w:rsidR="00EF4608" w:rsidRPr="007C01C6" w:rsidRDefault="00EF4608" w:rsidP="00A80641">
            <w:pPr>
              <w:ind w:left="-108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Итого по уличному освещению</w:t>
            </w:r>
          </w:p>
        </w:tc>
        <w:tc>
          <w:tcPr>
            <w:tcW w:w="549" w:type="pct"/>
            <w:shd w:val="clear" w:color="auto" w:fill="auto"/>
            <w:noWrap/>
            <w:vAlign w:val="bottom"/>
          </w:tcPr>
          <w:p w:rsidR="00EF4608" w:rsidRPr="007C01C6" w:rsidRDefault="00A80641" w:rsidP="00A80641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21987,6</w:t>
            </w:r>
          </w:p>
        </w:tc>
        <w:tc>
          <w:tcPr>
            <w:tcW w:w="523" w:type="pct"/>
            <w:shd w:val="clear" w:color="auto" w:fill="auto"/>
            <w:noWrap/>
            <w:vAlign w:val="bottom"/>
          </w:tcPr>
          <w:p w:rsidR="00EF4608" w:rsidRPr="007C01C6" w:rsidRDefault="00A80641" w:rsidP="00A80641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5,02</w:t>
            </w:r>
          </w:p>
        </w:tc>
      </w:tr>
      <w:tr w:rsidR="007C01C6" w:rsidRPr="007C01C6" w:rsidTr="00A80641">
        <w:trPr>
          <w:trHeight w:val="227"/>
        </w:trPr>
        <w:tc>
          <w:tcPr>
            <w:tcW w:w="290" w:type="pct"/>
            <w:shd w:val="clear" w:color="auto" w:fill="auto"/>
            <w:noWrap/>
          </w:tcPr>
          <w:p w:rsidR="00EF4608" w:rsidRPr="007C01C6" w:rsidRDefault="00EF4608" w:rsidP="0006656B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3638" w:type="pct"/>
            <w:gridSpan w:val="6"/>
            <w:shd w:val="clear" w:color="auto" w:fill="auto"/>
          </w:tcPr>
          <w:p w:rsidR="00EF4608" w:rsidRPr="007C01C6" w:rsidRDefault="00EF4608" w:rsidP="00A80641">
            <w:pPr>
              <w:ind w:left="-108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Итого по освещению</w:t>
            </w:r>
          </w:p>
        </w:tc>
        <w:tc>
          <w:tcPr>
            <w:tcW w:w="549" w:type="pct"/>
            <w:shd w:val="clear" w:color="auto" w:fill="auto"/>
            <w:noWrap/>
            <w:vAlign w:val="bottom"/>
          </w:tcPr>
          <w:p w:rsidR="00EF4608" w:rsidRPr="007C01C6" w:rsidRDefault="00A80641" w:rsidP="00A80641">
            <w:pPr>
              <w:widowControl/>
              <w:suppressAutoHyphens w:val="0"/>
              <w:jc w:val="center"/>
              <w:rPr>
                <w:b/>
                <w:kern w:val="0"/>
                <w:sz w:val="26"/>
                <w:szCs w:val="26"/>
              </w:rPr>
            </w:pPr>
            <w:r w:rsidRPr="007C01C6">
              <w:rPr>
                <w:b/>
                <w:sz w:val="26"/>
                <w:szCs w:val="26"/>
              </w:rPr>
              <w:t>22564,9</w:t>
            </w:r>
          </w:p>
        </w:tc>
        <w:tc>
          <w:tcPr>
            <w:tcW w:w="523" w:type="pct"/>
            <w:shd w:val="clear" w:color="auto" w:fill="auto"/>
            <w:noWrap/>
            <w:vAlign w:val="bottom"/>
          </w:tcPr>
          <w:p w:rsidR="00EF4608" w:rsidRPr="007C01C6" w:rsidRDefault="00A80641" w:rsidP="00A80641">
            <w:pPr>
              <w:jc w:val="center"/>
              <w:rPr>
                <w:b/>
                <w:sz w:val="26"/>
                <w:szCs w:val="26"/>
              </w:rPr>
            </w:pPr>
            <w:r w:rsidRPr="007C01C6">
              <w:rPr>
                <w:b/>
                <w:sz w:val="26"/>
                <w:szCs w:val="26"/>
              </w:rPr>
              <w:t>5,48</w:t>
            </w:r>
          </w:p>
        </w:tc>
      </w:tr>
    </w:tbl>
    <w:p w:rsidR="00EF4608" w:rsidRPr="007C01C6" w:rsidRDefault="00EF4608" w:rsidP="00EF4608">
      <w:pPr>
        <w:pStyle w:val="10"/>
        <w:widowControl/>
        <w:numPr>
          <w:ilvl w:val="1"/>
          <w:numId w:val="1"/>
        </w:numPr>
        <w:suppressAutoHyphens w:val="0"/>
        <w:ind w:left="0" w:firstLine="0"/>
        <w:rPr>
          <w:rFonts w:ascii="Times New Roman" w:hAnsi="Times New Roman" w:cs="Times New Roman"/>
          <w:b w:val="0"/>
          <w:sz w:val="26"/>
          <w:szCs w:val="26"/>
        </w:rPr>
      </w:pPr>
      <w:r w:rsidRPr="007C01C6">
        <w:rPr>
          <w:rFonts w:ascii="Times New Roman" w:hAnsi="Times New Roman" w:cs="Times New Roman"/>
          <w:b w:val="0"/>
          <w:sz w:val="26"/>
          <w:szCs w:val="26"/>
        </w:rPr>
        <w:t>Выводы по результатам анализа системы электроснабжения</w:t>
      </w:r>
    </w:p>
    <w:p w:rsidR="00EF4608" w:rsidRPr="007C01C6" w:rsidRDefault="00EF4608" w:rsidP="00EF4608">
      <w:pPr>
        <w:widowControl/>
        <w:numPr>
          <w:ilvl w:val="2"/>
          <w:numId w:val="1"/>
        </w:numPr>
        <w:tabs>
          <w:tab w:val="left" w:pos="851"/>
          <w:tab w:val="left" w:pos="2977"/>
        </w:tabs>
        <w:suppressAutoHyphens w:val="0"/>
        <w:ind w:left="0" w:firstLine="0"/>
        <w:jc w:val="both"/>
        <w:rPr>
          <w:sz w:val="26"/>
          <w:szCs w:val="26"/>
        </w:rPr>
      </w:pPr>
      <w:r w:rsidRPr="007C01C6">
        <w:rPr>
          <w:sz w:val="26"/>
          <w:szCs w:val="26"/>
        </w:rPr>
        <w:t>По результатам анализа эффективности системы электроснабжения можно сделать следующие выводы: общее состояние системы находится в удовлетворительном состоянии, регламентные проверки и обслуживание проводится в срок и не вызывает нареканий.</w:t>
      </w:r>
    </w:p>
    <w:p w:rsidR="00EF4608" w:rsidRPr="007C01C6" w:rsidRDefault="00EF4608" w:rsidP="00EF4608">
      <w:pPr>
        <w:widowControl/>
        <w:numPr>
          <w:ilvl w:val="2"/>
          <w:numId w:val="1"/>
        </w:numPr>
        <w:tabs>
          <w:tab w:val="left" w:pos="851"/>
          <w:tab w:val="left" w:pos="2977"/>
        </w:tabs>
        <w:suppressAutoHyphens w:val="0"/>
        <w:ind w:left="0" w:firstLine="0"/>
        <w:jc w:val="both"/>
        <w:rPr>
          <w:sz w:val="26"/>
          <w:szCs w:val="26"/>
        </w:rPr>
      </w:pPr>
      <w:r w:rsidRPr="007C01C6">
        <w:rPr>
          <w:sz w:val="26"/>
          <w:szCs w:val="26"/>
        </w:rPr>
        <w:t>Все вводы оборудованы электронными приборами учёта электроэнергии, даты и сроки поверок соблюдены и не превышены.</w:t>
      </w:r>
    </w:p>
    <w:p w:rsidR="00EF4608" w:rsidRPr="007C01C6" w:rsidRDefault="00EF4608" w:rsidP="00EF4608">
      <w:pPr>
        <w:widowControl/>
        <w:numPr>
          <w:ilvl w:val="2"/>
          <w:numId w:val="1"/>
        </w:numPr>
        <w:tabs>
          <w:tab w:val="left" w:pos="851"/>
          <w:tab w:val="left" w:pos="2977"/>
        </w:tabs>
        <w:suppressAutoHyphens w:val="0"/>
        <w:ind w:left="0" w:firstLine="0"/>
        <w:jc w:val="both"/>
        <w:rPr>
          <w:sz w:val="26"/>
          <w:szCs w:val="26"/>
        </w:rPr>
      </w:pPr>
      <w:r w:rsidRPr="007C01C6">
        <w:rPr>
          <w:sz w:val="26"/>
          <w:szCs w:val="26"/>
        </w:rPr>
        <w:t>Определен потенциал энергосбережения и повышения энергетической эффективности, разработан перечень мероприятий по энергосбережению, проведена их стоимостная оценка.</w:t>
      </w:r>
    </w:p>
    <w:p w:rsidR="00EF4608" w:rsidRPr="007C01C6" w:rsidRDefault="00EF4608" w:rsidP="00EF4608">
      <w:pPr>
        <w:pStyle w:val="10"/>
        <w:widowControl/>
        <w:numPr>
          <w:ilvl w:val="1"/>
          <w:numId w:val="1"/>
        </w:numPr>
        <w:suppressAutoHyphens w:val="0"/>
        <w:ind w:left="0" w:firstLine="0"/>
        <w:rPr>
          <w:rFonts w:ascii="Times New Roman" w:hAnsi="Times New Roman" w:cs="Times New Roman"/>
          <w:b w:val="0"/>
          <w:sz w:val="26"/>
          <w:szCs w:val="26"/>
        </w:rPr>
      </w:pPr>
      <w:r w:rsidRPr="007C01C6">
        <w:rPr>
          <w:rFonts w:ascii="Times New Roman" w:hAnsi="Times New Roman" w:cs="Times New Roman"/>
          <w:b w:val="0"/>
          <w:sz w:val="26"/>
          <w:szCs w:val="26"/>
        </w:rPr>
        <w:t>Мероприятия по сбережению электрической энергии.</w:t>
      </w:r>
    </w:p>
    <w:p w:rsidR="00EF4608" w:rsidRPr="007C01C6" w:rsidRDefault="00EF4608" w:rsidP="00EF4608">
      <w:pPr>
        <w:tabs>
          <w:tab w:val="left" w:pos="851"/>
          <w:tab w:val="left" w:pos="2977"/>
        </w:tabs>
        <w:suppressAutoHyphens w:val="0"/>
        <w:jc w:val="both"/>
        <w:rPr>
          <w:sz w:val="26"/>
          <w:szCs w:val="26"/>
        </w:rPr>
      </w:pPr>
    </w:p>
    <w:p w:rsidR="00EF4608" w:rsidRPr="007C01C6" w:rsidRDefault="00EF4608" w:rsidP="00EF4608">
      <w:pPr>
        <w:widowControl/>
        <w:numPr>
          <w:ilvl w:val="2"/>
          <w:numId w:val="1"/>
        </w:numPr>
        <w:tabs>
          <w:tab w:val="left" w:pos="851"/>
          <w:tab w:val="left" w:pos="2977"/>
        </w:tabs>
        <w:suppressAutoHyphens w:val="0"/>
        <w:ind w:left="0" w:firstLine="0"/>
        <w:jc w:val="both"/>
        <w:rPr>
          <w:sz w:val="26"/>
          <w:szCs w:val="26"/>
        </w:rPr>
      </w:pPr>
      <w:r w:rsidRPr="007C01C6">
        <w:rPr>
          <w:sz w:val="26"/>
          <w:szCs w:val="26"/>
        </w:rPr>
        <w:t>Замена существующих светильников на светодиодные светильники.</w:t>
      </w:r>
    </w:p>
    <w:p w:rsidR="00EF4608" w:rsidRPr="007C01C6" w:rsidRDefault="00EF4608" w:rsidP="00EF4608">
      <w:pPr>
        <w:tabs>
          <w:tab w:val="left" w:pos="851"/>
          <w:tab w:val="left" w:pos="2977"/>
        </w:tabs>
        <w:suppressAutoHyphens w:val="0"/>
        <w:jc w:val="both"/>
        <w:rPr>
          <w:sz w:val="26"/>
          <w:szCs w:val="26"/>
        </w:rPr>
      </w:pPr>
    </w:p>
    <w:p w:rsidR="00EF4608" w:rsidRPr="007C01C6" w:rsidRDefault="00EF4608" w:rsidP="00EF4608">
      <w:pPr>
        <w:widowControl/>
        <w:numPr>
          <w:ilvl w:val="3"/>
          <w:numId w:val="1"/>
        </w:numPr>
        <w:tabs>
          <w:tab w:val="left" w:pos="851"/>
          <w:tab w:val="left" w:pos="2977"/>
        </w:tabs>
        <w:suppressAutoHyphens w:val="0"/>
        <w:ind w:left="0" w:firstLine="0"/>
        <w:jc w:val="both"/>
        <w:rPr>
          <w:sz w:val="26"/>
          <w:szCs w:val="26"/>
        </w:rPr>
      </w:pPr>
      <w:r w:rsidRPr="007C01C6">
        <w:rPr>
          <w:sz w:val="26"/>
          <w:szCs w:val="26"/>
        </w:rPr>
        <w:t>Экономия электроэнергии в осветительных установках может быть достигнута за счет применения источников света с более высокой световой отдачей (энергоэффективных), эффективного управления освещением, обеспечивающего уменьшение времени использования осветительных установок.</w:t>
      </w:r>
    </w:p>
    <w:p w:rsidR="00EF4608" w:rsidRPr="007C01C6" w:rsidRDefault="00EF4608" w:rsidP="00EF4608">
      <w:pPr>
        <w:widowControl/>
        <w:numPr>
          <w:ilvl w:val="3"/>
          <w:numId w:val="1"/>
        </w:numPr>
        <w:tabs>
          <w:tab w:val="left" w:pos="851"/>
          <w:tab w:val="left" w:pos="2977"/>
        </w:tabs>
        <w:suppressAutoHyphens w:val="0"/>
        <w:ind w:left="0" w:firstLine="0"/>
        <w:jc w:val="both"/>
        <w:rPr>
          <w:sz w:val="26"/>
          <w:szCs w:val="26"/>
        </w:rPr>
      </w:pPr>
      <w:r w:rsidRPr="007C01C6">
        <w:rPr>
          <w:sz w:val="26"/>
          <w:szCs w:val="26"/>
        </w:rPr>
        <w:t>Световая отдача характеризует экономичность источников и, в конечном счете, определяет величину потребляемой мощности осветительной установки. Сравнительные характеристики источников света приведены ниже.</w:t>
      </w:r>
    </w:p>
    <w:p w:rsidR="00EF4608" w:rsidRPr="007C01C6" w:rsidRDefault="00EF4608" w:rsidP="00EF4608">
      <w:pPr>
        <w:pStyle w:val="af6"/>
        <w:jc w:val="right"/>
        <w:rPr>
          <w:b w:val="0"/>
          <w:bCs w:val="0"/>
          <w:color w:val="auto"/>
          <w:sz w:val="26"/>
          <w:szCs w:val="26"/>
        </w:rPr>
      </w:pPr>
      <w:r w:rsidRPr="007C01C6">
        <w:rPr>
          <w:b w:val="0"/>
          <w:bCs w:val="0"/>
          <w:color w:val="auto"/>
          <w:sz w:val="26"/>
          <w:szCs w:val="26"/>
        </w:rPr>
        <w:t xml:space="preserve">Таблица </w:t>
      </w:r>
      <w:r w:rsidRPr="007C01C6">
        <w:rPr>
          <w:b w:val="0"/>
          <w:bCs w:val="0"/>
          <w:color w:val="auto"/>
          <w:sz w:val="26"/>
          <w:szCs w:val="26"/>
        </w:rPr>
        <w:fldChar w:fldCharType="begin"/>
      </w:r>
      <w:r w:rsidRPr="007C01C6">
        <w:rPr>
          <w:b w:val="0"/>
          <w:bCs w:val="0"/>
          <w:color w:val="auto"/>
          <w:sz w:val="26"/>
          <w:szCs w:val="26"/>
        </w:rPr>
        <w:instrText xml:space="preserve"> SEQ Таблица \* ARABIC </w:instrText>
      </w:r>
      <w:r w:rsidRPr="007C01C6">
        <w:rPr>
          <w:b w:val="0"/>
          <w:bCs w:val="0"/>
          <w:color w:val="auto"/>
          <w:sz w:val="26"/>
          <w:szCs w:val="26"/>
        </w:rPr>
        <w:fldChar w:fldCharType="separate"/>
      </w:r>
      <w:r w:rsidR="00F87D4B">
        <w:rPr>
          <w:b w:val="0"/>
          <w:bCs w:val="0"/>
          <w:noProof/>
          <w:color w:val="auto"/>
          <w:sz w:val="26"/>
          <w:szCs w:val="26"/>
        </w:rPr>
        <w:t>6</w:t>
      </w:r>
      <w:r w:rsidRPr="007C01C6">
        <w:rPr>
          <w:b w:val="0"/>
          <w:bCs w:val="0"/>
          <w:color w:val="auto"/>
          <w:sz w:val="26"/>
          <w:szCs w:val="26"/>
        </w:rPr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5450"/>
        <w:gridCol w:w="1820"/>
        <w:gridCol w:w="1192"/>
        <w:gridCol w:w="1755"/>
      </w:tblGrid>
      <w:tr w:rsidR="007C01C6" w:rsidRPr="007C01C6" w:rsidTr="0006656B">
        <w:tc>
          <w:tcPr>
            <w:tcW w:w="2778" w:type="pct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Источник света</w:t>
            </w:r>
          </w:p>
        </w:tc>
        <w:tc>
          <w:tcPr>
            <w:tcW w:w="766" w:type="pct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Эффективность, лм/Bт</w:t>
            </w:r>
          </w:p>
        </w:tc>
        <w:tc>
          <w:tcPr>
            <w:tcW w:w="694" w:type="pct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Срок службы, часов</w:t>
            </w:r>
          </w:p>
        </w:tc>
        <w:tc>
          <w:tcPr>
            <w:tcW w:w="762" w:type="pct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Эффективность светильника лм/Bт</w:t>
            </w:r>
          </w:p>
        </w:tc>
      </w:tr>
      <w:tr w:rsidR="007C01C6" w:rsidRPr="007C01C6" w:rsidTr="0006656B">
        <w:tc>
          <w:tcPr>
            <w:tcW w:w="2778" w:type="pct"/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Лампы накаливания</w:t>
            </w:r>
          </w:p>
        </w:tc>
        <w:tc>
          <w:tcPr>
            <w:tcW w:w="766" w:type="pct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8-13</w:t>
            </w:r>
          </w:p>
        </w:tc>
        <w:tc>
          <w:tcPr>
            <w:tcW w:w="694" w:type="pct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1000</w:t>
            </w:r>
          </w:p>
        </w:tc>
        <w:tc>
          <w:tcPr>
            <w:tcW w:w="762" w:type="pct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6-7</w:t>
            </w:r>
          </w:p>
        </w:tc>
      </w:tr>
      <w:tr w:rsidR="007C01C6" w:rsidRPr="007C01C6" w:rsidTr="0006656B">
        <w:tc>
          <w:tcPr>
            <w:tcW w:w="2778" w:type="pct"/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Галогенные лампы накаливания</w:t>
            </w:r>
          </w:p>
        </w:tc>
        <w:tc>
          <w:tcPr>
            <w:tcW w:w="766" w:type="pct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14-16</w:t>
            </w:r>
          </w:p>
        </w:tc>
        <w:tc>
          <w:tcPr>
            <w:tcW w:w="694" w:type="pct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2000-3000</w:t>
            </w:r>
          </w:p>
        </w:tc>
        <w:tc>
          <w:tcPr>
            <w:tcW w:w="762" w:type="pct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8-10</w:t>
            </w:r>
          </w:p>
        </w:tc>
      </w:tr>
      <w:tr w:rsidR="007C01C6" w:rsidRPr="007C01C6" w:rsidTr="0006656B">
        <w:tc>
          <w:tcPr>
            <w:tcW w:w="2778" w:type="pct"/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Компактные люминесцентные лампы</w:t>
            </w:r>
          </w:p>
        </w:tc>
        <w:tc>
          <w:tcPr>
            <w:tcW w:w="766" w:type="pct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45-60</w:t>
            </w:r>
          </w:p>
        </w:tc>
        <w:tc>
          <w:tcPr>
            <w:tcW w:w="694" w:type="pct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10 000</w:t>
            </w:r>
          </w:p>
        </w:tc>
        <w:tc>
          <w:tcPr>
            <w:tcW w:w="762" w:type="pct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22</w:t>
            </w:r>
          </w:p>
        </w:tc>
      </w:tr>
      <w:tr w:rsidR="007C01C6" w:rsidRPr="007C01C6" w:rsidTr="0006656B">
        <w:tc>
          <w:tcPr>
            <w:tcW w:w="2778" w:type="pct"/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Люминесцентные лампы</w:t>
            </w:r>
          </w:p>
        </w:tc>
        <w:tc>
          <w:tcPr>
            <w:tcW w:w="766" w:type="pct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60-90</w:t>
            </w:r>
          </w:p>
        </w:tc>
        <w:tc>
          <w:tcPr>
            <w:tcW w:w="694" w:type="pct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10000-15000</w:t>
            </w:r>
          </w:p>
        </w:tc>
        <w:tc>
          <w:tcPr>
            <w:tcW w:w="762" w:type="pct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29</w:t>
            </w:r>
          </w:p>
        </w:tc>
      </w:tr>
      <w:tr w:rsidR="007C01C6" w:rsidRPr="007C01C6" w:rsidTr="0006656B">
        <w:tc>
          <w:tcPr>
            <w:tcW w:w="2778" w:type="pct"/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Ртутные разрядные лампы высокого давления (ДРЛ)</w:t>
            </w:r>
          </w:p>
        </w:tc>
        <w:tc>
          <w:tcPr>
            <w:tcW w:w="766" w:type="pct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45-55</w:t>
            </w:r>
          </w:p>
        </w:tc>
        <w:tc>
          <w:tcPr>
            <w:tcW w:w="694" w:type="pct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12000-15000</w:t>
            </w:r>
          </w:p>
        </w:tc>
        <w:tc>
          <w:tcPr>
            <w:tcW w:w="762" w:type="pct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24</w:t>
            </w:r>
          </w:p>
        </w:tc>
      </w:tr>
      <w:tr w:rsidR="007C01C6" w:rsidRPr="007C01C6" w:rsidTr="0006656B">
        <w:tc>
          <w:tcPr>
            <w:tcW w:w="2778" w:type="pct"/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Металлогалогенные разрядные лампы высокого давления (МГЛ, ДРИ)</w:t>
            </w:r>
          </w:p>
        </w:tc>
        <w:tc>
          <w:tcPr>
            <w:tcW w:w="766" w:type="pct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80-90</w:t>
            </w:r>
          </w:p>
        </w:tc>
        <w:tc>
          <w:tcPr>
            <w:tcW w:w="694" w:type="pct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6000-12000</w:t>
            </w:r>
          </w:p>
        </w:tc>
        <w:tc>
          <w:tcPr>
            <w:tcW w:w="762" w:type="pct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38</w:t>
            </w:r>
          </w:p>
        </w:tc>
      </w:tr>
      <w:tr w:rsidR="007C01C6" w:rsidRPr="007C01C6" w:rsidTr="0006656B">
        <w:tc>
          <w:tcPr>
            <w:tcW w:w="2778" w:type="pct"/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Натриевые разрядные лампы высокого давления (ДНаТ)</w:t>
            </w:r>
          </w:p>
        </w:tc>
        <w:tc>
          <w:tcPr>
            <w:tcW w:w="766" w:type="pct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80-120</w:t>
            </w:r>
          </w:p>
        </w:tc>
        <w:tc>
          <w:tcPr>
            <w:tcW w:w="694" w:type="pct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20000</w:t>
            </w:r>
          </w:p>
        </w:tc>
        <w:tc>
          <w:tcPr>
            <w:tcW w:w="762" w:type="pct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50</w:t>
            </w:r>
          </w:p>
        </w:tc>
      </w:tr>
      <w:tr w:rsidR="00EF4608" w:rsidRPr="007C01C6" w:rsidTr="0006656B">
        <w:tc>
          <w:tcPr>
            <w:tcW w:w="2778" w:type="pct"/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Светодиоды</w:t>
            </w:r>
          </w:p>
        </w:tc>
        <w:tc>
          <w:tcPr>
            <w:tcW w:w="766" w:type="pct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90-100</w:t>
            </w:r>
          </w:p>
        </w:tc>
        <w:tc>
          <w:tcPr>
            <w:tcW w:w="694" w:type="pct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50000-100000</w:t>
            </w:r>
          </w:p>
        </w:tc>
        <w:tc>
          <w:tcPr>
            <w:tcW w:w="762" w:type="pct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80-90</w:t>
            </w:r>
          </w:p>
        </w:tc>
      </w:tr>
    </w:tbl>
    <w:p w:rsidR="00EF4608" w:rsidRPr="007C01C6" w:rsidRDefault="00EF4608" w:rsidP="00EF4608">
      <w:pPr>
        <w:tabs>
          <w:tab w:val="left" w:pos="851"/>
          <w:tab w:val="left" w:pos="2977"/>
        </w:tabs>
        <w:suppressAutoHyphens w:val="0"/>
        <w:jc w:val="both"/>
        <w:rPr>
          <w:sz w:val="26"/>
          <w:szCs w:val="26"/>
        </w:rPr>
      </w:pPr>
    </w:p>
    <w:p w:rsidR="00EF4608" w:rsidRPr="007C01C6" w:rsidRDefault="00EF4608" w:rsidP="00EF4608">
      <w:pPr>
        <w:widowControl/>
        <w:numPr>
          <w:ilvl w:val="3"/>
          <w:numId w:val="1"/>
        </w:numPr>
        <w:tabs>
          <w:tab w:val="left" w:pos="851"/>
          <w:tab w:val="left" w:pos="2977"/>
        </w:tabs>
        <w:suppressAutoHyphens w:val="0"/>
        <w:ind w:left="0" w:firstLine="0"/>
        <w:jc w:val="both"/>
        <w:rPr>
          <w:sz w:val="26"/>
          <w:szCs w:val="26"/>
        </w:rPr>
      </w:pPr>
      <w:r w:rsidRPr="007C01C6">
        <w:rPr>
          <w:sz w:val="26"/>
          <w:szCs w:val="26"/>
        </w:rPr>
        <w:t>В качестве первоочередных мер предлагается заменить источники света в светильниках, смонтированных в местах общего пользования.</w:t>
      </w:r>
    </w:p>
    <w:p w:rsidR="00EF4608" w:rsidRPr="007C01C6" w:rsidRDefault="00EF4608" w:rsidP="00EF4608">
      <w:pPr>
        <w:widowControl/>
        <w:numPr>
          <w:ilvl w:val="3"/>
          <w:numId w:val="1"/>
        </w:numPr>
        <w:tabs>
          <w:tab w:val="left" w:pos="851"/>
          <w:tab w:val="left" w:pos="2977"/>
        </w:tabs>
        <w:suppressAutoHyphens w:val="0"/>
        <w:ind w:left="0" w:firstLine="0"/>
        <w:jc w:val="both"/>
        <w:rPr>
          <w:sz w:val="26"/>
          <w:szCs w:val="26"/>
        </w:rPr>
      </w:pPr>
      <w:r w:rsidRPr="007C01C6">
        <w:rPr>
          <w:sz w:val="26"/>
          <w:szCs w:val="26"/>
        </w:rPr>
        <w:t xml:space="preserve">Внутреннее и уличное освещение обеспечивается </w:t>
      </w:r>
      <w:r w:rsidR="004A3EFC" w:rsidRPr="007C01C6">
        <w:rPr>
          <w:sz w:val="26"/>
          <w:szCs w:val="26"/>
        </w:rPr>
        <w:t>130</w:t>
      </w:r>
      <w:r w:rsidRPr="007C01C6">
        <w:rPr>
          <w:sz w:val="26"/>
          <w:szCs w:val="26"/>
        </w:rPr>
        <w:t xml:space="preserve"> светильниками. Проведя расчет перехода на светодиодные светильники, видно, что замена целесообразна. Расчет представлен ниже.</w:t>
      </w:r>
    </w:p>
    <w:p w:rsidR="00EF4608" w:rsidRPr="007C01C6" w:rsidRDefault="00EF4608" w:rsidP="00EF4608">
      <w:pPr>
        <w:widowControl/>
        <w:tabs>
          <w:tab w:val="left" w:pos="851"/>
          <w:tab w:val="left" w:pos="2977"/>
        </w:tabs>
        <w:suppressAutoHyphens w:val="0"/>
        <w:jc w:val="both"/>
        <w:rPr>
          <w:sz w:val="26"/>
          <w:szCs w:val="26"/>
        </w:rPr>
      </w:pPr>
    </w:p>
    <w:p w:rsidR="00EF4608" w:rsidRPr="007C01C6" w:rsidRDefault="00D22D45" w:rsidP="00EF4608">
      <w:pPr>
        <w:pStyle w:val="aff8"/>
        <w:numPr>
          <w:ilvl w:val="4"/>
          <w:numId w:val="1"/>
        </w:numPr>
        <w:ind w:left="0" w:firstLine="0"/>
        <w:jc w:val="both"/>
        <w:rPr>
          <w:sz w:val="26"/>
          <w:szCs w:val="26"/>
          <w:lang w:eastAsia="ar-SA"/>
        </w:rPr>
      </w:pPr>
      <w:r w:rsidRPr="007C01C6">
        <w:rPr>
          <w:sz w:val="26"/>
          <w:szCs w:val="26"/>
          <w:lang w:eastAsia="ar-SA"/>
        </w:rPr>
        <w:t>2025</w:t>
      </w:r>
      <w:r w:rsidR="00EF4608" w:rsidRPr="007C01C6">
        <w:rPr>
          <w:sz w:val="26"/>
          <w:szCs w:val="26"/>
          <w:lang w:eastAsia="ar-SA"/>
        </w:rPr>
        <w:t xml:space="preserve"> г. Замена светильников внутреннего освещения с ЛБ-20 (2 шт.) на светодиодные светильники с потребляемой мощностью 36 Вт. Расчет снижения электропотребления при замене светильников представлен ниже.</w:t>
      </w:r>
    </w:p>
    <w:p w:rsidR="00EF4608" w:rsidRPr="007C01C6" w:rsidRDefault="00EF4608" w:rsidP="00EF4608">
      <w:pPr>
        <w:pStyle w:val="af6"/>
        <w:jc w:val="right"/>
        <w:rPr>
          <w:b w:val="0"/>
          <w:bCs w:val="0"/>
          <w:color w:val="auto"/>
          <w:sz w:val="26"/>
          <w:szCs w:val="26"/>
        </w:rPr>
      </w:pPr>
      <w:r w:rsidRPr="007C01C6">
        <w:rPr>
          <w:b w:val="0"/>
          <w:bCs w:val="0"/>
          <w:color w:val="auto"/>
          <w:sz w:val="26"/>
          <w:szCs w:val="26"/>
        </w:rPr>
        <w:t xml:space="preserve">Таблица </w:t>
      </w:r>
      <w:r w:rsidRPr="007C01C6">
        <w:rPr>
          <w:b w:val="0"/>
          <w:bCs w:val="0"/>
          <w:color w:val="auto"/>
          <w:sz w:val="26"/>
          <w:szCs w:val="26"/>
        </w:rPr>
        <w:fldChar w:fldCharType="begin"/>
      </w:r>
      <w:r w:rsidRPr="007C01C6">
        <w:rPr>
          <w:b w:val="0"/>
          <w:bCs w:val="0"/>
          <w:color w:val="auto"/>
          <w:sz w:val="26"/>
          <w:szCs w:val="26"/>
        </w:rPr>
        <w:instrText xml:space="preserve"> SEQ Таблица \* ARABIC </w:instrText>
      </w:r>
      <w:r w:rsidRPr="007C01C6">
        <w:rPr>
          <w:b w:val="0"/>
          <w:bCs w:val="0"/>
          <w:color w:val="auto"/>
          <w:sz w:val="26"/>
          <w:szCs w:val="26"/>
        </w:rPr>
        <w:fldChar w:fldCharType="separate"/>
      </w:r>
      <w:r w:rsidR="00F87D4B">
        <w:rPr>
          <w:b w:val="0"/>
          <w:bCs w:val="0"/>
          <w:noProof/>
          <w:color w:val="auto"/>
          <w:sz w:val="26"/>
          <w:szCs w:val="26"/>
        </w:rPr>
        <w:t>7</w:t>
      </w:r>
      <w:r w:rsidRPr="007C01C6">
        <w:rPr>
          <w:b w:val="0"/>
          <w:bCs w:val="0"/>
          <w:color w:val="auto"/>
          <w:sz w:val="26"/>
          <w:szCs w:val="26"/>
        </w:rPr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6"/>
        <w:gridCol w:w="1691"/>
        <w:gridCol w:w="1378"/>
        <w:gridCol w:w="1249"/>
        <w:gridCol w:w="1477"/>
        <w:gridCol w:w="1656"/>
      </w:tblGrid>
      <w:tr w:rsidR="007C01C6" w:rsidRPr="007C01C6" w:rsidTr="0006656B">
        <w:tc>
          <w:tcPr>
            <w:tcW w:w="1460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5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Установленная мощность,</w:t>
            </w:r>
          </w:p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Вт</w:t>
            </w:r>
          </w:p>
        </w:tc>
        <w:tc>
          <w:tcPr>
            <w:tcW w:w="562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Количество, шт</w:t>
            </w:r>
          </w:p>
        </w:tc>
        <w:tc>
          <w:tcPr>
            <w:tcW w:w="717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Время работы, ч/год</w:t>
            </w:r>
          </w:p>
        </w:tc>
        <w:tc>
          <w:tcPr>
            <w:tcW w:w="650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 xml:space="preserve">Годовое потребление, </w:t>
            </w:r>
          </w:p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тыс.кВт.ч</w:t>
            </w:r>
          </w:p>
        </w:tc>
        <w:tc>
          <w:tcPr>
            <w:tcW w:w="916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 xml:space="preserve">Годовое потребление, </w:t>
            </w:r>
          </w:p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тыс.руб</w:t>
            </w:r>
          </w:p>
        </w:tc>
      </w:tr>
      <w:tr w:rsidR="007C01C6" w:rsidRPr="007C01C6" w:rsidTr="0006656B">
        <w:trPr>
          <w:trHeight w:val="70"/>
        </w:trPr>
        <w:tc>
          <w:tcPr>
            <w:tcW w:w="1460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До реконструкции</w:t>
            </w:r>
          </w:p>
        </w:tc>
        <w:tc>
          <w:tcPr>
            <w:tcW w:w="695" w:type="pct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80</w:t>
            </w:r>
          </w:p>
        </w:tc>
        <w:tc>
          <w:tcPr>
            <w:tcW w:w="562" w:type="pct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</w:t>
            </w:r>
          </w:p>
        </w:tc>
        <w:tc>
          <w:tcPr>
            <w:tcW w:w="717" w:type="pct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1255</w:t>
            </w:r>
          </w:p>
        </w:tc>
        <w:tc>
          <w:tcPr>
            <w:tcW w:w="650" w:type="pct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0,201</w:t>
            </w:r>
          </w:p>
        </w:tc>
        <w:tc>
          <w:tcPr>
            <w:tcW w:w="916" w:type="pct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1,7</w:t>
            </w:r>
          </w:p>
        </w:tc>
      </w:tr>
      <w:tr w:rsidR="007C01C6" w:rsidRPr="007C01C6" w:rsidTr="0006656B">
        <w:trPr>
          <w:trHeight w:val="70"/>
        </w:trPr>
        <w:tc>
          <w:tcPr>
            <w:tcW w:w="1460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После реконструкции</w:t>
            </w:r>
          </w:p>
        </w:tc>
        <w:tc>
          <w:tcPr>
            <w:tcW w:w="695" w:type="pct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36</w:t>
            </w:r>
          </w:p>
        </w:tc>
        <w:tc>
          <w:tcPr>
            <w:tcW w:w="562" w:type="pct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</w:t>
            </w:r>
          </w:p>
        </w:tc>
        <w:tc>
          <w:tcPr>
            <w:tcW w:w="717" w:type="pct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1255</w:t>
            </w:r>
          </w:p>
        </w:tc>
        <w:tc>
          <w:tcPr>
            <w:tcW w:w="650" w:type="pct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0,09</w:t>
            </w:r>
          </w:p>
        </w:tc>
        <w:tc>
          <w:tcPr>
            <w:tcW w:w="916" w:type="pct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0,765</w:t>
            </w:r>
          </w:p>
        </w:tc>
      </w:tr>
      <w:tr w:rsidR="007C01C6" w:rsidRPr="007C01C6" w:rsidTr="0006656B">
        <w:trPr>
          <w:trHeight w:val="70"/>
        </w:trPr>
        <w:tc>
          <w:tcPr>
            <w:tcW w:w="1460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Экономия</w:t>
            </w:r>
          </w:p>
        </w:tc>
        <w:tc>
          <w:tcPr>
            <w:tcW w:w="695" w:type="pct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2" w:type="pct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7" w:type="pct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pct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0,11</w:t>
            </w:r>
          </w:p>
        </w:tc>
        <w:tc>
          <w:tcPr>
            <w:tcW w:w="916" w:type="pct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0,935</w:t>
            </w:r>
          </w:p>
        </w:tc>
      </w:tr>
      <w:tr w:rsidR="007C01C6" w:rsidRPr="007C01C6" w:rsidTr="0006656B">
        <w:trPr>
          <w:trHeight w:val="120"/>
        </w:trPr>
        <w:tc>
          <w:tcPr>
            <w:tcW w:w="1460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Стоимость светодиодов</w:t>
            </w:r>
          </w:p>
        </w:tc>
        <w:tc>
          <w:tcPr>
            <w:tcW w:w="1974" w:type="pct"/>
            <w:gridSpan w:val="3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1,5 тыс. рублей за штуку</w:t>
            </w:r>
          </w:p>
        </w:tc>
        <w:tc>
          <w:tcPr>
            <w:tcW w:w="650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</w:t>
            </w:r>
          </w:p>
        </w:tc>
      </w:tr>
      <w:tr w:rsidR="00EF4608" w:rsidRPr="007C01C6" w:rsidTr="0006656B">
        <w:trPr>
          <w:trHeight w:val="70"/>
        </w:trPr>
        <w:tc>
          <w:tcPr>
            <w:tcW w:w="1460" w:type="pct"/>
            <w:tcBorders>
              <w:bottom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 xml:space="preserve">Срок окупаемости </w:t>
            </w:r>
          </w:p>
        </w:tc>
        <w:tc>
          <w:tcPr>
            <w:tcW w:w="1974" w:type="pct"/>
            <w:gridSpan w:val="3"/>
            <w:tcBorders>
              <w:bottom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pct"/>
            <w:tcBorders>
              <w:bottom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3,21 года</w:t>
            </w:r>
          </w:p>
        </w:tc>
      </w:tr>
    </w:tbl>
    <w:p w:rsidR="00EF4608" w:rsidRPr="007C01C6" w:rsidRDefault="00EF4608" w:rsidP="00EF4608">
      <w:pPr>
        <w:tabs>
          <w:tab w:val="left" w:pos="851"/>
          <w:tab w:val="left" w:pos="2977"/>
        </w:tabs>
        <w:suppressAutoHyphens w:val="0"/>
        <w:jc w:val="both"/>
        <w:rPr>
          <w:sz w:val="26"/>
          <w:szCs w:val="26"/>
        </w:rPr>
      </w:pPr>
    </w:p>
    <w:p w:rsidR="00EF4608" w:rsidRPr="007C01C6" w:rsidRDefault="00D22D45" w:rsidP="00EF4608">
      <w:pPr>
        <w:pStyle w:val="aff8"/>
        <w:numPr>
          <w:ilvl w:val="4"/>
          <w:numId w:val="1"/>
        </w:numPr>
        <w:ind w:left="0" w:firstLine="0"/>
        <w:jc w:val="both"/>
        <w:rPr>
          <w:sz w:val="26"/>
          <w:szCs w:val="26"/>
          <w:lang w:eastAsia="ar-SA"/>
        </w:rPr>
      </w:pPr>
      <w:r w:rsidRPr="007C01C6">
        <w:rPr>
          <w:sz w:val="26"/>
          <w:szCs w:val="26"/>
          <w:lang w:eastAsia="ar-SA"/>
        </w:rPr>
        <w:t>2026</w:t>
      </w:r>
      <w:r w:rsidR="00EF4608" w:rsidRPr="007C01C6">
        <w:rPr>
          <w:sz w:val="26"/>
          <w:szCs w:val="26"/>
          <w:lang w:eastAsia="ar-SA"/>
        </w:rPr>
        <w:t xml:space="preserve"> г. Замена светильников внутреннего освещения с ЛБ-20 (2 шт.) на светодиодные светильники с потребляемой мощностью 36 Вт. Расчет снижения электропотребления при замене светильников представлен ниже.</w:t>
      </w:r>
    </w:p>
    <w:p w:rsidR="00EF4608" w:rsidRPr="007C01C6" w:rsidRDefault="00EF4608" w:rsidP="00EF4608">
      <w:pPr>
        <w:pStyle w:val="af6"/>
        <w:jc w:val="right"/>
        <w:rPr>
          <w:b w:val="0"/>
          <w:bCs w:val="0"/>
          <w:color w:val="auto"/>
          <w:sz w:val="26"/>
          <w:szCs w:val="26"/>
        </w:rPr>
      </w:pPr>
      <w:r w:rsidRPr="007C01C6">
        <w:rPr>
          <w:b w:val="0"/>
          <w:bCs w:val="0"/>
          <w:color w:val="auto"/>
          <w:sz w:val="26"/>
          <w:szCs w:val="26"/>
        </w:rPr>
        <w:t xml:space="preserve">Таблица </w:t>
      </w:r>
      <w:r w:rsidRPr="007C01C6">
        <w:rPr>
          <w:b w:val="0"/>
          <w:bCs w:val="0"/>
          <w:color w:val="auto"/>
          <w:sz w:val="26"/>
          <w:szCs w:val="26"/>
        </w:rPr>
        <w:fldChar w:fldCharType="begin"/>
      </w:r>
      <w:r w:rsidRPr="007C01C6">
        <w:rPr>
          <w:b w:val="0"/>
          <w:bCs w:val="0"/>
          <w:color w:val="auto"/>
          <w:sz w:val="26"/>
          <w:szCs w:val="26"/>
        </w:rPr>
        <w:instrText xml:space="preserve"> SEQ Таблица \* ARABIC </w:instrText>
      </w:r>
      <w:r w:rsidRPr="007C01C6">
        <w:rPr>
          <w:b w:val="0"/>
          <w:bCs w:val="0"/>
          <w:color w:val="auto"/>
          <w:sz w:val="26"/>
          <w:szCs w:val="26"/>
        </w:rPr>
        <w:fldChar w:fldCharType="separate"/>
      </w:r>
      <w:r w:rsidR="00F87D4B">
        <w:rPr>
          <w:b w:val="0"/>
          <w:bCs w:val="0"/>
          <w:noProof/>
          <w:color w:val="auto"/>
          <w:sz w:val="26"/>
          <w:szCs w:val="26"/>
        </w:rPr>
        <w:t>8</w:t>
      </w:r>
      <w:r w:rsidRPr="007C01C6">
        <w:rPr>
          <w:b w:val="0"/>
          <w:bCs w:val="0"/>
          <w:color w:val="auto"/>
          <w:sz w:val="26"/>
          <w:szCs w:val="26"/>
        </w:rPr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6"/>
        <w:gridCol w:w="1691"/>
        <w:gridCol w:w="1378"/>
        <w:gridCol w:w="1249"/>
        <w:gridCol w:w="1477"/>
        <w:gridCol w:w="1656"/>
      </w:tblGrid>
      <w:tr w:rsidR="007C01C6" w:rsidRPr="007C01C6" w:rsidTr="0006656B">
        <w:tc>
          <w:tcPr>
            <w:tcW w:w="1460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5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Установленная мощность,</w:t>
            </w:r>
          </w:p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Вт</w:t>
            </w:r>
          </w:p>
        </w:tc>
        <w:tc>
          <w:tcPr>
            <w:tcW w:w="562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Количество, шт</w:t>
            </w:r>
          </w:p>
        </w:tc>
        <w:tc>
          <w:tcPr>
            <w:tcW w:w="717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Время работы, ч/год</w:t>
            </w:r>
          </w:p>
        </w:tc>
        <w:tc>
          <w:tcPr>
            <w:tcW w:w="650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 xml:space="preserve">Годовое потребление, </w:t>
            </w:r>
          </w:p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тыс.кВт.ч</w:t>
            </w:r>
          </w:p>
        </w:tc>
        <w:tc>
          <w:tcPr>
            <w:tcW w:w="916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 xml:space="preserve">Годовое потребление, </w:t>
            </w:r>
          </w:p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тыс.руб</w:t>
            </w:r>
          </w:p>
        </w:tc>
      </w:tr>
      <w:tr w:rsidR="007C01C6" w:rsidRPr="007C01C6" w:rsidTr="0006656B">
        <w:trPr>
          <w:trHeight w:val="70"/>
        </w:trPr>
        <w:tc>
          <w:tcPr>
            <w:tcW w:w="1460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До реконструкции</w:t>
            </w:r>
          </w:p>
        </w:tc>
        <w:tc>
          <w:tcPr>
            <w:tcW w:w="695" w:type="pct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80</w:t>
            </w:r>
          </w:p>
        </w:tc>
        <w:tc>
          <w:tcPr>
            <w:tcW w:w="562" w:type="pct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</w:t>
            </w:r>
          </w:p>
        </w:tc>
        <w:tc>
          <w:tcPr>
            <w:tcW w:w="717" w:type="pct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1255</w:t>
            </w:r>
          </w:p>
        </w:tc>
        <w:tc>
          <w:tcPr>
            <w:tcW w:w="650" w:type="pct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0,201</w:t>
            </w:r>
          </w:p>
        </w:tc>
        <w:tc>
          <w:tcPr>
            <w:tcW w:w="916" w:type="pct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1,7</w:t>
            </w:r>
          </w:p>
        </w:tc>
      </w:tr>
      <w:tr w:rsidR="007C01C6" w:rsidRPr="007C01C6" w:rsidTr="0006656B">
        <w:trPr>
          <w:trHeight w:val="70"/>
        </w:trPr>
        <w:tc>
          <w:tcPr>
            <w:tcW w:w="1460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После реконструкции</w:t>
            </w:r>
          </w:p>
        </w:tc>
        <w:tc>
          <w:tcPr>
            <w:tcW w:w="695" w:type="pct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36</w:t>
            </w:r>
          </w:p>
        </w:tc>
        <w:tc>
          <w:tcPr>
            <w:tcW w:w="562" w:type="pct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</w:t>
            </w:r>
          </w:p>
        </w:tc>
        <w:tc>
          <w:tcPr>
            <w:tcW w:w="717" w:type="pct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1255</w:t>
            </w:r>
          </w:p>
        </w:tc>
        <w:tc>
          <w:tcPr>
            <w:tcW w:w="650" w:type="pct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0,09</w:t>
            </w:r>
          </w:p>
        </w:tc>
        <w:tc>
          <w:tcPr>
            <w:tcW w:w="916" w:type="pct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0,765</w:t>
            </w:r>
          </w:p>
        </w:tc>
      </w:tr>
      <w:tr w:rsidR="007C01C6" w:rsidRPr="007C01C6" w:rsidTr="0006656B">
        <w:trPr>
          <w:trHeight w:val="70"/>
        </w:trPr>
        <w:tc>
          <w:tcPr>
            <w:tcW w:w="1460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Экономия</w:t>
            </w:r>
          </w:p>
        </w:tc>
        <w:tc>
          <w:tcPr>
            <w:tcW w:w="695" w:type="pct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2" w:type="pct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7" w:type="pct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pct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0,11</w:t>
            </w:r>
          </w:p>
        </w:tc>
        <w:tc>
          <w:tcPr>
            <w:tcW w:w="916" w:type="pct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0,935</w:t>
            </w:r>
          </w:p>
        </w:tc>
      </w:tr>
      <w:tr w:rsidR="007C01C6" w:rsidRPr="007C01C6" w:rsidTr="0006656B">
        <w:trPr>
          <w:trHeight w:val="120"/>
        </w:trPr>
        <w:tc>
          <w:tcPr>
            <w:tcW w:w="1460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Стоимость светодиодов</w:t>
            </w:r>
          </w:p>
        </w:tc>
        <w:tc>
          <w:tcPr>
            <w:tcW w:w="1974" w:type="pct"/>
            <w:gridSpan w:val="3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1,5 тыс. рублей за штуку</w:t>
            </w:r>
          </w:p>
        </w:tc>
        <w:tc>
          <w:tcPr>
            <w:tcW w:w="650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</w:t>
            </w:r>
          </w:p>
        </w:tc>
      </w:tr>
      <w:tr w:rsidR="00EF4608" w:rsidRPr="007C01C6" w:rsidTr="0006656B">
        <w:trPr>
          <w:trHeight w:val="70"/>
        </w:trPr>
        <w:tc>
          <w:tcPr>
            <w:tcW w:w="1460" w:type="pct"/>
            <w:tcBorders>
              <w:bottom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 xml:space="preserve">Срок окупаемости </w:t>
            </w:r>
          </w:p>
        </w:tc>
        <w:tc>
          <w:tcPr>
            <w:tcW w:w="1974" w:type="pct"/>
            <w:gridSpan w:val="3"/>
            <w:tcBorders>
              <w:bottom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pct"/>
            <w:tcBorders>
              <w:bottom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3,21 года</w:t>
            </w:r>
          </w:p>
        </w:tc>
      </w:tr>
    </w:tbl>
    <w:p w:rsidR="00EF4608" w:rsidRPr="007C01C6" w:rsidRDefault="00EF4608" w:rsidP="00EF4608">
      <w:pPr>
        <w:tabs>
          <w:tab w:val="left" w:pos="851"/>
          <w:tab w:val="left" w:pos="2977"/>
        </w:tabs>
        <w:suppressAutoHyphens w:val="0"/>
        <w:jc w:val="both"/>
        <w:rPr>
          <w:sz w:val="26"/>
          <w:szCs w:val="26"/>
        </w:rPr>
      </w:pPr>
    </w:p>
    <w:p w:rsidR="00EF4608" w:rsidRPr="007C01C6" w:rsidRDefault="00D22D45" w:rsidP="00EF4608">
      <w:pPr>
        <w:pStyle w:val="aff8"/>
        <w:numPr>
          <w:ilvl w:val="4"/>
          <w:numId w:val="1"/>
        </w:numPr>
        <w:ind w:left="0" w:firstLine="0"/>
        <w:jc w:val="both"/>
        <w:rPr>
          <w:sz w:val="26"/>
          <w:szCs w:val="26"/>
          <w:lang w:eastAsia="ar-SA"/>
        </w:rPr>
      </w:pPr>
      <w:r w:rsidRPr="007C01C6">
        <w:rPr>
          <w:sz w:val="26"/>
          <w:szCs w:val="26"/>
          <w:lang w:eastAsia="ar-SA"/>
        </w:rPr>
        <w:t>2027</w:t>
      </w:r>
      <w:r w:rsidR="00EF4608" w:rsidRPr="007C01C6">
        <w:rPr>
          <w:sz w:val="26"/>
          <w:szCs w:val="26"/>
          <w:lang w:eastAsia="ar-SA"/>
        </w:rPr>
        <w:t xml:space="preserve"> г. Замена светильников внутреннего освещения с ЛБ-20 (2 шт.) на светодиодные светильники с потребляемой мощностью 36 Вт. Расчет снижения электропотребления при замене светильников представлен ниже.</w:t>
      </w:r>
    </w:p>
    <w:p w:rsidR="00EF4608" w:rsidRPr="007C01C6" w:rsidRDefault="00EF4608" w:rsidP="00EF4608">
      <w:pPr>
        <w:pStyle w:val="af6"/>
        <w:jc w:val="right"/>
        <w:rPr>
          <w:b w:val="0"/>
          <w:bCs w:val="0"/>
          <w:color w:val="auto"/>
          <w:sz w:val="26"/>
          <w:szCs w:val="26"/>
        </w:rPr>
      </w:pPr>
      <w:r w:rsidRPr="007C01C6">
        <w:rPr>
          <w:b w:val="0"/>
          <w:bCs w:val="0"/>
          <w:color w:val="auto"/>
          <w:sz w:val="26"/>
          <w:szCs w:val="26"/>
        </w:rPr>
        <w:t xml:space="preserve">Таблица </w:t>
      </w:r>
      <w:r w:rsidRPr="007C01C6">
        <w:rPr>
          <w:b w:val="0"/>
          <w:bCs w:val="0"/>
          <w:color w:val="auto"/>
          <w:sz w:val="26"/>
          <w:szCs w:val="26"/>
        </w:rPr>
        <w:fldChar w:fldCharType="begin"/>
      </w:r>
      <w:r w:rsidRPr="007C01C6">
        <w:rPr>
          <w:b w:val="0"/>
          <w:bCs w:val="0"/>
          <w:color w:val="auto"/>
          <w:sz w:val="26"/>
          <w:szCs w:val="26"/>
        </w:rPr>
        <w:instrText xml:space="preserve"> SEQ Таблица \* ARABIC </w:instrText>
      </w:r>
      <w:r w:rsidRPr="007C01C6">
        <w:rPr>
          <w:b w:val="0"/>
          <w:bCs w:val="0"/>
          <w:color w:val="auto"/>
          <w:sz w:val="26"/>
          <w:szCs w:val="26"/>
        </w:rPr>
        <w:fldChar w:fldCharType="separate"/>
      </w:r>
      <w:r w:rsidR="00F87D4B">
        <w:rPr>
          <w:b w:val="0"/>
          <w:bCs w:val="0"/>
          <w:noProof/>
          <w:color w:val="auto"/>
          <w:sz w:val="26"/>
          <w:szCs w:val="26"/>
        </w:rPr>
        <w:t>9</w:t>
      </w:r>
      <w:r w:rsidRPr="007C01C6">
        <w:rPr>
          <w:b w:val="0"/>
          <w:bCs w:val="0"/>
          <w:color w:val="auto"/>
          <w:sz w:val="26"/>
          <w:szCs w:val="26"/>
        </w:rPr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6"/>
        <w:gridCol w:w="1691"/>
        <w:gridCol w:w="1378"/>
        <w:gridCol w:w="1249"/>
        <w:gridCol w:w="1477"/>
        <w:gridCol w:w="1656"/>
      </w:tblGrid>
      <w:tr w:rsidR="007C01C6" w:rsidRPr="007C01C6" w:rsidTr="0006656B">
        <w:tc>
          <w:tcPr>
            <w:tcW w:w="1460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5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Установленная мощность,</w:t>
            </w:r>
          </w:p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Вт</w:t>
            </w:r>
          </w:p>
        </w:tc>
        <w:tc>
          <w:tcPr>
            <w:tcW w:w="562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Количество, шт</w:t>
            </w:r>
          </w:p>
        </w:tc>
        <w:tc>
          <w:tcPr>
            <w:tcW w:w="717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Время работы, ч/год</w:t>
            </w:r>
          </w:p>
        </w:tc>
        <w:tc>
          <w:tcPr>
            <w:tcW w:w="650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 xml:space="preserve">Годовое потребление, </w:t>
            </w:r>
          </w:p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тыс.кВт.ч</w:t>
            </w:r>
          </w:p>
        </w:tc>
        <w:tc>
          <w:tcPr>
            <w:tcW w:w="916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 xml:space="preserve">Годовое потребление, </w:t>
            </w:r>
          </w:p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тыс.руб</w:t>
            </w:r>
          </w:p>
        </w:tc>
      </w:tr>
      <w:tr w:rsidR="007C01C6" w:rsidRPr="007C01C6" w:rsidTr="0006656B">
        <w:trPr>
          <w:trHeight w:val="70"/>
        </w:trPr>
        <w:tc>
          <w:tcPr>
            <w:tcW w:w="1460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До реконструкции</w:t>
            </w:r>
          </w:p>
        </w:tc>
        <w:tc>
          <w:tcPr>
            <w:tcW w:w="695" w:type="pct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80</w:t>
            </w:r>
          </w:p>
        </w:tc>
        <w:tc>
          <w:tcPr>
            <w:tcW w:w="562" w:type="pct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</w:t>
            </w:r>
          </w:p>
        </w:tc>
        <w:tc>
          <w:tcPr>
            <w:tcW w:w="717" w:type="pct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1255</w:t>
            </w:r>
          </w:p>
        </w:tc>
        <w:tc>
          <w:tcPr>
            <w:tcW w:w="650" w:type="pct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0,201</w:t>
            </w:r>
          </w:p>
        </w:tc>
        <w:tc>
          <w:tcPr>
            <w:tcW w:w="916" w:type="pct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1,7</w:t>
            </w:r>
          </w:p>
        </w:tc>
      </w:tr>
      <w:tr w:rsidR="007C01C6" w:rsidRPr="007C01C6" w:rsidTr="0006656B">
        <w:trPr>
          <w:trHeight w:val="70"/>
        </w:trPr>
        <w:tc>
          <w:tcPr>
            <w:tcW w:w="1460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После реконструкции</w:t>
            </w:r>
          </w:p>
        </w:tc>
        <w:tc>
          <w:tcPr>
            <w:tcW w:w="695" w:type="pct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36</w:t>
            </w:r>
          </w:p>
        </w:tc>
        <w:tc>
          <w:tcPr>
            <w:tcW w:w="562" w:type="pct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</w:t>
            </w:r>
          </w:p>
        </w:tc>
        <w:tc>
          <w:tcPr>
            <w:tcW w:w="717" w:type="pct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1255</w:t>
            </w:r>
          </w:p>
        </w:tc>
        <w:tc>
          <w:tcPr>
            <w:tcW w:w="650" w:type="pct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0,09</w:t>
            </w:r>
          </w:p>
        </w:tc>
        <w:tc>
          <w:tcPr>
            <w:tcW w:w="916" w:type="pct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0,765</w:t>
            </w:r>
          </w:p>
        </w:tc>
      </w:tr>
      <w:tr w:rsidR="007C01C6" w:rsidRPr="007C01C6" w:rsidTr="0006656B">
        <w:trPr>
          <w:trHeight w:val="70"/>
        </w:trPr>
        <w:tc>
          <w:tcPr>
            <w:tcW w:w="1460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Экономия</w:t>
            </w:r>
          </w:p>
        </w:tc>
        <w:tc>
          <w:tcPr>
            <w:tcW w:w="695" w:type="pct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2" w:type="pct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7" w:type="pct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pct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0,11</w:t>
            </w:r>
          </w:p>
        </w:tc>
        <w:tc>
          <w:tcPr>
            <w:tcW w:w="916" w:type="pct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0,935</w:t>
            </w:r>
          </w:p>
        </w:tc>
      </w:tr>
      <w:tr w:rsidR="007C01C6" w:rsidRPr="007C01C6" w:rsidTr="0006656B">
        <w:trPr>
          <w:trHeight w:val="120"/>
        </w:trPr>
        <w:tc>
          <w:tcPr>
            <w:tcW w:w="1460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Стоимость светодиодов</w:t>
            </w:r>
          </w:p>
        </w:tc>
        <w:tc>
          <w:tcPr>
            <w:tcW w:w="1974" w:type="pct"/>
            <w:gridSpan w:val="3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1,5 тыс. рублей за штуку</w:t>
            </w:r>
          </w:p>
        </w:tc>
        <w:tc>
          <w:tcPr>
            <w:tcW w:w="650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pct"/>
            <w:tcMar>
              <w:top w:w="6" w:type="dxa"/>
              <w:left w:w="6" w:type="dxa"/>
              <w:bottom w:w="6" w:type="dxa"/>
              <w:right w:w="6" w:type="dxa"/>
            </w:tcMar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</w:t>
            </w:r>
          </w:p>
        </w:tc>
      </w:tr>
      <w:tr w:rsidR="00EF4608" w:rsidRPr="007C01C6" w:rsidTr="0006656B">
        <w:trPr>
          <w:trHeight w:val="70"/>
        </w:trPr>
        <w:tc>
          <w:tcPr>
            <w:tcW w:w="1460" w:type="pct"/>
            <w:tcBorders>
              <w:bottom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 xml:space="preserve">Срок окупаемости </w:t>
            </w:r>
          </w:p>
        </w:tc>
        <w:tc>
          <w:tcPr>
            <w:tcW w:w="1974" w:type="pct"/>
            <w:gridSpan w:val="3"/>
            <w:tcBorders>
              <w:bottom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pct"/>
            <w:tcBorders>
              <w:bottom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3,21 года</w:t>
            </w:r>
          </w:p>
        </w:tc>
      </w:tr>
    </w:tbl>
    <w:p w:rsidR="00EF4608" w:rsidRPr="007C01C6" w:rsidRDefault="00EF4608" w:rsidP="00EF4608">
      <w:pPr>
        <w:tabs>
          <w:tab w:val="left" w:pos="851"/>
          <w:tab w:val="left" w:pos="2977"/>
        </w:tabs>
        <w:suppressAutoHyphens w:val="0"/>
        <w:jc w:val="both"/>
        <w:rPr>
          <w:sz w:val="26"/>
          <w:szCs w:val="26"/>
        </w:rPr>
      </w:pPr>
    </w:p>
    <w:p w:rsidR="00EF4608" w:rsidRPr="007C01C6" w:rsidRDefault="00EF4608" w:rsidP="00EF4608">
      <w:pPr>
        <w:widowControl/>
        <w:numPr>
          <w:ilvl w:val="2"/>
          <w:numId w:val="1"/>
        </w:numPr>
        <w:tabs>
          <w:tab w:val="left" w:pos="851"/>
          <w:tab w:val="left" w:pos="2977"/>
        </w:tabs>
        <w:suppressAutoHyphens w:val="0"/>
        <w:ind w:left="0" w:firstLine="0"/>
        <w:jc w:val="both"/>
        <w:rPr>
          <w:b/>
          <w:bCs/>
          <w:sz w:val="26"/>
          <w:szCs w:val="26"/>
        </w:rPr>
      </w:pPr>
      <w:r w:rsidRPr="007C01C6">
        <w:rPr>
          <w:sz w:val="26"/>
          <w:szCs w:val="26"/>
        </w:rPr>
        <w:t>Предлагаемые мероприятия, направленные на снижение электропотребления, отражают современные научно-технические достижения в области энергосбережения. Сроки окупаемости мероприятий определены как период времени, в течение которого затраты на выполнение соответствующего мероприятия будут компенсированы суммарной величиной экономического эффекта от реализации данного мероприятия. Срок окупаемости мероприятий не превышает нормативный срок эксплуатации оборудования и (или) сооружения, на котором внедряется указанное мероприятие</w:t>
      </w:r>
    </w:p>
    <w:p w:rsidR="00EF4608" w:rsidRPr="007C01C6" w:rsidRDefault="00EF4608" w:rsidP="00EF4608">
      <w:pPr>
        <w:pStyle w:val="10"/>
        <w:widowControl/>
        <w:numPr>
          <w:ilvl w:val="0"/>
          <w:numId w:val="1"/>
        </w:numPr>
        <w:suppressAutoHyphens w:val="0"/>
        <w:ind w:left="0" w:firstLine="0"/>
        <w:rPr>
          <w:rFonts w:ascii="Times New Roman" w:hAnsi="Times New Roman" w:cs="Times New Roman"/>
          <w:b w:val="0"/>
          <w:sz w:val="26"/>
          <w:szCs w:val="26"/>
        </w:rPr>
      </w:pPr>
      <w:r w:rsidRPr="007C01C6">
        <w:rPr>
          <w:rFonts w:ascii="Times New Roman" w:hAnsi="Times New Roman" w:cs="Times New Roman"/>
          <w:b w:val="0"/>
          <w:sz w:val="26"/>
          <w:szCs w:val="26"/>
        </w:rPr>
        <w:t>Теплоснабжение</w:t>
      </w:r>
    </w:p>
    <w:p w:rsidR="00EF4608" w:rsidRPr="007C01C6" w:rsidRDefault="00EF4608" w:rsidP="00EF4608">
      <w:pPr>
        <w:pStyle w:val="10"/>
        <w:widowControl/>
        <w:numPr>
          <w:ilvl w:val="1"/>
          <w:numId w:val="1"/>
        </w:numPr>
        <w:suppressAutoHyphens w:val="0"/>
        <w:ind w:left="0" w:firstLine="0"/>
        <w:rPr>
          <w:rFonts w:ascii="Times New Roman" w:hAnsi="Times New Roman" w:cs="Times New Roman"/>
          <w:b w:val="0"/>
          <w:sz w:val="26"/>
          <w:szCs w:val="26"/>
        </w:rPr>
      </w:pPr>
      <w:r w:rsidRPr="007C01C6">
        <w:rPr>
          <w:rFonts w:ascii="Times New Roman" w:hAnsi="Times New Roman" w:cs="Times New Roman"/>
          <w:b w:val="0"/>
          <w:sz w:val="26"/>
          <w:szCs w:val="26"/>
        </w:rPr>
        <w:t>Описание и анализ системы теплоснабжения.</w:t>
      </w:r>
    </w:p>
    <w:p w:rsidR="00EF4608" w:rsidRPr="007C01C6" w:rsidRDefault="00EF4608" w:rsidP="00EF4608">
      <w:pPr>
        <w:widowControl/>
        <w:numPr>
          <w:ilvl w:val="2"/>
          <w:numId w:val="1"/>
        </w:numPr>
        <w:tabs>
          <w:tab w:val="left" w:pos="851"/>
          <w:tab w:val="left" w:pos="2977"/>
        </w:tabs>
        <w:suppressAutoHyphens w:val="0"/>
        <w:ind w:left="0" w:firstLine="0"/>
        <w:jc w:val="both"/>
        <w:rPr>
          <w:sz w:val="26"/>
          <w:szCs w:val="26"/>
        </w:rPr>
      </w:pPr>
      <w:r w:rsidRPr="007C01C6">
        <w:rPr>
          <w:sz w:val="26"/>
          <w:szCs w:val="26"/>
        </w:rPr>
        <w:t>Теплоснабжение Администрации СП «Село Макарово» осуществляется местно, от водогрейных газовых котлов. Теплоснабжение помещений предусмотрено для покрытия нагрузок системы отопления.</w:t>
      </w:r>
    </w:p>
    <w:p w:rsidR="00EF4608" w:rsidRPr="007C01C6" w:rsidRDefault="00EF4608" w:rsidP="00EF4608">
      <w:pPr>
        <w:widowControl/>
        <w:numPr>
          <w:ilvl w:val="2"/>
          <w:numId w:val="1"/>
        </w:numPr>
        <w:tabs>
          <w:tab w:val="left" w:pos="851"/>
          <w:tab w:val="left" w:pos="2977"/>
        </w:tabs>
        <w:suppressAutoHyphens w:val="0"/>
        <w:ind w:left="0" w:firstLine="0"/>
        <w:jc w:val="both"/>
        <w:rPr>
          <w:sz w:val="26"/>
          <w:szCs w:val="26"/>
        </w:rPr>
      </w:pPr>
      <w:r w:rsidRPr="007C01C6">
        <w:rPr>
          <w:sz w:val="26"/>
          <w:szCs w:val="26"/>
        </w:rPr>
        <w:t>Объем выработанной тепловой энергии на нужды объе</w:t>
      </w:r>
      <w:r w:rsidR="00F87D4B">
        <w:rPr>
          <w:sz w:val="26"/>
          <w:szCs w:val="26"/>
        </w:rPr>
        <w:t>ктов организации за базовый 2024</w:t>
      </w:r>
      <w:r w:rsidRPr="007C01C6">
        <w:rPr>
          <w:sz w:val="26"/>
          <w:szCs w:val="26"/>
        </w:rPr>
        <w:t xml:space="preserve"> год представлен ниже, </w:t>
      </w:r>
    </w:p>
    <w:p w:rsidR="00EF4608" w:rsidRPr="007C01C6" w:rsidRDefault="00EF4608" w:rsidP="00EF4608">
      <w:pPr>
        <w:pStyle w:val="af6"/>
        <w:jc w:val="right"/>
        <w:rPr>
          <w:b w:val="0"/>
          <w:color w:val="auto"/>
          <w:sz w:val="26"/>
          <w:szCs w:val="26"/>
        </w:rPr>
      </w:pPr>
      <w:r w:rsidRPr="007C01C6">
        <w:rPr>
          <w:b w:val="0"/>
          <w:color w:val="auto"/>
          <w:sz w:val="26"/>
          <w:szCs w:val="26"/>
        </w:rPr>
        <w:t xml:space="preserve">Таблица </w:t>
      </w:r>
      <w:r w:rsidRPr="007C01C6">
        <w:rPr>
          <w:b w:val="0"/>
          <w:color w:val="auto"/>
          <w:sz w:val="26"/>
          <w:szCs w:val="26"/>
        </w:rPr>
        <w:fldChar w:fldCharType="begin"/>
      </w:r>
      <w:r w:rsidRPr="007C01C6">
        <w:rPr>
          <w:b w:val="0"/>
          <w:color w:val="auto"/>
          <w:sz w:val="26"/>
          <w:szCs w:val="26"/>
        </w:rPr>
        <w:instrText xml:space="preserve"> SEQ Таблица \* ARABIC </w:instrText>
      </w:r>
      <w:r w:rsidRPr="007C01C6">
        <w:rPr>
          <w:b w:val="0"/>
          <w:color w:val="auto"/>
          <w:sz w:val="26"/>
          <w:szCs w:val="26"/>
        </w:rPr>
        <w:fldChar w:fldCharType="separate"/>
      </w:r>
      <w:r w:rsidR="00F87D4B">
        <w:rPr>
          <w:b w:val="0"/>
          <w:noProof/>
          <w:color w:val="auto"/>
          <w:sz w:val="26"/>
          <w:szCs w:val="26"/>
        </w:rPr>
        <w:t>10</w:t>
      </w:r>
      <w:r w:rsidRPr="007C01C6">
        <w:rPr>
          <w:b w:val="0"/>
          <w:color w:val="auto"/>
          <w:sz w:val="26"/>
          <w:szCs w:val="26"/>
        </w:rPr>
        <w:fldChar w:fldCharType="end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52"/>
        <w:gridCol w:w="2193"/>
        <w:gridCol w:w="2072"/>
      </w:tblGrid>
      <w:tr w:rsidR="007C01C6" w:rsidRPr="007C01C6" w:rsidTr="0006656B">
        <w:trPr>
          <w:trHeight w:val="70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suppressAutoHyphens w:val="0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Ед. изд.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D22D45" w:rsidP="0006656B">
            <w:pPr>
              <w:suppressAutoHyphens w:val="0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2024</w:t>
            </w:r>
            <w:r w:rsidR="00EF4608" w:rsidRPr="007C01C6">
              <w:rPr>
                <w:sz w:val="26"/>
                <w:szCs w:val="26"/>
              </w:rPr>
              <w:t xml:space="preserve"> г.</w:t>
            </w:r>
          </w:p>
        </w:tc>
      </w:tr>
      <w:tr w:rsidR="00EF4608" w:rsidRPr="007C01C6" w:rsidTr="0006656B">
        <w:trPr>
          <w:trHeight w:val="64"/>
        </w:trPr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suppressAutoHyphens w:val="0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Тепловая энергия, всего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suppressAutoHyphens w:val="0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Гкал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19,9424</w:t>
            </w:r>
          </w:p>
        </w:tc>
      </w:tr>
    </w:tbl>
    <w:p w:rsidR="00EF4608" w:rsidRPr="007C01C6" w:rsidRDefault="00EF4608" w:rsidP="00EF4608">
      <w:pPr>
        <w:tabs>
          <w:tab w:val="left" w:pos="851"/>
          <w:tab w:val="left" w:pos="2977"/>
        </w:tabs>
        <w:suppressAutoHyphens w:val="0"/>
        <w:jc w:val="both"/>
        <w:rPr>
          <w:sz w:val="26"/>
          <w:szCs w:val="26"/>
        </w:rPr>
      </w:pPr>
    </w:p>
    <w:p w:rsidR="00EF4608" w:rsidRPr="007C01C6" w:rsidRDefault="00EF4608" w:rsidP="00EF4608">
      <w:pPr>
        <w:widowControl/>
        <w:numPr>
          <w:ilvl w:val="2"/>
          <w:numId w:val="1"/>
        </w:numPr>
        <w:tabs>
          <w:tab w:val="left" w:pos="851"/>
          <w:tab w:val="left" w:pos="2977"/>
        </w:tabs>
        <w:suppressAutoHyphens w:val="0"/>
        <w:ind w:left="0" w:firstLine="0"/>
        <w:jc w:val="both"/>
        <w:rPr>
          <w:sz w:val="26"/>
          <w:szCs w:val="26"/>
        </w:rPr>
      </w:pPr>
      <w:r w:rsidRPr="007C01C6">
        <w:rPr>
          <w:sz w:val="26"/>
          <w:szCs w:val="26"/>
        </w:rPr>
        <w:t>Баланс тепловой энергии на нужды объе</w:t>
      </w:r>
      <w:r w:rsidR="005A302E" w:rsidRPr="007C01C6">
        <w:rPr>
          <w:sz w:val="26"/>
          <w:szCs w:val="26"/>
        </w:rPr>
        <w:t>ктов организации за базовый 2024</w:t>
      </w:r>
      <w:r w:rsidRPr="007C01C6">
        <w:rPr>
          <w:sz w:val="26"/>
          <w:szCs w:val="26"/>
        </w:rPr>
        <w:t xml:space="preserve"> год представлен ниже, в Гкал</w:t>
      </w:r>
      <w:r w:rsidR="0000786A" w:rsidRPr="007C01C6">
        <w:rPr>
          <w:sz w:val="26"/>
          <w:szCs w:val="26"/>
        </w:rPr>
        <w:t>.</w:t>
      </w:r>
    </w:p>
    <w:p w:rsidR="00EF4608" w:rsidRPr="007C01C6" w:rsidRDefault="00EF4608" w:rsidP="00EF4608">
      <w:pPr>
        <w:pStyle w:val="af6"/>
        <w:spacing w:after="0"/>
        <w:jc w:val="right"/>
        <w:rPr>
          <w:b w:val="0"/>
          <w:color w:val="auto"/>
          <w:sz w:val="26"/>
          <w:szCs w:val="26"/>
        </w:rPr>
      </w:pPr>
      <w:r w:rsidRPr="007C01C6">
        <w:rPr>
          <w:b w:val="0"/>
          <w:color w:val="auto"/>
          <w:sz w:val="26"/>
          <w:szCs w:val="26"/>
        </w:rPr>
        <w:t xml:space="preserve">Таблица </w:t>
      </w:r>
      <w:r w:rsidRPr="007C01C6">
        <w:rPr>
          <w:b w:val="0"/>
          <w:color w:val="auto"/>
          <w:sz w:val="26"/>
          <w:szCs w:val="26"/>
        </w:rPr>
        <w:fldChar w:fldCharType="begin"/>
      </w:r>
      <w:r w:rsidRPr="007C01C6">
        <w:rPr>
          <w:b w:val="0"/>
          <w:color w:val="auto"/>
          <w:sz w:val="26"/>
          <w:szCs w:val="26"/>
        </w:rPr>
        <w:instrText xml:space="preserve"> SEQ Таблица \* ARABIC </w:instrText>
      </w:r>
      <w:r w:rsidRPr="007C01C6">
        <w:rPr>
          <w:b w:val="0"/>
          <w:color w:val="auto"/>
          <w:sz w:val="26"/>
          <w:szCs w:val="26"/>
        </w:rPr>
        <w:fldChar w:fldCharType="separate"/>
      </w:r>
      <w:r w:rsidR="00F87D4B">
        <w:rPr>
          <w:b w:val="0"/>
          <w:noProof/>
          <w:color w:val="auto"/>
          <w:sz w:val="26"/>
          <w:szCs w:val="26"/>
        </w:rPr>
        <w:t>11</w:t>
      </w:r>
      <w:r w:rsidRPr="007C01C6">
        <w:rPr>
          <w:b w:val="0"/>
          <w:color w:val="auto"/>
          <w:sz w:val="26"/>
          <w:szCs w:val="26"/>
        </w:rPr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0"/>
        <w:gridCol w:w="7035"/>
        <w:gridCol w:w="2276"/>
      </w:tblGrid>
      <w:tr w:rsidR="007C01C6" w:rsidRPr="007C01C6" w:rsidTr="0006656B">
        <w:trPr>
          <w:cantSplit/>
          <w:trHeight w:val="299"/>
          <w:tblHeader/>
        </w:trPr>
        <w:tc>
          <w:tcPr>
            <w:tcW w:w="463" w:type="pct"/>
            <w:vMerge w:val="restart"/>
            <w:vAlign w:val="center"/>
          </w:tcPr>
          <w:p w:rsidR="00EF4608" w:rsidRPr="007C01C6" w:rsidRDefault="00EF4608" w:rsidP="0006656B">
            <w:pPr>
              <w:pStyle w:val="34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№</w:t>
            </w:r>
          </w:p>
          <w:p w:rsidR="00EF4608" w:rsidRPr="007C01C6" w:rsidRDefault="00EF4608" w:rsidP="0006656B">
            <w:pPr>
              <w:pStyle w:val="34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п/п</w:t>
            </w:r>
          </w:p>
        </w:tc>
        <w:tc>
          <w:tcPr>
            <w:tcW w:w="3428" w:type="pct"/>
            <w:vMerge w:val="restart"/>
            <w:vAlign w:val="center"/>
          </w:tcPr>
          <w:p w:rsidR="00EF4608" w:rsidRPr="007C01C6" w:rsidRDefault="00EF4608" w:rsidP="0006656B">
            <w:pPr>
              <w:pStyle w:val="34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Статья</w:t>
            </w:r>
          </w:p>
        </w:tc>
        <w:tc>
          <w:tcPr>
            <w:tcW w:w="1109" w:type="pct"/>
            <w:vMerge w:val="restart"/>
            <w:vAlign w:val="center"/>
          </w:tcPr>
          <w:p w:rsidR="00EF4608" w:rsidRPr="007C01C6" w:rsidRDefault="00EF4608" w:rsidP="0006656B">
            <w:pPr>
              <w:pStyle w:val="34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 xml:space="preserve">Отчетный (базовый) </w:t>
            </w:r>
          </w:p>
          <w:p w:rsidR="00EF4608" w:rsidRPr="007C01C6" w:rsidRDefault="00EF4608" w:rsidP="0006656B">
            <w:pPr>
              <w:pStyle w:val="34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 xml:space="preserve"> год</w:t>
            </w:r>
          </w:p>
        </w:tc>
      </w:tr>
      <w:tr w:rsidR="007C01C6" w:rsidRPr="007C01C6" w:rsidTr="0006656B">
        <w:trPr>
          <w:cantSplit/>
          <w:trHeight w:val="299"/>
          <w:tblHeader/>
        </w:trPr>
        <w:tc>
          <w:tcPr>
            <w:tcW w:w="463" w:type="pct"/>
            <w:vMerge/>
            <w:vAlign w:val="center"/>
          </w:tcPr>
          <w:p w:rsidR="00EF4608" w:rsidRPr="007C01C6" w:rsidRDefault="00EF4608" w:rsidP="0006656B">
            <w:pPr>
              <w:tabs>
                <w:tab w:val="left" w:pos="1701"/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428" w:type="pct"/>
            <w:vMerge/>
            <w:vAlign w:val="center"/>
          </w:tcPr>
          <w:p w:rsidR="00EF4608" w:rsidRPr="007C01C6" w:rsidRDefault="00EF4608" w:rsidP="0006656B">
            <w:pPr>
              <w:tabs>
                <w:tab w:val="left" w:pos="1701"/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09" w:type="pct"/>
            <w:vMerge/>
            <w:vAlign w:val="center"/>
          </w:tcPr>
          <w:p w:rsidR="00EF4608" w:rsidRPr="007C01C6" w:rsidRDefault="00EF4608" w:rsidP="0006656B">
            <w:pPr>
              <w:tabs>
                <w:tab w:val="left" w:pos="1701"/>
                <w:tab w:val="left" w:pos="4820"/>
              </w:tabs>
              <w:jc w:val="center"/>
              <w:rPr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0"/>
        </w:trPr>
        <w:tc>
          <w:tcPr>
            <w:tcW w:w="463" w:type="pct"/>
          </w:tcPr>
          <w:p w:rsidR="00EF4608" w:rsidRPr="007C01C6" w:rsidRDefault="00EF4608" w:rsidP="0006656B">
            <w:pPr>
              <w:pStyle w:val="34"/>
              <w:tabs>
                <w:tab w:val="left" w:pos="1701"/>
                <w:tab w:val="left" w:pos="482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1</w:t>
            </w:r>
          </w:p>
        </w:tc>
        <w:tc>
          <w:tcPr>
            <w:tcW w:w="3428" w:type="pct"/>
          </w:tcPr>
          <w:p w:rsidR="00EF4608" w:rsidRPr="007C01C6" w:rsidRDefault="00EF4608" w:rsidP="0006656B">
            <w:pPr>
              <w:pStyle w:val="34"/>
              <w:tabs>
                <w:tab w:val="left" w:pos="1701"/>
                <w:tab w:val="left" w:pos="4820"/>
              </w:tabs>
              <w:spacing w:line="240" w:lineRule="auto"/>
              <w:rPr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Приход</w:t>
            </w:r>
          </w:p>
        </w:tc>
        <w:tc>
          <w:tcPr>
            <w:tcW w:w="1109" w:type="pct"/>
          </w:tcPr>
          <w:p w:rsidR="00EF4608" w:rsidRPr="007C01C6" w:rsidRDefault="00EF4608" w:rsidP="0006656B">
            <w:pPr>
              <w:pStyle w:val="34"/>
              <w:tabs>
                <w:tab w:val="left" w:pos="1701"/>
                <w:tab w:val="left" w:pos="4820"/>
              </w:tabs>
              <w:spacing w:line="240" w:lineRule="auto"/>
              <w:rPr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0"/>
        </w:trPr>
        <w:tc>
          <w:tcPr>
            <w:tcW w:w="463" w:type="pct"/>
          </w:tcPr>
          <w:p w:rsidR="00EF4608" w:rsidRPr="007C01C6" w:rsidRDefault="00EF4608" w:rsidP="0006656B">
            <w:pPr>
              <w:pStyle w:val="34"/>
              <w:tabs>
                <w:tab w:val="left" w:pos="1701"/>
                <w:tab w:val="left" w:pos="4820"/>
              </w:tabs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7C01C6">
              <w:rPr>
                <w:sz w:val="26"/>
                <w:szCs w:val="26"/>
                <w:lang w:val="en-US"/>
              </w:rPr>
              <w:lastRenderedPageBreak/>
              <w:t>1.1</w:t>
            </w:r>
          </w:p>
        </w:tc>
        <w:tc>
          <w:tcPr>
            <w:tcW w:w="3428" w:type="pct"/>
          </w:tcPr>
          <w:p w:rsidR="00EF4608" w:rsidRPr="007C01C6" w:rsidRDefault="00EF4608" w:rsidP="0006656B">
            <w:pPr>
              <w:pStyle w:val="34"/>
              <w:tabs>
                <w:tab w:val="left" w:pos="1701"/>
                <w:tab w:val="left" w:pos="4820"/>
              </w:tabs>
              <w:spacing w:line="240" w:lineRule="auto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Сторонний источник</w:t>
            </w:r>
          </w:p>
        </w:tc>
        <w:tc>
          <w:tcPr>
            <w:tcW w:w="1109" w:type="pct"/>
          </w:tcPr>
          <w:p w:rsidR="00EF4608" w:rsidRPr="007C01C6" w:rsidRDefault="00EF4608" w:rsidP="0006656B">
            <w:pPr>
              <w:pStyle w:val="34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—</w:t>
            </w:r>
          </w:p>
        </w:tc>
      </w:tr>
      <w:tr w:rsidR="007C01C6" w:rsidRPr="007C01C6" w:rsidTr="0006656B">
        <w:trPr>
          <w:trHeight w:val="20"/>
        </w:trPr>
        <w:tc>
          <w:tcPr>
            <w:tcW w:w="463" w:type="pct"/>
          </w:tcPr>
          <w:p w:rsidR="00EF4608" w:rsidRPr="007C01C6" w:rsidRDefault="00EF4608" w:rsidP="0006656B">
            <w:pPr>
              <w:pStyle w:val="34"/>
              <w:tabs>
                <w:tab w:val="left" w:pos="1701"/>
                <w:tab w:val="left" w:pos="4820"/>
              </w:tabs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7C01C6">
              <w:rPr>
                <w:sz w:val="26"/>
                <w:szCs w:val="26"/>
                <w:lang w:val="en-US"/>
              </w:rPr>
              <w:t>1.2</w:t>
            </w:r>
          </w:p>
        </w:tc>
        <w:tc>
          <w:tcPr>
            <w:tcW w:w="3428" w:type="pct"/>
          </w:tcPr>
          <w:p w:rsidR="00EF4608" w:rsidRPr="007C01C6" w:rsidRDefault="00EF4608" w:rsidP="0006656B">
            <w:pPr>
              <w:pStyle w:val="34"/>
              <w:tabs>
                <w:tab w:val="left" w:pos="1701"/>
                <w:tab w:val="left" w:pos="4820"/>
              </w:tabs>
              <w:spacing w:line="240" w:lineRule="auto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Собственное производство, всего в том числе:</w:t>
            </w:r>
          </w:p>
        </w:tc>
        <w:tc>
          <w:tcPr>
            <w:tcW w:w="1109" w:type="pct"/>
          </w:tcPr>
          <w:p w:rsidR="00EF4608" w:rsidRPr="007C01C6" w:rsidRDefault="00EF4608" w:rsidP="0006656B">
            <w:pPr>
              <w:pStyle w:val="34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19,9424</w:t>
            </w:r>
          </w:p>
        </w:tc>
      </w:tr>
      <w:tr w:rsidR="007C01C6" w:rsidRPr="007C01C6" w:rsidTr="0006656B">
        <w:trPr>
          <w:trHeight w:val="20"/>
        </w:trPr>
        <w:tc>
          <w:tcPr>
            <w:tcW w:w="463" w:type="pct"/>
          </w:tcPr>
          <w:p w:rsidR="00EF4608" w:rsidRPr="007C01C6" w:rsidRDefault="00EF4608" w:rsidP="0006656B">
            <w:pPr>
              <w:pStyle w:val="34"/>
              <w:tabs>
                <w:tab w:val="left" w:pos="1701"/>
                <w:tab w:val="left" w:pos="4820"/>
              </w:tabs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7C01C6">
              <w:rPr>
                <w:sz w:val="26"/>
                <w:szCs w:val="26"/>
                <w:lang w:val="en-US"/>
              </w:rPr>
              <w:t>1.2.1</w:t>
            </w:r>
          </w:p>
        </w:tc>
        <w:tc>
          <w:tcPr>
            <w:tcW w:w="3428" w:type="pct"/>
          </w:tcPr>
          <w:p w:rsidR="00EF4608" w:rsidRPr="007C01C6" w:rsidRDefault="00EF4608" w:rsidP="0006656B">
            <w:pPr>
              <w:pStyle w:val="34"/>
              <w:tabs>
                <w:tab w:val="left" w:pos="1701"/>
                <w:tab w:val="left" w:pos="4820"/>
              </w:tabs>
              <w:spacing w:line="240" w:lineRule="auto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электрическое отопление</w:t>
            </w:r>
          </w:p>
        </w:tc>
        <w:tc>
          <w:tcPr>
            <w:tcW w:w="1109" w:type="pct"/>
          </w:tcPr>
          <w:p w:rsidR="00EF4608" w:rsidRPr="007C01C6" w:rsidRDefault="00EF4608" w:rsidP="0006656B">
            <w:pPr>
              <w:pStyle w:val="34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—</w:t>
            </w:r>
          </w:p>
        </w:tc>
      </w:tr>
      <w:tr w:rsidR="007C01C6" w:rsidRPr="007C01C6" w:rsidTr="0006656B">
        <w:trPr>
          <w:trHeight w:val="20"/>
        </w:trPr>
        <w:tc>
          <w:tcPr>
            <w:tcW w:w="463" w:type="pct"/>
          </w:tcPr>
          <w:p w:rsidR="00EF4608" w:rsidRPr="007C01C6" w:rsidRDefault="00EF4608" w:rsidP="0006656B">
            <w:pPr>
              <w:tabs>
                <w:tab w:val="left" w:pos="1701"/>
                <w:tab w:val="left" w:pos="48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28" w:type="pct"/>
          </w:tcPr>
          <w:p w:rsidR="00EF4608" w:rsidRPr="007C01C6" w:rsidRDefault="00EF4608" w:rsidP="0006656B">
            <w:pPr>
              <w:pStyle w:val="34"/>
              <w:tabs>
                <w:tab w:val="left" w:pos="1701"/>
                <w:tab w:val="left" w:pos="4820"/>
              </w:tabs>
              <w:spacing w:line="240" w:lineRule="auto"/>
              <w:jc w:val="right"/>
              <w:rPr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Итого суммарный приход</w:t>
            </w:r>
          </w:p>
        </w:tc>
        <w:tc>
          <w:tcPr>
            <w:tcW w:w="1109" w:type="pct"/>
          </w:tcPr>
          <w:p w:rsidR="00EF4608" w:rsidRPr="007C01C6" w:rsidRDefault="00EF4608" w:rsidP="0006656B">
            <w:pPr>
              <w:pStyle w:val="34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19,9424</w:t>
            </w:r>
          </w:p>
        </w:tc>
      </w:tr>
      <w:tr w:rsidR="007C01C6" w:rsidRPr="007C01C6" w:rsidTr="0006656B">
        <w:trPr>
          <w:trHeight w:val="20"/>
        </w:trPr>
        <w:tc>
          <w:tcPr>
            <w:tcW w:w="463" w:type="pct"/>
          </w:tcPr>
          <w:p w:rsidR="00EF4608" w:rsidRPr="007C01C6" w:rsidRDefault="00EF4608" w:rsidP="0006656B">
            <w:pPr>
              <w:pStyle w:val="34"/>
              <w:tabs>
                <w:tab w:val="left" w:pos="1701"/>
                <w:tab w:val="left" w:pos="4820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2</w:t>
            </w:r>
          </w:p>
        </w:tc>
        <w:tc>
          <w:tcPr>
            <w:tcW w:w="3428" w:type="pct"/>
          </w:tcPr>
          <w:p w:rsidR="00EF4608" w:rsidRPr="007C01C6" w:rsidRDefault="00EF4608" w:rsidP="0006656B">
            <w:pPr>
              <w:pStyle w:val="34"/>
              <w:tabs>
                <w:tab w:val="left" w:pos="1701"/>
                <w:tab w:val="left" w:pos="4820"/>
              </w:tabs>
              <w:spacing w:line="240" w:lineRule="auto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Расход</w:t>
            </w:r>
          </w:p>
        </w:tc>
        <w:tc>
          <w:tcPr>
            <w:tcW w:w="1109" w:type="pct"/>
          </w:tcPr>
          <w:p w:rsidR="00EF4608" w:rsidRPr="007C01C6" w:rsidRDefault="00EF4608" w:rsidP="0006656B">
            <w:pPr>
              <w:pStyle w:val="34"/>
              <w:tabs>
                <w:tab w:val="left" w:pos="1701"/>
                <w:tab w:val="left" w:pos="4820"/>
              </w:tabs>
              <w:spacing w:line="240" w:lineRule="auto"/>
              <w:rPr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0"/>
        </w:trPr>
        <w:tc>
          <w:tcPr>
            <w:tcW w:w="463" w:type="pct"/>
          </w:tcPr>
          <w:p w:rsidR="00EF4608" w:rsidRPr="007C01C6" w:rsidRDefault="00EF4608" w:rsidP="0006656B">
            <w:pPr>
              <w:pStyle w:val="34"/>
              <w:tabs>
                <w:tab w:val="left" w:pos="1701"/>
                <w:tab w:val="left" w:pos="4820"/>
              </w:tabs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7C01C6">
              <w:rPr>
                <w:sz w:val="26"/>
                <w:szCs w:val="26"/>
                <w:lang w:val="en-US"/>
              </w:rPr>
              <w:t>2.1</w:t>
            </w:r>
          </w:p>
        </w:tc>
        <w:tc>
          <w:tcPr>
            <w:tcW w:w="3428" w:type="pct"/>
          </w:tcPr>
          <w:p w:rsidR="00EF4608" w:rsidRPr="007C01C6" w:rsidRDefault="00EF4608" w:rsidP="0006656B">
            <w:pPr>
              <w:pStyle w:val="34"/>
              <w:tabs>
                <w:tab w:val="left" w:pos="1701"/>
                <w:tab w:val="left" w:pos="4820"/>
              </w:tabs>
              <w:spacing w:line="240" w:lineRule="auto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Технологические расходы, всего в том числе:</w:t>
            </w:r>
          </w:p>
        </w:tc>
        <w:tc>
          <w:tcPr>
            <w:tcW w:w="1109" w:type="pct"/>
          </w:tcPr>
          <w:p w:rsidR="00EF4608" w:rsidRPr="007C01C6" w:rsidRDefault="00EF4608" w:rsidP="0006656B">
            <w:pPr>
              <w:pStyle w:val="34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—</w:t>
            </w:r>
          </w:p>
        </w:tc>
      </w:tr>
      <w:tr w:rsidR="007C01C6" w:rsidRPr="007C01C6" w:rsidTr="0006656B">
        <w:trPr>
          <w:trHeight w:val="20"/>
        </w:trPr>
        <w:tc>
          <w:tcPr>
            <w:tcW w:w="463" w:type="pct"/>
          </w:tcPr>
          <w:p w:rsidR="00EF4608" w:rsidRPr="007C01C6" w:rsidRDefault="00EF4608" w:rsidP="0006656B">
            <w:pPr>
              <w:pStyle w:val="34"/>
              <w:tabs>
                <w:tab w:val="left" w:pos="1701"/>
                <w:tab w:val="left" w:pos="4820"/>
              </w:tabs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7C01C6">
              <w:rPr>
                <w:sz w:val="26"/>
                <w:szCs w:val="26"/>
                <w:lang w:val="en-US"/>
              </w:rPr>
              <w:t>2.1.1</w:t>
            </w:r>
          </w:p>
        </w:tc>
        <w:tc>
          <w:tcPr>
            <w:tcW w:w="3428" w:type="pct"/>
          </w:tcPr>
          <w:p w:rsidR="00EF4608" w:rsidRPr="007C01C6" w:rsidRDefault="00EF4608" w:rsidP="0006656B">
            <w:pPr>
              <w:pStyle w:val="34"/>
              <w:tabs>
                <w:tab w:val="left" w:pos="1701"/>
                <w:tab w:val="left" w:pos="4820"/>
              </w:tabs>
              <w:spacing w:line="240" w:lineRule="auto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пара, из них контактным (острым) способом</w:t>
            </w:r>
          </w:p>
        </w:tc>
        <w:tc>
          <w:tcPr>
            <w:tcW w:w="1109" w:type="pct"/>
          </w:tcPr>
          <w:p w:rsidR="00EF4608" w:rsidRPr="007C01C6" w:rsidRDefault="00EF4608" w:rsidP="0006656B">
            <w:pPr>
              <w:pStyle w:val="34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—</w:t>
            </w:r>
          </w:p>
        </w:tc>
      </w:tr>
      <w:tr w:rsidR="007C01C6" w:rsidRPr="007C01C6" w:rsidTr="0006656B">
        <w:trPr>
          <w:trHeight w:val="20"/>
        </w:trPr>
        <w:tc>
          <w:tcPr>
            <w:tcW w:w="463" w:type="pct"/>
          </w:tcPr>
          <w:p w:rsidR="00EF4608" w:rsidRPr="007C01C6" w:rsidRDefault="00EF4608" w:rsidP="0006656B">
            <w:pPr>
              <w:pStyle w:val="34"/>
              <w:tabs>
                <w:tab w:val="left" w:pos="1701"/>
                <w:tab w:val="left" w:pos="4820"/>
              </w:tabs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7C01C6">
              <w:rPr>
                <w:sz w:val="26"/>
                <w:szCs w:val="26"/>
                <w:lang w:val="en-US"/>
              </w:rPr>
              <w:t>2.1.2</w:t>
            </w:r>
          </w:p>
        </w:tc>
        <w:tc>
          <w:tcPr>
            <w:tcW w:w="3428" w:type="pct"/>
          </w:tcPr>
          <w:p w:rsidR="00EF4608" w:rsidRPr="007C01C6" w:rsidRDefault="00EF4608" w:rsidP="0006656B">
            <w:pPr>
              <w:pStyle w:val="34"/>
              <w:tabs>
                <w:tab w:val="left" w:pos="1701"/>
                <w:tab w:val="left" w:pos="4820"/>
              </w:tabs>
              <w:spacing w:line="240" w:lineRule="auto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горячей воды</w:t>
            </w:r>
          </w:p>
        </w:tc>
        <w:tc>
          <w:tcPr>
            <w:tcW w:w="1109" w:type="pct"/>
          </w:tcPr>
          <w:p w:rsidR="00EF4608" w:rsidRPr="007C01C6" w:rsidRDefault="00EF4608" w:rsidP="0006656B">
            <w:pPr>
              <w:pStyle w:val="34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—</w:t>
            </w:r>
          </w:p>
        </w:tc>
      </w:tr>
      <w:tr w:rsidR="007C01C6" w:rsidRPr="007C01C6" w:rsidTr="0006656B">
        <w:trPr>
          <w:trHeight w:val="20"/>
        </w:trPr>
        <w:tc>
          <w:tcPr>
            <w:tcW w:w="463" w:type="pct"/>
          </w:tcPr>
          <w:p w:rsidR="00EF4608" w:rsidRPr="007C01C6" w:rsidRDefault="00EF4608" w:rsidP="0006656B">
            <w:pPr>
              <w:pStyle w:val="34"/>
              <w:tabs>
                <w:tab w:val="left" w:pos="1701"/>
                <w:tab w:val="left" w:pos="4820"/>
              </w:tabs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7C01C6">
              <w:rPr>
                <w:sz w:val="26"/>
                <w:szCs w:val="26"/>
                <w:lang w:val="en-US"/>
              </w:rPr>
              <w:t>2.2</w:t>
            </w:r>
          </w:p>
        </w:tc>
        <w:tc>
          <w:tcPr>
            <w:tcW w:w="3428" w:type="pct"/>
          </w:tcPr>
          <w:p w:rsidR="00EF4608" w:rsidRPr="007C01C6" w:rsidRDefault="00EF4608" w:rsidP="0006656B">
            <w:pPr>
              <w:pStyle w:val="34"/>
              <w:tabs>
                <w:tab w:val="left" w:pos="1701"/>
                <w:tab w:val="left" w:pos="4820"/>
              </w:tabs>
              <w:spacing w:line="240" w:lineRule="auto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Отопление и вентиляция, всего в том числе:</w:t>
            </w:r>
          </w:p>
        </w:tc>
        <w:tc>
          <w:tcPr>
            <w:tcW w:w="1109" w:type="pct"/>
          </w:tcPr>
          <w:p w:rsidR="00EF4608" w:rsidRPr="007C01C6" w:rsidRDefault="00EF4608" w:rsidP="0006656B">
            <w:pPr>
              <w:pStyle w:val="34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19,9424</w:t>
            </w:r>
          </w:p>
        </w:tc>
      </w:tr>
      <w:tr w:rsidR="007C01C6" w:rsidRPr="007C01C6" w:rsidTr="0006656B">
        <w:trPr>
          <w:trHeight w:val="20"/>
        </w:trPr>
        <w:tc>
          <w:tcPr>
            <w:tcW w:w="463" w:type="pct"/>
          </w:tcPr>
          <w:p w:rsidR="00EF4608" w:rsidRPr="007C01C6" w:rsidRDefault="00EF4608" w:rsidP="0006656B">
            <w:pPr>
              <w:pStyle w:val="34"/>
              <w:tabs>
                <w:tab w:val="left" w:pos="1701"/>
                <w:tab w:val="left" w:pos="4820"/>
              </w:tabs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7C01C6">
              <w:rPr>
                <w:sz w:val="26"/>
                <w:szCs w:val="26"/>
                <w:lang w:val="en-US"/>
              </w:rPr>
              <w:t>2.2.1</w:t>
            </w:r>
          </w:p>
        </w:tc>
        <w:tc>
          <w:tcPr>
            <w:tcW w:w="3428" w:type="pct"/>
          </w:tcPr>
          <w:p w:rsidR="00EF4608" w:rsidRPr="007C01C6" w:rsidRDefault="00EF4608" w:rsidP="0006656B">
            <w:pPr>
              <w:pStyle w:val="34"/>
              <w:tabs>
                <w:tab w:val="left" w:pos="1701"/>
                <w:tab w:val="left" w:pos="4820"/>
              </w:tabs>
              <w:spacing w:line="240" w:lineRule="auto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калориферы воздушные</w:t>
            </w:r>
          </w:p>
        </w:tc>
        <w:tc>
          <w:tcPr>
            <w:tcW w:w="1109" w:type="pct"/>
          </w:tcPr>
          <w:p w:rsidR="00EF4608" w:rsidRPr="007C01C6" w:rsidRDefault="00EF4608" w:rsidP="0006656B">
            <w:pPr>
              <w:pStyle w:val="34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—</w:t>
            </w:r>
          </w:p>
        </w:tc>
      </w:tr>
      <w:tr w:rsidR="007C01C6" w:rsidRPr="007C01C6" w:rsidTr="0006656B">
        <w:trPr>
          <w:trHeight w:val="20"/>
        </w:trPr>
        <w:tc>
          <w:tcPr>
            <w:tcW w:w="463" w:type="pct"/>
          </w:tcPr>
          <w:p w:rsidR="00EF4608" w:rsidRPr="007C01C6" w:rsidRDefault="00EF4608" w:rsidP="0006656B">
            <w:pPr>
              <w:pStyle w:val="34"/>
              <w:tabs>
                <w:tab w:val="left" w:pos="1701"/>
                <w:tab w:val="left" w:pos="4820"/>
              </w:tabs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7C01C6">
              <w:rPr>
                <w:sz w:val="26"/>
                <w:szCs w:val="26"/>
                <w:lang w:val="en-US"/>
              </w:rPr>
              <w:t>2.3</w:t>
            </w:r>
          </w:p>
        </w:tc>
        <w:tc>
          <w:tcPr>
            <w:tcW w:w="3428" w:type="pct"/>
          </w:tcPr>
          <w:p w:rsidR="00EF4608" w:rsidRPr="007C01C6" w:rsidRDefault="00EF4608" w:rsidP="0006656B">
            <w:pPr>
              <w:pStyle w:val="34"/>
              <w:tabs>
                <w:tab w:val="left" w:pos="1701"/>
                <w:tab w:val="left" w:pos="4820"/>
              </w:tabs>
              <w:spacing w:line="240" w:lineRule="auto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Горячее водоснабжение</w:t>
            </w:r>
          </w:p>
        </w:tc>
        <w:tc>
          <w:tcPr>
            <w:tcW w:w="1109" w:type="pct"/>
          </w:tcPr>
          <w:p w:rsidR="00EF4608" w:rsidRPr="007C01C6" w:rsidRDefault="00EF4608" w:rsidP="0006656B">
            <w:pPr>
              <w:pStyle w:val="34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—</w:t>
            </w:r>
          </w:p>
        </w:tc>
      </w:tr>
      <w:tr w:rsidR="007C01C6" w:rsidRPr="007C01C6" w:rsidTr="0006656B">
        <w:trPr>
          <w:trHeight w:val="20"/>
        </w:trPr>
        <w:tc>
          <w:tcPr>
            <w:tcW w:w="463" w:type="pct"/>
          </w:tcPr>
          <w:p w:rsidR="00EF4608" w:rsidRPr="007C01C6" w:rsidRDefault="00EF4608" w:rsidP="0006656B">
            <w:pPr>
              <w:pStyle w:val="34"/>
              <w:tabs>
                <w:tab w:val="left" w:pos="1701"/>
                <w:tab w:val="left" w:pos="4820"/>
              </w:tabs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7C01C6">
              <w:rPr>
                <w:sz w:val="26"/>
                <w:szCs w:val="26"/>
                <w:lang w:val="en-US"/>
              </w:rPr>
              <w:t>2.4</w:t>
            </w:r>
          </w:p>
        </w:tc>
        <w:tc>
          <w:tcPr>
            <w:tcW w:w="3428" w:type="pct"/>
          </w:tcPr>
          <w:p w:rsidR="00EF4608" w:rsidRPr="007C01C6" w:rsidRDefault="00EF4608" w:rsidP="0006656B">
            <w:pPr>
              <w:pStyle w:val="34"/>
              <w:tabs>
                <w:tab w:val="left" w:pos="1701"/>
                <w:tab w:val="left" w:pos="4820"/>
              </w:tabs>
              <w:spacing w:line="240" w:lineRule="auto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Субабоненты (сторонние потребители</w:t>
            </w:r>
          </w:p>
        </w:tc>
        <w:tc>
          <w:tcPr>
            <w:tcW w:w="1109" w:type="pct"/>
          </w:tcPr>
          <w:p w:rsidR="00EF4608" w:rsidRPr="007C01C6" w:rsidRDefault="00EF4608" w:rsidP="0006656B">
            <w:pPr>
              <w:pStyle w:val="34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—</w:t>
            </w:r>
          </w:p>
        </w:tc>
      </w:tr>
      <w:tr w:rsidR="007C01C6" w:rsidRPr="007C01C6" w:rsidTr="0006656B">
        <w:trPr>
          <w:trHeight w:val="20"/>
        </w:trPr>
        <w:tc>
          <w:tcPr>
            <w:tcW w:w="463" w:type="pct"/>
          </w:tcPr>
          <w:p w:rsidR="00EF4608" w:rsidRPr="007C01C6" w:rsidRDefault="00EF4608" w:rsidP="0006656B">
            <w:pPr>
              <w:pStyle w:val="34"/>
              <w:tabs>
                <w:tab w:val="left" w:pos="1701"/>
                <w:tab w:val="left" w:pos="4820"/>
              </w:tabs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7C01C6">
              <w:rPr>
                <w:sz w:val="26"/>
                <w:szCs w:val="26"/>
                <w:lang w:val="en-US"/>
              </w:rPr>
              <w:t>2.5</w:t>
            </w:r>
          </w:p>
        </w:tc>
        <w:tc>
          <w:tcPr>
            <w:tcW w:w="3428" w:type="pct"/>
          </w:tcPr>
          <w:p w:rsidR="00EF4608" w:rsidRPr="007C01C6" w:rsidRDefault="00EF4608" w:rsidP="0006656B">
            <w:pPr>
              <w:pStyle w:val="34"/>
              <w:tabs>
                <w:tab w:val="left" w:pos="1701"/>
                <w:tab w:val="left" w:pos="4820"/>
              </w:tabs>
              <w:spacing w:line="240" w:lineRule="auto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Суммарные сетевые потери</w:t>
            </w:r>
          </w:p>
        </w:tc>
        <w:tc>
          <w:tcPr>
            <w:tcW w:w="1109" w:type="pct"/>
          </w:tcPr>
          <w:p w:rsidR="00EF4608" w:rsidRPr="007C01C6" w:rsidRDefault="00EF4608" w:rsidP="0006656B">
            <w:pPr>
              <w:pStyle w:val="34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—</w:t>
            </w:r>
          </w:p>
        </w:tc>
      </w:tr>
      <w:tr w:rsidR="00EF4608" w:rsidRPr="007C01C6" w:rsidTr="0006656B">
        <w:trPr>
          <w:trHeight w:val="20"/>
        </w:trPr>
        <w:tc>
          <w:tcPr>
            <w:tcW w:w="463" w:type="pct"/>
          </w:tcPr>
          <w:p w:rsidR="00EF4608" w:rsidRPr="007C01C6" w:rsidRDefault="00EF4608" w:rsidP="0006656B">
            <w:pPr>
              <w:tabs>
                <w:tab w:val="left" w:pos="1701"/>
                <w:tab w:val="left" w:pos="4820"/>
              </w:tabs>
              <w:rPr>
                <w:sz w:val="26"/>
                <w:szCs w:val="26"/>
              </w:rPr>
            </w:pPr>
          </w:p>
        </w:tc>
        <w:tc>
          <w:tcPr>
            <w:tcW w:w="3428" w:type="pct"/>
          </w:tcPr>
          <w:p w:rsidR="00EF4608" w:rsidRPr="007C01C6" w:rsidRDefault="00EF4608" w:rsidP="0006656B">
            <w:pPr>
              <w:pStyle w:val="34"/>
              <w:tabs>
                <w:tab w:val="left" w:pos="1701"/>
                <w:tab w:val="left" w:pos="4820"/>
              </w:tabs>
              <w:spacing w:line="240" w:lineRule="auto"/>
              <w:jc w:val="right"/>
              <w:rPr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Итого расход</w:t>
            </w:r>
          </w:p>
        </w:tc>
        <w:tc>
          <w:tcPr>
            <w:tcW w:w="1109" w:type="pct"/>
          </w:tcPr>
          <w:p w:rsidR="00EF4608" w:rsidRPr="007C01C6" w:rsidRDefault="00EF4608" w:rsidP="0006656B">
            <w:pPr>
              <w:pStyle w:val="34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19,9424</w:t>
            </w:r>
          </w:p>
        </w:tc>
      </w:tr>
    </w:tbl>
    <w:p w:rsidR="00EF4608" w:rsidRPr="007C01C6" w:rsidRDefault="00EF4608" w:rsidP="00EF4608">
      <w:pPr>
        <w:widowControl/>
        <w:tabs>
          <w:tab w:val="left" w:pos="851"/>
          <w:tab w:val="left" w:pos="2977"/>
        </w:tabs>
        <w:suppressAutoHyphens w:val="0"/>
        <w:jc w:val="both"/>
        <w:rPr>
          <w:sz w:val="26"/>
          <w:szCs w:val="26"/>
        </w:rPr>
      </w:pPr>
    </w:p>
    <w:p w:rsidR="00EF4608" w:rsidRPr="007C01C6" w:rsidRDefault="00EF4608" w:rsidP="00EF4608">
      <w:pPr>
        <w:widowControl/>
        <w:numPr>
          <w:ilvl w:val="2"/>
          <w:numId w:val="1"/>
        </w:numPr>
        <w:tabs>
          <w:tab w:val="left" w:pos="851"/>
          <w:tab w:val="left" w:pos="2977"/>
        </w:tabs>
        <w:suppressAutoHyphens w:val="0"/>
        <w:ind w:left="0" w:firstLine="0"/>
        <w:jc w:val="both"/>
        <w:rPr>
          <w:sz w:val="26"/>
          <w:szCs w:val="26"/>
        </w:rPr>
      </w:pPr>
      <w:r w:rsidRPr="007C01C6">
        <w:rPr>
          <w:sz w:val="26"/>
          <w:szCs w:val="26"/>
        </w:rPr>
        <w:t>В целом система отопления находится в удовлетворительном состоянии, оборудование работает исправно, регулярно проводятся мероприятия, рекомендованные заводом изготовителем и требуемые регламентирующей документацией.</w:t>
      </w:r>
    </w:p>
    <w:p w:rsidR="00EF4608" w:rsidRPr="007C01C6" w:rsidRDefault="00EF4608" w:rsidP="00EF4608">
      <w:pPr>
        <w:pStyle w:val="10"/>
        <w:widowControl/>
        <w:numPr>
          <w:ilvl w:val="1"/>
          <w:numId w:val="1"/>
        </w:numPr>
        <w:suppressAutoHyphens w:val="0"/>
        <w:ind w:left="0" w:firstLine="0"/>
        <w:rPr>
          <w:rFonts w:ascii="Times New Roman" w:hAnsi="Times New Roman" w:cs="Times New Roman"/>
          <w:b w:val="0"/>
          <w:sz w:val="26"/>
          <w:szCs w:val="26"/>
        </w:rPr>
      </w:pPr>
      <w:r w:rsidRPr="007C01C6">
        <w:rPr>
          <w:rFonts w:ascii="Times New Roman" w:hAnsi="Times New Roman" w:cs="Times New Roman"/>
          <w:b w:val="0"/>
          <w:sz w:val="26"/>
          <w:szCs w:val="26"/>
        </w:rPr>
        <w:t>Анализ зданий, сооружений.</w:t>
      </w:r>
    </w:p>
    <w:p w:rsidR="00EF4608" w:rsidRPr="007C01C6" w:rsidRDefault="00EF4608" w:rsidP="00EF4608">
      <w:pPr>
        <w:widowControl/>
        <w:numPr>
          <w:ilvl w:val="2"/>
          <w:numId w:val="1"/>
        </w:numPr>
        <w:tabs>
          <w:tab w:val="left" w:pos="851"/>
          <w:tab w:val="left" w:pos="2977"/>
        </w:tabs>
        <w:suppressAutoHyphens w:val="0"/>
        <w:ind w:left="0" w:firstLine="0"/>
        <w:jc w:val="both"/>
        <w:rPr>
          <w:sz w:val="26"/>
          <w:szCs w:val="26"/>
        </w:rPr>
      </w:pPr>
      <w:r w:rsidRPr="007C01C6">
        <w:rPr>
          <w:sz w:val="26"/>
          <w:szCs w:val="26"/>
        </w:rPr>
        <w:t>Краткая характеристика зданий (помещений), строений и сооружений с указанием основных технических показателей представлена ниже,</w:t>
      </w:r>
    </w:p>
    <w:p w:rsidR="00EF4608" w:rsidRPr="007C01C6" w:rsidRDefault="00EF4608" w:rsidP="00EF4608">
      <w:pPr>
        <w:pStyle w:val="af6"/>
        <w:spacing w:after="0"/>
        <w:jc w:val="right"/>
        <w:rPr>
          <w:b w:val="0"/>
          <w:bCs w:val="0"/>
          <w:color w:val="auto"/>
          <w:sz w:val="26"/>
          <w:szCs w:val="26"/>
        </w:rPr>
      </w:pPr>
      <w:r w:rsidRPr="007C01C6">
        <w:rPr>
          <w:b w:val="0"/>
          <w:bCs w:val="0"/>
          <w:color w:val="auto"/>
          <w:sz w:val="26"/>
          <w:szCs w:val="26"/>
        </w:rPr>
        <w:t xml:space="preserve">Таблица </w:t>
      </w:r>
      <w:r w:rsidRPr="007C01C6">
        <w:rPr>
          <w:b w:val="0"/>
          <w:bCs w:val="0"/>
          <w:color w:val="auto"/>
          <w:sz w:val="26"/>
          <w:szCs w:val="26"/>
        </w:rPr>
        <w:fldChar w:fldCharType="begin"/>
      </w:r>
      <w:r w:rsidRPr="007C01C6">
        <w:rPr>
          <w:b w:val="0"/>
          <w:bCs w:val="0"/>
          <w:color w:val="auto"/>
          <w:sz w:val="26"/>
          <w:szCs w:val="26"/>
        </w:rPr>
        <w:instrText xml:space="preserve"> SEQ Таблица \* ARABIC </w:instrText>
      </w:r>
      <w:r w:rsidRPr="007C01C6">
        <w:rPr>
          <w:b w:val="0"/>
          <w:bCs w:val="0"/>
          <w:color w:val="auto"/>
          <w:sz w:val="26"/>
          <w:szCs w:val="26"/>
        </w:rPr>
        <w:fldChar w:fldCharType="separate"/>
      </w:r>
      <w:r w:rsidR="00F87D4B">
        <w:rPr>
          <w:b w:val="0"/>
          <w:bCs w:val="0"/>
          <w:noProof/>
          <w:color w:val="auto"/>
          <w:sz w:val="26"/>
          <w:szCs w:val="26"/>
        </w:rPr>
        <w:t>12</w:t>
      </w:r>
      <w:r w:rsidRPr="007C01C6">
        <w:rPr>
          <w:b w:val="0"/>
          <w:bCs w:val="0"/>
          <w:color w:val="auto"/>
          <w:sz w:val="26"/>
          <w:szCs w:val="26"/>
        </w:rPr>
        <w:fldChar w:fldCharType="end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6"/>
        <w:gridCol w:w="4272"/>
        <w:gridCol w:w="2701"/>
        <w:gridCol w:w="2560"/>
      </w:tblGrid>
      <w:tr w:rsidR="007C01C6" w:rsidRPr="007C01C6" w:rsidTr="0006656B">
        <w:trPr>
          <w:trHeight w:val="389"/>
          <w:tblHeader/>
          <w:jc w:val="center"/>
        </w:trPr>
        <w:tc>
          <w:tcPr>
            <w:tcW w:w="345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№</w:t>
            </w:r>
          </w:p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п/п</w:t>
            </w:r>
          </w:p>
        </w:tc>
        <w:tc>
          <w:tcPr>
            <w:tcW w:w="2086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Наименование здания, строения, сооружения</w:t>
            </w:r>
          </w:p>
        </w:tc>
        <w:tc>
          <w:tcPr>
            <w:tcW w:w="1319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Общая площадь, здания, строения, сооружения, кв. м</w:t>
            </w:r>
          </w:p>
        </w:tc>
        <w:tc>
          <w:tcPr>
            <w:tcW w:w="1250" w:type="pct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Количество ПВХ окон, шт</w:t>
            </w:r>
          </w:p>
        </w:tc>
      </w:tr>
      <w:tr w:rsidR="007C01C6" w:rsidRPr="007C01C6" w:rsidTr="0006656B">
        <w:trPr>
          <w:trHeight w:val="269"/>
          <w:jc w:val="center"/>
        </w:trPr>
        <w:tc>
          <w:tcPr>
            <w:tcW w:w="345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1</w:t>
            </w:r>
          </w:p>
        </w:tc>
        <w:tc>
          <w:tcPr>
            <w:tcW w:w="2086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Администрации СП «Село Макарово»</w:t>
            </w:r>
          </w:p>
        </w:tc>
        <w:tc>
          <w:tcPr>
            <w:tcW w:w="1319" w:type="pct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44,8</w:t>
            </w:r>
          </w:p>
        </w:tc>
        <w:tc>
          <w:tcPr>
            <w:tcW w:w="1250" w:type="pct"/>
            <w:vAlign w:val="bottom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4</w:t>
            </w:r>
          </w:p>
        </w:tc>
      </w:tr>
      <w:tr w:rsidR="007C01C6" w:rsidRPr="007C01C6" w:rsidTr="0006656B">
        <w:trPr>
          <w:trHeight w:val="269"/>
          <w:jc w:val="center"/>
        </w:trPr>
        <w:tc>
          <w:tcPr>
            <w:tcW w:w="345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2086" w:type="pct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EF4608" w:rsidRPr="007C01C6" w:rsidRDefault="00EF4608" w:rsidP="0006656B">
            <w:pPr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Всего:</w:t>
            </w:r>
          </w:p>
        </w:tc>
        <w:tc>
          <w:tcPr>
            <w:tcW w:w="1319" w:type="pct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44,8</w:t>
            </w:r>
          </w:p>
        </w:tc>
        <w:tc>
          <w:tcPr>
            <w:tcW w:w="1250" w:type="pct"/>
            <w:vAlign w:val="bottom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4</w:t>
            </w:r>
          </w:p>
        </w:tc>
      </w:tr>
    </w:tbl>
    <w:p w:rsidR="00EF4608" w:rsidRPr="007C01C6" w:rsidRDefault="00EF4608" w:rsidP="00EF4608">
      <w:pPr>
        <w:pStyle w:val="10"/>
        <w:widowControl/>
        <w:numPr>
          <w:ilvl w:val="1"/>
          <w:numId w:val="1"/>
        </w:numPr>
        <w:suppressAutoHyphens w:val="0"/>
        <w:ind w:left="0" w:firstLine="0"/>
        <w:rPr>
          <w:rFonts w:ascii="Times New Roman" w:hAnsi="Times New Roman" w:cs="Times New Roman"/>
          <w:b w:val="0"/>
          <w:sz w:val="26"/>
          <w:szCs w:val="26"/>
        </w:rPr>
      </w:pPr>
      <w:r w:rsidRPr="007C01C6">
        <w:rPr>
          <w:rFonts w:ascii="Times New Roman" w:hAnsi="Times New Roman" w:cs="Times New Roman"/>
          <w:b w:val="0"/>
          <w:sz w:val="26"/>
          <w:szCs w:val="26"/>
        </w:rPr>
        <w:t>Выводы по результатам анализа системы теплоснабжения</w:t>
      </w:r>
    </w:p>
    <w:p w:rsidR="00EF4608" w:rsidRPr="007C01C6" w:rsidRDefault="00EF4608" w:rsidP="00EF4608">
      <w:pPr>
        <w:widowControl/>
        <w:numPr>
          <w:ilvl w:val="2"/>
          <w:numId w:val="1"/>
        </w:numPr>
        <w:tabs>
          <w:tab w:val="left" w:pos="851"/>
          <w:tab w:val="left" w:pos="2977"/>
        </w:tabs>
        <w:suppressAutoHyphens w:val="0"/>
        <w:ind w:left="0" w:firstLine="0"/>
        <w:jc w:val="both"/>
        <w:rPr>
          <w:sz w:val="26"/>
          <w:szCs w:val="26"/>
        </w:rPr>
      </w:pPr>
      <w:r w:rsidRPr="007C01C6">
        <w:rPr>
          <w:sz w:val="26"/>
          <w:szCs w:val="26"/>
        </w:rPr>
        <w:t xml:space="preserve">Состояние системы отопления позволяет обеспечить бесперебойную деятельность Администрации СП «Село Макарово». Физическое состояние элементов системы отопления удовлетворительное. </w:t>
      </w:r>
    </w:p>
    <w:p w:rsidR="00EF4608" w:rsidRPr="007C01C6" w:rsidRDefault="00EF4608" w:rsidP="00EF4608">
      <w:pPr>
        <w:widowControl/>
        <w:numPr>
          <w:ilvl w:val="2"/>
          <w:numId w:val="1"/>
        </w:numPr>
        <w:tabs>
          <w:tab w:val="left" w:pos="851"/>
          <w:tab w:val="left" w:pos="2977"/>
        </w:tabs>
        <w:suppressAutoHyphens w:val="0"/>
        <w:ind w:left="0" w:firstLine="0"/>
        <w:jc w:val="both"/>
        <w:rPr>
          <w:sz w:val="26"/>
          <w:szCs w:val="26"/>
        </w:rPr>
      </w:pPr>
      <w:r w:rsidRPr="007C01C6">
        <w:rPr>
          <w:sz w:val="26"/>
          <w:szCs w:val="26"/>
        </w:rPr>
        <w:t xml:space="preserve"> По результатам анализа можно сделать вывод, что состояние отапливаемых зданий (помещений) хорошее: стены зданий (помещений) без видимых нарушений и дефектов. </w:t>
      </w:r>
    </w:p>
    <w:p w:rsidR="00EF4608" w:rsidRPr="007C01C6" w:rsidRDefault="00EF4608" w:rsidP="00EF4608">
      <w:pPr>
        <w:widowControl/>
        <w:numPr>
          <w:ilvl w:val="2"/>
          <w:numId w:val="1"/>
        </w:numPr>
        <w:tabs>
          <w:tab w:val="left" w:pos="851"/>
          <w:tab w:val="left" w:pos="2977"/>
        </w:tabs>
        <w:suppressAutoHyphens w:val="0"/>
        <w:ind w:left="0" w:firstLine="0"/>
        <w:jc w:val="both"/>
        <w:rPr>
          <w:sz w:val="26"/>
          <w:szCs w:val="26"/>
        </w:rPr>
      </w:pPr>
      <w:r w:rsidRPr="007C01C6">
        <w:rPr>
          <w:sz w:val="26"/>
          <w:szCs w:val="26"/>
        </w:rPr>
        <w:t>В качестве дополнительных рекомендаций предлагается ежегодно перед отопительным периодом проводить контроль технического состояния стеклопакетов, и при обнаружении возможных дефектов (дефекты в уплотнительных резинках, неисправность фурнитуры стеклопакетов и т.д.) устранять их до включения системы отопления.</w:t>
      </w:r>
    </w:p>
    <w:p w:rsidR="00EF4608" w:rsidRPr="007C01C6" w:rsidRDefault="00EF4608" w:rsidP="00EF4608">
      <w:pPr>
        <w:pStyle w:val="10"/>
        <w:widowControl/>
        <w:numPr>
          <w:ilvl w:val="0"/>
          <w:numId w:val="1"/>
        </w:numPr>
        <w:suppressAutoHyphens w:val="0"/>
        <w:ind w:left="0" w:firstLine="0"/>
        <w:rPr>
          <w:rFonts w:ascii="Times New Roman" w:hAnsi="Times New Roman" w:cs="Times New Roman"/>
          <w:b w:val="0"/>
          <w:sz w:val="26"/>
          <w:szCs w:val="26"/>
        </w:rPr>
      </w:pPr>
      <w:r w:rsidRPr="007C01C6">
        <w:rPr>
          <w:rFonts w:ascii="Times New Roman" w:hAnsi="Times New Roman" w:cs="Times New Roman"/>
          <w:b w:val="0"/>
          <w:sz w:val="26"/>
          <w:szCs w:val="26"/>
        </w:rPr>
        <w:t>Анализ потребления природного газа</w:t>
      </w:r>
    </w:p>
    <w:p w:rsidR="00EF4608" w:rsidRPr="007C01C6" w:rsidRDefault="00EF4608" w:rsidP="00EF4608">
      <w:pPr>
        <w:pStyle w:val="10"/>
        <w:widowControl/>
        <w:numPr>
          <w:ilvl w:val="1"/>
          <w:numId w:val="1"/>
        </w:numPr>
        <w:suppressAutoHyphens w:val="0"/>
        <w:ind w:left="0" w:firstLine="0"/>
        <w:rPr>
          <w:rFonts w:ascii="Times New Roman" w:hAnsi="Times New Roman" w:cs="Times New Roman"/>
          <w:b w:val="0"/>
          <w:sz w:val="26"/>
          <w:szCs w:val="26"/>
        </w:rPr>
      </w:pPr>
      <w:r w:rsidRPr="007C01C6">
        <w:rPr>
          <w:rFonts w:ascii="Times New Roman" w:hAnsi="Times New Roman" w:cs="Times New Roman"/>
          <w:b w:val="0"/>
          <w:sz w:val="26"/>
          <w:szCs w:val="26"/>
        </w:rPr>
        <w:t>Описание и анализ системы газоснабжения.</w:t>
      </w:r>
    </w:p>
    <w:p w:rsidR="00EF4608" w:rsidRPr="007C01C6" w:rsidRDefault="00EF4608" w:rsidP="00EF4608">
      <w:pPr>
        <w:widowControl/>
        <w:numPr>
          <w:ilvl w:val="2"/>
          <w:numId w:val="1"/>
        </w:numPr>
        <w:tabs>
          <w:tab w:val="left" w:pos="851"/>
          <w:tab w:val="left" w:pos="2977"/>
        </w:tabs>
        <w:suppressAutoHyphens w:val="0"/>
        <w:ind w:left="0" w:firstLine="0"/>
        <w:jc w:val="both"/>
        <w:rPr>
          <w:sz w:val="26"/>
          <w:szCs w:val="26"/>
        </w:rPr>
      </w:pPr>
      <w:r w:rsidRPr="007C01C6">
        <w:rPr>
          <w:sz w:val="26"/>
          <w:szCs w:val="26"/>
        </w:rPr>
        <w:t xml:space="preserve">Природный газ в организации используется в котлах в качестве основного вида топлива, для выработки тепловой энергии посредством сжигания газа в водогрейных котлах. Приобретаемый природный газ имеет расчётную тепловую энергию равную 7900 - 8000 ккал/м3. </w:t>
      </w:r>
    </w:p>
    <w:p w:rsidR="00EF4608" w:rsidRPr="007C01C6" w:rsidRDefault="00EF4608" w:rsidP="00EF4608">
      <w:pPr>
        <w:widowControl/>
        <w:numPr>
          <w:ilvl w:val="2"/>
          <w:numId w:val="1"/>
        </w:numPr>
        <w:tabs>
          <w:tab w:val="left" w:pos="851"/>
          <w:tab w:val="left" w:pos="2977"/>
        </w:tabs>
        <w:suppressAutoHyphens w:val="0"/>
        <w:ind w:left="0" w:firstLine="0"/>
        <w:jc w:val="both"/>
        <w:rPr>
          <w:sz w:val="26"/>
          <w:szCs w:val="26"/>
        </w:rPr>
      </w:pPr>
      <w:r w:rsidRPr="007C01C6">
        <w:rPr>
          <w:sz w:val="26"/>
          <w:szCs w:val="26"/>
        </w:rPr>
        <w:lastRenderedPageBreak/>
        <w:t>Контроль качества используемого топлива (природный газ) в организации не ведётся.</w:t>
      </w:r>
    </w:p>
    <w:p w:rsidR="00EF4608" w:rsidRPr="007C01C6" w:rsidRDefault="00EF4608" w:rsidP="00EF4608">
      <w:pPr>
        <w:widowControl/>
        <w:numPr>
          <w:ilvl w:val="2"/>
          <w:numId w:val="1"/>
        </w:numPr>
        <w:tabs>
          <w:tab w:val="left" w:pos="851"/>
          <w:tab w:val="left" w:pos="2977"/>
        </w:tabs>
        <w:suppressAutoHyphens w:val="0"/>
        <w:ind w:left="0" w:firstLine="0"/>
        <w:jc w:val="both"/>
        <w:rPr>
          <w:sz w:val="26"/>
          <w:szCs w:val="26"/>
        </w:rPr>
      </w:pPr>
      <w:r w:rsidRPr="007C01C6">
        <w:rPr>
          <w:sz w:val="26"/>
          <w:szCs w:val="26"/>
        </w:rPr>
        <w:t>Потребление природного газа, расходуемого на нужд</w:t>
      </w:r>
      <w:r w:rsidR="005A302E" w:rsidRPr="007C01C6">
        <w:rPr>
          <w:sz w:val="26"/>
          <w:szCs w:val="26"/>
        </w:rPr>
        <w:t>ы бытовых котлов за базовый 2024</w:t>
      </w:r>
      <w:r w:rsidRPr="007C01C6">
        <w:rPr>
          <w:sz w:val="26"/>
          <w:szCs w:val="26"/>
        </w:rPr>
        <w:t xml:space="preserve"> год приведено ниже.</w:t>
      </w:r>
    </w:p>
    <w:p w:rsidR="00EF4608" w:rsidRPr="007C01C6" w:rsidRDefault="00EF4608" w:rsidP="00EF4608">
      <w:pPr>
        <w:pStyle w:val="af6"/>
        <w:jc w:val="right"/>
        <w:rPr>
          <w:b w:val="0"/>
          <w:color w:val="auto"/>
          <w:sz w:val="26"/>
          <w:szCs w:val="26"/>
        </w:rPr>
      </w:pPr>
      <w:r w:rsidRPr="007C01C6">
        <w:rPr>
          <w:b w:val="0"/>
          <w:color w:val="auto"/>
          <w:sz w:val="26"/>
          <w:szCs w:val="26"/>
        </w:rPr>
        <w:t xml:space="preserve">Таблица </w:t>
      </w:r>
      <w:r w:rsidRPr="007C01C6">
        <w:rPr>
          <w:b w:val="0"/>
          <w:color w:val="auto"/>
          <w:sz w:val="26"/>
          <w:szCs w:val="26"/>
        </w:rPr>
        <w:fldChar w:fldCharType="begin"/>
      </w:r>
      <w:r w:rsidRPr="007C01C6">
        <w:rPr>
          <w:b w:val="0"/>
          <w:color w:val="auto"/>
          <w:sz w:val="26"/>
          <w:szCs w:val="26"/>
        </w:rPr>
        <w:instrText xml:space="preserve"> SEQ Таблица \* ARABIC </w:instrText>
      </w:r>
      <w:r w:rsidRPr="007C01C6">
        <w:rPr>
          <w:b w:val="0"/>
          <w:color w:val="auto"/>
          <w:sz w:val="26"/>
          <w:szCs w:val="26"/>
        </w:rPr>
        <w:fldChar w:fldCharType="separate"/>
      </w:r>
      <w:r w:rsidR="00F87D4B">
        <w:rPr>
          <w:b w:val="0"/>
          <w:noProof/>
          <w:color w:val="auto"/>
          <w:sz w:val="26"/>
          <w:szCs w:val="26"/>
        </w:rPr>
        <w:t>13</w:t>
      </w:r>
      <w:r w:rsidRPr="007C01C6">
        <w:rPr>
          <w:b w:val="0"/>
          <w:color w:val="auto"/>
          <w:sz w:val="26"/>
          <w:szCs w:val="26"/>
        </w:rPr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3"/>
        <w:gridCol w:w="2443"/>
        <w:gridCol w:w="2445"/>
      </w:tblGrid>
      <w:tr w:rsidR="007C01C6" w:rsidRPr="007C01C6" w:rsidTr="0006656B">
        <w:trPr>
          <w:trHeight w:val="227"/>
        </w:trPr>
        <w:tc>
          <w:tcPr>
            <w:tcW w:w="2655" w:type="pct"/>
            <w:vAlign w:val="center"/>
          </w:tcPr>
          <w:p w:rsidR="00EF4608" w:rsidRPr="007C01C6" w:rsidRDefault="00EF4608" w:rsidP="0006656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172" w:type="pct"/>
            <w:vAlign w:val="center"/>
          </w:tcPr>
          <w:p w:rsidR="00EF4608" w:rsidRPr="007C01C6" w:rsidRDefault="00EF4608" w:rsidP="0006656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Ед. изм.</w:t>
            </w:r>
          </w:p>
        </w:tc>
        <w:tc>
          <w:tcPr>
            <w:tcW w:w="1173" w:type="pct"/>
            <w:vAlign w:val="center"/>
          </w:tcPr>
          <w:p w:rsidR="00EF4608" w:rsidRPr="007C01C6" w:rsidRDefault="00D22D45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2024</w:t>
            </w:r>
            <w:r w:rsidR="00EF4608" w:rsidRPr="007C01C6">
              <w:rPr>
                <w:sz w:val="26"/>
                <w:szCs w:val="26"/>
              </w:rPr>
              <w:t xml:space="preserve"> г.</w:t>
            </w:r>
          </w:p>
        </w:tc>
      </w:tr>
      <w:tr w:rsidR="007C01C6" w:rsidRPr="007C01C6" w:rsidTr="0006656B">
        <w:trPr>
          <w:trHeight w:val="227"/>
        </w:trPr>
        <w:tc>
          <w:tcPr>
            <w:tcW w:w="2655" w:type="pct"/>
            <w:vAlign w:val="center"/>
          </w:tcPr>
          <w:p w:rsidR="00EF4608" w:rsidRPr="007C01C6" w:rsidRDefault="00EF4608" w:rsidP="0006656B">
            <w:pPr>
              <w:suppressAutoHyphens w:val="0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Природный газ, всего</w:t>
            </w:r>
          </w:p>
        </w:tc>
        <w:tc>
          <w:tcPr>
            <w:tcW w:w="1172" w:type="pct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тыс. м</w:t>
            </w:r>
            <w:r w:rsidRPr="007C01C6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173" w:type="pct"/>
            <w:vAlign w:val="center"/>
          </w:tcPr>
          <w:p w:rsidR="00EF4608" w:rsidRPr="007C01C6" w:rsidRDefault="00135515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3,834</w:t>
            </w:r>
          </w:p>
        </w:tc>
      </w:tr>
      <w:tr w:rsidR="00EF4608" w:rsidRPr="007C01C6" w:rsidTr="0006656B">
        <w:trPr>
          <w:trHeight w:val="227"/>
        </w:trPr>
        <w:tc>
          <w:tcPr>
            <w:tcW w:w="2655" w:type="pct"/>
            <w:vAlign w:val="center"/>
          </w:tcPr>
          <w:p w:rsidR="00EF4608" w:rsidRPr="007C01C6" w:rsidRDefault="00EF4608" w:rsidP="0006656B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172" w:type="pct"/>
            <w:vAlign w:val="center"/>
          </w:tcPr>
          <w:p w:rsidR="00EF4608" w:rsidRPr="007C01C6" w:rsidRDefault="00EF4608" w:rsidP="0006656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тыс. руб.</w:t>
            </w:r>
          </w:p>
        </w:tc>
        <w:tc>
          <w:tcPr>
            <w:tcW w:w="1173" w:type="pct"/>
            <w:vAlign w:val="center"/>
          </w:tcPr>
          <w:p w:rsidR="00EF4608" w:rsidRPr="007C01C6" w:rsidRDefault="00135515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36,352</w:t>
            </w:r>
          </w:p>
        </w:tc>
      </w:tr>
    </w:tbl>
    <w:p w:rsidR="00EF4608" w:rsidRPr="007C01C6" w:rsidRDefault="00EF4608" w:rsidP="00EF4608">
      <w:pPr>
        <w:ind w:firstLine="708"/>
        <w:jc w:val="right"/>
        <w:rPr>
          <w:sz w:val="26"/>
          <w:szCs w:val="26"/>
        </w:rPr>
      </w:pPr>
    </w:p>
    <w:p w:rsidR="00EF4608" w:rsidRPr="007C01C6" w:rsidRDefault="00EF4608" w:rsidP="00EF4608">
      <w:pPr>
        <w:widowControl/>
        <w:numPr>
          <w:ilvl w:val="2"/>
          <w:numId w:val="1"/>
        </w:numPr>
        <w:tabs>
          <w:tab w:val="left" w:pos="851"/>
          <w:tab w:val="left" w:pos="2977"/>
        </w:tabs>
        <w:suppressAutoHyphens w:val="0"/>
        <w:ind w:left="0" w:firstLine="0"/>
        <w:jc w:val="both"/>
        <w:rPr>
          <w:sz w:val="26"/>
          <w:szCs w:val="26"/>
        </w:rPr>
      </w:pPr>
      <w:r w:rsidRPr="007C01C6">
        <w:rPr>
          <w:sz w:val="26"/>
          <w:szCs w:val="26"/>
        </w:rPr>
        <w:t>Сведения по балансу потребления котельно-печного топлива.</w:t>
      </w:r>
    </w:p>
    <w:p w:rsidR="00EF4608" w:rsidRPr="007C01C6" w:rsidRDefault="00EF4608" w:rsidP="00EF4608">
      <w:pPr>
        <w:pStyle w:val="af6"/>
        <w:jc w:val="right"/>
        <w:rPr>
          <w:b w:val="0"/>
          <w:color w:val="auto"/>
          <w:sz w:val="26"/>
          <w:szCs w:val="26"/>
        </w:rPr>
      </w:pPr>
      <w:r w:rsidRPr="007C01C6">
        <w:rPr>
          <w:b w:val="0"/>
          <w:color w:val="auto"/>
          <w:sz w:val="26"/>
          <w:szCs w:val="26"/>
        </w:rPr>
        <w:t xml:space="preserve">Таблица </w:t>
      </w:r>
      <w:r w:rsidRPr="007C01C6">
        <w:rPr>
          <w:b w:val="0"/>
          <w:color w:val="auto"/>
          <w:sz w:val="26"/>
          <w:szCs w:val="26"/>
        </w:rPr>
        <w:fldChar w:fldCharType="begin"/>
      </w:r>
      <w:r w:rsidRPr="007C01C6">
        <w:rPr>
          <w:b w:val="0"/>
          <w:color w:val="auto"/>
          <w:sz w:val="26"/>
          <w:szCs w:val="26"/>
        </w:rPr>
        <w:instrText xml:space="preserve"> SEQ Таблица \* ARABIC </w:instrText>
      </w:r>
      <w:r w:rsidRPr="007C01C6">
        <w:rPr>
          <w:b w:val="0"/>
          <w:color w:val="auto"/>
          <w:sz w:val="26"/>
          <w:szCs w:val="26"/>
        </w:rPr>
        <w:fldChar w:fldCharType="separate"/>
      </w:r>
      <w:r w:rsidR="00F87D4B">
        <w:rPr>
          <w:b w:val="0"/>
          <w:noProof/>
          <w:color w:val="auto"/>
          <w:sz w:val="26"/>
          <w:szCs w:val="26"/>
        </w:rPr>
        <w:t>14</w:t>
      </w:r>
      <w:r w:rsidRPr="007C01C6">
        <w:rPr>
          <w:b w:val="0"/>
          <w:color w:val="auto"/>
          <w:sz w:val="26"/>
          <w:szCs w:val="26"/>
        </w:rPr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6"/>
        <w:gridCol w:w="6988"/>
        <w:gridCol w:w="2417"/>
      </w:tblGrid>
      <w:tr w:rsidR="007C01C6" w:rsidRPr="007C01C6" w:rsidTr="0006656B">
        <w:trPr>
          <w:trHeight w:val="299"/>
          <w:tblHeader/>
        </w:trPr>
        <w:tc>
          <w:tcPr>
            <w:tcW w:w="417" w:type="pct"/>
            <w:vMerge w:val="restart"/>
            <w:vAlign w:val="center"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№</w:t>
            </w:r>
          </w:p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п/п</w:t>
            </w:r>
          </w:p>
        </w:tc>
        <w:tc>
          <w:tcPr>
            <w:tcW w:w="3405" w:type="pct"/>
            <w:vMerge w:val="restart"/>
            <w:vAlign w:val="center"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Статья</w:t>
            </w:r>
          </w:p>
        </w:tc>
        <w:tc>
          <w:tcPr>
            <w:tcW w:w="1179" w:type="pct"/>
            <w:vMerge w:val="restart"/>
            <w:vAlign w:val="center"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 xml:space="preserve">Отчетный (базовый) </w:t>
            </w:r>
          </w:p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 xml:space="preserve"> год</w:t>
            </w:r>
          </w:p>
        </w:tc>
      </w:tr>
      <w:tr w:rsidR="007C01C6" w:rsidRPr="007C01C6" w:rsidTr="0006656B">
        <w:trPr>
          <w:trHeight w:val="299"/>
          <w:tblHeader/>
        </w:trPr>
        <w:tc>
          <w:tcPr>
            <w:tcW w:w="417" w:type="pct"/>
            <w:vMerge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5" w:type="pct"/>
            <w:vMerge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pct"/>
            <w:vMerge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126"/>
        </w:trPr>
        <w:tc>
          <w:tcPr>
            <w:tcW w:w="417" w:type="pct"/>
          </w:tcPr>
          <w:p w:rsidR="00EF4608" w:rsidRPr="007C01C6" w:rsidRDefault="00EF4608" w:rsidP="0006656B">
            <w:pPr>
              <w:pStyle w:val="34"/>
              <w:spacing w:line="240" w:lineRule="auto"/>
              <w:jc w:val="both"/>
              <w:rPr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1</w:t>
            </w:r>
          </w:p>
        </w:tc>
        <w:tc>
          <w:tcPr>
            <w:tcW w:w="3405" w:type="pct"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Приход</w:t>
            </w:r>
          </w:p>
        </w:tc>
        <w:tc>
          <w:tcPr>
            <w:tcW w:w="1179" w:type="pct"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0"/>
        </w:trPr>
        <w:tc>
          <w:tcPr>
            <w:tcW w:w="417" w:type="pct"/>
          </w:tcPr>
          <w:p w:rsidR="00EF4608" w:rsidRPr="007C01C6" w:rsidRDefault="00EF4608" w:rsidP="0006656B">
            <w:pPr>
              <w:pStyle w:val="34"/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7C01C6">
              <w:rPr>
                <w:sz w:val="26"/>
                <w:szCs w:val="26"/>
                <w:lang w:val="en-US"/>
              </w:rPr>
              <w:t>1.1</w:t>
            </w:r>
          </w:p>
        </w:tc>
        <w:tc>
          <w:tcPr>
            <w:tcW w:w="3405" w:type="pct"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sz w:val="26"/>
                <w:szCs w:val="26"/>
                <w:lang w:val="en-US"/>
              </w:rPr>
            </w:pPr>
            <w:r w:rsidRPr="007C01C6">
              <w:rPr>
                <w:sz w:val="26"/>
                <w:szCs w:val="26"/>
                <w:lang w:val="en-US"/>
              </w:rPr>
              <w:t>Природный газ</w:t>
            </w:r>
          </w:p>
        </w:tc>
        <w:tc>
          <w:tcPr>
            <w:tcW w:w="1179" w:type="pct"/>
          </w:tcPr>
          <w:p w:rsidR="00EF4608" w:rsidRPr="007C01C6" w:rsidRDefault="00135515" w:rsidP="00135515">
            <w:pPr>
              <w:pStyle w:val="34"/>
              <w:spacing w:line="240" w:lineRule="auto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3,834</w:t>
            </w:r>
          </w:p>
        </w:tc>
      </w:tr>
      <w:tr w:rsidR="007C01C6" w:rsidRPr="007C01C6" w:rsidTr="0006656B">
        <w:trPr>
          <w:trHeight w:val="20"/>
        </w:trPr>
        <w:tc>
          <w:tcPr>
            <w:tcW w:w="417" w:type="pct"/>
          </w:tcPr>
          <w:p w:rsidR="00EF4608" w:rsidRPr="007C01C6" w:rsidRDefault="00EF4608" w:rsidP="000665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5" w:type="pct"/>
          </w:tcPr>
          <w:p w:rsidR="00EF4608" w:rsidRPr="007C01C6" w:rsidRDefault="00EF4608" w:rsidP="0006656B">
            <w:pPr>
              <w:pStyle w:val="34"/>
              <w:spacing w:line="240" w:lineRule="auto"/>
              <w:jc w:val="right"/>
              <w:rPr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Итого суммарный приход</w:t>
            </w:r>
          </w:p>
        </w:tc>
        <w:tc>
          <w:tcPr>
            <w:tcW w:w="1179" w:type="pct"/>
          </w:tcPr>
          <w:p w:rsidR="00EF4608" w:rsidRPr="007C01C6" w:rsidRDefault="00135515" w:rsidP="00135515">
            <w:pPr>
              <w:pStyle w:val="34"/>
              <w:spacing w:line="240" w:lineRule="auto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3,834</w:t>
            </w:r>
          </w:p>
        </w:tc>
      </w:tr>
      <w:tr w:rsidR="007C01C6" w:rsidRPr="007C01C6" w:rsidTr="0006656B">
        <w:trPr>
          <w:trHeight w:val="70"/>
        </w:trPr>
        <w:tc>
          <w:tcPr>
            <w:tcW w:w="417" w:type="pct"/>
          </w:tcPr>
          <w:p w:rsidR="00EF4608" w:rsidRPr="007C01C6" w:rsidRDefault="00EF4608" w:rsidP="0006656B">
            <w:pPr>
              <w:pStyle w:val="34"/>
              <w:spacing w:line="240" w:lineRule="auto"/>
              <w:jc w:val="both"/>
              <w:rPr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2</w:t>
            </w:r>
          </w:p>
        </w:tc>
        <w:tc>
          <w:tcPr>
            <w:tcW w:w="3405" w:type="pct"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Расход</w:t>
            </w:r>
          </w:p>
        </w:tc>
        <w:tc>
          <w:tcPr>
            <w:tcW w:w="1179" w:type="pct"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0"/>
        </w:trPr>
        <w:tc>
          <w:tcPr>
            <w:tcW w:w="417" w:type="pct"/>
          </w:tcPr>
          <w:p w:rsidR="00EF4608" w:rsidRPr="007C01C6" w:rsidRDefault="00EF4608" w:rsidP="0006656B">
            <w:pPr>
              <w:pStyle w:val="34"/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7C01C6">
              <w:rPr>
                <w:sz w:val="26"/>
                <w:szCs w:val="26"/>
                <w:lang w:val="en-US"/>
              </w:rPr>
              <w:t>2.1</w:t>
            </w:r>
          </w:p>
        </w:tc>
        <w:tc>
          <w:tcPr>
            <w:tcW w:w="3405" w:type="pct"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Технологическое использование, всего, в том числе:</w:t>
            </w:r>
          </w:p>
        </w:tc>
        <w:tc>
          <w:tcPr>
            <w:tcW w:w="1179" w:type="pct"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—</w:t>
            </w:r>
          </w:p>
        </w:tc>
      </w:tr>
      <w:tr w:rsidR="007C01C6" w:rsidRPr="007C01C6" w:rsidTr="0006656B">
        <w:trPr>
          <w:trHeight w:val="20"/>
        </w:trPr>
        <w:tc>
          <w:tcPr>
            <w:tcW w:w="417" w:type="pct"/>
          </w:tcPr>
          <w:p w:rsidR="00EF4608" w:rsidRPr="007C01C6" w:rsidRDefault="00EF4608" w:rsidP="0006656B">
            <w:pPr>
              <w:pStyle w:val="34"/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7C01C6">
              <w:rPr>
                <w:sz w:val="26"/>
                <w:szCs w:val="26"/>
                <w:lang w:val="en-US"/>
              </w:rPr>
              <w:t>2.1.1</w:t>
            </w:r>
          </w:p>
        </w:tc>
        <w:tc>
          <w:tcPr>
            <w:tcW w:w="3405" w:type="pct"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нетопливное использование (в виде сырья)</w:t>
            </w:r>
          </w:p>
        </w:tc>
        <w:tc>
          <w:tcPr>
            <w:tcW w:w="1179" w:type="pct"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—</w:t>
            </w:r>
          </w:p>
        </w:tc>
      </w:tr>
      <w:tr w:rsidR="007C01C6" w:rsidRPr="007C01C6" w:rsidTr="0006656B">
        <w:trPr>
          <w:trHeight w:val="20"/>
        </w:trPr>
        <w:tc>
          <w:tcPr>
            <w:tcW w:w="417" w:type="pct"/>
          </w:tcPr>
          <w:p w:rsidR="00EF4608" w:rsidRPr="007C01C6" w:rsidRDefault="00EF4608" w:rsidP="0006656B">
            <w:pPr>
              <w:pStyle w:val="34"/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7C01C6">
              <w:rPr>
                <w:sz w:val="26"/>
                <w:szCs w:val="26"/>
                <w:lang w:val="en-US"/>
              </w:rPr>
              <w:t>2.1.2</w:t>
            </w:r>
          </w:p>
        </w:tc>
        <w:tc>
          <w:tcPr>
            <w:tcW w:w="3405" w:type="pct"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нагрев</w:t>
            </w:r>
          </w:p>
        </w:tc>
        <w:tc>
          <w:tcPr>
            <w:tcW w:w="1179" w:type="pct"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—</w:t>
            </w:r>
          </w:p>
        </w:tc>
      </w:tr>
      <w:tr w:rsidR="007C01C6" w:rsidRPr="007C01C6" w:rsidTr="0006656B">
        <w:trPr>
          <w:trHeight w:val="20"/>
        </w:trPr>
        <w:tc>
          <w:tcPr>
            <w:tcW w:w="417" w:type="pct"/>
          </w:tcPr>
          <w:p w:rsidR="00EF4608" w:rsidRPr="007C01C6" w:rsidRDefault="00EF4608" w:rsidP="0006656B">
            <w:pPr>
              <w:pStyle w:val="34"/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7C01C6">
              <w:rPr>
                <w:sz w:val="26"/>
                <w:szCs w:val="26"/>
                <w:lang w:val="en-US"/>
              </w:rPr>
              <w:t>2.1.3</w:t>
            </w:r>
          </w:p>
        </w:tc>
        <w:tc>
          <w:tcPr>
            <w:tcW w:w="3405" w:type="pct"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сушка</w:t>
            </w:r>
          </w:p>
        </w:tc>
        <w:tc>
          <w:tcPr>
            <w:tcW w:w="1179" w:type="pct"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—</w:t>
            </w:r>
          </w:p>
        </w:tc>
      </w:tr>
      <w:tr w:rsidR="007C01C6" w:rsidRPr="007C01C6" w:rsidTr="0006656B">
        <w:trPr>
          <w:trHeight w:val="20"/>
        </w:trPr>
        <w:tc>
          <w:tcPr>
            <w:tcW w:w="417" w:type="pct"/>
          </w:tcPr>
          <w:p w:rsidR="00EF4608" w:rsidRPr="007C01C6" w:rsidRDefault="00EF4608" w:rsidP="0006656B">
            <w:pPr>
              <w:pStyle w:val="34"/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7C01C6">
              <w:rPr>
                <w:sz w:val="26"/>
                <w:szCs w:val="26"/>
                <w:lang w:val="en-US"/>
              </w:rPr>
              <w:t>2.1.4</w:t>
            </w:r>
          </w:p>
        </w:tc>
        <w:tc>
          <w:tcPr>
            <w:tcW w:w="3405" w:type="pct"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обжиг (плавление, отжиг)</w:t>
            </w:r>
          </w:p>
        </w:tc>
        <w:tc>
          <w:tcPr>
            <w:tcW w:w="1179" w:type="pct"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—</w:t>
            </w:r>
          </w:p>
        </w:tc>
      </w:tr>
      <w:tr w:rsidR="007C01C6" w:rsidRPr="007C01C6" w:rsidTr="0006656B">
        <w:trPr>
          <w:trHeight w:val="20"/>
        </w:trPr>
        <w:tc>
          <w:tcPr>
            <w:tcW w:w="417" w:type="pct"/>
          </w:tcPr>
          <w:p w:rsidR="00EF4608" w:rsidRPr="007C01C6" w:rsidRDefault="00EF4608" w:rsidP="0006656B">
            <w:pPr>
              <w:pStyle w:val="34"/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7C01C6">
              <w:rPr>
                <w:sz w:val="26"/>
                <w:szCs w:val="26"/>
                <w:lang w:val="en-US"/>
              </w:rPr>
              <w:t>2.1.5</w:t>
            </w:r>
          </w:p>
        </w:tc>
        <w:tc>
          <w:tcPr>
            <w:tcW w:w="3405" w:type="pct"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бытовое использование</w:t>
            </w:r>
          </w:p>
        </w:tc>
        <w:tc>
          <w:tcPr>
            <w:tcW w:w="1179" w:type="pct"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—</w:t>
            </w:r>
          </w:p>
        </w:tc>
      </w:tr>
      <w:tr w:rsidR="007C01C6" w:rsidRPr="007C01C6" w:rsidTr="0006656B">
        <w:trPr>
          <w:trHeight w:val="20"/>
        </w:trPr>
        <w:tc>
          <w:tcPr>
            <w:tcW w:w="417" w:type="pct"/>
          </w:tcPr>
          <w:p w:rsidR="00EF4608" w:rsidRPr="007C01C6" w:rsidRDefault="00EF4608" w:rsidP="0006656B">
            <w:pPr>
              <w:pStyle w:val="34"/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7C01C6">
              <w:rPr>
                <w:sz w:val="26"/>
                <w:szCs w:val="26"/>
                <w:lang w:val="en-US"/>
              </w:rPr>
              <w:t>2.2</w:t>
            </w:r>
          </w:p>
        </w:tc>
        <w:tc>
          <w:tcPr>
            <w:tcW w:w="3405" w:type="pct"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На выработку тепловой энергии, всего, в том числе:</w:t>
            </w:r>
          </w:p>
        </w:tc>
        <w:tc>
          <w:tcPr>
            <w:tcW w:w="1179" w:type="pct"/>
          </w:tcPr>
          <w:p w:rsidR="00EF4608" w:rsidRPr="007C01C6" w:rsidRDefault="00135515" w:rsidP="00135515">
            <w:pPr>
              <w:pStyle w:val="34"/>
              <w:spacing w:line="240" w:lineRule="auto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3,834</w:t>
            </w:r>
          </w:p>
        </w:tc>
      </w:tr>
      <w:tr w:rsidR="007C01C6" w:rsidRPr="007C01C6" w:rsidTr="0006656B">
        <w:trPr>
          <w:trHeight w:val="20"/>
        </w:trPr>
        <w:tc>
          <w:tcPr>
            <w:tcW w:w="417" w:type="pct"/>
          </w:tcPr>
          <w:p w:rsidR="00EF4608" w:rsidRPr="007C01C6" w:rsidRDefault="00EF4608" w:rsidP="0006656B">
            <w:pPr>
              <w:pStyle w:val="34"/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7C01C6">
              <w:rPr>
                <w:sz w:val="26"/>
                <w:szCs w:val="26"/>
                <w:lang w:val="en-US"/>
              </w:rPr>
              <w:t>2.2.1</w:t>
            </w:r>
          </w:p>
        </w:tc>
        <w:tc>
          <w:tcPr>
            <w:tcW w:w="3405" w:type="pct"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в котельной</w:t>
            </w:r>
          </w:p>
        </w:tc>
        <w:tc>
          <w:tcPr>
            <w:tcW w:w="1179" w:type="pct"/>
          </w:tcPr>
          <w:p w:rsidR="00EF4608" w:rsidRPr="007C01C6" w:rsidRDefault="00135515" w:rsidP="00135515">
            <w:pPr>
              <w:pStyle w:val="34"/>
              <w:spacing w:line="240" w:lineRule="auto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3,834</w:t>
            </w:r>
          </w:p>
        </w:tc>
      </w:tr>
      <w:tr w:rsidR="007C01C6" w:rsidRPr="007C01C6" w:rsidTr="0006656B">
        <w:trPr>
          <w:trHeight w:val="20"/>
        </w:trPr>
        <w:tc>
          <w:tcPr>
            <w:tcW w:w="417" w:type="pct"/>
          </w:tcPr>
          <w:p w:rsidR="00EF4608" w:rsidRPr="007C01C6" w:rsidRDefault="00EF4608" w:rsidP="0006656B">
            <w:pPr>
              <w:pStyle w:val="34"/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7C01C6">
              <w:rPr>
                <w:sz w:val="26"/>
                <w:szCs w:val="26"/>
                <w:lang w:val="en-US"/>
              </w:rPr>
              <w:t>2.2.2</w:t>
            </w:r>
          </w:p>
        </w:tc>
        <w:tc>
          <w:tcPr>
            <w:tcW w:w="3405" w:type="pct"/>
          </w:tcPr>
          <w:p w:rsidR="00EF4608" w:rsidRPr="007C01C6" w:rsidRDefault="00EF4608" w:rsidP="0006656B">
            <w:pPr>
              <w:pStyle w:val="34"/>
              <w:spacing w:line="240" w:lineRule="auto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в собственной ТЭС (включая выработку электрической энергии)</w:t>
            </w:r>
          </w:p>
        </w:tc>
        <w:tc>
          <w:tcPr>
            <w:tcW w:w="1179" w:type="pct"/>
          </w:tcPr>
          <w:p w:rsidR="00EF4608" w:rsidRPr="007C01C6" w:rsidRDefault="00EF4608" w:rsidP="0006656B">
            <w:pPr>
              <w:pStyle w:val="34"/>
              <w:spacing w:line="240" w:lineRule="auto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—</w:t>
            </w:r>
          </w:p>
        </w:tc>
      </w:tr>
      <w:tr w:rsidR="007C01C6" w:rsidRPr="007C01C6" w:rsidTr="0006656B">
        <w:trPr>
          <w:trHeight w:val="20"/>
        </w:trPr>
        <w:tc>
          <w:tcPr>
            <w:tcW w:w="417" w:type="pct"/>
          </w:tcPr>
          <w:p w:rsidR="00EF4608" w:rsidRPr="007C01C6" w:rsidRDefault="00EF4608" w:rsidP="0006656B">
            <w:pPr>
              <w:pStyle w:val="34"/>
              <w:spacing w:line="240" w:lineRule="auto"/>
              <w:jc w:val="both"/>
              <w:rPr>
                <w:rStyle w:val="21"/>
                <w:sz w:val="26"/>
                <w:szCs w:val="26"/>
                <w:lang w:val="en-US"/>
              </w:rPr>
            </w:pPr>
          </w:p>
        </w:tc>
        <w:tc>
          <w:tcPr>
            <w:tcW w:w="3405" w:type="pct"/>
          </w:tcPr>
          <w:p w:rsidR="00EF4608" w:rsidRPr="007C01C6" w:rsidRDefault="00EF4608" w:rsidP="0006656B">
            <w:pPr>
              <w:pStyle w:val="34"/>
              <w:spacing w:line="240" w:lineRule="auto"/>
              <w:jc w:val="right"/>
              <w:rPr>
                <w:rStyle w:val="21"/>
                <w:sz w:val="26"/>
                <w:szCs w:val="26"/>
                <w:lang w:val="en-US"/>
              </w:rPr>
            </w:pPr>
            <w:r w:rsidRPr="007C01C6">
              <w:rPr>
                <w:sz w:val="26"/>
                <w:szCs w:val="26"/>
              </w:rPr>
              <w:t>Итого суммарный расход</w:t>
            </w:r>
          </w:p>
        </w:tc>
        <w:tc>
          <w:tcPr>
            <w:tcW w:w="1179" w:type="pct"/>
          </w:tcPr>
          <w:p w:rsidR="00EF4608" w:rsidRPr="007C01C6" w:rsidRDefault="00135515" w:rsidP="00135515">
            <w:pPr>
              <w:pStyle w:val="34"/>
              <w:spacing w:line="240" w:lineRule="auto"/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3,834</w:t>
            </w:r>
          </w:p>
        </w:tc>
      </w:tr>
    </w:tbl>
    <w:p w:rsidR="00EF4608" w:rsidRPr="007C01C6" w:rsidRDefault="00EF4608" w:rsidP="00EF4608">
      <w:pPr>
        <w:pStyle w:val="10"/>
        <w:widowControl/>
        <w:numPr>
          <w:ilvl w:val="1"/>
          <w:numId w:val="1"/>
        </w:numPr>
        <w:suppressAutoHyphens w:val="0"/>
        <w:ind w:left="0" w:firstLine="0"/>
        <w:rPr>
          <w:rFonts w:ascii="Times New Roman" w:hAnsi="Times New Roman" w:cs="Times New Roman"/>
          <w:b w:val="0"/>
          <w:sz w:val="26"/>
          <w:szCs w:val="26"/>
        </w:rPr>
      </w:pPr>
      <w:r w:rsidRPr="007C01C6">
        <w:rPr>
          <w:rFonts w:ascii="Times New Roman" w:hAnsi="Times New Roman" w:cs="Times New Roman"/>
          <w:b w:val="0"/>
          <w:sz w:val="26"/>
          <w:szCs w:val="26"/>
        </w:rPr>
        <w:t>Выводы по результатам анализа системы газоснабжения.</w:t>
      </w:r>
    </w:p>
    <w:p w:rsidR="00EF4608" w:rsidRPr="007C01C6" w:rsidRDefault="00EF4608" w:rsidP="00EF4608">
      <w:pPr>
        <w:widowControl/>
        <w:numPr>
          <w:ilvl w:val="2"/>
          <w:numId w:val="1"/>
        </w:numPr>
        <w:tabs>
          <w:tab w:val="left" w:pos="851"/>
          <w:tab w:val="left" w:pos="2977"/>
        </w:tabs>
        <w:suppressAutoHyphens w:val="0"/>
        <w:ind w:left="0" w:firstLine="0"/>
        <w:jc w:val="both"/>
        <w:rPr>
          <w:sz w:val="26"/>
          <w:szCs w:val="26"/>
        </w:rPr>
      </w:pPr>
      <w:r w:rsidRPr="007C01C6">
        <w:rPr>
          <w:sz w:val="26"/>
          <w:szCs w:val="26"/>
        </w:rPr>
        <w:t xml:space="preserve">Общее состояние системы находится в хорошем состоянии, регламентные проверки и обслуживание проводится в срок и не вызывает нареканий. Всё газоиспользующее оборудование оборудовано приборами учёта газа, даты и сроки поверок соблюдены и не превышены. </w:t>
      </w:r>
    </w:p>
    <w:p w:rsidR="00EF4608" w:rsidRPr="007C01C6" w:rsidRDefault="00EF4608" w:rsidP="00EF4608">
      <w:pPr>
        <w:widowControl/>
        <w:numPr>
          <w:ilvl w:val="2"/>
          <w:numId w:val="1"/>
        </w:numPr>
        <w:tabs>
          <w:tab w:val="left" w:pos="851"/>
          <w:tab w:val="left" w:pos="2977"/>
        </w:tabs>
        <w:suppressAutoHyphens w:val="0"/>
        <w:ind w:left="0" w:firstLine="0"/>
        <w:jc w:val="both"/>
        <w:rPr>
          <w:sz w:val="26"/>
          <w:szCs w:val="26"/>
        </w:rPr>
      </w:pPr>
      <w:r w:rsidRPr="007C01C6">
        <w:rPr>
          <w:sz w:val="26"/>
          <w:szCs w:val="26"/>
        </w:rPr>
        <w:t>Состояние технологического оборудования – хорошее, на предприятии постоянно проводится модернизация и вводятся новые виды оборудования.</w:t>
      </w:r>
    </w:p>
    <w:p w:rsidR="00EF4608" w:rsidRPr="007C01C6" w:rsidRDefault="00EF4608" w:rsidP="00EF4608">
      <w:pPr>
        <w:widowControl/>
        <w:numPr>
          <w:ilvl w:val="2"/>
          <w:numId w:val="1"/>
        </w:numPr>
        <w:tabs>
          <w:tab w:val="left" w:pos="851"/>
          <w:tab w:val="left" w:pos="2977"/>
        </w:tabs>
        <w:suppressAutoHyphens w:val="0"/>
        <w:ind w:left="0" w:firstLine="0"/>
        <w:jc w:val="both"/>
        <w:rPr>
          <w:sz w:val="26"/>
          <w:szCs w:val="26"/>
        </w:rPr>
      </w:pPr>
      <w:r w:rsidRPr="007C01C6">
        <w:rPr>
          <w:sz w:val="26"/>
          <w:szCs w:val="26"/>
        </w:rPr>
        <w:t>Определен потенциал энергосбережения и повышения энергетической эффективности, разработан перечень мероприятий по энергосбережению, проведена их стоимостная оценка.</w:t>
      </w:r>
    </w:p>
    <w:p w:rsidR="00EF4608" w:rsidRPr="007C01C6" w:rsidRDefault="00EF4608" w:rsidP="00EF4608">
      <w:pPr>
        <w:pStyle w:val="10"/>
        <w:widowControl/>
        <w:numPr>
          <w:ilvl w:val="1"/>
          <w:numId w:val="1"/>
        </w:numPr>
        <w:suppressAutoHyphens w:val="0"/>
        <w:ind w:left="0" w:firstLine="0"/>
        <w:rPr>
          <w:rFonts w:ascii="Times New Roman" w:hAnsi="Times New Roman" w:cs="Times New Roman"/>
          <w:b w:val="0"/>
          <w:sz w:val="26"/>
          <w:szCs w:val="26"/>
        </w:rPr>
      </w:pPr>
      <w:r w:rsidRPr="007C01C6">
        <w:rPr>
          <w:rFonts w:ascii="Times New Roman" w:hAnsi="Times New Roman" w:cs="Times New Roman"/>
          <w:b w:val="0"/>
          <w:sz w:val="26"/>
          <w:szCs w:val="26"/>
        </w:rPr>
        <w:t>Мероприятия по сбережению природного газа.</w:t>
      </w:r>
    </w:p>
    <w:p w:rsidR="00EF4608" w:rsidRPr="007C01C6" w:rsidRDefault="00EF4608" w:rsidP="00EF4608">
      <w:pPr>
        <w:widowControl/>
        <w:tabs>
          <w:tab w:val="left" w:pos="851"/>
          <w:tab w:val="left" w:pos="2977"/>
        </w:tabs>
        <w:suppressAutoHyphens w:val="0"/>
        <w:jc w:val="both"/>
        <w:rPr>
          <w:sz w:val="26"/>
          <w:szCs w:val="26"/>
        </w:rPr>
      </w:pPr>
    </w:p>
    <w:p w:rsidR="00EF4608" w:rsidRPr="007C01C6" w:rsidRDefault="00EF4608" w:rsidP="00EF4608">
      <w:pPr>
        <w:widowControl/>
        <w:numPr>
          <w:ilvl w:val="2"/>
          <w:numId w:val="1"/>
        </w:numPr>
        <w:tabs>
          <w:tab w:val="left" w:pos="851"/>
          <w:tab w:val="left" w:pos="2977"/>
        </w:tabs>
        <w:suppressAutoHyphens w:val="0"/>
        <w:ind w:left="0" w:firstLine="0"/>
        <w:jc w:val="both"/>
        <w:rPr>
          <w:sz w:val="26"/>
          <w:szCs w:val="26"/>
        </w:rPr>
      </w:pPr>
      <w:r w:rsidRPr="007C01C6">
        <w:rPr>
          <w:sz w:val="26"/>
          <w:szCs w:val="26"/>
        </w:rPr>
        <w:t xml:space="preserve">Регулировка прилегания створок окон ПВХ перед началом отопительного сезона. </w:t>
      </w:r>
    </w:p>
    <w:p w:rsidR="00EF4608" w:rsidRPr="007C01C6" w:rsidRDefault="00EF4608" w:rsidP="00EF4608">
      <w:pPr>
        <w:widowControl/>
        <w:tabs>
          <w:tab w:val="left" w:pos="851"/>
          <w:tab w:val="left" w:pos="2977"/>
        </w:tabs>
        <w:suppressAutoHyphens w:val="0"/>
        <w:jc w:val="both"/>
        <w:rPr>
          <w:sz w:val="26"/>
          <w:szCs w:val="26"/>
        </w:rPr>
      </w:pPr>
    </w:p>
    <w:p w:rsidR="00EF4608" w:rsidRPr="007C01C6" w:rsidRDefault="00EF4608" w:rsidP="00EF4608">
      <w:pPr>
        <w:widowControl/>
        <w:numPr>
          <w:ilvl w:val="2"/>
          <w:numId w:val="1"/>
        </w:numPr>
        <w:tabs>
          <w:tab w:val="left" w:pos="851"/>
          <w:tab w:val="left" w:pos="2977"/>
        </w:tabs>
        <w:suppressAutoHyphens w:val="0"/>
        <w:ind w:left="0" w:firstLine="0"/>
        <w:jc w:val="both"/>
        <w:rPr>
          <w:sz w:val="26"/>
          <w:szCs w:val="26"/>
        </w:rPr>
      </w:pPr>
      <w:r w:rsidRPr="007C01C6">
        <w:rPr>
          <w:sz w:val="26"/>
          <w:szCs w:val="26"/>
        </w:rPr>
        <w:t>При анализе наружного контура здания Администрации СП «Село Макарово» было выявлено, что из-за внешних природных воздействий створки окон проседают и требуют постоянного ухода, из-за чего имеют место теплопотери через оконные проемы и места примыкания окон.</w:t>
      </w:r>
    </w:p>
    <w:p w:rsidR="00EF4608" w:rsidRPr="007C01C6" w:rsidRDefault="00EF4608" w:rsidP="00EF4608">
      <w:pPr>
        <w:widowControl/>
        <w:numPr>
          <w:ilvl w:val="2"/>
          <w:numId w:val="1"/>
        </w:numPr>
        <w:tabs>
          <w:tab w:val="left" w:pos="851"/>
          <w:tab w:val="left" w:pos="2977"/>
        </w:tabs>
        <w:suppressAutoHyphens w:val="0"/>
        <w:ind w:left="0" w:firstLine="0"/>
        <w:jc w:val="both"/>
        <w:rPr>
          <w:sz w:val="26"/>
          <w:szCs w:val="26"/>
        </w:rPr>
      </w:pPr>
      <w:r w:rsidRPr="007C01C6">
        <w:rPr>
          <w:sz w:val="26"/>
          <w:szCs w:val="26"/>
        </w:rPr>
        <w:lastRenderedPageBreak/>
        <w:t>Для того чтобы повысить энергоэффективность пластикового окна в зимний период – регулировку окна необходимо проводить обязательно, иначе существует возможность столкнуться с увеличением теплопотерь, сквозняками, и даже обледенением в местах примыкания створки к раме.</w:t>
      </w:r>
    </w:p>
    <w:p w:rsidR="00EF4608" w:rsidRPr="007C01C6" w:rsidRDefault="00EF4608" w:rsidP="00EF4608">
      <w:pPr>
        <w:widowControl/>
        <w:numPr>
          <w:ilvl w:val="2"/>
          <w:numId w:val="1"/>
        </w:numPr>
        <w:tabs>
          <w:tab w:val="left" w:pos="851"/>
          <w:tab w:val="left" w:pos="2977"/>
        </w:tabs>
        <w:suppressAutoHyphens w:val="0"/>
        <w:ind w:left="0" w:firstLine="0"/>
        <w:jc w:val="both"/>
        <w:rPr>
          <w:sz w:val="26"/>
          <w:szCs w:val="26"/>
        </w:rPr>
      </w:pPr>
      <w:r w:rsidRPr="007C01C6">
        <w:rPr>
          <w:sz w:val="26"/>
          <w:szCs w:val="26"/>
        </w:rPr>
        <w:t>Для рационального и экономного потребления топливно-энергетических ресурсов целесообразно производить ежегодную регулировку створок примыкания окон ПВХ.</w:t>
      </w:r>
    </w:p>
    <w:p w:rsidR="00EF4608" w:rsidRPr="007C01C6" w:rsidRDefault="00135515" w:rsidP="00EF4608">
      <w:pPr>
        <w:widowControl/>
        <w:numPr>
          <w:ilvl w:val="2"/>
          <w:numId w:val="1"/>
        </w:numPr>
        <w:tabs>
          <w:tab w:val="left" w:pos="851"/>
          <w:tab w:val="left" w:pos="2977"/>
        </w:tabs>
        <w:suppressAutoHyphens w:val="0"/>
        <w:ind w:left="0" w:firstLine="0"/>
        <w:jc w:val="both"/>
        <w:rPr>
          <w:sz w:val="26"/>
          <w:szCs w:val="26"/>
        </w:rPr>
      </w:pPr>
      <w:r w:rsidRPr="007C01C6">
        <w:rPr>
          <w:sz w:val="26"/>
          <w:szCs w:val="26"/>
        </w:rPr>
        <w:t>2025</w:t>
      </w:r>
      <w:r w:rsidR="00EF4608" w:rsidRPr="007C01C6">
        <w:rPr>
          <w:sz w:val="26"/>
          <w:szCs w:val="26"/>
        </w:rPr>
        <w:t xml:space="preserve"> г. Затраты составят 0,8 тыс. рублей для 4 окон ПВХ. При этом технологический эффект составит примерно на 2 % или 0,1 тыс. м. куб. (0,86 тыс. рублей). Срок окупаемости мероприятия – 0,93 года.</w:t>
      </w:r>
    </w:p>
    <w:p w:rsidR="00EF4608" w:rsidRPr="007C01C6" w:rsidRDefault="00135515" w:rsidP="00EF4608">
      <w:pPr>
        <w:widowControl/>
        <w:numPr>
          <w:ilvl w:val="2"/>
          <w:numId w:val="1"/>
        </w:numPr>
        <w:tabs>
          <w:tab w:val="left" w:pos="851"/>
          <w:tab w:val="left" w:pos="2977"/>
        </w:tabs>
        <w:suppressAutoHyphens w:val="0"/>
        <w:ind w:left="0" w:firstLine="0"/>
        <w:jc w:val="both"/>
        <w:rPr>
          <w:sz w:val="26"/>
          <w:szCs w:val="26"/>
        </w:rPr>
      </w:pPr>
      <w:r w:rsidRPr="007C01C6">
        <w:rPr>
          <w:sz w:val="26"/>
          <w:szCs w:val="26"/>
        </w:rPr>
        <w:t>2026</w:t>
      </w:r>
      <w:r w:rsidR="00EF4608" w:rsidRPr="007C01C6">
        <w:rPr>
          <w:sz w:val="26"/>
          <w:szCs w:val="26"/>
        </w:rPr>
        <w:t xml:space="preserve"> г. Затраты составят 0,8 тыс. рублей для 4 окон ПВХ. При этом технологический эффект составит примерно на 2 % или 0,1 тыс. м. куб. (0,86 тыс. рублей). Срок окупаемости мероприятия – 0,93 года.</w:t>
      </w:r>
    </w:p>
    <w:p w:rsidR="00EF4608" w:rsidRPr="007C01C6" w:rsidRDefault="00135515" w:rsidP="00135515">
      <w:pPr>
        <w:widowControl/>
        <w:numPr>
          <w:ilvl w:val="2"/>
          <w:numId w:val="1"/>
        </w:numPr>
        <w:tabs>
          <w:tab w:val="left" w:pos="851"/>
          <w:tab w:val="left" w:pos="2977"/>
        </w:tabs>
        <w:suppressAutoHyphens w:val="0"/>
        <w:ind w:left="0" w:firstLine="0"/>
        <w:jc w:val="both"/>
        <w:rPr>
          <w:sz w:val="26"/>
          <w:szCs w:val="26"/>
        </w:rPr>
      </w:pPr>
      <w:r w:rsidRPr="007C01C6">
        <w:rPr>
          <w:sz w:val="26"/>
          <w:szCs w:val="26"/>
        </w:rPr>
        <w:t>2027</w:t>
      </w:r>
      <w:r w:rsidR="00EF4608" w:rsidRPr="007C01C6">
        <w:rPr>
          <w:sz w:val="26"/>
          <w:szCs w:val="26"/>
        </w:rPr>
        <w:t xml:space="preserve"> г. Затраты составят 0,8 тыс. рублей для 4 окон ПВХ. При этом технологический эффект составит примерно на 2 % или 0,1 тыс. м. куб. (0,86 тыс. рублей). Срок окуп</w:t>
      </w:r>
      <w:r w:rsidRPr="007C01C6">
        <w:rPr>
          <w:sz w:val="26"/>
          <w:szCs w:val="26"/>
        </w:rPr>
        <w:t>аемости мероприятия – 0,93 года</w:t>
      </w:r>
      <w:r w:rsidR="00EF4608" w:rsidRPr="007C01C6">
        <w:rPr>
          <w:sz w:val="26"/>
          <w:szCs w:val="26"/>
        </w:rPr>
        <w:t>.</w:t>
      </w:r>
    </w:p>
    <w:p w:rsidR="00EF4608" w:rsidRPr="007C01C6" w:rsidRDefault="00135515" w:rsidP="00135515">
      <w:pPr>
        <w:widowControl/>
        <w:tabs>
          <w:tab w:val="left" w:pos="851"/>
          <w:tab w:val="left" w:pos="2977"/>
        </w:tabs>
        <w:suppressAutoHyphens w:val="0"/>
        <w:jc w:val="both"/>
        <w:rPr>
          <w:sz w:val="26"/>
          <w:szCs w:val="26"/>
        </w:rPr>
      </w:pPr>
      <w:r w:rsidRPr="007C01C6">
        <w:rPr>
          <w:sz w:val="26"/>
          <w:szCs w:val="26"/>
        </w:rPr>
        <w:t xml:space="preserve">4.3.8  </w:t>
      </w:r>
      <w:r w:rsidR="00EF4608" w:rsidRPr="007C01C6">
        <w:rPr>
          <w:sz w:val="26"/>
          <w:szCs w:val="26"/>
        </w:rPr>
        <w:t>Сроки окупаемости мероприятий определены как период времени, в течение которого затраты на выполнение соответствующего мероприятия будут компенсированы суммарной величиной экономического эффекта от реализации данного мероприятия. Срок окупаемости мероприятий не превышает нормативный срок эксплуатации оборудования и (или) сооружения, на котором внедряется указанное мероприятие.</w:t>
      </w:r>
    </w:p>
    <w:p w:rsidR="00EF4608" w:rsidRPr="007C01C6" w:rsidRDefault="00EF4608" w:rsidP="00EF4608">
      <w:pPr>
        <w:pStyle w:val="10"/>
        <w:widowControl/>
        <w:numPr>
          <w:ilvl w:val="0"/>
          <w:numId w:val="1"/>
        </w:numPr>
        <w:suppressAutoHyphens w:val="0"/>
        <w:ind w:left="0" w:firstLine="0"/>
        <w:rPr>
          <w:rFonts w:ascii="Times New Roman" w:hAnsi="Times New Roman" w:cs="Times New Roman"/>
          <w:b w:val="0"/>
          <w:sz w:val="26"/>
          <w:szCs w:val="26"/>
        </w:rPr>
      </w:pPr>
      <w:r w:rsidRPr="007C01C6">
        <w:rPr>
          <w:rFonts w:ascii="Times New Roman" w:hAnsi="Times New Roman" w:cs="Times New Roman"/>
          <w:b w:val="0"/>
          <w:sz w:val="26"/>
          <w:szCs w:val="26"/>
        </w:rPr>
        <w:t>Водоснабжение</w:t>
      </w:r>
    </w:p>
    <w:p w:rsidR="00EF4608" w:rsidRPr="007C01C6" w:rsidRDefault="00EF4608" w:rsidP="00EF4608">
      <w:pPr>
        <w:pStyle w:val="10"/>
        <w:widowControl/>
        <w:numPr>
          <w:ilvl w:val="1"/>
          <w:numId w:val="1"/>
        </w:numPr>
        <w:suppressAutoHyphens w:val="0"/>
        <w:ind w:left="0" w:firstLine="0"/>
        <w:rPr>
          <w:rFonts w:ascii="Times New Roman" w:hAnsi="Times New Roman" w:cs="Times New Roman"/>
          <w:b w:val="0"/>
          <w:sz w:val="26"/>
          <w:szCs w:val="26"/>
        </w:rPr>
      </w:pPr>
      <w:r w:rsidRPr="007C01C6">
        <w:rPr>
          <w:rFonts w:ascii="Times New Roman" w:hAnsi="Times New Roman" w:cs="Times New Roman"/>
          <w:b w:val="0"/>
          <w:sz w:val="26"/>
          <w:szCs w:val="26"/>
        </w:rPr>
        <w:t>Описание и анализ системы водоснабжения.</w:t>
      </w:r>
    </w:p>
    <w:p w:rsidR="00EF4608" w:rsidRPr="007C01C6" w:rsidRDefault="00EF4608" w:rsidP="00EF4608">
      <w:pPr>
        <w:pStyle w:val="aff8"/>
        <w:numPr>
          <w:ilvl w:val="2"/>
          <w:numId w:val="1"/>
        </w:numPr>
        <w:tabs>
          <w:tab w:val="left" w:pos="851"/>
          <w:tab w:val="left" w:pos="2977"/>
        </w:tabs>
        <w:ind w:left="0" w:firstLine="0"/>
        <w:jc w:val="both"/>
        <w:rPr>
          <w:sz w:val="26"/>
          <w:szCs w:val="26"/>
        </w:rPr>
      </w:pPr>
      <w:r w:rsidRPr="007C01C6">
        <w:rPr>
          <w:sz w:val="26"/>
          <w:szCs w:val="26"/>
        </w:rPr>
        <w:t>Водоснабжение Администрации СП «Село Макарово» централизованное не осуществляется.</w:t>
      </w:r>
    </w:p>
    <w:p w:rsidR="00EF4608" w:rsidRPr="007C01C6" w:rsidRDefault="00EF4608" w:rsidP="00EF4608">
      <w:pPr>
        <w:pStyle w:val="10"/>
        <w:widowControl/>
        <w:suppressAutoHyphens w:val="0"/>
        <w:rPr>
          <w:rFonts w:ascii="Times New Roman" w:hAnsi="Times New Roman" w:cs="Times New Roman"/>
          <w:b w:val="0"/>
          <w:sz w:val="26"/>
          <w:szCs w:val="26"/>
        </w:rPr>
      </w:pPr>
      <w:r w:rsidRPr="007C01C6">
        <w:rPr>
          <w:rFonts w:ascii="Times New Roman" w:hAnsi="Times New Roman" w:cs="Times New Roman"/>
          <w:b w:val="0"/>
          <w:sz w:val="26"/>
          <w:szCs w:val="26"/>
        </w:rPr>
        <w:t xml:space="preserve"> 6. Анализ потребления моторного топлива</w:t>
      </w:r>
    </w:p>
    <w:p w:rsidR="00EF4608" w:rsidRPr="007C01C6" w:rsidRDefault="00EF4608" w:rsidP="00EF4608">
      <w:pPr>
        <w:pStyle w:val="10"/>
        <w:widowControl/>
        <w:suppressAutoHyphens w:val="0"/>
        <w:rPr>
          <w:rFonts w:ascii="Times New Roman" w:hAnsi="Times New Roman" w:cs="Times New Roman"/>
          <w:b w:val="0"/>
          <w:sz w:val="26"/>
          <w:szCs w:val="26"/>
        </w:rPr>
      </w:pPr>
      <w:r w:rsidRPr="007C01C6">
        <w:rPr>
          <w:rFonts w:ascii="Times New Roman" w:hAnsi="Times New Roman" w:cs="Times New Roman"/>
          <w:b w:val="0"/>
          <w:sz w:val="26"/>
          <w:szCs w:val="26"/>
        </w:rPr>
        <w:t>6.1Описание и анализ системы потребления моторного топлива.</w:t>
      </w:r>
    </w:p>
    <w:p w:rsidR="00EF4608" w:rsidRPr="007C01C6" w:rsidRDefault="00EF4608" w:rsidP="00EF4608">
      <w:pPr>
        <w:tabs>
          <w:tab w:val="left" w:pos="851"/>
          <w:tab w:val="left" w:pos="2977"/>
        </w:tabs>
        <w:jc w:val="both"/>
        <w:rPr>
          <w:sz w:val="26"/>
          <w:szCs w:val="26"/>
        </w:rPr>
        <w:sectPr w:rsidR="00EF4608" w:rsidRPr="007C01C6" w:rsidSect="00E62D5B">
          <w:pgSz w:w="11906" w:h="16838"/>
          <w:pgMar w:top="567" w:right="567" w:bottom="567" w:left="1134" w:header="720" w:footer="283" w:gutter="0"/>
          <w:cols w:space="720"/>
          <w:docGrid w:linePitch="381"/>
        </w:sectPr>
      </w:pPr>
      <w:r w:rsidRPr="007C01C6">
        <w:rPr>
          <w:sz w:val="26"/>
          <w:szCs w:val="26"/>
        </w:rPr>
        <w:t>6.1.2.На балансе Администрации СП «Село Макарово» действующий автотранспорт отсутствует</w:t>
      </w:r>
    </w:p>
    <w:p w:rsidR="00EF4608" w:rsidRPr="007C01C6" w:rsidRDefault="00EF4608" w:rsidP="00EF4608"/>
    <w:p w:rsidR="00EF4608" w:rsidRPr="007C01C6" w:rsidRDefault="00EF4608" w:rsidP="00EF4608"/>
    <w:p w:rsidR="00EF4608" w:rsidRPr="007C01C6" w:rsidRDefault="00EF4608" w:rsidP="00EF4608">
      <w:pPr>
        <w:tabs>
          <w:tab w:val="left" w:pos="1230"/>
        </w:tabs>
        <w:jc w:val="center"/>
        <w:rPr>
          <w:sz w:val="26"/>
          <w:szCs w:val="26"/>
        </w:rPr>
      </w:pPr>
      <w:r w:rsidRPr="007C01C6">
        <w:rPr>
          <w:sz w:val="26"/>
          <w:szCs w:val="26"/>
        </w:rPr>
        <w:t>ЗАКЛЮЧЕНИЕ</w:t>
      </w:r>
    </w:p>
    <w:p w:rsidR="00EF4608" w:rsidRPr="007C01C6" w:rsidRDefault="00EF4608" w:rsidP="00EF4608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7C01C6">
        <w:rPr>
          <w:sz w:val="26"/>
          <w:szCs w:val="26"/>
        </w:rPr>
        <w:t xml:space="preserve">1. Программа включает в себя рассчитанные целевые показатели в области энергосбережения и повышения энергетической эффективности </w:t>
      </w:r>
      <w:r w:rsidR="00135515" w:rsidRPr="007C01C6">
        <w:rPr>
          <w:sz w:val="26"/>
          <w:szCs w:val="26"/>
        </w:rPr>
        <w:t>организации на 2025-2027</w:t>
      </w:r>
      <w:r w:rsidRPr="007C01C6">
        <w:rPr>
          <w:sz w:val="26"/>
          <w:szCs w:val="26"/>
        </w:rPr>
        <w:t xml:space="preserve"> годы. </w:t>
      </w:r>
    </w:p>
    <w:p w:rsidR="00EF4608" w:rsidRPr="007C01C6" w:rsidRDefault="00EF4608" w:rsidP="00EF4608">
      <w:pPr>
        <w:widowControl/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7C01C6">
        <w:rPr>
          <w:sz w:val="26"/>
          <w:szCs w:val="26"/>
        </w:rPr>
        <w:t xml:space="preserve">2. Программа </w:t>
      </w:r>
      <w:r w:rsidRPr="007C01C6">
        <w:rPr>
          <w:bCs/>
          <w:sz w:val="26"/>
          <w:szCs w:val="26"/>
        </w:rPr>
        <w:t>включает в с</w:t>
      </w:r>
      <w:r w:rsidR="00135515" w:rsidRPr="007C01C6">
        <w:rPr>
          <w:bCs/>
          <w:sz w:val="26"/>
          <w:szCs w:val="26"/>
        </w:rPr>
        <w:t>ебя перечень мероприятий на 2025-2027</w:t>
      </w:r>
      <w:r w:rsidRPr="007C01C6">
        <w:rPr>
          <w:bCs/>
          <w:sz w:val="26"/>
          <w:szCs w:val="26"/>
        </w:rPr>
        <w:t xml:space="preserve"> годы по энергосбережению и повышению энергоэффективности</w:t>
      </w:r>
      <w:r w:rsidRPr="007C01C6">
        <w:rPr>
          <w:sz w:val="26"/>
          <w:szCs w:val="26"/>
        </w:rPr>
        <w:t>. В программе рассчитан экономический эффект и технологический эффект от реализации мероприятий, сроки окупаемости мероприятий определены отдельно в отношении каждого мероприятия.</w:t>
      </w:r>
    </w:p>
    <w:p w:rsidR="00EF4608" w:rsidRPr="007C01C6" w:rsidRDefault="00EF4608" w:rsidP="00EF4608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6"/>
        </w:rPr>
      </w:pPr>
      <w:r w:rsidRPr="007C01C6">
        <w:rPr>
          <w:bCs/>
          <w:sz w:val="26"/>
          <w:szCs w:val="26"/>
        </w:rPr>
        <w:t>3. Суммарный технологический эффект от реализации мероприятий по снижению расхода природного газа составит 0,5 тыс. м. куб</w:t>
      </w:r>
    </w:p>
    <w:p w:rsidR="00EF4608" w:rsidRPr="007C01C6" w:rsidRDefault="00EF4608" w:rsidP="00EF4608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6"/>
        </w:rPr>
      </w:pPr>
      <w:r w:rsidRPr="007C01C6">
        <w:rPr>
          <w:bCs/>
          <w:sz w:val="26"/>
          <w:szCs w:val="26"/>
        </w:rPr>
        <w:t xml:space="preserve">4. Суммарный экономический эффект от реализации мероприятий по снижению расхода природного газа составит 4,3 тыс. рублей. </w:t>
      </w:r>
    </w:p>
    <w:p w:rsidR="00EF4608" w:rsidRPr="007C01C6" w:rsidRDefault="00EF4608" w:rsidP="00EF4608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6"/>
        </w:rPr>
      </w:pPr>
      <w:r w:rsidRPr="007C01C6">
        <w:rPr>
          <w:bCs/>
          <w:sz w:val="26"/>
          <w:szCs w:val="26"/>
        </w:rPr>
        <w:t>5. Суммарный технологический эффект от реализации мероприятий по снижению расхода воды составит 0 тыс. м. куб.</w:t>
      </w:r>
    </w:p>
    <w:p w:rsidR="00EF4608" w:rsidRPr="007C01C6" w:rsidRDefault="00EF4608" w:rsidP="00EF4608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6"/>
        </w:rPr>
      </w:pPr>
      <w:r w:rsidRPr="007C01C6">
        <w:rPr>
          <w:bCs/>
          <w:sz w:val="26"/>
          <w:szCs w:val="26"/>
        </w:rPr>
        <w:t xml:space="preserve">6. Суммарный экономический эффект от реализации мероприятий по снижению расхода воды составит 0 тыс. рублей. </w:t>
      </w:r>
    </w:p>
    <w:p w:rsidR="00EF4608" w:rsidRPr="007C01C6" w:rsidRDefault="00EF4608" w:rsidP="00EF4608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6"/>
        </w:rPr>
      </w:pPr>
      <w:r w:rsidRPr="007C01C6">
        <w:rPr>
          <w:bCs/>
          <w:sz w:val="26"/>
          <w:szCs w:val="26"/>
        </w:rPr>
        <w:t xml:space="preserve">7. Суммарный технологический эффект от реализации мероприятий по снижению расхода электрической энергии составит 0,552 </w:t>
      </w:r>
      <w:r w:rsidRPr="007C01C6">
        <w:rPr>
          <w:sz w:val="26"/>
          <w:szCs w:val="26"/>
        </w:rPr>
        <w:t>тыс. кВт. ч</w:t>
      </w:r>
    </w:p>
    <w:p w:rsidR="00EF4608" w:rsidRPr="007C01C6" w:rsidRDefault="00EF4608" w:rsidP="00EF4608">
      <w:pPr>
        <w:spacing w:line="360" w:lineRule="auto"/>
        <w:ind w:firstLine="567"/>
        <w:jc w:val="both"/>
        <w:rPr>
          <w:bCs/>
          <w:sz w:val="26"/>
          <w:szCs w:val="26"/>
        </w:rPr>
      </w:pPr>
      <w:r w:rsidRPr="007C01C6">
        <w:rPr>
          <w:bCs/>
          <w:sz w:val="26"/>
          <w:szCs w:val="26"/>
        </w:rPr>
        <w:t>8. Суммарный экономический эффект от реализации мероприятий по снижению расхода электрической энергии составит 4,676 тыс. рублей.</w:t>
      </w:r>
    </w:p>
    <w:p w:rsidR="00EF4608" w:rsidRPr="007C01C6" w:rsidRDefault="00EF4608" w:rsidP="00EF4608">
      <w:pPr>
        <w:pStyle w:val="10"/>
        <w:jc w:val="both"/>
        <w:rPr>
          <w:rFonts w:ascii="Times New Roman" w:hAnsi="Times New Roman" w:cs="Times New Roman"/>
          <w:sz w:val="26"/>
          <w:szCs w:val="26"/>
        </w:rPr>
      </w:pPr>
      <w:r w:rsidRPr="007C01C6">
        <w:rPr>
          <w:rFonts w:ascii="Times New Roman" w:hAnsi="Times New Roman" w:cs="Times New Roman"/>
          <w:sz w:val="26"/>
          <w:szCs w:val="26"/>
        </w:rPr>
        <w:t xml:space="preserve">              ДАННЫЕ ДЛЯ ЗАПОЛНЕНИЯ ЭНЕРГОДЕКЛАРАЦИИ В МОДУЛЕ ГИС ЭНЕРГОЭФФЕКТИВНОСТЬ</w:t>
      </w:r>
    </w:p>
    <w:p w:rsidR="00EF4608" w:rsidRPr="007C01C6" w:rsidRDefault="00EF4608" w:rsidP="00EF460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C01C6">
        <w:rPr>
          <w:sz w:val="26"/>
          <w:szCs w:val="26"/>
        </w:rPr>
        <w:t>https://dper.gisee.ru</w:t>
      </w:r>
      <w:r w:rsidRPr="007C01C6">
        <w:rPr>
          <w:sz w:val="26"/>
          <w:szCs w:val="26"/>
        </w:rPr>
        <w:br/>
        <w:t>Раздел: Программы энергосбережения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000" w:firstRow="0" w:lastRow="0" w:firstColumn="0" w:lastColumn="0" w:noHBand="0" w:noVBand="0"/>
      </w:tblPr>
      <w:tblGrid>
        <w:gridCol w:w="1985"/>
        <w:gridCol w:w="1564"/>
        <w:gridCol w:w="1420"/>
        <w:gridCol w:w="1052"/>
        <w:gridCol w:w="1052"/>
        <w:gridCol w:w="1052"/>
        <w:gridCol w:w="1052"/>
        <w:gridCol w:w="1040"/>
      </w:tblGrid>
      <w:tr w:rsidR="007C01C6" w:rsidRPr="007C01C6" w:rsidTr="0006656B">
        <w:trPr>
          <w:trHeight w:val="330"/>
        </w:trPr>
        <w:tc>
          <w:tcPr>
            <w:tcW w:w="971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4029" w:type="pct"/>
            <w:gridSpan w:val="7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Программа в области энергосбережения и повышения энергетической эффективности</w:t>
            </w:r>
          </w:p>
        </w:tc>
      </w:tr>
      <w:tr w:rsidR="007C01C6" w:rsidRPr="007C01C6" w:rsidTr="0006656B">
        <w:trPr>
          <w:trHeight w:val="330"/>
        </w:trPr>
        <w:tc>
          <w:tcPr>
            <w:tcW w:w="971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Тип программы</w:t>
            </w:r>
          </w:p>
        </w:tc>
        <w:tc>
          <w:tcPr>
            <w:tcW w:w="4029" w:type="pct"/>
            <w:gridSpan w:val="7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Муниципальная программа энергосбережения</w:t>
            </w:r>
          </w:p>
        </w:tc>
      </w:tr>
      <w:tr w:rsidR="007C01C6" w:rsidRPr="007C01C6" w:rsidTr="0006656B">
        <w:trPr>
          <w:trHeight w:val="330"/>
        </w:trPr>
        <w:tc>
          <w:tcPr>
            <w:tcW w:w="971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Основания для разработки программы</w:t>
            </w:r>
          </w:p>
        </w:tc>
        <w:tc>
          <w:tcPr>
            <w:tcW w:w="4029" w:type="pct"/>
            <w:gridSpan w:val="7"/>
            <w:shd w:val="clear" w:color="auto" w:fill="auto"/>
            <w:vAlign w:val="center"/>
          </w:tcPr>
          <w:p w:rsidR="00EF4608" w:rsidRPr="007C01C6" w:rsidRDefault="00EF4608" w:rsidP="0006656B">
            <w:pPr>
              <w:ind w:right="129" w:firstLine="419"/>
              <w:jc w:val="both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Федеральный закон от 23.11.2009 г. № 261-ФЗ «Об энергосбережении и повышении энергетической эффективности»</w:t>
            </w:r>
          </w:p>
          <w:p w:rsidR="00EF4608" w:rsidRPr="007C01C6" w:rsidRDefault="00EF4608" w:rsidP="0006656B">
            <w:pPr>
              <w:ind w:right="129" w:firstLine="419"/>
              <w:jc w:val="both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Федеральный закон от 28.12.2013 N 399-ФЗ "О внесении изменений в Федеральный закон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  <w:p w:rsidR="00EF4608" w:rsidRPr="007C01C6" w:rsidRDefault="00EF4608" w:rsidP="0006656B">
            <w:pPr>
              <w:ind w:right="129" w:firstLine="419"/>
              <w:jc w:val="both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Распоряжение Правительства РФ от 01.12.2009 N 1830-р (ред. от 23.09.2010) «Об утверждении плана мероприятий по энергосбережению и повышению энергетической эффективности в Российской Федерации»</w:t>
            </w:r>
          </w:p>
          <w:p w:rsidR="00EF4608" w:rsidRPr="007C01C6" w:rsidRDefault="00EF4608" w:rsidP="0006656B">
            <w:pPr>
              <w:ind w:right="129" w:firstLine="419"/>
              <w:jc w:val="both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 xml:space="preserve">Приказ Минэнерго России от 30.06.2014 N 399 "Об утверждении </w:t>
            </w:r>
            <w:r w:rsidRPr="007C01C6">
              <w:rPr>
                <w:sz w:val="26"/>
                <w:szCs w:val="26"/>
              </w:rPr>
              <w:lastRenderedPageBreak/>
              <w:t>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условиях"</w:t>
            </w:r>
          </w:p>
          <w:p w:rsidR="00EF4608" w:rsidRPr="007C01C6" w:rsidRDefault="00EF4608" w:rsidP="0006656B">
            <w:pPr>
              <w:ind w:right="129" w:firstLine="419"/>
              <w:jc w:val="both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Приказ от 30.06.2014г.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организаций, осуществляющих регулируемые виды деятельности о ходе их реализации»</w:t>
            </w:r>
          </w:p>
          <w:p w:rsidR="00EF4608" w:rsidRPr="007C01C6" w:rsidRDefault="00EF4608" w:rsidP="0006656B">
            <w:pPr>
              <w:ind w:right="129" w:firstLine="419"/>
              <w:jc w:val="both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Приказ Министерства регионального развития РФ от 17.02.2010 № 61 «Об утверждении примерного перечня мероприятий в области энергосбережения и повышения энергетической эффективности»</w:t>
            </w:r>
          </w:p>
        </w:tc>
      </w:tr>
      <w:tr w:rsidR="007C01C6" w:rsidRPr="007C01C6" w:rsidTr="0006656B">
        <w:trPr>
          <w:trHeight w:val="330"/>
        </w:trPr>
        <w:tc>
          <w:tcPr>
            <w:tcW w:w="971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lastRenderedPageBreak/>
              <w:t>Исполнители программы</w:t>
            </w:r>
          </w:p>
        </w:tc>
        <w:tc>
          <w:tcPr>
            <w:tcW w:w="4029" w:type="pct"/>
            <w:gridSpan w:val="7"/>
            <w:shd w:val="clear" w:color="auto" w:fill="auto"/>
            <w:vAlign w:val="center"/>
          </w:tcPr>
          <w:p w:rsidR="00EF4608" w:rsidRPr="007C01C6" w:rsidRDefault="00EF4608" w:rsidP="0006656B">
            <w:pPr>
              <w:ind w:right="129"/>
              <w:jc w:val="both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Администрации СП «Село Макарово»</w:t>
            </w:r>
          </w:p>
        </w:tc>
      </w:tr>
      <w:tr w:rsidR="007C01C6" w:rsidRPr="007C01C6" w:rsidTr="0006656B">
        <w:trPr>
          <w:trHeight w:val="330"/>
        </w:trPr>
        <w:tc>
          <w:tcPr>
            <w:tcW w:w="971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4029" w:type="pct"/>
            <w:gridSpan w:val="7"/>
            <w:shd w:val="clear" w:color="auto" w:fill="auto"/>
            <w:vAlign w:val="center"/>
          </w:tcPr>
          <w:p w:rsidR="00EF4608" w:rsidRPr="007C01C6" w:rsidRDefault="00EF4608" w:rsidP="0006656B">
            <w:pPr>
              <w:ind w:right="129"/>
              <w:jc w:val="both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Обеспечение рационального использования энергетических ресурсов в организации за счет реализации мероприятий по энергосбережению и повышению энергетической эффективности.</w:t>
            </w:r>
          </w:p>
        </w:tc>
      </w:tr>
      <w:tr w:rsidR="007C01C6" w:rsidRPr="007C01C6" w:rsidTr="0006656B">
        <w:trPr>
          <w:trHeight w:val="330"/>
        </w:trPr>
        <w:tc>
          <w:tcPr>
            <w:tcW w:w="971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4029" w:type="pct"/>
            <w:gridSpan w:val="7"/>
            <w:shd w:val="clear" w:color="auto" w:fill="auto"/>
            <w:vAlign w:val="center"/>
          </w:tcPr>
          <w:p w:rsidR="00EF4608" w:rsidRPr="007C01C6" w:rsidRDefault="00EF4608" w:rsidP="0006656B">
            <w:pPr>
              <w:ind w:right="129"/>
              <w:jc w:val="both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Реализация мероприятий по энергосбережению и повышению энергетической эффективности</w:t>
            </w:r>
          </w:p>
        </w:tc>
      </w:tr>
      <w:tr w:rsidR="007C01C6" w:rsidRPr="007C01C6" w:rsidTr="0006656B">
        <w:trPr>
          <w:trHeight w:val="110"/>
        </w:trPr>
        <w:tc>
          <w:tcPr>
            <w:tcW w:w="971" w:type="pct"/>
            <w:vMerge w:val="restar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Целевые показатели программы (плановое значение)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Удельный расход электрической энергии</w:t>
            </w:r>
          </w:p>
        </w:tc>
        <w:tc>
          <w:tcPr>
            <w:tcW w:w="695" w:type="pct"/>
            <w:vMerge w:val="restar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кВт ч/кв. м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06656B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2025</w:t>
            </w:r>
            <w:r w:rsidR="00EF4608" w:rsidRPr="007C01C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06656B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2026</w:t>
            </w:r>
            <w:r w:rsidR="00EF4608" w:rsidRPr="007C01C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D74DD2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2027</w:t>
            </w:r>
            <w:r w:rsidR="00EF4608" w:rsidRPr="007C01C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967CD9">
            <w:pPr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EF4608" w:rsidRPr="007C01C6" w:rsidRDefault="00EF4608" w:rsidP="00967CD9">
            <w:pPr>
              <w:rPr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563"/>
        </w:trPr>
        <w:tc>
          <w:tcPr>
            <w:tcW w:w="971" w:type="pct"/>
            <w:vMerge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pct"/>
            <w:vMerge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5" w:type="pct"/>
            <w:vMerge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rStyle w:val="21"/>
                <w:sz w:val="26"/>
                <w:szCs w:val="26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D74DD2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911,682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D74DD2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909,217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D74DD2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906,752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967CD9">
            <w:pPr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EF4608" w:rsidRPr="007C01C6" w:rsidRDefault="00EF4608" w:rsidP="00967CD9">
            <w:pPr>
              <w:rPr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475"/>
        </w:trPr>
        <w:tc>
          <w:tcPr>
            <w:tcW w:w="971" w:type="pct"/>
            <w:vMerge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Удельный расход тепловой энергии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Гкал/кв. м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591"/>
        </w:trPr>
        <w:tc>
          <w:tcPr>
            <w:tcW w:w="971" w:type="pct"/>
            <w:vMerge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Удельный расход холодной воды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куб. м./чел.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517"/>
        </w:trPr>
        <w:tc>
          <w:tcPr>
            <w:tcW w:w="971" w:type="pct"/>
            <w:vMerge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Удельный расход природного газа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куб. м./чел.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D74DD2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674,667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D74DD2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641,334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D74DD2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608,001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967CD9">
            <w:pPr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1412"/>
        </w:trPr>
        <w:tc>
          <w:tcPr>
            <w:tcW w:w="971" w:type="pct"/>
            <w:vMerge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тут / Гкал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D74DD2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0,117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0,1</w:t>
            </w:r>
            <w:r w:rsidR="00D74DD2" w:rsidRPr="007C01C6">
              <w:rPr>
                <w:sz w:val="26"/>
                <w:szCs w:val="26"/>
              </w:rPr>
              <w:t>11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D74DD2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0,105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EF4608" w:rsidRPr="007C01C6" w:rsidRDefault="00EF4608" w:rsidP="00967CD9">
            <w:pPr>
              <w:rPr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64"/>
        </w:trPr>
        <w:tc>
          <w:tcPr>
            <w:tcW w:w="971" w:type="pct"/>
            <w:vMerge w:val="restar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Индикаторы программы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Экономия электрической энергии</w:t>
            </w:r>
          </w:p>
        </w:tc>
        <w:tc>
          <w:tcPr>
            <w:tcW w:w="695" w:type="pct"/>
            <w:vMerge w:val="restar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Тыс. кВт ч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D74DD2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2025</w:t>
            </w:r>
            <w:r w:rsidR="00EF4608" w:rsidRPr="007C01C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D74DD2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2026</w:t>
            </w:r>
            <w:r w:rsidR="00EF4608" w:rsidRPr="007C01C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D74DD2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2027</w:t>
            </w:r>
            <w:r w:rsidR="00EF4608" w:rsidRPr="007C01C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967CD9">
            <w:pPr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EF4608" w:rsidRPr="007C01C6" w:rsidRDefault="00EF4608" w:rsidP="00967CD9">
            <w:pPr>
              <w:rPr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675"/>
        </w:trPr>
        <w:tc>
          <w:tcPr>
            <w:tcW w:w="971" w:type="pct"/>
            <w:vMerge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pct"/>
            <w:vMerge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5" w:type="pct"/>
            <w:vMerge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rStyle w:val="21"/>
                <w:sz w:val="26"/>
                <w:szCs w:val="26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0,11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0,11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0,11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967CD9">
            <w:pPr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EF4608" w:rsidRPr="007C01C6" w:rsidRDefault="00EF4608" w:rsidP="00967CD9">
            <w:pPr>
              <w:rPr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426"/>
        </w:trPr>
        <w:tc>
          <w:tcPr>
            <w:tcW w:w="971" w:type="pct"/>
            <w:vMerge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Экономия тепловой энергии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Гкал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-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295"/>
        </w:trPr>
        <w:tc>
          <w:tcPr>
            <w:tcW w:w="971" w:type="pct"/>
            <w:vMerge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Экономия природного газа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Тыс. куб. м.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0,1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0,1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0,1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967CD9">
            <w:pPr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322"/>
        </w:trPr>
        <w:tc>
          <w:tcPr>
            <w:tcW w:w="971" w:type="pct"/>
            <w:vMerge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Экономия воды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Тыс. куб. м.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110"/>
        </w:trPr>
        <w:tc>
          <w:tcPr>
            <w:tcW w:w="971" w:type="pct"/>
            <w:vMerge w:val="restar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Источник финансового обеспечения - средства организации</w:t>
            </w:r>
          </w:p>
        </w:tc>
        <w:tc>
          <w:tcPr>
            <w:tcW w:w="695" w:type="pct"/>
            <w:vMerge w:val="restar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Тыс. руб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D74DD2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2025</w:t>
            </w:r>
            <w:r w:rsidR="00EF4608" w:rsidRPr="007C01C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D74DD2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2026</w:t>
            </w:r>
            <w:r w:rsidR="00EF4608" w:rsidRPr="007C01C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D74DD2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2027</w:t>
            </w:r>
            <w:r w:rsidR="00EF4608" w:rsidRPr="007C01C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967CD9">
            <w:pPr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EF4608" w:rsidRPr="007C01C6" w:rsidRDefault="00EF4608" w:rsidP="00967CD9">
            <w:pPr>
              <w:rPr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675"/>
        </w:trPr>
        <w:tc>
          <w:tcPr>
            <w:tcW w:w="971" w:type="pct"/>
            <w:vMerge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pct"/>
            <w:vMerge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5" w:type="pct"/>
            <w:vMerge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rStyle w:val="21"/>
                <w:sz w:val="26"/>
                <w:szCs w:val="26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3,8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3,8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3,8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967CD9">
            <w:pPr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537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Мероприятия программы</w:t>
            </w:r>
          </w:p>
        </w:tc>
      </w:tr>
      <w:tr w:rsidR="007C01C6" w:rsidRPr="007C01C6" w:rsidTr="0006656B">
        <w:trPr>
          <w:trHeight w:val="110"/>
        </w:trPr>
        <w:tc>
          <w:tcPr>
            <w:tcW w:w="971" w:type="pct"/>
            <w:vMerge w:val="restar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Замена светильников внутреннего освещения с ЛБ-20 (2 шт.) на светодиодные светильники с потребляемой мощностью 36 Вт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Цель мероприятия: Экономия электрической энергии</w:t>
            </w:r>
          </w:p>
        </w:tc>
        <w:tc>
          <w:tcPr>
            <w:tcW w:w="695" w:type="pct"/>
            <w:vMerge w:val="restar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Затраты, тыс. руб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D74DD2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2025</w:t>
            </w:r>
            <w:r w:rsidR="00EF4608" w:rsidRPr="007C01C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D74DD2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2026</w:t>
            </w:r>
            <w:r w:rsidR="00EF4608" w:rsidRPr="007C01C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D74DD2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2027</w:t>
            </w:r>
            <w:r w:rsidR="00EF4608" w:rsidRPr="007C01C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967CD9">
            <w:pPr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64"/>
        </w:trPr>
        <w:tc>
          <w:tcPr>
            <w:tcW w:w="971" w:type="pct"/>
            <w:vMerge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pct"/>
            <w:vMerge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5" w:type="pct"/>
            <w:vMerge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rStyle w:val="21"/>
                <w:sz w:val="26"/>
                <w:szCs w:val="26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3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3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3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690"/>
        </w:trPr>
        <w:tc>
          <w:tcPr>
            <w:tcW w:w="971" w:type="pct"/>
            <w:vMerge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pct"/>
            <w:vMerge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Экономия в натур. выражении, тыс. кВт ч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0,11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0,11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0,11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720"/>
        </w:trPr>
        <w:tc>
          <w:tcPr>
            <w:tcW w:w="971" w:type="pct"/>
            <w:vMerge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pct"/>
            <w:vMerge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 xml:space="preserve">Экономия в стоим. выражении, </w:t>
            </w:r>
            <w:r w:rsidRPr="007C01C6">
              <w:rPr>
                <w:sz w:val="26"/>
                <w:szCs w:val="26"/>
              </w:rPr>
              <w:t>тыс. руб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0,935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0,935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  <w:r w:rsidRPr="007C01C6">
              <w:rPr>
                <w:kern w:val="0"/>
                <w:sz w:val="26"/>
                <w:szCs w:val="26"/>
              </w:rPr>
              <w:t>0,935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EF4608" w:rsidRPr="007C01C6" w:rsidRDefault="00EF4608" w:rsidP="0006656B">
            <w:pPr>
              <w:widowControl/>
              <w:suppressAutoHyphens w:val="0"/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64"/>
        </w:trPr>
        <w:tc>
          <w:tcPr>
            <w:tcW w:w="971" w:type="pct"/>
            <w:vMerge w:val="restar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Регулировка прилегания створок окон ПВХ перед началом отопительного сезона (4 шт.)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Цель мероприятия: Экономия природного газа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Затраты, тыс. руб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0,8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0,8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0,8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967CD9">
            <w:pPr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</w:tr>
      <w:tr w:rsidR="007C01C6" w:rsidRPr="007C01C6" w:rsidTr="0006656B">
        <w:trPr>
          <w:trHeight w:val="547"/>
        </w:trPr>
        <w:tc>
          <w:tcPr>
            <w:tcW w:w="971" w:type="pct"/>
            <w:vMerge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pct"/>
            <w:vMerge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>Экономия в натур. выражении, тыс. м. куб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0,1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0,1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0,1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967CD9">
            <w:pPr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EF4608" w:rsidRPr="007C01C6" w:rsidRDefault="00EF4608" w:rsidP="00967CD9">
            <w:pPr>
              <w:rPr>
                <w:sz w:val="26"/>
                <w:szCs w:val="26"/>
              </w:rPr>
            </w:pPr>
          </w:p>
        </w:tc>
      </w:tr>
      <w:tr w:rsidR="00EF4608" w:rsidRPr="007C01C6" w:rsidTr="0006656B">
        <w:trPr>
          <w:trHeight w:val="990"/>
        </w:trPr>
        <w:tc>
          <w:tcPr>
            <w:tcW w:w="971" w:type="pct"/>
            <w:vMerge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5" w:type="pct"/>
            <w:vMerge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rStyle w:val="21"/>
                <w:sz w:val="26"/>
                <w:szCs w:val="26"/>
              </w:rPr>
            </w:pPr>
            <w:r w:rsidRPr="007C01C6">
              <w:rPr>
                <w:rStyle w:val="21"/>
                <w:sz w:val="26"/>
                <w:szCs w:val="26"/>
              </w:rPr>
              <w:t xml:space="preserve">Экономия в стоим. выражении, </w:t>
            </w:r>
            <w:r w:rsidRPr="007C01C6">
              <w:rPr>
                <w:sz w:val="26"/>
                <w:szCs w:val="26"/>
              </w:rPr>
              <w:t>тыс. руб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0,86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0,86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  <w:r w:rsidRPr="007C01C6">
              <w:rPr>
                <w:sz w:val="26"/>
                <w:szCs w:val="26"/>
              </w:rPr>
              <w:t>0,86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EF4608" w:rsidRPr="007C01C6" w:rsidRDefault="00EF4608" w:rsidP="0006656B">
            <w:pPr>
              <w:jc w:val="center"/>
              <w:rPr>
                <w:sz w:val="26"/>
                <w:szCs w:val="26"/>
              </w:rPr>
            </w:pPr>
          </w:p>
        </w:tc>
      </w:tr>
    </w:tbl>
    <w:p w:rsidR="00EF4608" w:rsidRPr="007C01C6" w:rsidRDefault="00EF4608" w:rsidP="00EF4608">
      <w:pPr>
        <w:rPr>
          <w:sz w:val="26"/>
          <w:szCs w:val="26"/>
        </w:rPr>
      </w:pPr>
    </w:p>
    <w:p w:rsidR="00EF4608" w:rsidRPr="007C01C6" w:rsidRDefault="00EF4608" w:rsidP="00EF4608">
      <w:pPr>
        <w:rPr>
          <w:sz w:val="26"/>
          <w:szCs w:val="26"/>
        </w:rPr>
      </w:pPr>
    </w:p>
    <w:p w:rsidR="00EF4608" w:rsidRPr="007C01C6" w:rsidRDefault="00EF4608" w:rsidP="00EF4608">
      <w:pPr>
        <w:rPr>
          <w:sz w:val="26"/>
          <w:szCs w:val="26"/>
        </w:rPr>
      </w:pPr>
    </w:p>
    <w:p w:rsidR="00EF4608" w:rsidRPr="007C01C6" w:rsidRDefault="00EF4608" w:rsidP="00EF4608">
      <w:pPr>
        <w:rPr>
          <w:sz w:val="26"/>
          <w:szCs w:val="26"/>
        </w:rPr>
      </w:pPr>
    </w:p>
    <w:p w:rsidR="00EF4608" w:rsidRPr="007C01C6" w:rsidRDefault="00EF4608" w:rsidP="00EF4608">
      <w:pPr>
        <w:rPr>
          <w:sz w:val="26"/>
          <w:szCs w:val="26"/>
        </w:rPr>
      </w:pPr>
    </w:p>
    <w:p w:rsidR="00EF4608" w:rsidRPr="007C01C6" w:rsidRDefault="00EF4608" w:rsidP="00EF4608">
      <w:pPr>
        <w:tabs>
          <w:tab w:val="left" w:pos="4770"/>
        </w:tabs>
        <w:rPr>
          <w:sz w:val="26"/>
          <w:szCs w:val="26"/>
        </w:rPr>
      </w:pPr>
      <w:r w:rsidRPr="007C01C6">
        <w:rPr>
          <w:sz w:val="26"/>
          <w:szCs w:val="26"/>
        </w:rPr>
        <w:tab/>
      </w:r>
    </w:p>
    <w:p w:rsidR="00263AA6" w:rsidRPr="007C01C6" w:rsidRDefault="00EF4608" w:rsidP="00EF4608">
      <w:pPr>
        <w:tabs>
          <w:tab w:val="left" w:pos="4770"/>
        </w:tabs>
        <w:rPr>
          <w:sz w:val="26"/>
          <w:szCs w:val="26"/>
        </w:rPr>
        <w:sectPr w:rsidR="00263AA6" w:rsidRPr="007C01C6" w:rsidSect="00EF4608">
          <w:pgSz w:w="11906" w:h="16838"/>
          <w:pgMar w:top="567" w:right="567" w:bottom="567" w:left="1134" w:header="720" w:footer="284" w:gutter="0"/>
          <w:cols w:space="720"/>
          <w:docGrid w:linePitch="381"/>
        </w:sectPr>
      </w:pPr>
      <w:r w:rsidRPr="007C01C6">
        <w:rPr>
          <w:sz w:val="26"/>
          <w:szCs w:val="26"/>
        </w:rPr>
        <w:tab/>
      </w:r>
    </w:p>
    <w:p w:rsidR="00FC61BE" w:rsidRPr="007C01C6" w:rsidRDefault="00263AA6" w:rsidP="00EF4608">
      <w:pPr>
        <w:rPr>
          <w:sz w:val="26"/>
          <w:szCs w:val="26"/>
        </w:rPr>
        <w:sectPr w:rsidR="00FC61BE" w:rsidRPr="007C01C6" w:rsidSect="00F87D4B">
          <w:pgSz w:w="11906" w:h="16838"/>
          <w:pgMar w:top="1134" w:right="567" w:bottom="567" w:left="567" w:header="720" w:footer="284" w:gutter="0"/>
          <w:cols w:space="720"/>
          <w:docGrid w:linePitch="381"/>
        </w:sectPr>
      </w:pPr>
      <w:r w:rsidRPr="007C01C6">
        <w:rPr>
          <w:sz w:val="26"/>
          <w:szCs w:val="26"/>
        </w:rPr>
        <w:lastRenderedPageBreak/>
        <w:t xml:space="preserve">                                                             </w:t>
      </w:r>
      <w:r w:rsidR="00F87D4B">
        <w:rPr>
          <w:sz w:val="26"/>
          <w:szCs w:val="26"/>
        </w:rPr>
        <w:t xml:space="preserve">                </w:t>
      </w:r>
      <w:r w:rsidRPr="007C01C6">
        <w:rPr>
          <w:sz w:val="26"/>
          <w:szCs w:val="26"/>
        </w:rPr>
        <w:t xml:space="preserve">                           </w:t>
      </w:r>
      <w:r w:rsidR="00F87D4B">
        <w:rPr>
          <w:sz w:val="26"/>
          <w:szCs w:val="26"/>
        </w:rPr>
        <w:t xml:space="preserve">               </w:t>
      </w:r>
    </w:p>
    <w:bookmarkEnd w:id="4"/>
    <w:bookmarkEnd w:id="5"/>
    <w:bookmarkEnd w:id="6"/>
    <w:p w:rsidR="00BA380F" w:rsidRPr="007C01C6" w:rsidRDefault="00BA380F" w:rsidP="00F87D4B">
      <w:pPr>
        <w:pStyle w:val="10"/>
        <w:widowControl/>
        <w:suppressAutoHyphens w:val="0"/>
        <w:rPr>
          <w:rFonts w:ascii="Times New Roman" w:hAnsi="Times New Roman" w:cs="Times New Roman"/>
          <w:b w:val="0"/>
          <w:sz w:val="26"/>
          <w:szCs w:val="26"/>
        </w:rPr>
      </w:pPr>
    </w:p>
    <w:sectPr w:rsidR="00BA380F" w:rsidRPr="007C01C6" w:rsidSect="00E62D5B">
      <w:footerReference w:type="even" r:id="rId12"/>
      <w:pgSz w:w="11906" w:h="16838"/>
      <w:pgMar w:top="567" w:right="567" w:bottom="567" w:left="1134" w:header="709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83A" w:rsidRDefault="0077483A">
      <w:r>
        <w:separator/>
      </w:r>
    </w:p>
  </w:endnote>
  <w:endnote w:type="continuationSeparator" w:id="0">
    <w:p w:rsidR="0077483A" w:rsidRDefault="0077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002765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</w:rPr>
    </w:sdtEndPr>
    <w:sdtContent>
      <w:p w:rsidR="00E361A4" w:rsidRPr="009C3785" w:rsidRDefault="00E361A4">
        <w:pPr>
          <w:pStyle w:val="a5"/>
          <w:jc w:val="right"/>
          <w:rPr>
            <w:rFonts w:asciiTheme="minorHAnsi" w:hAnsiTheme="minorHAnsi" w:cstheme="minorHAnsi"/>
            <w:sz w:val="18"/>
          </w:rPr>
        </w:pPr>
        <w:r w:rsidRPr="009C3785">
          <w:rPr>
            <w:rFonts w:asciiTheme="minorHAnsi" w:hAnsiTheme="minorHAnsi" w:cstheme="minorHAnsi"/>
            <w:sz w:val="18"/>
          </w:rPr>
          <w:fldChar w:fldCharType="begin"/>
        </w:r>
        <w:r w:rsidRPr="009C3785">
          <w:rPr>
            <w:rFonts w:asciiTheme="minorHAnsi" w:hAnsiTheme="minorHAnsi" w:cstheme="minorHAnsi"/>
            <w:sz w:val="18"/>
          </w:rPr>
          <w:instrText>PAGE   \* MERGEFORMAT</w:instrText>
        </w:r>
        <w:r w:rsidRPr="009C3785">
          <w:rPr>
            <w:rFonts w:asciiTheme="minorHAnsi" w:hAnsiTheme="minorHAnsi" w:cstheme="minorHAnsi"/>
            <w:sz w:val="18"/>
          </w:rPr>
          <w:fldChar w:fldCharType="separate"/>
        </w:r>
        <w:r w:rsidR="00F87D4B">
          <w:rPr>
            <w:rFonts w:asciiTheme="minorHAnsi" w:hAnsiTheme="minorHAnsi" w:cstheme="minorHAnsi"/>
            <w:noProof/>
            <w:sz w:val="18"/>
          </w:rPr>
          <w:t>4</w:t>
        </w:r>
        <w:r w:rsidRPr="009C3785">
          <w:rPr>
            <w:rFonts w:asciiTheme="minorHAnsi" w:hAnsiTheme="minorHAnsi" w:cstheme="minorHAnsi"/>
            <w:sz w:val="18"/>
          </w:rPr>
          <w:fldChar w:fldCharType="end"/>
        </w:r>
      </w:p>
    </w:sdtContent>
  </w:sdt>
  <w:p w:rsidR="00E361A4" w:rsidRDefault="00E361A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1A4" w:rsidRDefault="00E361A4" w:rsidP="0024537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61A4" w:rsidRDefault="00E361A4" w:rsidP="00F43989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1A4" w:rsidRDefault="00E361A4" w:rsidP="0024537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61A4" w:rsidRDefault="00E361A4" w:rsidP="00F4398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83A" w:rsidRDefault="0077483A">
      <w:r>
        <w:separator/>
      </w:r>
    </w:p>
  </w:footnote>
  <w:footnote w:type="continuationSeparator" w:id="0">
    <w:p w:rsidR="0077483A" w:rsidRDefault="00774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AEF463B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9541570"/>
    <w:multiLevelType w:val="hybridMultilevel"/>
    <w:tmpl w:val="4C804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A4049"/>
    <w:multiLevelType w:val="hybridMultilevel"/>
    <w:tmpl w:val="C5F24C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EE7D47"/>
    <w:multiLevelType w:val="multilevel"/>
    <w:tmpl w:val="E632BF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D961ED4"/>
    <w:multiLevelType w:val="multilevel"/>
    <w:tmpl w:val="1A8004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Restart w:val="0"/>
      <w:pStyle w:val="1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ED4419F"/>
    <w:multiLevelType w:val="multilevel"/>
    <w:tmpl w:val="7DC46E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89204B1"/>
    <w:multiLevelType w:val="multilevel"/>
    <w:tmpl w:val="07C8C78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 w:val="0"/>
        <w:sz w:val="22"/>
        <w:lang w:val="en-US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F2D5194"/>
    <w:multiLevelType w:val="singleLevel"/>
    <w:tmpl w:val="DDF6DE72"/>
    <w:lvl w:ilvl="0">
      <w:start w:val="5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16B6448"/>
    <w:multiLevelType w:val="hybridMultilevel"/>
    <w:tmpl w:val="1D92A912"/>
    <w:lvl w:ilvl="0" w:tplc="97C85CDE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9" w15:restartNumberingAfterBreak="0">
    <w:nsid w:val="7BDB5289"/>
    <w:multiLevelType w:val="multilevel"/>
    <w:tmpl w:val="9F4219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DE20B2A"/>
    <w:multiLevelType w:val="multilevel"/>
    <w:tmpl w:val="02A84D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989"/>
    <w:rsid w:val="00002BA2"/>
    <w:rsid w:val="00005187"/>
    <w:rsid w:val="0000786A"/>
    <w:rsid w:val="0001174C"/>
    <w:rsid w:val="00011D15"/>
    <w:rsid w:val="0001279E"/>
    <w:rsid w:val="00012FC2"/>
    <w:rsid w:val="00013BB0"/>
    <w:rsid w:val="000156DE"/>
    <w:rsid w:val="000207C2"/>
    <w:rsid w:val="0002239C"/>
    <w:rsid w:val="000242D3"/>
    <w:rsid w:val="00024621"/>
    <w:rsid w:val="000308E6"/>
    <w:rsid w:val="000325AF"/>
    <w:rsid w:val="000335DF"/>
    <w:rsid w:val="00036CC5"/>
    <w:rsid w:val="00043F9F"/>
    <w:rsid w:val="000459A1"/>
    <w:rsid w:val="00046501"/>
    <w:rsid w:val="00046739"/>
    <w:rsid w:val="00051CFE"/>
    <w:rsid w:val="000556AF"/>
    <w:rsid w:val="00060C51"/>
    <w:rsid w:val="000610BD"/>
    <w:rsid w:val="0006377F"/>
    <w:rsid w:val="0006656B"/>
    <w:rsid w:val="00066B7D"/>
    <w:rsid w:val="00066BE6"/>
    <w:rsid w:val="00070B28"/>
    <w:rsid w:val="00074992"/>
    <w:rsid w:val="00074EFF"/>
    <w:rsid w:val="00075329"/>
    <w:rsid w:val="00076514"/>
    <w:rsid w:val="0007694F"/>
    <w:rsid w:val="0008343D"/>
    <w:rsid w:val="000836DA"/>
    <w:rsid w:val="00084297"/>
    <w:rsid w:val="0008590B"/>
    <w:rsid w:val="00086118"/>
    <w:rsid w:val="00086174"/>
    <w:rsid w:val="00091A86"/>
    <w:rsid w:val="00093C09"/>
    <w:rsid w:val="00096F42"/>
    <w:rsid w:val="000A2189"/>
    <w:rsid w:val="000A3153"/>
    <w:rsid w:val="000A5121"/>
    <w:rsid w:val="000A657E"/>
    <w:rsid w:val="000A67AB"/>
    <w:rsid w:val="000A7808"/>
    <w:rsid w:val="000B15C9"/>
    <w:rsid w:val="000B1E88"/>
    <w:rsid w:val="000B26FF"/>
    <w:rsid w:val="000B36B3"/>
    <w:rsid w:val="000B3A88"/>
    <w:rsid w:val="000B3E03"/>
    <w:rsid w:val="000B5579"/>
    <w:rsid w:val="000B5E3E"/>
    <w:rsid w:val="000B60F6"/>
    <w:rsid w:val="000C1202"/>
    <w:rsid w:val="000C4384"/>
    <w:rsid w:val="000C5721"/>
    <w:rsid w:val="000C6642"/>
    <w:rsid w:val="000C799C"/>
    <w:rsid w:val="000C7E95"/>
    <w:rsid w:val="000D0A76"/>
    <w:rsid w:val="000D11F7"/>
    <w:rsid w:val="000D2E0A"/>
    <w:rsid w:val="000D3985"/>
    <w:rsid w:val="000E02D0"/>
    <w:rsid w:val="000E20CF"/>
    <w:rsid w:val="000E2544"/>
    <w:rsid w:val="000E34DD"/>
    <w:rsid w:val="000E47A0"/>
    <w:rsid w:val="000E4C04"/>
    <w:rsid w:val="000E6333"/>
    <w:rsid w:val="000E6C5E"/>
    <w:rsid w:val="000F0273"/>
    <w:rsid w:val="000F5696"/>
    <w:rsid w:val="000F599C"/>
    <w:rsid w:val="000F5BF0"/>
    <w:rsid w:val="000F7358"/>
    <w:rsid w:val="000F7549"/>
    <w:rsid w:val="00101D53"/>
    <w:rsid w:val="00101EF5"/>
    <w:rsid w:val="00103D36"/>
    <w:rsid w:val="00104E51"/>
    <w:rsid w:val="00107AD7"/>
    <w:rsid w:val="001108D6"/>
    <w:rsid w:val="00111745"/>
    <w:rsid w:val="0011190D"/>
    <w:rsid w:val="0011297D"/>
    <w:rsid w:val="001166BB"/>
    <w:rsid w:val="001215D9"/>
    <w:rsid w:val="00130113"/>
    <w:rsid w:val="0013062A"/>
    <w:rsid w:val="00131141"/>
    <w:rsid w:val="00131208"/>
    <w:rsid w:val="00134C3B"/>
    <w:rsid w:val="00135515"/>
    <w:rsid w:val="0013623A"/>
    <w:rsid w:val="00143D40"/>
    <w:rsid w:val="00144DAC"/>
    <w:rsid w:val="00146015"/>
    <w:rsid w:val="00147980"/>
    <w:rsid w:val="00152617"/>
    <w:rsid w:val="001540F1"/>
    <w:rsid w:val="00155633"/>
    <w:rsid w:val="00155AE6"/>
    <w:rsid w:val="00160279"/>
    <w:rsid w:val="00160C98"/>
    <w:rsid w:val="00162706"/>
    <w:rsid w:val="00163B99"/>
    <w:rsid w:val="00166257"/>
    <w:rsid w:val="0016692C"/>
    <w:rsid w:val="00167909"/>
    <w:rsid w:val="00167EF0"/>
    <w:rsid w:val="001703B0"/>
    <w:rsid w:val="001707E1"/>
    <w:rsid w:val="00173965"/>
    <w:rsid w:val="00173F1A"/>
    <w:rsid w:val="0017497B"/>
    <w:rsid w:val="00175D86"/>
    <w:rsid w:val="0017674E"/>
    <w:rsid w:val="001768B0"/>
    <w:rsid w:val="00176B3E"/>
    <w:rsid w:val="00182A3F"/>
    <w:rsid w:val="0019149B"/>
    <w:rsid w:val="00193091"/>
    <w:rsid w:val="0019350D"/>
    <w:rsid w:val="00194284"/>
    <w:rsid w:val="00195F5E"/>
    <w:rsid w:val="001960F3"/>
    <w:rsid w:val="001A08B5"/>
    <w:rsid w:val="001A25FA"/>
    <w:rsid w:val="001A3034"/>
    <w:rsid w:val="001A3BB2"/>
    <w:rsid w:val="001A4503"/>
    <w:rsid w:val="001A4E40"/>
    <w:rsid w:val="001B0B4A"/>
    <w:rsid w:val="001B5E43"/>
    <w:rsid w:val="001B6F6A"/>
    <w:rsid w:val="001B7ECE"/>
    <w:rsid w:val="001C2358"/>
    <w:rsid w:val="001C33E1"/>
    <w:rsid w:val="001C38D6"/>
    <w:rsid w:val="001C6C7F"/>
    <w:rsid w:val="001C7F0C"/>
    <w:rsid w:val="001D5C0D"/>
    <w:rsid w:val="001D71B1"/>
    <w:rsid w:val="001D7430"/>
    <w:rsid w:val="001E0F79"/>
    <w:rsid w:val="001E13D7"/>
    <w:rsid w:val="001E18B8"/>
    <w:rsid w:val="001E1C2C"/>
    <w:rsid w:val="001E5D32"/>
    <w:rsid w:val="001E5E3A"/>
    <w:rsid w:val="001E65BC"/>
    <w:rsid w:val="001F0161"/>
    <w:rsid w:val="001F042C"/>
    <w:rsid w:val="001F2BDD"/>
    <w:rsid w:val="001F578A"/>
    <w:rsid w:val="00200256"/>
    <w:rsid w:val="00203714"/>
    <w:rsid w:val="00203F32"/>
    <w:rsid w:val="002041D5"/>
    <w:rsid w:val="002045C4"/>
    <w:rsid w:val="0020604F"/>
    <w:rsid w:val="00212625"/>
    <w:rsid w:val="00213843"/>
    <w:rsid w:val="00216F5B"/>
    <w:rsid w:val="00217194"/>
    <w:rsid w:val="0021785F"/>
    <w:rsid w:val="00220709"/>
    <w:rsid w:val="00220AA8"/>
    <w:rsid w:val="0022102B"/>
    <w:rsid w:val="00226F56"/>
    <w:rsid w:val="002273D2"/>
    <w:rsid w:val="002311D5"/>
    <w:rsid w:val="00234A6C"/>
    <w:rsid w:val="0023682E"/>
    <w:rsid w:val="00236C59"/>
    <w:rsid w:val="002376EB"/>
    <w:rsid w:val="00243404"/>
    <w:rsid w:val="00245379"/>
    <w:rsid w:val="00245D1A"/>
    <w:rsid w:val="00246276"/>
    <w:rsid w:val="00246B72"/>
    <w:rsid w:val="00247899"/>
    <w:rsid w:val="00260226"/>
    <w:rsid w:val="0026278D"/>
    <w:rsid w:val="00262FC2"/>
    <w:rsid w:val="00263AA6"/>
    <w:rsid w:val="0026466B"/>
    <w:rsid w:val="00265C62"/>
    <w:rsid w:val="002700D3"/>
    <w:rsid w:val="0027266C"/>
    <w:rsid w:val="00272917"/>
    <w:rsid w:val="002759E3"/>
    <w:rsid w:val="00275B35"/>
    <w:rsid w:val="002760EF"/>
    <w:rsid w:val="00276175"/>
    <w:rsid w:val="002761AB"/>
    <w:rsid w:val="00280BB2"/>
    <w:rsid w:val="00280BEB"/>
    <w:rsid w:val="00283083"/>
    <w:rsid w:val="00283FED"/>
    <w:rsid w:val="002849C8"/>
    <w:rsid w:val="002936DC"/>
    <w:rsid w:val="00293B55"/>
    <w:rsid w:val="00294CC1"/>
    <w:rsid w:val="002A05CF"/>
    <w:rsid w:val="002A1D1C"/>
    <w:rsid w:val="002A20EE"/>
    <w:rsid w:val="002A3557"/>
    <w:rsid w:val="002A373C"/>
    <w:rsid w:val="002A5CEE"/>
    <w:rsid w:val="002A76C4"/>
    <w:rsid w:val="002B011E"/>
    <w:rsid w:val="002B0480"/>
    <w:rsid w:val="002B1040"/>
    <w:rsid w:val="002B197E"/>
    <w:rsid w:val="002B306F"/>
    <w:rsid w:val="002B44E7"/>
    <w:rsid w:val="002B5177"/>
    <w:rsid w:val="002B517B"/>
    <w:rsid w:val="002C38E2"/>
    <w:rsid w:val="002C5D4A"/>
    <w:rsid w:val="002C7791"/>
    <w:rsid w:val="002D0DF1"/>
    <w:rsid w:val="002D5935"/>
    <w:rsid w:val="002D7A78"/>
    <w:rsid w:val="002E005B"/>
    <w:rsid w:val="002E08AA"/>
    <w:rsid w:val="002E4D3B"/>
    <w:rsid w:val="002E50DB"/>
    <w:rsid w:val="002F2460"/>
    <w:rsid w:val="002F5A9C"/>
    <w:rsid w:val="002F69A5"/>
    <w:rsid w:val="00300BAB"/>
    <w:rsid w:val="0030409B"/>
    <w:rsid w:val="00304A93"/>
    <w:rsid w:val="003127F6"/>
    <w:rsid w:val="003161D9"/>
    <w:rsid w:val="003237F0"/>
    <w:rsid w:val="00333351"/>
    <w:rsid w:val="00341597"/>
    <w:rsid w:val="003424D2"/>
    <w:rsid w:val="00343328"/>
    <w:rsid w:val="0034360A"/>
    <w:rsid w:val="003451A3"/>
    <w:rsid w:val="00347A48"/>
    <w:rsid w:val="00350E41"/>
    <w:rsid w:val="00353DD3"/>
    <w:rsid w:val="00354631"/>
    <w:rsid w:val="00355BEA"/>
    <w:rsid w:val="00357930"/>
    <w:rsid w:val="00361939"/>
    <w:rsid w:val="0036502F"/>
    <w:rsid w:val="0036673E"/>
    <w:rsid w:val="003668F9"/>
    <w:rsid w:val="00367502"/>
    <w:rsid w:val="003724ED"/>
    <w:rsid w:val="00372906"/>
    <w:rsid w:val="00372EDA"/>
    <w:rsid w:val="00373DCB"/>
    <w:rsid w:val="003745F7"/>
    <w:rsid w:val="003748FF"/>
    <w:rsid w:val="003770C9"/>
    <w:rsid w:val="003849DB"/>
    <w:rsid w:val="00387EB9"/>
    <w:rsid w:val="003911C4"/>
    <w:rsid w:val="003913BB"/>
    <w:rsid w:val="00391860"/>
    <w:rsid w:val="00391A40"/>
    <w:rsid w:val="00394D43"/>
    <w:rsid w:val="00395352"/>
    <w:rsid w:val="00395582"/>
    <w:rsid w:val="003A02B4"/>
    <w:rsid w:val="003A08AE"/>
    <w:rsid w:val="003A1D19"/>
    <w:rsid w:val="003A238F"/>
    <w:rsid w:val="003A34FC"/>
    <w:rsid w:val="003A3BF0"/>
    <w:rsid w:val="003A4CDC"/>
    <w:rsid w:val="003A6F43"/>
    <w:rsid w:val="003A7855"/>
    <w:rsid w:val="003B1C7F"/>
    <w:rsid w:val="003B3890"/>
    <w:rsid w:val="003B4EBF"/>
    <w:rsid w:val="003B5C1A"/>
    <w:rsid w:val="003B6B5A"/>
    <w:rsid w:val="003C0A4C"/>
    <w:rsid w:val="003C405D"/>
    <w:rsid w:val="003C48E6"/>
    <w:rsid w:val="003C6E17"/>
    <w:rsid w:val="003C7686"/>
    <w:rsid w:val="003D0D3F"/>
    <w:rsid w:val="003D409E"/>
    <w:rsid w:val="003E22F1"/>
    <w:rsid w:val="003E34CC"/>
    <w:rsid w:val="003E3B8E"/>
    <w:rsid w:val="003E4142"/>
    <w:rsid w:val="003E4158"/>
    <w:rsid w:val="003E6486"/>
    <w:rsid w:val="003E6991"/>
    <w:rsid w:val="003E6D7B"/>
    <w:rsid w:val="003E6E24"/>
    <w:rsid w:val="003E74F9"/>
    <w:rsid w:val="003F2421"/>
    <w:rsid w:val="003F4228"/>
    <w:rsid w:val="004013EC"/>
    <w:rsid w:val="0040430E"/>
    <w:rsid w:val="0040449C"/>
    <w:rsid w:val="00404567"/>
    <w:rsid w:val="00405F99"/>
    <w:rsid w:val="0040603E"/>
    <w:rsid w:val="004119E9"/>
    <w:rsid w:val="004122FA"/>
    <w:rsid w:val="00412A7E"/>
    <w:rsid w:val="0041409E"/>
    <w:rsid w:val="004158D4"/>
    <w:rsid w:val="0041718A"/>
    <w:rsid w:val="0042066D"/>
    <w:rsid w:val="00423B6F"/>
    <w:rsid w:val="00426323"/>
    <w:rsid w:val="004269EF"/>
    <w:rsid w:val="00432C64"/>
    <w:rsid w:val="00434C1B"/>
    <w:rsid w:val="00436FAA"/>
    <w:rsid w:val="00437096"/>
    <w:rsid w:val="00437C48"/>
    <w:rsid w:val="0044008A"/>
    <w:rsid w:val="00441343"/>
    <w:rsid w:val="004419E9"/>
    <w:rsid w:val="00441D2E"/>
    <w:rsid w:val="00442FEC"/>
    <w:rsid w:val="00442FED"/>
    <w:rsid w:val="0044438F"/>
    <w:rsid w:val="00445C86"/>
    <w:rsid w:val="004465E3"/>
    <w:rsid w:val="00450C15"/>
    <w:rsid w:val="00452B5A"/>
    <w:rsid w:val="00456868"/>
    <w:rsid w:val="00461CF7"/>
    <w:rsid w:val="00462C13"/>
    <w:rsid w:val="004635C1"/>
    <w:rsid w:val="00465392"/>
    <w:rsid w:val="00466ED1"/>
    <w:rsid w:val="0047102E"/>
    <w:rsid w:val="004735F6"/>
    <w:rsid w:val="00475CD5"/>
    <w:rsid w:val="00477025"/>
    <w:rsid w:val="00480028"/>
    <w:rsid w:val="00481169"/>
    <w:rsid w:val="00481DA9"/>
    <w:rsid w:val="00483A6A"/>
    <w:rsid w:val="00483BE8"/>
    <w:rsid w:val="0048782C"/>
    <w:rsid w:val="00490AEE"/>
    <w:rsid w:val="0049175F"/>
    <w:rsid w:val="00494950"/>
    <w:rsid w:val="00495186"/>
    <w:rsid w:val="00496CFA"/>
    <w:rsid w:val="00496EC5"/>
    <w:rsid w:val="0049736B"/>
    <w:rsid w:val="004A1B9D"/>
    <w:rsid w:val="004A2D9B"/>
    <w:rsid w:val="004A3EFC"/>
    <w:rsid w:val="004A40C9"/>
    <w:rsid w:val="004A5F90"/>
    <w:rsid w:val="004B252E"/>
    <w:rsid w:val="004B44EC"/>
    <w:rsid w:val="004C3435"/>
    <w:rsid w:val="004C375D"/>
    <w:rsid w:val="004C4DE5"/>
    <w:rsid w:val="004C7B62"/>
    <w:rsid w:val="004D2897"/>
    <w:rsid w:val="004D6E5E"/>
    <w:rsid w:val="004D7BF0"/>
    <w:rsid w:val="004E0AB9"/>
    <w:rsid w:val="004E4EBE"/>
    <w:rsid w:val="004E5030"/>
    <w:rsid w:val="004E7D14"/>
    <w:rsid w:val="004F2E34"/>
    <w:rsid w:val="004F3208"/>
    <w:rsid w:val="004F45A9"/>
    <w:rsid w:val="004F4855"/>
    <w:rsid w:val="005053BE"/>
    <w:rsid w:val="0051013C"/>
    <w:rsid w:val="00511816"/>
    <w:rsid w:val="00514A2B"/>
    <w:rsid w:val="00515923"/>
    <w:rsid w:val="005161B4"/>
    <w:rsid w:val="00517D9A"/>
    <w:rsid w:val="005228FB"/>
    <w:rsid w:val="0052305A"/>
    <w:rsid w:val="00525C4B"/>
    <w:rsid w:val="005260CA"/>
    <w:rsid w:val="0052794C"/>
    <w:rsid w:val="0053268E"/>
    <w:rsid w:val="005333E3"/>
    <w:rsid w:val="00534B87"/>
    <w:rsid w:val="00535FD9"/>
    <w:rsid w:val="005431D7"/>
    <w:rsid w:val="00545991"/>
    <w:rsid w:val="00546FEA"/>
    <w:rsid w:val="00547B46"/>
    <w:rsid w:val="00547F88"/>
    <w:rsid w:val="00553001"/>
    <w:rsid w:val="00553ACD"/>
    <w:rsid w:val="00553E15"/>
    <w:rsid w:val="005541FE"/>
    <w:rsid w:val="00556554"/>
    <w:rsid w:val="00557030"/>
    <w:rsid w:val="0055747A"/>
    <w:rsid w:val="00560F11"/>
    <w:rsid w:val="00561D8B"/>
    <w:rsid w:val="005624D1"/>
    <w:rsid w:val="00563652"/>
    <w:rsid w:val="00565684"/>
    <w:rsid w:val="00566965"/>
    <w:rsid w:val="005712C9"/>
    <w:rsid w:val="00574662"/>
    <w:rsid w:val="00575BB3"/>
    <w:rsid w:val="00577763"/>
    <w:rsid w:val="005801C4"/>
    <w:rsid w:val="00580928"/>
    <w:rsid w:val="0058279E"/>
    <w:rsid w:val="0058527E"/>
    <w:rsid w:val="0059053C"/>
    <w:rsid w:val="00590FE1"/>
    <w:rsid w:val="0059337C"/>
    <w:rsid w:val="0059396E"/>
    <w:rsid w:val="00594767"/>
    <w:rsid w:val="005957BC"/>
    <w:rsid w:val="005958ED"/>
    <w:rsid w:val="005975E8"/>
    <w:rsid w:val="005A16D5"/>
    <w:rsid w:val="005A1DC4"/>
    <w:rsid w:val="005A223D"/>
    <w:rsid w:val="005A2993"/>
    <w:rsid w:val="005A302E"/>
    <w:rsid w:val="005A3E58"/>
    <w:rsid w:val="005A4970"/>
    <w:rsid w:val="005A6480"/>
    <w:rsid w:val="005A6766"/>
    <w:rsid w:val="005A7645"/>
    <w:rsid w:val="005B29E1"/>
    <w:rsid w:val="005B2E46"/>
    <w:rsid w:val="005B6077"/>
    <w:rsid w:val="005B6A2B"/>
    <w:rsid w:val="005C1159"/>
    <w:rsid w:val="005C1292"/>
    <w:rsid w:val="005C14EB"/>
    <w:rsid w:val="005C42C2"/>
    <w:rsid w:val="005C458E"/>
    <w:rsid w:val="005C47B9"/>
    <w:rsid w:val="005C597F"/>
    <w:rsid w:val="005C5D3E"/>
    <w:rsid w:val="005C7485"/>
    <w:rsid w:val="005C7EDF"/>
    <w:rsid w:val="005D61E8"/>
    <w:rsid w:val="005D79BE"/>
    <w:rsid w:val="005E1493"/>
    <w:rsid w:val="005E1618"/>
    <w:rsid w:val="005E330E"/>
    <w:rsid w:val="005E6D51"/>
    <w:rsid w:val="005F0705"/>
    <w:rsid w:val="005F13F8"/>
    <w:rsid w:val="005F23C4"/>
    <w:rsid w:val="005F52B9"/>
    <w:rsid w:val="005F7E66"/>
    <w:rsid w:val="00601539"/>
    <w:rsid w:val="0060271F"/>
    <w:rsid w:val="0060416B"/>
    <w:rsid w:val="0060534B"/>
    <w:rsid w:val="006060DA"/>
    <w:rsid w:val="00607C7A"/>
    <w:rsid w:val="0061059C"/>
    <w:rsid w:val="006119E5"/>
    <w:rsid w:val="0061364D"/>
    <w:rsid w:val="0061577F"/>
    <w:rsid w:val="00615F7C"/>
    <w:rsid w:val="006177A4"/>
    <w:rsid w:val="00617B4C"/>
    <w:rsid w:val="00620370"/>
    <w:rsid w:val="006203F0"/>
    <w:rsid w:val="0062088D"/>
    <w:rsid w:val="00620FDC"/>
    <w:rsid w:val="0062287F"/>
    <w:rsid w:val="00622AED"/>
    <w:rsid w:val="0062514E"/>
    <w:rsid w:val="006309BE"/>
    <w:rsid w:val="00630D08"/>
    <w:rsid w:val="006315B6"/>
    <w:rsid w:val="0063794D"/>
    <w:rsid w:val="00642D9D"/>
    <w:rsid w:val="00642E63"/>
    <w:rsid w:val="0064728C"/>
    <w:rsid w:val="006472EA"/>
    <w:rsid w:val="0064759E"/>
    <w:rsid w:val="006519F6"/>
    <w:rsid w:val="00651B5B"/>
    <w:rsid w:val="0065218B"/>
    <w:rsid w:val="00653BEB"/>
    <w:rsid w:val="00654A2B"/>
    <w:rsid w:val="00654B07"/>
    <w:rsid w:val="006558F5"/>
    <w:rsid w:val="00655BA3"/>
    <w:rsid w:val="00656636"/>
    <w:rsid w:val="006609F7"/>
    <w:rsid w:val="00660EE7"/>
    <w:rsid w:val="00661F38"/>
    <w:rsid w:val="00664C88"/>
    <w:rsid w:val="00664C8F"/>
    <w:rsid w:val="00664F5C"/>
    <w:rsid w:val="00666A26"/>
    <w:rsid w:val="0067479A"/>
    <w:rsid w:val="00675440"/>
    <w:rsid w:val="00676E47"/>
    <w:rsid w:val="006808BE"/>
    <w:rsid w:val="00684D79"/>
    <w:rsid w:val="00685F3D"/>
    <w:rsid w:val="00686D22"/>
    <w:rsid w:val="0068721F"/>
    <w:rsid w:val="00687F28"/>
    <w:rsid w:val="0069099F"/>
    <w:rsid w:val="006923C3"/>
    <w:rsid w:val="00694136"/>
    <w:rsid w:val="006A1682"/>
    <w:rsid w:val="006A18EC"/>
    <w:rsid w:val="006A371D"/>
    <w:rsid w:val="006A4A47"/>
    <w:rsid w:val="006A591C"/>
    <w:rsid w:val="006A6DFC"/>
    <w:rsid w:val="006B14D7"/>
    <w:rsid w:val="006B29D5"/>
    <w:rsid w:val="006B2A8B"/>
    <w:rsid w:val="006B3C5D"/>
    <w:rsid w:val="006B3FCE"/>
    <w:rsid w:val="006B4510"/>
    <w:rsid w:val="006B62AE"/>
    <w:rsid w:val="006B643A"/>
    <w:rsid w:val="006C0689"/>
    <w:rsid w:val="006C1045"/>
    <w:rsid w:val="006C3EB1"/>
    <w:rsid w:val="006C6928"/>
    <w:rsid w:val="006C6C36"/>
    <w:rsid w:val="006C7BE6"/>
    <w:rsid w:val="006D00DB"/>
    <w:rsid w:val="006D02BB"/>
    <w:rsid w:val="006D55E4"/>
    <w:rsid w:val="006D6A54"/>
    <w:rsid w:val="006E09A6"/>
    <w:rsid w:val="006E1197"/>
    <w:rsid w:val="006E3B4C"/>
    <w:rsid w:val="006E5355"/>
    <w:rsid w:val="006E7116"/>
    <w:rsid w:val="006E7259"/>
    <w:rsid w:val="006E77B1"/>
    <w:rsid w:val="006F050C"/>
    <w:rsid w:val="006F2A9C"/>
    <w:rsid w:val="006F45A8"/>
    <w:rsid w:val="007020AA"/>
    <w:rsid w:val="00703687"/>
    <w:rsid w:val="0070569F"/>
    <w:rsid w:val="007066BA"/>
    <w:rsid w:val="007077F4"/>
    <w:rsid w:val="007105E0"/>
    <w:rsid w:val="00712545"/>
    <w:rsid w:val="00712BD4"/>
    <w:rsid w:val="007135E1"/>
    <w:rsid w:val="00716108"/>
    <w:rsid w:val="007162C2"/>
    <w:rsid w:val="0071689D"/>
    <w:rsid w:val="0072275B"/>
    <w:rsid w:val="007316F7"/>
    <w:rsid w:val="00731F51"/>
    <w:rsid w:val="00733554"/>
    <w:rsid w:val="00733A0E"/>
    <w:rsid w:val="00735555"/>
    <w:rsid w:val="00742169"/>
    <w:rsid w:val="00742B44"/>
    <w:rsid w:val="0074524B"/>
    <w:rsid w:val="0074667B"/>
    <w:rsid w:val="00750336"/>
    <w:rsid w:val="00750E9E"/>
    <w:rsid w:val="007534F2"/>
    <w:rsid w:val="00754BEE"/>
    <w:rsid w:val="0075668E"/>
    <w:rsid w:val="00757177"/>
    <w:rsid w:val="007603C9"/>
    <w:rsid w:val="00763558"/>
    <w:rsid w:val="00763745"/>
    <w:rsid w:val="0076495C"/>
    <w:rsid w:val="00764B13"/>
    <w:rsid w:val="00765F06"/>
    <w:rsid w:val="007673F6"/>
    <w:rsid w:val="00767DE8"/>
    <w:rsid w:val="00770E5E"/>
    <w:rsid w:val="00771160"/>
    <w:rsid w:val="00772C69"/>
    <w:rsid w:val="007730BD"/>
    <w:rsid w:val="0077483A"/>
    <w:rsid w:val="007752B7"/>
    <w:rsid w:val="0077625E"/>
    <w:rsid w:val="00780E90"/>
    <w:rsid w:val="0078250A"/>
    <w:rsid w:val="00782761"/>
    <w:rsid w:val="007830FD"/>
    <w:rsid w:val="0078322F"/>
    <w:rsid w:val="00783D8D"/>
    <w:rsid w:val="007842E0"/>
    <w:rsid w:val="00786EA2"/>
    <w:rsid w:val="00787B21"/>
    <w:rsid w:val="00787E84"/>
    <w:rsid w:val="007922D0"/>
    <w:rsid w:val="00793B2A"/>
    <w:rsid w:val="00793CF9"/>
    <w:rsid w:val="00795094"/>
    <w:rsid w:val="007A2FFE"/>
    <w:rsid w:val="007A6BE8"/>
    <w:rsid w:val="007A75A1"/>
    <w:rsid w:val="007B01E3"/>
    <w:rsid w:val="007B2144"/>
    <w:rsid w:val="007B247F"/>
    <w:rsid w:val="007B280B"/>
    <w:rsid w:val="007B372C"/>
    <w:rsid w:val="007B4629"/>
    <w:rsid w:val="007B51D4"/>
    <w:rsid w:val="007B651D"/>
    <w:rsid w:val="007B668A"/>
    <w:rsid w:val="007B6F4F"/>
    <w:rsid w:val="007B7750"/>
    <w:rsid w:val="007B7C08"/>
    <w:rsid w:val="007C01C6"/>
    <w:rsid w:val="007C0CAB"/>
    <w:rsid w:val="007C1351"/>
    <w:rsid w:val="007C49E2"/>
    <w:rsid w:val="007D1314"/>
    <w:rsid w:val="007D4C74"/>
    <w:rsid w:val="007D55BA"/>
    <w:rsid w:val="007D5C2D"/>
    <w:rsid w:val="007D5E99"/>
    <w:rsid w:val="007D6973"/>
    <w:rsid w:val="007D7961"/>
    <w:rsid w:val="007E1F7C"/>
    <w:rsid w:val="007E2264"/>
    <w:rsid w:val="007E2D0F"/>
    <w:rsid w:val="007E334B"/>
    <w:rsid w:val="007E3A16"/>
    <w:rsid w:val="007E3A44"/>
    <w:rsid w:val="007E4AFC"/>
    <w:rsid w:val="007F1258"/>
    <w:rsid w:val="007F282F"/>
    <w:rsid w:val="007F2CA0"/>
    <w:rsid w:val="007F39F3"/>
    <w:rsid w:val="007F3D1F"/>
    <w:rsid w:val="007F3D7E"/>
    <w:rsid w:val="007F4C25"/>
    <w:rsid w:val="007F4E6D"/>
    <w:rsid w:val="007F6E96"/>
    <w:rsid w:val="00800885"/>
    <w:rsid w:val="00801795"/>
    <w:rsid w:val="00802770"/>
    <w:rsid w:val="00803F47"/>
    <w:rsid w:val="008069FC"/>
    <w:rsid w:val="00807149"/>
    <w:rsid w:val="00807B56"/>
    <w:rsid w:val="00823D41"/>
    <w:rsid w:val="0083239D"/>
    <w:rsid w:val="008327A2"/>
    <w:rsid w:val="0083384F"/>
    <w:rsid w:val="00834847"/>
    <w:rsid w:val="008358BD"/>
    <w:rsid w:val="00836466"/>
    <w:rsid w:val="00836CF6"/>
    <w:rsid w:val="008419C4"/>
    <w:rsid w:val="00841E2B"/>
    <w:rsid w:val="008427B2"/>
    <w:rsid w:val="00843BC4"/>
    <w:rsid w:val="00843D1E"/>
    <w:rsid w:val="00855015"/>
    <w:rsid w:val="00856750"/>
    <w:rsid w:val="00857592"/>
    <w:rsid w:val="00857DF8"/>
    <w:rsid w:val="0086300D"/>
    <w:rsid w:val="00863640"/>
    <w:rsid w:val="00866729"/>
    <w:rsid w:val="00866DC8"/>
    <w:rsid w:val="00871120"/>
    <w:rsid w:val="0087115D"/>
    <w:rsid w:val="008729F2"/>
    <w:rsid w:val="00874E92"/>
    <w:rsid w:val="00874EFF"/>
    <w:rsid w:val="00875483"/>
    <w:rsid w:val="00875F79"/>
    <w:rsid w:val="00875FC0"/>
    <w:rsid w:val="00877865"/>
    <w:rsid w:val="00881F34"/>
    <w:rsid w:val="00882227"/>
    <w:rsid w:val="00882BBD"/>
    <w:rsid w:val="0088612A"/>
    <w:rsid w:val="00890412"/>
    <w:rsid w:val="00892D8F"/>
    <w:rsid w:val="008944CC"/>
    <w:rsid w:val="008A0641"/>
    <w:rsid w:val="008A1EF3"/>
    <w:rsid w:val="008A2193"/>
    <w:rsid w:val="008A28DB"/>
    <w:rsid w:val="008A30BF"/>
    <w:rsid w:val="008A3213"/>
    <w:rsid w:val="008A408E"/>
    <w:rsid w:val="008A43E9"/>
    <w:rsid w:val="008A7F3A"/>
    <w:rsid w:val="008B21C0"/>
    <w:rsid w:val="008B330C"/>
    <w:rsid w:val="008B3582"/>
    <w:rsid w:val="008B3941"/>
    <w:rsid w:val="008B52DF"/>
    <w:rsid w:val="008C15DF"/>
    <w:rsid w:val="008C2EDE"/>
    <w:rsid w:val="008C40F5"/>
    <w:rsid w:val="008D12BC"/>
    <w:rsid w:val="008D241C"/>
    <w:rsid w:val="008D3E0C"/>
    <w:rsid w:val="008D6734"/>
    <w:rsid w:val="008D7B6C"/>
    <w:rsid w:val="008E066E"/>
    <w:rsid w:val="008E34E1"/>
    <w:rsid w:val="008E38E9"/>
    <w:rsid w:val="008E6F2E"/>
    <w:rsid w:val="008E71B6"/>
    <w:rsid w:val="008E7BA8"/>
    <w:rsid w:val="008F0B10"/>
    <w:rsid w:val="008F1283"/>
    <w:rsid w:val="008F2F67"/>
    <w:rsid w:val="008F492E"/>
    <w:rsid w:val="008F4FAC"/>
    <w:rsid w:val="008F6A87"/>
    <w:rsid w:val="008F6DDE"/>
    <w:rsid w:val="00900B59"/>
    <w:rsid w:val="00900DDE"/>
    <w:rsid w:val="00902965"/>
    <w:rsid w:val="0090310D"/>
    <w:rsid w:val="009038AE"/>
    <w:rsid w:val="00903D37"/>
    <w:rsid w:val="00905CEF"/>
    <w:rsid w:val="009074CB"/>
    <w:rsid w:val="00912809"/>
    <w:rsid w:val="00913BD0"/>
    <w:rsid w:val="00915F3F"/>
    <w:rsid w:val="009254B1"/>
    <w:rsid w:val="0093011B"/>
    <w:rsid w:val="00932FE0"/>
    <w:rsid w:val="00933002"/>
    <w:rsid w:val="00933AF1"/>
    <w:rsid w:val="009345E6"/>
    <w:rsid w:val="00935BAA"/>
    <w:rsid w:val="00936F81"/>
    <w:rsid w:val="00937118"/>
    <w:rsid w:val="00942B18"/>
    <w:rsid w:val="00945CD8"/>
    <w:rsid w:val="00946C76"/>
    <w:rsid w:val="00947169"/>
    <w:rsid w:val="00950316"/>
    <w:rsid w:val="009508F7"/>
    <w:rsid w:val="00952C05"/>
    <w:rsid w:val="0095354F"/>
    <w:rsid w:val="009536B8"/>
    <w:rsid w:val="0095484B"/>
    <w:rsid w:val="00956609"/>
    <w:rsid w:val="00957DA1"/>
    <w:rsid w:val="0096090B"/>
    <w:rsid w:val="00962ADD"/>
    <w:rsid w:val="009637B5"/>
    <w:rsid w:val="009640EE"/>
    <w:rsid w:val="009665CE"/>
    <w:rsid w:val="00966E4C"/>
    <w:rsid w:val="00967CD9"/>
    <w:rsid w:val="009717B4"/>
    <w:rsid w:val="00972DB5"/>
    <w:rsid w:val="009732F2"/>
    <w:rsid w:val="009764AF"/>
    <w:rsid w:val="0097695F"/>
    <w:rsid w:val="00976DD7"/>
    <w:rsid w:val="00980930"/>
    <w:rsid w:val="00982AB0"/>
    <w:rsid w:val="0099049E"/>
    <w:rsid w:val="00995451"/>
    <w:rsid w:val="009A15AE"/>
    <w:rsid w:val="009A1AF7"/>
    <w:rsid w:val="009A5E4D"/>
    <w:rsid w:val="009A6576"/>
    <w:rsid w:val="009B1F06"/>
    <w:rsid w:val="009B6B2D"/>
    <w:rsid w:val="009C04AE"/>
    <w:rsid w:val="009C0E03"/>
    <w:rsid w:val="009C17C9"/>
    <w:rsid w:val="009C20BC"/>
    <w:rsid w:val="009C2952"/>
    <w:rsid w:val="009C3785"/>
    <w:rsid w:val="009C44E9"/>
    <w:rsid w:val="009C4C63"/>
    <w:rsid w:val="009C5D6F"/>
    <w:rsid w:val="009C7846"/>
    <w:rsid w:val="009D03F3"/>
    <w:rsid w:val="009D10AB"/>
    <w:rsid w:val="009D4240"/>
    <w:rsid w:val="009D4495"/>
    <w:rsid w:val="009D5958"/>
    <w:rsid w:val="009D67FD"/>
    <w:rsid w:val="009D68B9"/>
    <w:rsid w:val="009D7CAD"/>
    <w:rsid w:val="009E0185"/>
    <w:rsid w:val="009E2975"/>
    <w:rsid w:val="009E2AED"/>
    <w:rsid w:val="009E2B9A"/>
    <w:rsid w:val="009E3342"/>
    <w:rsid w:val="009E6384"/>
    <w:rsid w:val="009E705C"/>
    <w:rsid w:val="009F04CD"/>
    <w:rsid w:val="009F27A9"/>
    <w:rsid w:val="009F31FD"/>
    <w:rsid w:val="009F3ABE"/>
    <w:rsid w:val="009F3EFE"/>
    <w:rsid w:val="009F5A92"/>
    <w:rsid w:val="009F5C98"/>
    <w:rsid w:val="00A00371"/>
    <w:rsid w:val="00A01BD1"/>
    <w:rsid w:val="00A02ED8"/>
    <w:rsid w:val="00A02F90"/>
    <w:rsid w:val="00A05F4B"/>
    <w:rsid w:val="00A067B6"/>
    <w:rsid w:val="00A07AFF"/>
    <w:rsid w:val="00A12FE2"/>
    <w:rsid w:val="00A139EB"/>
    <w:rsid w:val="00A139FC"/>
    <w:rsid w:val="00A13F55"/>
    <w:rsid w:val="00A14CC3"/>
    <w:rsid w:val="00A1699D"/>
    <w:rsid w:val="00A170CE"/>
    <w:rsid w:val="00A2341C"/>
    <w:rsid w:val="00A27DD0"/>
    <w:rsid w:val="00A30820"/>
    <w:rsid w:val="00A34440"/>
    <w:rsid w:val="00A34D41"/>
    <w:rsid w:val="00A353E6"/>
    <w:rsid w:val="00A37AA4"/>
    <w:rsid w:val="00A40446"/>
    <w:rsid w:val="00A40802"/>
    <w:rsid w:val="00A45AE9"/>
    <w:rsid w:val="00A4614D"/>
    <w:rsid w:val="00A46FA1"/>
    <w:rsid w:val="00A515ED"/>
    <w:rsid w:val="00A5218B"/>
    <w:rsid w:val="00A55CA4"/>
    <w:rsid w:val="00A62117"/>
    <w:rsid w:val="00A671DA"/>
    <w:rsid w:val="00A6796F"/>
    <w:rsid w:val="00A71836"/>
    <w:rsid w:val="00A72649"/>
    <w:rsid w:val="00A74D05"/>
    <w:rsid w:val="00A750CB"/>
    <w:rsid w:val="00A75E24"/>
    <w:rsid w:val="00A760F8"/>
    <w:rsid w:val="00A77151"/>
    <w:rsid w:val="00A80641"/>
    <w:rsid w:val="00A822CF"/>
    <w:rsid w:val="00A876F4"/>
    <w:rsid w:val="00A87F05"/>
    <w:rsid w:val="00A90B67"/>
    <w:rsid w:val="00A91D75"/>
    <w:rsid w:val="00A9392E"/>
    <w:rsid w:val="00A9462D"/>
    <w:rsid w:val="00A9615C"/>
    <w:rsid w:val="00A965D0"/>
    <w:rsid w:val="00AA0A76"/>
    <w:rsid w:val="00AA1CBF"/>
    <w:rsid w:val="00AA2A50"/>
    <w:rsid w:val="00AA310E"/>
    <w:rsid w:val="00AA4399"/>
    <w:rsid w:val="00AA5918"/>
    <w:rsid w:val="00AA7330"/>
    <w:rsid w:val="00AA7481"/>
    <w:rsid w:val="00AB1506"/>
    <w:rsid w:val="00AB27A2"/>
    <w:rsid w:val="00AB5043"/>
    <w:rsid w:val="00AC04CA"/>
    <w:rsid w:val="00AC7EF2"/>
    <w:rsid w:val="00AD1301"/>
    <w:rsid w:val="00AD2849"/>
    <w:rsid w:val="00AD2D85"/>
    <w:rsid w:val="00AD4131"/>
    <w:rsid w:val="00AD59EE"/>
    <w:rsid w:val="00AD6BCC"/>
    <w:rsid w:val="00AD780E"/>
    <w:rsid w:val="00AD7EEC"/>
    <w:rsid w:val="00AE2A84"/>
    <w:rsid w:val="00AE310B"/>
    <w:rsid w:val="00AE4BE7"/>
    <w:rsid w:val="00AF02E7"/>
    <w:rsid w:val="00AF0B57"/>
    <w:rsid w:val="00AF0D27"/>
    <w:rsid w:val="00AF156D"/>
    <w:rsid w:val="00AF1DF9"/>
    <w:rsid w:val="00AF23F0"/>
    <w:rsid w:val="00AF3C68"/>
    <w:rsid w:val="00AF4BD0"/>
    <w:rsid w:val="00AF6D62"/>
    <w:rsid w:val="00AF70C4"/>
    <w:rsid w:val="00AF73CE"/>
    <w:rsid w:val="00AF782F"/>
    <w:rsid w:val="00B0120E"/>
    <w:rsid w:val="00B01B7C"/>
    <w:rsid w:val="00B02347"/>
    <w:rsid w:val="00B045EC"/>
    <w:rsid w:val="00B106BE"/>
    <w:rsid w:val="00B10BF3"/>
    <w:rsid w:val="00B1360B"/>
    <w:rsid w:val="00B17551"/>
    <w:rsid w:val="00B204D7"/>
    <w:rsid w:val="00B2060D"/>
    <w:rsid w:val="00B2197E"/>
    <w:rsid w:val="00B22137"/>
    <w:rsid w:val="00B22AC7"/>
    <w:rsid w:val="00B230C8"/>
    <w:rsid w:val="00B239D7"/>
    <w:rsid w:val="00B311A8"/>
    <w:rsid w:val="00B324E6"/>
    <w:rsid w:val="00B34640"/>
    <w:rsid w:val="00B34FFA"/>
    <w:rsid w:val="00B42FC5"/>
    <w:rsid w:val="00B440C5"/>
    <w:rsid w:val="00B50095"/>
    <w:rsid w:val="00B563D7"/>
    <w:rsid w:val="00B61965"/>
    <w:rsid w:val="00B6454C"/>
    <w:rsid w:val="00B65A1D"/>
    <w:rsid w:val="00B66611"/>
    <w:rsid w:val="00B7002F"/>
    <w:rsid w:val="00B7125A"/>
    <w:rsid w:val="00B71C9B"/>
    <w:rsid w:val="00B74B48"/>
    <w:rsid w:val="00B763DA"/>
    <w:rsid w:val="00B81092"/>
    <w:rsid w:val="00B81BD5"/>
    <w:rsid w:val="00B82410"/>
    <w:rsid w:val="00B83EBE"/>
    <w:rsid w:val="00B84527"/>
    <w:rsid w:val="00B8506B"/>
    <w:rsid w:val="00B86C73"/>
    <w:rsid w:val="00B918E1"/>
    <w:rsid w:val="00B93275"/>
    <w:rsid w:val="00B93C44"/>
    <w:rsid w:val="00B943EE"/>
    <w:rsid w:val="00B95878"/>
    <w:rsid w:val="00B959E5"/>
    <w:rsid w:val="00B95BAB"/>
    <w:rsid w:val="00B961C3"/>
    <w:rsid w:val="00B966FE"/>
    <w:rsid w:val="00BA3544"/>
    <w:rsid w:val="00BA380F"/>
    <w:rsid w:val="00BA4EA7"/>
    <w:rsid w:val="00BA5F49"/>
    <w:rsid w:val="00BA7CA5"/>
    <w:rsid w:val="00BB3021"/>
    <w:rsid w:val="00BB3C27"/>
    <w:rsid w:val="00BB7152"/>
    <w:rsid w:val="00BC3CCE"/>
    <w:rsid w:val="00BC4BF5"/>
    <w:rsid w:val="00BC4D70"/>
    <w:rsid w:val="00BC5CB0"/>
    <w:rsid w:val="00BC5DFF"/>
    <w:rsid w:val="00BC68BA"/>
    <w:rsid w:val="00BC7CD6"/>
    <w:rsid w:val="00BD0D69"/>
    <w:rsid w:val="00BD0D99"/>
    <w:rsid w:val="00BD22F1"/>
    <w:rsid w:val="00BD2491"/>
    <w:rsid w:val="00BD266C"/>
    <w:rsid w:val="00BD3408"/>
    <w:rsid w:val="00BD3C1D"/>
    <w:rsid w:val="00BD4808"/>
    <w:rsid w:val="00BD5383"/>
    <w:rsid w:val="00BE409C"/>
    <w:rsid w:val="00BE7750"/>
    <w:rsid w:val="00BF0448"/>
    <w:rsid w:val="00BF08B3"/>
    <w:rsid w:val="00BF0EB3"/>
    <w:rsid w:val="00C0286E"/>
    <w:rsid w:val="00C04705"/>
    <w:rsid w:val="00C0474A"/>
    <w:rsid w:val="00C062DC"/>
    <w:rsid w:val="00C1599F"/>
    <w:rsid w:val="00C166E0"/>
    <w:rsid w:val="00C16D35"/>
    <w:rsid w:val="00C170E8"/>
    <w:rsid w:val="00C216C0"/>
    <w:rsid w:val="00C217F0"/>
    <w:rsid w:val="00C224E1"/>
    <w:rsid w:val="00C23F00"/>
    <w:rsid w:val="00C24195"/>
    <w:rsid w:val="00C278DC"/>
    <w:rsid w:val="00C320D9"/>
    <w:rsid w:val="00C322B7"/>
    <w:rsid w:val="00C342FC"/>
    <w:rsid w:val="00C34C84"/>
    <w:rsid w:val="00C36051"/>
    <w:rsid w:val="00C364C6"/>
    <w:rsid w:val="00C37291"/>
    <w:rsid w:val="00C4203D"/>
    <w:rsid w:val="00C420D5"/>
    <w:rsid w:val="00C4303A"/>
    <w:rsid w:val="00C4307A"/>
    <w:rsid w:val="00C4416C"/>
    <w:rsid w:val="00C4637A"/>
    <w:rsid w:val="00C47618"/>
    <w:rsid w:val="00C501D8"/>
    <w:rsid w:val="00C52F7A"/>
    <w:rsid w:val="00C54BFC"/>
    <w:rsid w:val="00C5557A"/>
    <w:rsid w:val="00C604D7"/>
    <w:rsid w:val="00C611B1"/>
    <w:rsid w:val="00C62D39"/>
    <w:rsid w:val="00C640E4"/>
    <w:rsid w:val="00C658CB"/>
    <w:rsid w:val="00C65C2C"/>
    <w:rsid w:val="00C7248B"/>
    <w:rsid w:val="00C74934"/>
    <w:rsid w:val="00C750F4"/>
    <w:rsid w:val="00C7731D"/>
    <w:rsid w:val="00C77B97"/>
    <w:rsid w:val="00C810B2"/>
    <w:rsid w:val="00C822D9"/>
    <w:rsid w:val="00C85298"/>
    <w:rsid w:val="00C877D8"/>
    <w:rsid w:val="00C87AC1"/>
    <w:rsid w:val="00C93624"/>
    <w:rsid w:val="00C96CE6"/>
    <w:rsid w:val="00C97182"/>
    <w:rsid w:val="00C97965"/>
    <w:rsid w:val="00CA36CC"/>
    <w:rsid w:val="00CA3E85"/>
    <w:rsid w:val="00CB0AA7"/>
    <w:rsid w:val="00CB1314"/>
    <w:rsid w:val="00CB4F5E"/>
    <w:rsid w:val="00CB7EA4"/>
    <w:rsid w:val="00CC01D3"/>
    <w:rsid w:val="00CD2D68"/>
    <w:rsid w:val="00CD559B"/>
    <w:rsid w:val="00CD5ADE"/>
    <w:rsid w:val="00CE09C7"/>
    <w:rsid w:val="00CE3ABD"/>
    <w:rsid w:val="00CE5F3B"/>
    <w:rsid w:val="00CE7615"/>
    <w:rsid w:val="00CF16A9"/>
    <w:rsid w:val="00CF1ADB"/>
    <w:rsid w:val="00CF20CC"/>
    <w:rsid w:val="00D0449C"/>
    <w:rsid w:val="00D05DC8"/>
    <w:rsid w:val="00D06073"/>
    <w:rsid w:val="00D06365"/>
    <w:rsid w:val="00D1260D"/>
    <w:rsid w:val="00D1460D"/>
    <w:rsid w:val="00D164C9"/>
    <w:rsid w:val="00D17CDE"/>
    <w:rsid w:val="00D22D45"/>
    <w:rsid w:val="00D244E1"/>
    <w:rsid w:val="00D25736"/>
    <w:rsid w:val="00D268DA"/>
    <w:rsid w:val="00D26AAE"/>
    <w:rsid w:val="00D27250"/>
    <w:rsid w:val="00D308EF"/>
    <w:rsid w:val="00D30D3F"/>
    <w:rsid w:val="00D31C51"/>
    <w:rsid w:val="00D32245"/>
    <w:rsid w:val="00D343EA"/>
    <w:rsid w:val="00D373E5"/>
    <w:rsid w:val="00D37C93"/>
    <w:rsid w:val="00D411B9"/>
    <w:rsid w:val="00D41AE4"/>
    <w:rsid w:val="00D441B1"/>
    <w:rsid w:val="00D44AF9"/>
    <w:rsid w:val="00D45259"/>
    <w:rsid w:val="00D452CC"/>
    <w:rsid w:val="00D4530C"/>
    <w:rsid w:val="00D45EBA"/>
    <w:rsid w:val="00D4638C"/>
    <w:rsid w:val="00D46FDB"/>
    <w:rsid w:val="00D474D8"/>
    <w:rsid w:val="00D47E5F"/>
    <w:rsid w:val="00D50B73"/>
    <w:rsid w:val="00D545E6"/>
    <w:rsid w:val="00D5657A"/>
    <w:rsid w:val="00D60FD0"/>
    <w:rsid w:val="00D61346"/>
    <w:rsid w:val="00D6296B"/>
    <w:rsid w:val="00D637DD"/>
    <w:rsid w:val="00D63E15"/>
    <w:rsid w:val="00D6465A"/>
    <w:rsid w:val="00D663DB"/>
    <w:rsid w:val="00D67C2A"/>
    <w:rsid w:val="00D702CC"/>
    <w:rsid w:val="00D70506"/>
    <w:rsid w:val="00D70E98"/>
    <w:rsid w:val="00D71942"/>
    <w:rsid w:val="00D71E56"/>
    <w:rsid w:val="00D72E5A"/>
    <w:rsid w:val="00D74C12"/>
    <w:rsid w:val="00D74DD2"/>
    <w:rsid w:val="00D74F58"/>
    <w:rsid w:val="00D7567A"/>
    <w:rsid w:val="00D75F62"/>
    <w:rsid w:val="00D7680E"/>
    <w:rsid w:val="00D76F67"/>
    <w:rsid w:val="00D82019"/>
    <w:rsid w:val="00D82222"/>
    <w:rsid w:val="00D8235C"/>
    <w:rsid w:val="00D859D0"/>
    <w:rsid w:val="00D867FA"/>
    <w:rsid w:val="00D90BBF"/>
    <w:rsid w:val="00D93857"/>
    <w:rsid w:val="00D95A1D"/>
    <w:rsid w:val="00D95A70"/>
    <w:rsid w:val="00D95BB8"/>
    <w:rsid w:val="00D96D1A"/>
    <w:rsid w:val="00D9733C"/>
    <w:rsid w:val="00D97AC0"/>
    <w:rsid w:val="00DA19C4"/>
    <w:rsid w:val="00DA21EF"/>
    <w:rsid w:val="00DA3156"/>
    <w:rsid w:val="00DA3AA0"/>
    <w:rsid w:val="00DA4D07"/>
    <w:rsid w:val="00DA5BC6"/>
    <w:rsid w:val="00DA5C43"/>
    <w:rsid w:val="00DA7077"/>
    <w:rsid w:val="00DB1F4B"/>
    <w:rsid w:val="00DB49AA"/>
    <w:rsid w:val="00DB4B45"/>
    <w:rsid w:val="00DC0167"/>
    <w:rsid w:val="00DC0AA3"/>
    <w:rsid w:val="00DC228D"/>
    <w:rsid w:val="00DC2DB6"/>
    <w:rsid w:val="00DC343E"/>
    <w:rsid w:val="00DC426E"/>
    <w:rsid w:val="00DC727F"/>
    <w:rsid w:val="00DD0E18"/>
    <w:rsid w:val="00DD591D"/>
    <w:rsid w:val="00DD619D"/>
    <w:rsid w:val="00DD6226"/>
    <w:rsid w:val="00DD7AB7"/>
    <w:rsid w:val="00DD7D89"/>
    <w:rsid w:val="00DE3E67"/>
    <w:rsid w:val="00DE48AC"/>
    <w:rsid w:val="00DF3123"/>
    <w:rsid w:val="00DF4E3D"/>
    <w:rsid w:val="00DF5080"/>
    <w:rsid w:val="00DF6AE8"/>
    <w:rsid w:val="00DF7F7D"/>
    <w:rsid w:val="00E00AD8"/>
    <w:rsid w:val="00E04647"/>
    <w:rsid w:val="00E051B2"/>
    <w:rsid w:val="00E05C6A"/>
    <w:rsid w:val="00E0673E"/>
    <w:rsid w:val="00E07191"/>
    <w:rsid w:val="00E12B21"/>
    <w:rsid w:val="00E1583A"/>
    <w:rsid w:val="00E164BF"/>
    <w:rsid w:val="00E16EE9"/>
    <w:rsid w:val="00E171C4"/>
    <w:rsid w:val="00E173FF"/>
    <w:rsid w:val="00E17428"/>
    <w:rsid w:val="00E203A3"/>
    <w:rsid w:val="00E25ED2"/>
    <w:rsid w:val="00E25F10"/>
    <w:rsid w:val="00E26CA9"/>
    <w:rsid w:val="00E27C83"/>
    <w:rsid w:val="00E31DF6"/>
    <w:rsid w:val="00E32A59"/>
    <w:rsid w:val="00E361A4"/>
    <w:rsid w:val="00E40310"/>
    <w:rsid w:val="00E416A7"/>
    <w:rsid w:val="00E43343"/>
    <w:rsid w:val="00E4544D"/>
    <w:rsid w:val="00E51765"/>
    <w:rsid w:val="00E5554D"/>
    <w:rsid w:val="00E5575C"/>
    <w:rsid w:val="00E56398"/>
    <w:rsid w:val="00E56DDB"/>
    <w:rsid w:val="00E60221"/>
    <w:rsid w:val="00E60FE6"/>
    <w:rsid w:val="00E61386"/>
    <w:rsid w:val="00E614D2"/>
    <w:rsid w:val="00E62D5B"/>
    <w:rsid w:val="00E66121"/>
    <w:rsid w:val="00E66168"/>
    <w:rsid w:val="00E6668E"/>
    <w:rsid w:val="00E677E6"/>
    <w:rsid w:val="00E7124D"/>
    <w:rsid w:val="00E748CF"/>
    <w:rsid w:val="00E74BB2"/>
    <w:rsid w:val="00E77117"/>
    <w:rsid w:val="00E8088F"/>
    <w:rsid w:val="00E84198"/>
    <w:rsid w:val="00E918B5"/>
    <w:rsid w:val="00E94452"/>
    <w:rsid w:val="00E94B94"/>
    <w:rsid w:val="00E95B63"/>
    <w:rsid w:val="00E97E94"/>
    <w:rsid w:val="00EA0609"/>
    <w:rsid w:val="00EA0A28"/>
    <w:rsid w:val="00EA110F"/>
    <w:rsid w:val="00EA1326"/>
    <w:rsid w:val="00EA2AF9"/>
    <w:rsid w:val="00EA75B7"/>
    <w:rsid w:val="00EB3590"/>
    <w:rsid w:val="00EB464A"/>
    <w:rsid w:val="00EB56CA"/>
    <w:rsid w:val="00EC1F94"/>
    <w:rsid w:val="00EC5173"/>
    <w:rsid w:val="00ED0F33"/>
    <w:rsid w:val="00EE2A5A"/>
    <w:rsid w:val="00EE2AC6"/>
    <w:rsid w:val="00EE2D13"/>
    <w:rsid w:val="00EE2DCE"/>
    <w:rsid w:val="00EF1D3D"/>
    <w:rsid w:val="00EF2593"/>
    <w:rsid w:val="00EF4608"/>
    <w:rsid w:val="00F02003"/>
    <w:rsid w:val="00F02A0B"/>
    <w:rsid w:val="00F04D3F"/>
    <w:rsid w:val="00F06723"/>
    <w:rsid w:val="00F07327"/>
    <w:rsid w:val="00F07C1E"/>
    <w:rsid w:val="00F11F4B"/>
    <w:rsid w:val="00F1339D"/>
    <w:rsid w:val="00F141E8"/>
    <w:rsid w:val="00F1539B"/>
    <w:rsid w:val="00F16711"/>
    <w:rsid w:val="00F17A38"/>
    <w:rsid w:val="00F203F8"/>
    <w:rsid w:val="00F25D01"/>
    <w:rsid w:val="00F26262"/>
    <w:rsid w:val="00F263B5"/>
    <w:rsid w:val="00F3084C"/>
    <w:rsid w:val="00F30BE6"/>
    <w:rsid w:val="00F313C2"/>
    <w:rsid w:val="00F31998"/>
    <w:rsid w:val="00F325CD"/>
    <w:rsid w:val="00F358EE"/>
    <w:rsid w:val="00F37440"/>
    <w:rsid w:val="00F41E6C"/>
    <w:rsid w:val="00F433E2"/>
    <w:rsid w:val="00F43989"/>
    <w:rsid w:val="00F447FE"/>
    <w:rsid w:val="00F45F5C"/>
    <w:rsid w:val="00F50B7A"/>
    <w:rsid w:val="00F50BB8"/>
    <w:rsid w:val="00F50D29"/>
    <w:rsid w:val="00F5119F"/>
    <w:rsid w:val="00F52691"/>
    <w:rsid w:val="00F52A3E"/>
    <w:rsid w:val="00F54C2D"/>
    <w:rsid w:val="00F555C2"/>
    <w:rsid w:val="00F560D9"/>
    <w:rsid w:val="00F56DEA"/>
    <w:rsid w:val="00F57477"/>
    <w:rsid w:val="00F57BDA"/>
    <w:rsid w:val="00F61234"/>
    <w:rsid w:val="00F61ADF"/>
    <w:rsid w:val="00F64BF3"/>
    <w:rsid w:val="00F67EC7"/>
    <w:rsid w:val="00F717ED"/>
    <w:rsid w:val="00F72A96"/>
    <w:rsid w:val="00F7470F"/>
    <w:rsid w:val="00F76B99"/>
    <w:rsid w:val="00F76F88"/>
    <w:rsid w:val="00F8145F"/>
    <w:rsid w:val="00F8518C"/>
    <w:rsid w:val="00F875FB"/>
    <w:rsid w:val="00F87730"/>
    <w:rsid w:val="00F87C76"/>
    <w:rsid w:val="00F87D4B"/>
    <w:rsid w:val="00F9119C"/>
    <w:rsid w:val="00F9263F"/>
    <w:rsid w:val="00F9295A"/>
    <w:rsid w:val="00F92A23"/>
    <w:rsid w:val="00F92E29"/>
    <w:rsid w:val="00F93282"/>
    <w:rsid w:val="00F95C07"/>
    <w:rsid w:val="00F95DAE"/>
    <w:rsid w:val="00F965EF"/>
    <w:rsid w:val="00FA0DBC"/>
    <w:rsid w:val="00FA18D7"/>
    <w:rsid w:val="00FA415C"/>
    <w:rsid w:val="00FA60E1"/>
    <w:rsid w:val="00FA69CD"/>
    <w:rsid w:val="00FB001E"/>
    <w:rsid w:val="00FB109B"/>
    <w:rsid w:val="00FB3967"/>
    <w:rsid w:val="00FB3C0A"/>
    <w:rsid w:val="00FB640A"/>
    <w:rsid w:val="00FB6E5D"/>
    <w:rsid w:val="00FB7871"/>
    <w:rsid w:val="00FB7A0D"/>
    <w:rsid w:val="00FB7CEB"/>
    <w:rsid w:val="00FC3FCC"/>
    <w:rsid w:val="00FC44BD"/>
    <w:rsid w:val="00FC61BE"/>
    <w:rsid w:val="00FC702D"/>
    <w:rsid w:val="00FD1B65"/>
    <w:rsid w:val="00FD539F"/>
    <w:rsid w:val="00FD5502"/>
    <w:rsid w:val="00FE22EA"/>
    <w:rsid w:val="00FE2343"/>
    <w:rsid w:val="00FE253C"/>
    <w:rsid w:val="00FE2F14"/>
    <w:rsid w:val="00FE33D7"/>
    <w:rsid w:val="00FE3692"/>
    <w:rsid w:val="00FE3708"/>
    <w:rsid w:val="00FE4621"/>
    <w:rsid w:val="00FE79E6"/>
    <w:rsid w:val="00FF1E09"/>
    <w:rsid w:val="00FF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C3216EB-DEF5-4971-BB76-52BE3414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989"/>
    <w:pPr>
      <w:widowControl w:val="0"/>
      <w:suppressAutoHyphens/>
    </w:pPr>
    <w:rPr>
      <w:kern w:val="28"/>
      <w:sz w:val="28"/>
      <w:szCs w:val="28"/>
    </w:rPr>
  </w:style>
  <w:style w:type="paragraph" w:styleId="10">
    <w:name w:val="heading 1"/>
    <w:basedOn w:val="a"/>
    <w:next w:val="a"/>
    <w:link w:val="11"/>
    <w:qFormat/>
    <w:rsid w:val="00617B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17B4C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280BE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496CFA"/>
    <w:pPr>
      <w:widowControl/>
      <w:tabs>
        <w:tab w:val="num" w:pos="864"/>
      </w:tabs>
      <w:suppressAutoHyphens w:val="0"/>
      <w:spacing w:before="280" w:after="280"/>
      <w:ind w:left="864" w:hanging="864"/>
      <w:outlineLvl w:val="3"/>
    </w:pPr>
    <w:rPr>
      <w:rFonts w:ascii="Verdana" w:hAnsi="Verdana"/>
      <w:color w:val="003572"/>
      <w:kern w:val="0"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496CFA"/>
    <w:pPr>
      <w:widowControl/>
      <w:tabs>
        <w:tab w:val="num" w:pos="1008"/>
      </w:tabs>
      <w:suppressAutoHyphens w:val="0"/>
      <w:spacing w:before="280" w:after="280"/>
      <w:ind w:left="1008" w:hanging="1008"/>
      <w:outlineLvl w:val="4"/>
    </w:pPr>
    <w:rPr>
      <w:rFonts w:ascii="Verdana" w:hAnsi="Verdana"/>
      <w:color w:val="003572"/>
      <w:kern w:val="0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496CFA"/>
    <w:pPr>
      <w:widowControl/>
      <w:tabs>
        <w:tab w:val="num" w:pos="1152"/>
      </w:tabs>
      <w:suppressAutoHyphens w:val="0"/>
      <w:spacing w:before="240" w:after="60"/>
      <w:ind w:left="1152" w:hanging="1152"/>
      <w:jc w:val="both"/>
      <w:outlineLvl w:val="5"/>
    </w:pPr>
    <w:rPr>
      <w:i/>
      <w:kern w:val="0"/>
      <w:sz w:val="22"/>
      <w:szCs w:val="20"/>
    </w:rPr>
  </w:style>
  <w:style w:type="paragraph" w:styleId="7">
    <w:name w:val="heading 7"/>
    <w:basedOn w:val="a"/>
    <w:next w:val="a"/>
    <w:link w:val="70"/>
    <w:qFormat/>
    <w:rsid w:val="00496CFA"/>
    <w:pPr>
      <w:widowControl/>
      <w:tabs>
        <w:tab w:val="num" w:pos="1296"/>
      </w:tabs>
      <w:suppressAutoHyphens w:val="0"/>
      <w:spacing w:before="240" w:after="60"/>
      <w:ind w:left="1296" w:hanging="1296"/>
      <w:jc w:val="both"/>
      <w:outlineLvl w:val="6"/>
    </w:pPr>
    <w:rPr>
      <w:rFonts w:ascii="Arial" w:hAnsi="Arial"/>
      <w:kern w:val="0"/>
      <w:sz w:val="20"/>
      <w:szCs w:val="20"/>
    </w:rPr>
  </w:style>
  <w:style w:type="paragraph" w:styleId="8">
    <w:name w:val="heading 8"/>
    <w:basedOn w:val="a"/>
    <w:next w:val="a"/>
    <w:link w:val="80"/>
    <w:qFormat/>
    <w:rsid w:val="00496CFA"/>
    <w:pPr>
      <w:widowControl/>
      <w:tabs>
        <w:tab w:val="num" w:pos="1440"/>
      </w:tabs>
      <w:suppressAutoHyphens w:val="0"/>
      <w:spacing w:before="240" w:after="60"/>
      <w:ind w:left="1440" w:hanging="1440"/>
      <w:jc w:val="both"/>
      <w:outlineLvl w:val="7"/>
    </w:pPr>
    <w:rPr>
      <w:rFonts w:ascii="Arial" w:hAnsi="Arial"/>
      <w:i/>
      <w:kern w:val="0"/>
      <w:sz w:val="20"/>
      <w:szCs w:val="20"/>
    </w:rPr>
  </w:style>
  <w:style w:type="paragraph" w:styleId="9">
    <w:name w:val="heading 9"/>
    <w:basedOn w:val="a"/>
    <w:next w:val="a"/>
    <w:link w:val="90"/>
    <w:qFormat/>
    <w:rsid w:val="00496CFA"/>
    <w:pPr>
      <w:widowControl/>
      <w:tabs>
        <w:tab w:val="num" w:pos="1584"/>
      </w:tabs>
      <w:suppressAutoHyphens w:val="0"/>
      <w:spacing w:before="240" w:after="60"/>
      <w:ind w:left="1584" w:hanging="1584"/>
      <w:jc w:val="both"/>
      <w:outlineLvl w:val="8"/>
    </w:pPr>
    <w:rPr>
      <w:rFonts w:ascii="Arial" w:hAnsi="Arial"/>
      <w:b/>
      <w:i/>
      <w:kern w:val="0"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496CF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496CFA"/>
    <w:rPr>
      <w:rFonts w:ascii="Arial" w:hAnsi="Arial" w:cs="Arial"/>
      <w:b/>
      <w:bCs/>
      <w:i/>
      <w:iCs/>
      <w:kern w:val="28"/>
      <w:sz w:val="28"/>
      <w:szCs w:val="28"/>
    </w:rPr>
  </w:style>
  <w:style w:type="character" w:customStyle="1" w:styleId="30">
    <w:name w:val="Заголовок 3 Знак"/>
    <w:link w:val="3"/>
    <w:locked/>
    <w:rsid w:val="007316F7"/>
    <w:rPr>
      <w:rFonts w:ascii="Arial" w:hAnsi="Arial" w:cs="Arial"/>
      <w:b/>
      <w:bCs/>
      <w:kern w:val="28"/>
      <w:sz w:val="26"/>
      <w:szCs w:val="26"/>
    </w:rPr>
  </w:style>
  <w:style w:type="paragraph" w:styleId="a0">
    <w:name w:val="Body Text"/>
    <w:basedOn w:val="a"/>
    <w:link w:val="a4"/>
    <w:rsid w:val="00496CFA"/>
    <w:pPr>
      <w:widowControl/>
      <w:spacing w:after="120"/>
    </w:pPr>
    <w:rPr>
      <w:kern w:val="0"/>
      <w:sz w:val="20"/>
      <w:szCs w:val="20"/>
      <w:lang w:eastAsia="ar-SA"/>
    </w:rPr>
  </w:style>
  <w:style w:type="character" w:customStyle="1" w:styleId="a4">
    <w:name w:val="Основной текст Знак"/>
    <w:basedOn w:val="a1"/>
    <w:link w:val="a0"/>
    <w:rsid w:val="00496CFA"/>
    <w:rPr>
      <w:lang w:eastAsia="ar-SA"/>
    </w:rPr>
  </w:style>
  <w:style w:type="character" w:customStyle="1" w:styleId="40">
    <w:name w:val="Заголовок 4 Знак"/>
    <w:basedOn w:val="a1"/>
    <w:link w:val="4"/>
    <w:rsid w:val="00496CFA"/>
    <w:rPr>
      <w:rFonts w:ascii="Verdana" w:hAnsi="Verdana"/>
      <w:color w:val="003572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496CFA"/>
    <w:rPr>
      <w:rFonts w:ascii="Verdana" w:hAnsi="Verdana"/>
      <w:color w:val="003572"/>
      <w:lang w:eastAsia="ar-SA"/>
    </w:rPr>
  </w:style>
  <w:style w:type="character" w:customStyle="1" w:styleId="60">
    <w:name w:val="Заголовок 6 Знак"/>
    <w:basedOn w:val="a1"/>
    <w:link w:val="6"/>
    <w:rsid w:val="00496CFA"/>
    <w:rPr>
      <w:i/>
      <w:sz w:val="22"/>
    </w:rPr>
  </w:style>
  <w:style w:type="character" w:customStyle="1" w:styleId="70">
    <w:name w:val="Заголовок 7 Знак"/>
    <w:basedOn w:val="a1"/>
    <w:link w:val="7"/>
    <w:rsid w:val="00496CFA"/>
    <w:rPr>
      <w:rFonts w:ascii="Arial" w:hAnsi="Arial"/>
    </w:rPr>
  </w:style>
  <w:style w:type="character" w:customStyle="1" w:styleId="80">
    <w:name w:val="Заголовок 8 Знак"/>
    <w:basedOn w:val="a1"/>
    <w:link w:val="8"/>
    <w:rsid w:val="00496CFA"/>
    <w:rPr>
      <w:rFonts w:ascii="Arial" w:hAnsi="Arial"/>
      <w:i/>
    </w:rPr>
  </w:style>
  <w:style w:type="character" w:customStyle="1" w:styleId="90">
    <w:name w:val="Заголовок 9 Знак"/>
    <w:basedOn w:val="a1"/>
    <w:link w:val="9"/>
    <w:rsid w:val="00496CFA"/>
    <w:rPr>
      <w:rFonts w:ascii="Arial" w:hAnsi="Arial"/>
      <w:b/>
      <w:i/>
      <w:sz w:val="18"/>
    </w:rPr>
  </w:style>
  <w:style w:type="paragraph" w:customStyle="1" w:styleId="ConsPlusNormal">
    <w:name w:val="ConsPlusNormal"/>
    <w:rsid w:val="00F439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F43989"/>
    <w:pPr>
      <w:widowControl w:val="0"/>
      <w:suppressAutoHyphens/>
    </w:pPr>
    <w:rPr>
      <w:kern w:val="1"/>
      <w:sz w:val="24"/>
      <w:szCs w:val="24"/>
    </w:rPr>
  </w:style>
  <w:style w:type="character" w:customStyle="1" w:styleId="21">
    <w:name w:val="Основной текст2"/>
    <w:rsid w:val="00F43989"/>
    <w:rPr>
      <w:rFonts w:ascii="Times New Roman" w:hAnsi="Times New Roman"/>
      <w:spacing w:val="0"/>
      <w:sz w:val="27"/>
    </w:rPr>
  </w:style>
  <w:style w:type="character" w:customStyle="1" w:styleId="13">
    <w:name w:val="Слабое выделение1"/>
    <w:rsid w:val="00F43989"/>
    <w:rPr>
      <w:rFonts w:cs="Times New Roman"/>
      <w:i/>
      <w:iCs/>
      <w:color w:val="808080"/>
    </w:rPr>
  </w:style>
  <w:style w:type="paragraph" w:styleId="a5">
    <w:name w:val="footer"/>
    <w:basedOn w:val="a"/>
    <w:link w:val="a6"/>
    <w:uiPriority w:val="99"/>
    <w:rsid w:val="00F439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E7615"/>
    <w:rPr>
      <w:kern w:val="28"/>
      <w:sz w:val="28"/>
      <w:szCs w:val="28"/>
    </w:rPr>
  </w:style>
  <w:style w:type="character" w:styleId="a7">
    <w:name w:val="page number"/>
    <w:basedOn w:val="a1"/>
    <w:rsid w:val="00F43989"/>
  </w:style>
  <w:style w:type="paragraph" w:customStyle="1" w:styleId="a8">
    <w:name w:val="Мой текст"/>
    <w:basedOn w:val="a"/>
    <w:link w:val="a9"/>
    <w:rsid w:val="0065218B"/>
    <w:pPr>
      <w:widowControl/>
      <w:suppressAutoHyphens w:val="0"/>
      <w:ind w:firstLine="709"/>
      <w:jc w:val="both"/>
    </w:pPr>
    <w:rPr>
      <w:kern w:val="0"/>
      <w:sz w:val="24"/>
      <w:szCs w:val="24"/>
    </w:rPr>
  </w:style>
  <w:style w:type="character" w:customStyle="1" w:styleId="a9">
    <w:name w:val="Мой текст Знак"/>
    <w:link w:val="a8"/>
    <w:locked/>
    <w:rsid w:val="0065218B"/>
    <w:rPr>
      <w:sz w:val="24"/>
      <w:szCs w:val="24"/>
      <w:lang w:val="ru-RU" w:eastAsia="ru-RU" w:bidi="ar-SA"/>
    </w:rPr>
  </w:style>
  <w:style w:type="paragraph" w:styleId="aa">
    <w:name w:val="footnote text"/>
    <w:aliases w:val=" Знак"/>
    <w:basedOn w:val="a"/>
    <w:link w:val="ab"/>
    <w:rsid w:val="00D867FA"/>
    <w:pPr>
      <w:widowControl/>
      <w:suppressAutoHyphens w:val="0"/>
    </w:pPr>
    <w:rPr>
      <w:kern w:val="0"/>
      <w:sz w:val="20"/>
      <w:szCs w:val="20"/>
    </w:rPr>
  </w:style>
  <w:style w:type="character" w:customStyle="1" w:styleId="ab">
    <w:name w:val="Текст сноски Знак"/>
    <w:aliases w:val=" Знак Знак"/>
    <w:link w:val="aa"/>
    <w:rsid w:val="00D867FA"/>
    <w:rPr>
      <w:lang w:val="ru-RU" w:eastAsia="ru-RU" w:bidi="ar-SA"/>
    </w:rPr>
  </w:style>
  <w:style w:type="character" w:styleId="ac">
    <w:name w:val="footnote reference"/>
    <w:uiPriority w:val="99"/>
    <w:rsid w:val="00D867FA"/>
    <w:rPr>
      <w:vertAlign w:val="superscript"/>
    </w:rPr>
  </w:style>
  <w:style w:type="paragraph" w:styleId="ad">
    <w:name w:val="Balloon Text"/>
    <w:basedOn w:val="a"/>
    <w:link w:val="ae"/>
    <w:rsid w:val="002453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496CFA"/>
    <w:rPr>
      <w:rFonts w:ascii="Tahoma" w:hAnsi="Tahoma" w:cs="Tahoma"/>
      <w:kern w:val="28"/>
      <w:sz w:val="16"/>
      <w:szCs w:val="16"/>
    </w:rPr>
  </w:style>
  <w:style w:type="paragraph" w:customStyle="1" w:styleId="14">
    <w:name w:val="Абзац списка1"/>
    <w:basedOn w:val="a"/>
    <w:link w:val="ListParagraphChar"/>
    <w:rsid w:val="00D637DD"/>
    <w:pPr>
      <w:widowControl/>
      <w:spacing w:after="80" w:line="100" w:lineRule="atLeast"/>
      <w:ind w:left="720"/>
    </w:pPr>
    <w:rPr>
      <w:rFonts w:cs="Calibri"/>
      <w:kern w:val="0"/>
      <w:szCs w:val="22"/>
      <w:lang w:val="en-US" w:eastAsia="en-US"/>
    </w:rPr>
  </w:style>
  <w:style w:type="character" w:customStyle="1" w:styleId="ListParagraphChar">
    <w:name w:val="List Paragraph Char"/>
    <w:link w:val="14"/>
    <w:locked/>
    <w:rsid w:val="00D637DD"/>
    <w:rPr>
      <w:rFonts w:cs="Calibri"/>
      <w:sz w:val="28"/>
      <w:szCs w:val="22"/>
      <w:lang w:val="en-US" w:eastAsia="en-US" w:bidi="ar-SA"/>
    </w:rPr>
  </w:style>
  <w:style w:type="paragraph" w:customStyle="1" w:styleId="ConsPlusCell">
    <w:name w:val="ConsPlusCell"/>
    <w:rsid w:val="00437C48"/>
    <w:pPr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3"/>
    <w:basedOn w:val="a"/>
    <w:link w:val="32"/>
    <w:rsid w:val="003668F9"/>
    <w:pPr>
      <w:widowControl/>
      <w:suppressAutoHyphens w:val="0"/>
    </w:pPr>
    <w:rPr>
      <w:b/>
      <w:kern w:val="0"/>
      <w:szCs w:val="20"/>
    </w:rPr>
  </w:style>
  <w:style w:type="character" w:customStyle="1" w:styleId="32">
    <w:name w:val="Основной текст 3 Знак"/>
    <w:link w:val="31"/>
    <w:rsid w:val="003668F9"/>
    <w:rPr>
      <w:b/>
      <w:sz w:val="28"/>
      <w:lang w:val="ru-RU" w:eastAsia="ru-RU" w:bidi="ar-SA"/>
    </w:rPr>
  </w:style>
  <w:style w:type="character" w:customStyle="1" w:styleId="af">
    <w:name w:val="Знак Знак"/>
    <w:semiHidden/>
    <w:rsid w:val="007B01E3"/>
    <w:rPr>
      <w:rFonts w:eastAsia="Times New Roman"/>
    </w:rPr>
  </w:style>
  <w:style w:type="character" w:customStyle="1" w:styleId="15">
    <w:name w:val="Знак Знак1"/>
    <w:semiHidden/>
    <w:rsid w:val="00D244E1"/>
    <w:rPr>
      <w:rFonts w:eastAsia="Times New Roman"/>
    </w:rPr>
  </w:style>
  <w:style w:type="paragraph" w:styleId="16">
    <w:name w:val="toc 1"/>
    <w:basedOn w:val="a"/>
    <w:next w:val="a"/>
    <w:autoRedefine/>
    <w:uiPriority w:val="39"/>
    <w:rsid w:val="00C36051"/>
    <w:pPr>
      <w:tabs>
        <w:tab w:val="left" w:pos="561"/>
        <w:tab w:val="right" w:leader="dot" w:pos="9271"/>
      </w:tabs>
    </w:pPr>
  </w:style>
  <w:style w:type="paragraph" w:styleId="22">
    <w:name w:val="toc 2"/>
    <w:basedOn w:val="a"/>
    <w:next w:val="a"/>
    <w:autoRedefine/>
    <w:uiPriority w:val="39"/>
    <w:rsid w:val="00496CFA"/>
    <w:pPr>
      <w:tabs>
        <w:tab w:val="right" w:leader="dot" w:pos="9271"/>
      </w:tabs>
      <w:jc w:val="both"/>
    </w:pPr>
  </w:style>
  <w:style w:type="character" w:styleId="af0">
    <w:name w:val="Hyperlink"/>
    <w:uiPriority w:val="99"/>
    <w:rsid w:val="00617B4C"/>
    <w:rPr>
      <w:color w:val="0000FF"/>
      <w:u w:val="single"/>
    </w:rPr>
  </w:style>
  <w:style w:type="paragraph" w:styleId="33">
    <w:name w:val="toc 3"/>
    <w:basedOn w:val="a"/>
    <w:next w:val="a"/>
    <w:autoRedefine/>
    <w:uiPriority w:val="39"/>
    <w:rsid w:val="00D27250"/>
    <w:pPr>
      <w:tabs>
        <w:tab w:val="right" w:leader="dot" w:pos="9271"/>
      </w:tabs>
      <w:spacing w:line="360" w:lineRule="auto"/>
      <w:ind w:left="561"/>
    </w:pPr>
  </w:style>
  <w:style w:type="paragraph" w:customStyle="1" w:styleId="23">
    <w:name w:val="Без интервала2"/>
    <w:rsid w:val="009717B4"/>
    <w:pPr>
      <w:widowControl w:val="0"/>
      <w:suppressAutoHyphens/>
    </w:pPr>
    <w:rPr>
      <w:kern w:val="1"/>
      <w:sz w:val="24"/>
      <w:szCs w:val="24"/>
    </w:rPr>
  </w:style>
  <w:style w:type="paragraph" w:customStyle="1" w:styleId="ConsPlusTitle">
    <w:name w:val="ConsPlusTitle"/>
    <w:rsid w:val="005A1DC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mb5">
    <w:name w:val="mb5"/>
    <w:basedOn w:val="a1"/>
    <w:rsid w:val="005624D1"/>
  </w:style>
  <w:style w:type="character" w:styleId="af1">
    <w:name w:val="Emphasis"/>
    <w:qFormat/>
    <w:rsid w:val="001B7ECE"/>
    <w:rPr>
      <w:i/>
      <w:iCs/>
    </w:rPr>
  </w:style>
  <w:style w:type="paragraph" w:styleId="af2">
    <w:name w:val="header"/>
    <w:basedOn w:val="a"/>
    <w:link w:val="af3"/>
    <w:uiPriority w:val="99"/>
    <w:rsid w:val="00CE761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CE7615"/>
    <w:rPr>
      <w:kern w:val="28"/>
      <w:sz w:val="28"/>
      <w:szCs w:val="28"/>
    </w:rPr>
  </w:style>
  <w:style w:type="table" w:styleId="af4">
    <w:name w:val="Table Grid"/>
    <w:basedOn w:val="a2"/>
    <w:uiPriority w:val="39"/>
    <w:rsid w:val="001A2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4">
    <w:name w:val="Основной текст3"/>
    <w:basedOn w:val="a"/>
    <w:link w:val="af5"/>
    <w:rsid w:val="0019350D"/>
    <w:pPr>
      <w:suppressAutoHyphens w:val="0"/>
      <w:spacing w:line="271" w:lineRule="exact"/>
    </w:pPr>
    <w:rPr>
      <w:kern w:val="0"/>
      <w:sz w:val="24"/>
      <w:szCs w:val="24"/>
    </w:rPr>
  </w:style>
  <w:style w:type="character" w:customStyle="1" w:styleId="af5">
    <w:name w:val="Основной текст_"/>
    <w:basedOn w:val="a1"/>
    <w:link w:val="34"/>
    <w:rsid w:val="0019350D"/>
    <w:rPr>
      <w:sz w:val="24"/>
      <w:szCs w:val="24"/>
    </w:rPr>
  </w:style>
  <w:style w:type="paragraph" w:styleId="af6">
    <w:name w:val="caption"/>
    <w:aliases w:val="Таблица №_Рисунок №,Название таблицы2"/>
    <w:basedOn w:val="a"/>
    <w:next w:val="a"/>
    <w:link w:val="af7"/>
    <w:unhideWhenUsed/>
    <w:qFormat/>
    <w:rsid w:val="00496CFA"/>
    <w:pPr>
      <w:widowControl/>
      <w:spacing w:after="200"/>
    </w:pPr>
    <w:rPr>
      <w:b/>
      <w:bCs/>
      <w:color w:val="5B9BD5" w:themeColor="accent1"/>
      <w:kern w:val="0"/>
      <w:sz w:val="18"/>
      <w:szCs w:val="18"/>
      <w:lang w:eastAsia="ar-SA"/>
    </w:rPr>
  </w:style>
  <w:style w:type="character" w:customStyle="1" w:styleId="af7">
    <w:name w:val="Название объекта Знак"/>
    <w:aliases w:val="Таблица №_Рисунок № Знак,Название таблицы2 Знак"/>
    <w:link w:val="af6"/>
    <w:uiPriority w:val="99"/>
    <w:rsid w:val="00496CFA"/>
    <w:rPr>
      <w:b/>
      <w:bCs/>
      <w:color w:val="5B9BD5" w:themeColor="accent1"/>
      <w:sz w:val="18"/>
      <w:szCs w:val="18"/>
      <w:lang w:eastAsia="ar-SA"/>
    </w:rPr>
  </w:style>
  <w:style w:type="character" w:customStyle="1" w:styleId="WW8Num1z0">
    <w:name w:val="WW8Num1z0"/>
    <w:rsid w:val="00496CFA"/>
    <w:rPr>
      <w:b/>
      <w:i w:val="0"/>
    </w:rPr>
  </w:style>
  <w:style w:type="character" w:customStyle="1" w:styleId="WW8Num1z1">
    <w:name w:val="WW8Num1z1"/>
    <w:rsid w:val="00496CFA"/>
    <w:rPr>
      <w:b/>
      <w:sz w:val="18"/>
      <w:szCs w:val="18"/>
    </w:rPr>
  </w:style>
  <w:style w:type="character" w:customStyle="1" w:styleId="WW8Num1z3">
    <w:name w:val="WW8Num1z3"/>
    <w:rsid w:val="00496CFA"/>
    <w:rPr>
      <w:b/>
      <w:sz w:val="24"/>
    </w:rPr>
  </w:style>
  <w:style w:type="character" w:customStyle="1" w:styleId="WW8Num3z0">
    <w:name w:val="WW8Num3z0"/>
    <w:rsid w:val="00496CFA"/>
    <w:rPr>
      <w:b/>
      <w:i w:val="0"/>
    </w:rPr>
  </w:style>
  <w:style w:type="character" w:customStyle="1" w:styleId="WW8Num4z0">
    <w:name w:val="WW8Num4z0"/>
    <w:rsid w:val="00496CFA"/>
    <w:rPr>
      <w:rFonts w:ascii="Symbol" w:hAnsi="Symbol"/>
      <w:sz w:val="20"/>
    </w:rPr>
  </w:style>
  <w:style w:type="character" w:customStyle="1" w:styleId="WW8Num4z1">
    <w:name w:val="WW8Num4z1"/>
    <w:rsid w:val="00496CFA"/>
    <w:rPr>
      <w:rFonts w:ascii="Courier New" w:hAnsi="Courier New"/>
      <w:sz w:val="20"/>
    </w:rPr>
  </w:style>
  <w:style w:type="character" w:customStyle="1" w:styleId="WW8Num4z2">
    <w:name w:val="WW8Num4z2"/>
    <w:rsid w:val="00496CFA"/>
    <w:rPr>
      <w:rFonts w:ascii="Wingdings" w:hAnsi="Wingdings"/>
      <w:sz w:val="20"/>
    </w:rPr>
  </w:style>
  <w:style w:type="character" w:customStyle="1" w:styleId="WW8Num5z0">
    <w:name w:val="WW8Num5z0"/>
    <w:rsid w:val="00496CFA"/>
    <w:rPr>
      <w:b/>
      <w:i w:val="0"/>
    </w:rPr>
  </w:style>
  <w:style w:type="character" w:customStyle="1" w:styleId="WW8Num5z1">
    <w:name w:val="WW8Num5z1"/>
    <w:rsid w:val="00496CFA"/>
    <w:rPr>
      <w:rFonts w:ascii="Symbol" w:hAnsi="Symbol"/>
      <w:b/>
      <w:i w:val="0"/>
    </w:rPr>
  </w:style>
  <w:style w:type="character" w:customStyle="1" w:styleId="WW8Num6z0">
    <w:name w:val="WW8Num6z0"/>
    <w:rsid w:val="00496CFA"/>
    <w:rPr>
      <w:b/>
      <w:i w:val="0"/>
      <w:sz w:val="20"/>
      <w:szCs w:val="20"/>
    </w:rPr>
  </w:style>
  <w:style w:type="character" w:customStyle="1" w:styleId="WW8Num7z0">
    <w:name w:val="WW8Num7z0"/>
    <w:rsid w:val="00496CFA"/>
    <w:rPr>
      <w:rFonts w:ascii="Symbol" w:hAnsi="Symbol"/>
      <w:b/>
      <w:i w:val="0"/>
    </w:rPr>
  </w:style>
  <w:style w:type="character" w:customStyle="1" w:styleId="WW8Num8z0">
    <w:name w:val="WW8Num8z0"/>
    <w:rsid w:val="00496CFA"/>
    <w:rPr>
      <w:b/>
      <w:i w:val="0"/>
    </w:rPr>
  </w:style>
  <w:style w:type="character" w:customStyle="1" w:styleId="WW8Num9z0">
    <w:name w:val="WW8Num9z0"/>
    <w:rsid w:val="00496CFA"/>
    <w:rPr>
      <w:rFonts w:ascii="Symbol" w:hAnsi="Symbol"/>
      <w:sz w:val="20"/>
    </w:rPr>
  </w:style>
  <w:style w:type="character" w:customStyle="1" w:styleId="WW8Num9z1">
    <w:name w:val="WW8Num9z1"/>
    <w:rsid w:val="00496CFA"/>
    <w:rPr>
      <w:rFonts w:ascii="Courier New" w:hAnsi="Courier New"/>
      <w:sz w:val="20"/>
    </w:rPr>
  </w:style>
  <w:style w:type="character" w:customStyle="1" w:styleId="WW8Num9z2">
    <w:name w:val="WW8Num9z2"/>
    <w:rsid w:val="00496CFA"/>
    <w:rPr>
      <w:rFonts w:ascii="Wingdings" w:hAnsi="Wingdings"/>
      <w:sz w:val="20"/>
    </w:rPr>
  </w:style>
  <w:style w:type="character" w:customStyle="1" w:styleId="WW8Num10z0">
    <w:name w:val="WW8Num10z0"/>
    <w:rsid w:val="00496CFA"/>
    <w:rPr>
      <w:b/>
      <w:i w:val="0"/>
      <w:sz w:val="20"/>
      <w:szCs w:val="20"/>
    </w:rPr>
  </w:style>
  <w:style w:type="character" w:customStyle="1" w:styleId="WW8Num11z0">
    <w:name w:val="WW8Num11z0"/>
    <w:rsid w:val="00496CFA"/>
    <w:rPr>
      <w:b/>
      <w:i w:val="0"/>
      <w:sz w:val="20"/>
      <w:szCs w:val="20"/>
    </w:rPr>
  </w:style>
  <w:style w:type="character" w:customStyle="1" w:styleId="WW8Num12z0">
    <w:name w:val="WW8Num12z0"/>
    <w:rsid w:val="00496CFA"/>
    <w:rPr>
      <w:b/>
      <w:i w:val="0"/>
      <w:sz w:val="20"/>
    </w:rPr>
  </w:style>
  <w:style w:type="character" w:customStyle="1" w:styleId="WW8Num12z1">
    <w:name w:val="WW8Num12z1"/>
    <w:rsid w:val="00496CFA"/>
    <w:rPr>
      <w:rFonts w:ascii="Wingdings" w:hAnsi="Wingdings"/>
      <w:sz w:val="20"/>
    </w:rPr>
  </w:style>
  <w:style w:type="character" w:customStyle="1" w:styleId="WW8Num13z0">
    <w:name w:val="WW8Num13z0"/>
    <w:rsid w:val="00496CFA"/>
    <w:rPr>
      <w:rFonts w:ascii="Wingdings" w:hAnsi="Wingdings"/>
    </w:rPr>
  </w:style>
  <w:style w:type="character" w:customStyle="1" w:styleId="WW8Num13z1">
    <w:name w:val="WW8Num13z1"/>
    <w:rsid w:val="00496CFA"/>
    <w:rPr>
      <w:rFonts w:ascii="Courier New" w:hAnsi="Courier New" w:cs="Courier New"/>
    </w:rPr>
  </w:style>
  <w:style w:type="character" w:customStyle="1" w:styleId="WW8Num13z3">
    <w:name w:val="WW8Num13z3"/>
    <w:rsid w:val="00496CFA"/>
    <w:rPr>
      <w:rFonts w:ascii="Symbol" w:hAnsi="Symbol"/>
    </w:rPr>
  </w:style>
  <w:style w:type="character" w:customStyle="1" w:styleId="WW8Num14z0">
    <w:name w:val="WW8Num14z0"/>
    <w:rsid w:val="00496CFA"/>
    <w:rPr>
      <w:b/>
      <w:i w:val="0"/>
    </w:rPr>
  </w:style>
  <w:style w:type="character" w:customStyle="1" w:styleId="WW8Num14z1">
    <w:name w:val="WW8Num14z1"/>
    <w:rsid w:val="00496CFA"/>
    <w:rPr>
      <w:rFonts w:ascii="Symbol" w:hAnsi="Symbol"/>
      <w:b/>
      <w:i w:val="0"/>
    </w:rPr>
  </w:style>
  <w:style w:type="character" w:customStyle="1" w:styleId="WW8Num15z0">
    <w:name w:val="WW8Num15z0"/>
    <w:rsid w:val="00496CFA"/>
    <w:rPr>
      <w:b/>
      <w:i w:val="0"/>
    </w:rPr>
  </w:style>
  <w:style w:type="character" w:customStyle="1" w:styleId="WW8Num16z0">
    <w:name w:val="WW8Num16z0"/>
    <w:rsid w:val="00496CFA"/>
    <w:rPr>
      <w:b/>
      <w:i w:val="0"/>
    </w:rPr>
  </w:style>
  <w:style w:type="character" w:customStyle="1" w:styleId="WW8Num17z0">
    <w:name w:val="WW8Num17z0"/>
    <w:rsid w:val="00496CFA"/>
    <w:rPr>
      <w:b/>
      <w:i w:val="0"/>
      <w:sz w:val="20"/>
    </w:rPr>
  </w:style>
  <w:style w:type="character" w:customStyle="1" w:styleId="WW8Num17z1">
    <w:name w:val="WW8Num17z1"/>
    <w:rsid w:val="00496CFA"/>
    <w:rPr>
      <w:rFonts w:ascii="Wingdings" w:hAnsi="Wingdings"/>
      <w:sz w:val="20"/>
    </w:rPr>
  </w:style>
  <w:style w:type="character" w:customStyle="1" w:styleId="WW8Num18z0">
    <w:name w:val="WW8Num18z0"/>
    <w:rsid w:val="00496CFA"/>
    <w:rPr>
      <w:b/>
      <w:i w:val="0"/>
      <w:sz w:val="20"/>
      <w:szCs w:val="20"/>
    </w:rPr>
  </w:style>
  <w:style w:type="character" w:customStyle="1" w:styleId="WW8Num19z0">
    <w:name w:val="WW8Num19z0"/>
    <w:rsid w:val="00496CFA"/>
    <w:rPr>
      <w:rFonts w:ascii="Symbol" w:hAnsi="Symbol"/>
    </w:rPr>
  </w:style>
  <w:style w:type="character" w:customStyle="1" w:styleId="WW8Num19z1">
    <w:name w:val="WW8Num19z1"/>
    <w:rsid w:val="00496CFA"/>
    <w:rPr>
      <w:rFonts w:ascii="Courier New" w:hAnsi="Courier New" w:cs="Courier New"/>
    </w:rPr>
  </w:style>
  <w:style w:type="character" w:customStyle="1" w:styleId="WW8Num19z2">
    <w:name w:val="WW8Num19z2"/>
    <w:rsid w:val="00496CFA"/>
    <w:rPr>
      <w:rFonts w:ascii="Wingdings" w:hAnsi="Wingdings"/>
    </w:rPr>
  </w:style>
  <w:style w:type="character" w:customStyle="1" w:styleId="WW8Num20z0">
    <w:name w:val="WW8Num20z0"/>
    <w:rsid w:val="00496CFA"/>
    <w:rPr>
      <w:rFonts w:ascii="Symbol" w:hAnsi="Symbol"/>
    </w:rPr>
  </w:style>
  <w:style w:type="character" w:customStyle="1" w:styleId="WW8Num20z1">
    <w:name w:val="WW8Num20z1"/>
    <w:rsid w:val="00496CFA"/>
    <w:rPr>
      <w:rFonts w:ascii="Courier New" w:hAnsi="Courier New" w:cs="Courier New"/>
    </w:rPr>
  </w:style>
  <w:style w:type="character" w:customStyle="1" w:styleId="WW8Num20z2">
    <w:name w:val="WW8Num20z2"/>
    <w:rsid w:val="00496CFA"/>
    <w:rPr>
      <w:rFonts w:ascii="Wingdings" w:hAnsi="Wingdings"/>
    </w:rPr>
  </w:style>
  <w:style w:type="character" w:customStyle="1" w:styleId="WW8Num21z0">
    <w:name w:val="WW8Num21z0"/>
    <w:rsid w:val="00496CFA"/>
    <w:rPr>
      <w:rFonts w:ascii="Wingdings" w:hAnsi="Wingdings"/>
    </w:rPr>
  </w:style>
  <w:style w:type="character" w:customStyle="1" w:styleId="WW8Num21z1">
    <w:name w:val="WW8Num21z1"/>
    <w:rsid w:val="00496CFA"/>
    <w:rPr>
      <w:rFonts w:ascii="Courier New" w:hAnsi="Courier New" w:cs="Courier New"/>
    </w:rPr>
  </w:style>
  <w:style w:type="character" w:customStyle="1" w:styleId="WW8Num21z3">
    <w:name w:val="WW8Num21z3"/>
    <w:rsid w:val="00496CFA"/>
    <w:rPr>
      <w:rFonts w:ascii="Symbol" w:hAnsi="Symbol"/>
    </w:rPr>
  </w:style>
  <w:style w:type="character" w:customStyle="1" w:styleId="WW8Num22z0">
    <w:name w:val="WW8Num22z0"/>
    <w:rsid w:val="00496CFA"/>
    <w:rPr>
      <w:rFonts w:ascii="Wingdings" w:hAnsi="Wingdings"/>
    </w:rPr>
  </w:style>
  <w:style w:type="character" w:customStyle="1" w:styleId="WW8Num22z1">
    <w:name w:val="WW8Num22z1"/>
    <w:rsid w:val="00496CFA"/>
    <w:rPr>
      <w:rFonts w:ascii="Courier New" w:hAnsi="Courier New" w:cs="Courier New"/>
    </w:rPr>
  </w:style>
  <w:style w:type="character" w:customStyle="1" w:styleId="WW8Num22z3">
    <w:name w:val="WW8Num22z3"/>
    <w:rsid w:val="00496CFA"/>
    <w:rPr>
      <w:rFonts w:ascii="Symbol" w:hAnsi="Symbol"/>
    </w:rPr>
  </w:style>
  <w:style w:type="character" w:customStyle="1" w:styleId="WW8Num23z0">
    <w:name w:val="WW8Num23z0"/>
    <w:rsid w:val="00496CFA"/>
    <w:rPr>
      <w:b/>
      <w:i w:val="0"/>
    </w:rPr>
  </w:style>
  <w:style w:type="character" w:customStyle="1" w:styleId="WW8Num24z0">
    <w:name w:val="WW8Num24z0"/>
    <w:rsid w:val="00496CFA"/>
    <w:rPr>
      <w:b/>
      <w:i w:val="0"/>
      <w:sz w:val="20"/>
    </w:rPr>
  </w:style>
  <w:style w:type="character" w:customStyle="1" w:styleId="WW8Num24z1">
    <w:name w:val="WW8Num24z1"/>
    <w:rsid w:val="00496CFA"/>
    <w:rPr>
      <w:rFonts w:ascii="Wingdings" w:hAnsi="Wingdings"/>
      <w:sz w:val="20"/>
    </w:rPr>
  </w:style>
  <w:style w:type="character" w:customStyle="1" w:styleId="WW8Num26z0">
    <w:name w:val="WW8Num26z0"/>
    <w:rsid w:val="00496CFA"/>
    <w:rPr>
      <w:rFonts w:ascii="Symbol" w:hAnsi="Symbol"/>
      <w:color w:val="auto"/>
    </w:rPr>
  </w:style>
  <w:style w:type="character" w:customStyle="1" w:styleId="WW8Num26z1">
    <w:name w:val="WW8Num26z1"/>
    <w:rsid w:val="00496CFA"/>
    <w:rPr>
      <w:rFonts w:ascii="Courier New" w:hAnsi="Courier New" w:cs="Courier New"/>
    </w:rPr>
  </w:style>
  <w:style w:type="character" w:customStyle="1" w:styleId="WW8Num26z2">
    <w:name w:val="WW8Num26z2"/>
    <w:rsid w:val="00496CFA"/>
    <w:rPr>
      <w:rFonts w:ascii="Wingdings" w:hAnsi="Wingdings"/>
    </w:rPr>
  </w:style>
  <w:style w:type="character" w:customStyle="1" w:styleId="WW8Num27z0">
    <w:name w:val="WW8Num27z0"/>
    <w:rsid w:val="00496CFA"/>
    <w:rPr>
      <w:b/>
      <w:i w:val="0"/>
      <w:sz w:val="20"/>
      <w:szCs w:val="20"/>
    </w:rPr>
  </w:style>
  <w:style w:type="character" w:customStyle="1" w:styleId="WW8Num28z0">
    <w:name w:val="WW8Num28z0"/>
    <w:rsid w:val="00496CFA"/>
    <w:rPr>
      <w:b w:val="0"/>
      <w:i w:val="0"/>
    </w:rPr>
  </w:style>
  <w:style w:type="character" w:customStyle="1" w:styleId="WW8Num29z0">
    <w:name w:val="WW8Num29z0"/>
    <w:rsid w:val="00496CFA"/>
    <w:rPr>
      <w:b w:val="0"/>
      <w:color w:val="auto"/>
    </w:rPr>
  </w:style>
  <w:style w:type="character" w:customStyle="1" w:styleId="WW8Num29z1">
    <w:name w:val="WW8Num29z1"/>
    <w:rsid w:val="00496CFA"/>
    <w:rPr>
      <w:b w:val="0"/>
    </w:rPr>
  </w:style>
  <w:style w:type="character" w:customStyle="1" w:styleId="WW8Num29z4">
    <w:name w:val="WW8Num29z4"/>
    <w:rsid w:val="00496CFA"/>
    <w:rPr>
      <w:b/>
    </w:rPr>
  </w:style>
  <w:style w:type="character" w:customStyle="1" w:styleId="WW8Num30z0">
    <w:name w:val="WW8Num30z0"/>
    <w:rsid w:val="00496CFA"/>
    <w:rPr>
      <w:rFonts w:ascii="Symbol" w:hAnsi="Symbol"/>
      <w:b w:val="0"/>
      <w:i w:val="0"/>
    </w:rPr>
  </w:style>
  <w:style w:type="character" w:customStyle="1" w:styleId="WW8Num31z0">
    <w:name w:val="WW8Num31z0"/>
    <w:rsid w:val="00496CFA"/>
    <w:rPr>
      <w:b/>
      <w:i w:val="0"/>
    </w:rPr>
  </w:style>
  <w:style w:type="character" w:customStyle="1" w:styleId="WW8Num31z1">
    <w:name w:val="WW8Num31z1"/>
    <w:rsid w:val="00496CFA"/>
    <w:rPr>
      <w:rFonts w:ascii="Symbol" w:hAnsi="Symbol"/>
      <w:b/>
      <w:i w:val="0"/>
    </w:rPr>
  </w:style>
  <w:style w:type="character" w:customStyle="1" w:styleId="WW8Num32z0">
    <w:name w:val="WW8Num32z0"/>
    <w:rsid w:val="00496CFA"/>
    <w:rPr>
      <w:b/>
      <w:i w:val="0"/>
    </w:rPr>
  </w:style>
  <w:style w:type="character" w:customStyle="1" w:styleId="WW8Num33z0">
    <w:name w:val="WW8Num33z0"/>
    <w:rsid w:val="00496CFA"/>
    <w:rPr>
      <w:rFonts w:ascii="Symbol" w:hAnsi="Symbol"/>
      <w:b/>
      <w:i w:val="0"/>
      <w:sz w:val="20"/>
    </w:rPr>
  </w:style>
  <w:style w:type="character" w:customStyle="1" w:styleId="WW8Num33z1">
    <w:name w:val="WW8Num33z1"/>
    <w:rsid w:val="00496CFA"/>
    <w:rPr>
      <w:rFonts w:ascii="Wingdings" w:hAnsi="Wingdings"/>
      <w:sz w:val="20"/>
    </w:rPr>
  </w:style>
  <w:style w:type="character" w:customStyle="1" w:styleId="WW8Num34z0">
    <w:name w:val="WW8Num34z0"/>
    <w:rsid w:val="00496CFA"/>
    <w:rPr>
      <w:rFonts w:ascii="Wingdings" w:hAnsi="Wingdings"/>
    </w:rPr>
  </w:style>
  <w:style w:type="character" w:customStyle="1" w:styleId="WW8Num34z1">
    <w:name w:val="WW8Num34z1"/>
    <w:rsid w:val="00496CFA"/>
    <w:rPr>
      <w:rFonts w:ascii="Courier New" w:hAnsi="Courier New" w:cs="Courier New"/>
    </w:rPr>
  </w:style>
  <w:style w:type="character" w:customStyle="1" w:styleId="WW8Num34z3">
    <w:name w:val="WW8Num34z3"/>
    <w:rsid w:val="00496CFA"/>
    <w:rPr>
      <w:rFonts w:ascii="Symbol" w:hAnsi="Symbol"/>
    </w:rPr>
  </w:style>
  <w:style w:type="character" w:customStyle="1" w:styleId="WW8Num35z0">
    <w:name w:val="WW8Num35z0"/>
    <w:rsid w:val="00496CFA"/>
    <w:rPr>
      <w:b/>
      <w:i w:val="0"/>
    </w:rPr>
  </w:style>
  <w:style w:type="character" w:customStyle="1" w:styleId="17">
    <w:name w:val="Основной шрифт абзаца1"/>
    <w:rsid w:val="00496CFA"/>
  </w:style>
  <w:style w:type="character" w:styleId="af8">
    <w:name w:val="Strong"/>
    <w:basedOn w:val="17"/>
    <w:qFormat/>
    <w:rsid w:val="00496CFA"/>
    <w:rPr>
      <w:b/>
      <w:bCs/>
    </w:rPr>
  </w:style>
  <w:style w:type="character" w:customStyle="1" w:styleId="af9">
    <w:name w:val="Основной текст с отступом Знак"/>
    <w:basedOn w:val="17"/>
    <w:rsid w:val="00496CFA"/>
    <w:rPr>
      <w:b/>
      <w:sz w:val="24"/>
    </w:rPr>
  </w:style>
  <w:style w:type="paragraph" w:customStyle="1" w:styleId="afa">
    <w:name w:val="Заголовок"/>
    <w:basedOn w:val="a"/>
    <w:next w:val="a0"/>
    <w:rsid w:val="00496CFA"/>
    <w:pPr>
      <w:keepNext/>
      <w:widowControl/>
      <w:spacing w:before="240" w:after="120"/>
    </w:pPr>
    <w:rPr>
      <w:rFonts w:ascii="Arial" w:eastAsia="SimSun" w:hAnsi="Arial" w:cs="Mangal"/>
      <w:kern w:val="0"/>
      <w:lang w:eastAsia="ar-SA"/>
    </w:rPr>
  </w:style>
  <w:style w:type="paragraph" w:styleId="afb">
    <w:name w:val="List"/>
    <w:basedOn w:val="a0"/>
    <w:rsid w:val="00496CFA"/>
    <w:rPr>
      <w:rFonts w:ascii="Arial" w:hAnsi="Arial" w:cs="Mangal"/>
    </w:rPr>
  </w:style>
  <w:style w:type="paragraph" w:customStyle="1" w:styleId="18">
    <w:name w:val="Название1"/>
    <w:basedOn w:val="a"/>
    <w:rsid w:val="00496CFA"/>
    <w:pPr>
      <w:widowControl/>
      <w:suppressLineNumbers/>
      <w:spacing w:before="120" w:after="120"/>
    </w:pPr>
    <w:rPr>
      <w:rFonts w:ascii="Arial" w:hAnsi="Arial" w:cs="Mangal"/>
      <w:i/>
      <w:iCs/>
      <w:kern w:val="0"/>
      <w:sz w:val="20"/>
      <w:szCs w:val="24"/>
      <w:lang w:eastAsia="ar-SA"/>
    </w:rPr>
  </w:style>
  <w:style w:type="paragraph" w:customStyle="1" w:styleId="19">
    <w:name w:val="Указатель1"/>
    <w:basedOn w:val="a"/>
    <w:rsid w:val="00496CFA"/>
    <w:pPr>
      <w:widowControl/>
      <w:suppressLineNumbers/>
    </w:pPr>
    <w:rPr>
      <w:rFonts w:ascii="Arial" w:hAnsi="Arial" w:cs="Mangal"/>
      <w:kern w:val="0"/>
      <w:sz w:val="20"/>
      <w:szCs w:val="20"/>
      <w:lang w:eastAsia="ar-SA"/>
    </w:rPr>
  </w:style>
  <w:style w:type="paragraph" w:styleId="afc">
    <w:name w:val="Normal (Web)"/>
    <w:basedOn w:val="a"/>
    <w:rsid w:val="00496CFA"/>
    <w:pPr>
      <w:widowControl/>
      <w:spacing w:before="280" w:after="280"/>
    </w:pPr>
    <w:rPr>
      <w:kern w:val="0"/>
      <w:sz w:val="20"/>
      <w:szCs w:val="20"/>
      <w:lang w:eastAsia="ar-SA"/>
    </w:rPr>
  </w:style>
  <w:style w:type="paragraph" w:customStyle="1" w:styleId="1a">
    <w:name w:val="Обычный1"/>
    <w:rsid w:val="00496CFA"/>
    <w:pPr>
      <w:suppressAutoHyphens/>
    </w:pPr>
    <w:rPr>
      <w:rFonts w:eastAsia="Arial"/>
      <w:lang w:eastAsia="ar-SA"/>
    </w:rPr>
  </w:style>
  <w:style w:type="paragraph" w:customStyle="1" w:styleId="afd">
    <w:name w:val="Стиль"/>
    <w:rsid w:val="00496CFA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afe">
    <w:name w:val="Body Text Indent"/>
    <w:basedOn w:val="a"/>
    <w:link w:val="1b"/>
    <w:rsid w:val="00496CFA"/>
    <w:pPr>
      <w:widowControl/>
      <w:suppressAutoHyphens w:val="0"/>
      <w:ind w:right="-483"/>
      <w:jc w:val="both"/>
    </w:pPr>
    <w:rPr>
      <w:b/>
      <w:kern w:val="0"/>
      <w:sz w:val="24"/>
      <w:szCs w:val="20"/>
      <w:lang w:eastAsia="ar-SA"/>
    </w:rPr>
  </w:style>
  <w:style w:type="character" w:customStyle="1" w:styleId="1b">
    <w:name w:val="Основной текст с отступом Знак1"/>
    <w:basedOn w:val="a1"/>
    <w:link w:val="afe"/>
    <w:rsid w:val="00496CFA"/>
    <w:rPr>
      <w:b/>
      <w:sz w:val="24"/>
      <w:lang w:eastAsia="ar-SA"/>
    </w:rPr>
  </w:style>
  <w:style w:type="paragraph" w:customStyle="1" w:styleId="110">
    <w:name w:val="Обычный11"/>
    <w:rsid w:val="00496CFA"/>
    <w:pPr>
      <w:suppressAutoHyphens/>
    </w:pPr>
    <w:rPr>
      <w:rFonts w:eastAsia="Arial"/>
      <w:lang w:eastAsia="ar-SA"/>
    </w:rPr>
  </w:style>
  <w:style w:type="paragraph" w:customStyle="1" w:styleId="aff">
    <w:name w:val="Содержимое таблицы"/>
    <w:basedOn w:val="a"/>
    <w:rsid w:val="00496CFA"/>
    <w:pPr>
      <w:widowControl/>
      <w:suppressLineNumbers/>
    </w:pPr>
    <w:rPr>
      <w:kern w:val="0"/>
      <w:sz w:val="20"/>
      <w:szCs w:val="20"/>
      <w:lang w:eastAsia="ar-SA"/>
    </w:rPr>
  </w:style>
  <w:style w:type="paragraph" w:customStyle="1" w:styleId="aff0">
    <w:name w:val="Заголовок таблицы"/>
    <w:basedOn w:val="aff"/>
    <w:rsid w:val="00496CFA"/>
    <w:pPr>
      <w:jc w:val="center"/>
    </w:pPr>
    <w:rPr>
      <w:b/>
      <w:bCs/>
    </w:rPr>
  </w:style>
  <w:style w:type="character" w:customStyle="1" w:styleId="apple-converted-space">
    <w:name w:val="apple-converted-space"/>
    <w:basedOn w:val="a1"/>
    <w:rsid w:val="00496CFA"/>
  </w:style>
  <w:style w:type="paragraph" w:styleId="aff1">
    <w:name w:val="Title"/>
    <w:basedOn w:val="a"/>
    <w:next w:val="aff2"/>
    <w:link w:val="aff3"/>
    <w:qFormat/>
    <w:rsid w:val="00496CFA"/>
    <w:pPr>
      <w:widowControl/>
      <w:jc w:val="center"/>
    </w:pPr>
    <w:rPr>
      <w:b/>
      <w:bCs/>
      <w:kern w:val="0"/>
      <w:sz w:val="24"/>
      <w:szCs w:val="20"/>
      <w:lang w:eastAsia="ar-SA"/>
    </w:rPr>
  </w:style>
  <w:style w:type="paragraph" w:styleId="aff2">
    <w:name w:val="Subtitle"/>
    <w:basedOn w:val="a"/>
    <w:next w:val="a"/>
    <w:link w:val="aff4"/>
    <w:uiPriority w:val="11"/>
    <w:qFormat/>
    <w:rsid w:val="00496CFA"/>
    <w:pPr>
      <w:widowControl/>
      <w:spacing w:after="60"/>
      <w:jc w:val="center"/>
      <w:outlineLvl w:val="1"/>
    </w:pPr>
    <w:rPr>
      <w:rFonts w:ascii="Cambria" w:hAnsi="Cambria"/>
      <w:kern w:val="0"/>
      <w:sz w:val="24"/>
      <w:szCs w:val="24"/>
      <w:lang w:eastAsia="ar-SA"/>
    </w:rPr>
  </w:style>
  <w:style w:type="character" w:customStyle="1" w:styleId="aff4">
    <w:name w:val="Подзаголовок Знак"/>
    <w:basedOn w:val="a1"/>
    <w:link w:val="aff2"/>
    <w:uiPriority w:val="11"/>
    <w:rsid w:val="00496CFA"/>
    <w:rPr>
      <w:rFonts w:ascii="Cambria" w:hAnsi="Cambria"/>
      <w:sz w:val="24"/>
      <w:szCs w:val="24"/>
      <w:lang w:eastAsia="ar-SA"/>
    </w:rPr>
  </w:style>
  <w:style w:type="character" w:customStyle="1" w:styleId="aff3">
    <w:name w:val="Название Знак"/>
    <w:basedOn w:val="a1"/>
    <w:link w:val="aff1"/>
    <w:rsid w:val="00496CFA"/>
    <w:rPr>
      <w:b/>
      <w:bCs/>
      <w:sz w:val="24"/>
      <w:lang w:eastAsia="ar-SA"/>
    </w:rPr>
  </w:style>
  <w:style w:type="character" w:customStyle="1" w:styleId="aff5">
    <w:name w:val="Схема документа Знак"/>
    <w:basedOn w:val="a1"/>
    <w:link w:val="aff6"/>
    <w:rsid w:val="00496CFA"/>
    <w:rPr>
      <w:rFonts w:ascii="Tahoma" w:hAnsi="Tahoma" w:cs="Tahoma"/>
      <w:shd w:val="clear" w:color="auto" w:fill="000080"/>
    </w:rPr>
  </w:style>
  <w:style w:type="paragraph" w:styleId="aff6">
    <w:name w:val="Document Map"/>
    <w:basedOn w:val="a"/>
    <w:link w:val="aff5"/>
    <w:rsid w:val="00496CFA"/>
    <w:pPr>
      <w:widowControl/>
      <w:shd w:val="clear" w:color="auto" w:fill="000080"/>
      <w:suppressAutoHyphens w:val="0"/>
    </w:pPr>
    <w:rPr>
      <w:rFonts w:ascii="Tahoma" w:hAnsi="Tahoma" w:cs="Tahoma"/>
      <w:kern w:val="0"/>
      <w:sz w:val="20"/>
      <w:szCs w:val="20"/>
    </w:rPr>
  </w:style>
  <w:style w:type="character" w:customStyle="1" w:styleId="1c">
    <w:name w:val="Схема документа Знак1"/>
    <w:basedOn w:val="a1"/>
    <w:rsid w:val="00496CFA"/>
    <w:rPr>
      <w:rFonts w:ascii="Segoe UI" w:hAnsi="Segoe UI" w:cs="Segoe UI"/>
      <w:kern w:val="28"/>
      <w:sz w:val="16"/>
      <w:szCs w:val="16"/>
    </w:rPr>
  </w:style>
  <w:style w:type="paragraph" w:customStyle="1" w:styleId="1TimesNewRoman12">
    <w:name w:val="Стиль Заголовок 1 + Times New Roman 12 пт"/>
    <w:basedOn w:val="10"/>
    <w:rsid w:val="00496CFA"/>
    <w:pPr>
      <w:widowControl/>
      <w:suppressAutoHyphens w:val="0"/>
      <w:spacing w:after="240"/>
    </w:pPr>
    <w:rPr>
      <w:rFonts w:ascii="Times New Roman" w:hAnsi="Times New Roman"/>
      <w:sz w:val="24"/>
    </w:rPr>
  </w:style>
  <w:style w:type="paragraph" w:customStyle="1" w:styleId="FR2">
    <w:name w:val="FR2"/>
    <w:rsid w:val="00496CFA"/>
    <w:pPr>
      <w:widowControl w:val="0"/>
      <w:autoSpaceDE w:val="0"/>
      <w:autoSpaceDN w:val="0"/>
      <w:jc w:val="right"/>
    </w:pPr>
    <w:rPr>
      <w:rFonts w:ascii="Arial Narrow" w:hAnsi="Arial Narrow" w:cs="Arial Narrow"/>
    </w:rPr>
  </w:style>
  <w:style w:type="paragraph" w:customStyle="1" w:styleId="textn">
    <w:name w:val="textn"/>
    <w:basedOn w:val="a"/>
    <w:rsid w:val="00496CFA"/>
    <w:pPr>
      <w:widowControl/>
      <w:suppressAutoHyphens w:val="0"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1d">
    <w:name w:val="Знак Знак Знак1 Знак Знак Знак Знак Знак Знак Знак Знак Знак Знак Знак"/>
    <w:basedOn w:val="a"/>
    <w:rsid w:val="00496CFA"/>
    <w:pPr>
      <w:widowControl/>
      <w:suppressAutoHyphens w:val="0"/>
      <w:spacing w:before="100" w:beforeAutospacing="1" w:after="100" w:afterAutospacing="1"/>
    </w:pPr>
    <w:rPr>
      <w:rFonts w:ascii="Tahoma" w:hAnsi="Tahoma"/>
      <w:kern w:val="0"/>
      <w:sz w:val="20"/>
      <w:szCs w:val="20"/>
      <w:lang w:val="en-US" w:eastAsia="en-US"/>
    </w:rPr>
  </w:style>
  <w:style w:type="paragraph" w:customStyle="1" w:styleId="aff7">
    <w:name w:val="Знак Знак Знак"/>
    <w:basedOn w:val="a"/>
    <w:rsid w:val="00496CFA"/>
    <w:pPr>
      <w:widowControl/>
      <w:suppressAutoHyphens w:val="0"/>
      <w:spacing w:before="100" w:beforeAutospacing="1" w:after="100" w:afterAutospacing="1"/>
    </w:pPr>
    <w:rPr>
      <w:rFonts w:ascii="Tahoma" w:hAnsi="Tahoma"/>
      <w:kern w:val="0"/>
      <w:sz w:val="20"/>
      <w:szCs w:val="20"/>
      <w:lang w:val="en-US" w:eastAsia="en-US"/>
    </w:rPr>
  </w:style>
  <w:style w:type="paragraph" w:styleId="aff8">
    <w:name w:val="List Paragraph"/>
    <w:aliases w:val="Ненумерованный список"/>
    <w:basedOn w:val="a"/>
    <w:link w:val="aff9"/>
    <w:qFormat/>
    <w:rsid w:val="00496CFA"/>
    <w:pPr>
      <w:widowControl/>
      <w:suppressAutoHyphens w:val="0"/>
      <w:ind w:left="720"/>
      <w:contextualSpacing/>
    </w:pPr>
    <w:rPr>
      <w:kern w:val="0"/>
      <w:sz w:val="24"/>
      <w:szCs w:val="20"/>
    </w:rPr>
  </w:style>
  <w:style w:type="character" w:customStyle="1" w:styleId="aff9">
    <w:name w:val="Абзац списка Знак"/>
    <w:aliases w:val="Ненумерованный список Знак"/>
    <w:link w:val="aff8"/>
    <w:uiPriority w:val="34"/>
    <w:locked/>
    <w:rsid w:val="00496CFA"/>
    <w:rPr>
      <w:sz w:val="24"/>
    </w:rPr>
  </w:style>
  <w:style w:type="paragraph" w:customStyle="1" w:styleId="1e">
    <w:name w:val="Знак Знак Знак Знак Знак1"/>
    <w:basedOn w:val="a"/>
    <w:rsid w:val="00496CFA"/>
    <w:pPr>
      <w:widowControl/>
      <w:suppressAutoHyphens w:val="0"/>
      <w:spacing w:before="100" w:beforeAutospacing="1" w:after="100" w:afterAutospacing="1"/>
    </w:pPr>
    <w:rPr>
      <w:rFonts w:ascii="Tahoma" w:hAnsi="Tahoma"/>
      <w:kern w:val="0"/>
      <w:sz w:val="20"/>
      <w:szCs w:val="20"/>
      <w:lang w:val="en-US" w:eastAsia="en-US"/>
    </w:rPr>
  </w:style>
  <w:style w:type="paragraph" w:customStyle="1" w:styleId="style9">
    <w:name w:val="style9"/>
    <w:basedOn w:val="a"/>
    <w:rsid w:val="00496CFA"/>
    <w:pPr>
      <w:widowControl/>
      <w:suppressAutoHyphens w:val="0"/>
    </w:pPr>
    <w:rPr>
      <w:kern w:val="0"/>
      <w:sz w:val="24"/>
      <w:szCs w:val="24"/>
    </w:rPr>
  </w:style>
  <w:style w:type="character" w:customStyle="1" w:styleId="style61">
    <w:name w:val="style61"/>
    <w:rsid w:val="00496CFA"/>
    <w:rPr>
      <w:rFonts w:ascii="Arial" w:hAnsi="Arial" w:cs="Arial" w:hint="default"/>
      <w:sz w:val="21"/>
      <w:szCs w:val="21"/>
    </w:rPr>
  </w:style>
  <w:style w:type="paragraph" w:customStyle="1" w:styleId="1f">
    <w:name w:val="Знак Знак Знак1 Знак Знак Знак"/>
    <w:basedOn w:val="a"/>
    <w:rsid w:val="00496CFA"/>
    <w:pPr>
      <w:widowControl/>
      <w:suppressAutoHyphens w:val="0"/>
      <w:spacing w:before="100" w:beforeAutospacing="1" w:after="100" w:afterAutospacing="1"/>
    </w:pPr>
    <w:rPr>
      <w:rFonts w:ascii="Tahoma" w:hAnsi="Tahoma"/>
      <w:kern w:val="0"/>
      <w:sz w:val="20"/>
      <w:szCs w:val="20"/>
      <w:lang w:val="en-US" w:eastAsia="en-US"/>
    </w:rPr>
  </w:style>
  <w:style w:type="paragraph" w:customStyle="1" w:styleId="Style70">
    <w:name w:val="Style70"/>
    <w:basedOn w:val="a"/>
    <w:uiPriority w:val="99"/>
    <w:rsid w:val="00496CFA"/>
    <w:pPr>
      <w:suppressAutoHyphens w:val="0"/>
      <w:autoSpaceDE w:val="0"/>
      <w:autoSpaceDN w:val="0"/>
      <w:adjustRightInd w:val="0"/>
      <w:spacing w:line="274" w:lineRule="exact"/>
      <w:ind w:firstLine="610"/>
      <w:jc w:val="both"/>
    </w:pPr>
    <w:rPr>
      <w:kern w:val="0"/>
      <w:sz w:val="24"/>
      <w:szCs w:val="24"/>
    </w:rPr>
  </w:style>
  <w:style w:type="character" w:customStyle="1" w:styleId="FontStyle119">
    <w:name w:val="Font Style119"/>
    <w:uiPriority w:val="99"/>
    <w:rsid w:val="00496CFA"/>
    <w:rPr>
      <w:rFonts w:ascii="Times New Roman" w:hAnsi="Times New Roman" w:cs="Times New Roman"/>
      <w:b/>
      <w:bCs/>
      <w:sz w:val="22"/>
      <w:szCs w:val="22"/>
    </w:rPr>
  </w:style>
  <w:style w:type="paragraph" w:styleId="affa">
    <w:name w:val="TOC Heading"/>
    <w:basedOn w:val="10"/>
    <w:next w:val="a"/>
    <w:uiPriority w:val="39"/>
    <w:unhideWhenUsed/>
    <w:qFormat/>
    <w:rsid w:val="00496CFA"/>
    <w:pPr>
      <w:keepLines/>
      <w:widowControl/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character" w:styleId="affb">
    <w:name w:val="FollowedHyperlink"/>
    <w:basedOn w:val="a1"/>
    <w:unhideWhenUsed/>
    <w:rsid w:val="00496CFA"/>
    <w:rPr>
      <w:color w:val="954F72" w:themeColor="followedHyperlink"/>
      <w:u w:val="single"/>
    </w:rPr>
  </w:style>
  <w:style w:type="paragraph" w:styleId="affc">
    <w:name w:val="endnote text"/>
    <w:basedOn w:val="a"/>
    <w:link w:val="affd"/>
    <w:unhideWhenUsed/>
    <w:rsid w:val="00496CFA"/>
    <w:pPr>
      <w:widowControl/>
    </w:pPr>
    <w:rPr>
      <w:kern w:val="0"/>
      <w:sz w:val="20"/>
      <w:szCs w:val="20"/>
      <w:lang w:eastAsia="ar-SA"/>
    </w:rPr>
  </w:style>
  <w:style w:type="character" w:customStyle="1" w:styleId="affd">
    <w:name w:val="Текст концевой сноски Знак"/>
    <w:basedOn w:val="a1"/>
    <w:link w:val="affc"/>
    <w:rsid w:val="00496CFA"/>
    <w:rPr>
      <w:lang w:eastAsia="ar-SA"/>
    </w:rPr>
  </w:style>
  <w:style w:type="character" w:styleId="affe">
    <w:name w:val="endnote reference"/>
    <w:basedOn w:val="a1"/>
    <w:uiPriority w:val="99"/>
    <w:unhideWhenUsed/>
    <w:rsid w:val="00496CFA"/>
    <w:rPr>
      <w:vertAlign w:val="superscript"/>
    </w:rPr>
  </w:style>
  <w:style w:type="character" w:styleId="afff">
    <w:name w:val="annotation reference"/>
    <w:basedOn w:val="a1"/>
    <w:uiPriority w:val="99"/>
    <w:unhideWhenUsed/>
    <w:rsid w:val="00496CFA"/>
    <w:rPr>
      <w:sz w:val="16"/>
      <w:szCs w:val="16"/>
    </w:rPr>
  </w:style>
  <w:style w:type="paragraph" w:styleId="afff0">
    <w:name w:val="annotation text"/>
    <w:basedOn w:val="a"/>
    <w:link w:val="afff1"/>
    <w:uiPriority w:val="99"/>
    <w:unhideWhenUsed/>
    <w:rsid w:val="00496CFA"/>
    <w:pPr>
      <w:widowControl/>
    </w:pPr>
    <w:rPr>
      <w:kern w:val="0"/>
      <w:sz w:val="20"/>
      <w:szCs w:val="20"/>
      <w:lang w:eastAsia="ar-SA"/>
    </w:rPr>
  </w:style>
  <w:style w:type="character" w:customStyle="1" w:styleId="afff1">
    <w:name w:val="Текст примечания Знак"/>
    <w:basedOn w:val="a1"/>
    <w:link w:val="afff0"/>
    <w:uiPriority w:val="99"/>
    <w:rsid w:val="00496CFA"/>
    <w:rPr>
      <w:lang w:eastAsia="ar-SA"/>
    </w:rPr>
  </w:style>
  <w:style w:type="paragraph" w:styleId="afff2">
    <w:name w:val="annotation subject"/>
    <w:basedOn w:val="afff0"/>
    <w:next w:val="afff0"/>
    <w:link w:val="afff3"/>
    <w:uiPriority w:val="99"/>
    <w:unhideWhenUsed/>
    <w:rsid w:val="00496CFA"/>
    <w:rPr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rsid w:val="00496CFA"/>
    <w:rPr>
      <w:b/>
      <w:bCs/>
      <w:lang w:eastAsia="ar-SA"/>
    </w:rPr>
  </w:style>
  <w:style w:type="paragraph" w:customStyle="1" w:styleId="131">
    <w:name w:val="Обычный 13 Знак Знак1"/>
    <w:basedOn w:val="a"/>
    <w:rsid w:val="00496CFA"/>
    <w:pPr>
      <w:keepNext/>
      <w:widowControl/>
      <w:suppressLineNumbers/>
      <w:tabs>
        <w:tab w:val="left" w:leader="dot" w:pos="9356"/>
      </w:tabs>
      <w:jc w:val="both"/>
    </w:pPr>
    <w:rPr>
      <w:kern w:val="0"/>
      <w:sz w:val="26"/>
      <w:szCs w:val="20"/>
    </w:rPr>
  </w:style>
  <w:style w:type="paragraph" w:customStyle="1" w:styleId="xl67">
    <w:name w:val="xl67"/>
    <w:basedOn w:val="a"/>
    <w:rsid w:val="00496CFA"/>
    <w:pPr>
      <w:widowControl/>
      <w:suppressAutoHyphens w:val="0"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68">
    <w:name w:val="xl68"/>
    <w:basedOn w:val="a"/>
    <w:rsid w:val="00496CFA"/>
    <w:pPr>
      <w:widowControl/>
      <w:suppressAutoHyphens w:val="0"/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69">
    <w:name w:val="xl69"/>
    <w:basedOn w:val="a"/>
    <w:rsid w:val="00496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customStyle="1" w:styleId="xl70">
    <w:name w:val="xl70"/>
    <w:basedOn w:val="a"/>
    <w:rsid w:val="00496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71">
    <w:name w:val="xl71"/>
    <w:basedOn w:val="a"/>
    <w:rsid w:val="00496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customStyle="1" w:styleId="xl72">
    <w:name w:val="xl72"/>
    <w:basedOn w:val="a"/>
    <w:rsid w:val="00496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rsid w:val="00496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customStyle="1" w:styleId="xl74">
    <w:name w:val="xl74"/>
    <w:basedOn w:val="a"/>
    <w:rsid w:val="00496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kern w:val="0"/>
      <w:sz w:val="24"/>
      <w:szCs w:val="24"/>
    </w:rPr>
  </w:style>
  <w:style w:type="paragraph" w:customStyle="1" w:styleId="xl75">
    <w:name w:val="xl75"/>
    <w:basedOn w:val="a"/>
    <w:rsid w:val="00496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kern w:val="0"/>
      <w:sz w:val="24"/>
      <w:szCs w:val="24"/>
    </w:rPr>
  </w:style>
  <w:style w:type="paragraph" w:customStyle="1" w:styleId="xl76">
    <w:name w:val="xl76"/>
    <w:basedOn w:val="a"/>
    <w:rsid w:val="00496C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rsid w:val="00496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rsid w:val="00496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rsid w:val="00496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customStyle="1" w:styleId="xl80">
    <w:name w:val="xl80"/>
    <w:basedOn w:val="a"/>
    <w:rsid w:val="00496C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81">
    <w:name w:val="xl81"/>
    <w:basedOn w:val="a"/>
    <w:rsid w:val="00496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82">
    <w:name w:val="xl82"/>
    <w:basedOn w:val="a"/>
    <w:rsid w:val="00496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83">
    <w:name w:val="xl83"/>
    <w:basedOn w:val="a"/>
    <w:rsid w:val="00496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rsid w:val="00496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85">
    <w:name w:val="xl85"/>
    <w:basedOn w:val="a"/>
    <w:rsid w:val="00496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86">
    <w:name w:val="xl86"/>
    <w:basedOn w:val="a"/>
    <w:rsid w:val="00496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customStyle="1" w:styleId="xl87">
    <w:name w:val="xl87"/>
    <w:basedOn w:val="a"/>
    <w:rsid w:val="00496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customStyle="1" w:styleId="xl88">
    <w:name w:val="xl88"/>
    <w:basedOn w:val="a"/>
    <w:rsid w:val="00496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89">
    <w:name w:val="xl89"/>
    <w:basedOn w:val="a"/>
    <w:rsid w:val="00496CF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0">
    <w:name w:val="xl90"/>
    <w:basedOn w:val="a"/>
    <w:rsid w:val="00496C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1">
    <w:name w:val="xl91"/>
    <w:basedOn w:val="a"/>
    <w:rsid w:val="00496CF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2">
    <w:name w:val="xl92"/>
    <w:basedOn w:val="a"/>
    <w:rsid w:val="00496C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3">
    <w:name w:val="xl93"/>
    <w:basedOn w:val="a"/>
    <w:rsid w:val="00496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4">
    <w:name w:val="xl94"/>
    <w:basedOn w:val="a"/>
    <w:rsid w:val="00496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120">
    <w:name w:val="Обычный12"/>
    <w:basedOn w:val="a"/>
    <w:rsid w:val="00496CFA"/>
    <w:pPr>
      <w:widowControl/>
      <w:suppressAutoHyphens w:val="0"/>
    </w:pPr>
    <w:rPr>
      <w:kern w:val="0"/>
      <w:sz w:val="24"/>
      <w:szCs w:val="20"/>
    </w:rPr>
  </w:style>
  <w:style w:type="paragraph" w:customStyle="1" w:styleId="TableParagraph">
    <w:name w:val="Table Paragraph"/>
    <w:basedOn w:val="a"/>
    <w:uiPriority w:val="1"/>
    <w:qFormat/>
    <w:rsid w:val="00496CFA"/>
    <w:pPr>
      <w:suppressAutoHyphens w:val="0"/>
      <w:autoSpaceDE w:val="0"/>
      <w:autoSpaceDN w:val="0"/>
      <w:spacing w:line="222" w:lineRule="exact"/>
      <w:ind w:left="942" w:right="933"/>
      <w:jc w:val="center"/>
    </w:pPr>
    <w:rPr>
      <w:kern w:val="0"/>
      <w:sz w:val="22"/>
      <w:szCs w:val="22"/>
      <w:lang w:bidi="ru-RU"/>
    </w:rPr>
  </w:style>
  <w:style w:type="paragraph" w:styleId="24">
    <w:name w:val="Body Text 2"/>
    <w:basedOn w:val="a"/>
    <w:link w:val="25"/>
    <w:rsid w:val="00496CFA"/>
    <w:pPr>
      <w:widowControl/>
      <w:suppressAutoHyphens w:val="0"/>
      <w:spacing w:line="360" w:lineRule="auto"/>
      <w:jc w:val="center"/>
    </w:pPr>
    <w:rPr>
      <w:kern w:val="0"/>
      <w:szCs w:val="20"/>
    </w:rPr>
  </w:style>
  <w:style w:type="character" w:customStyle="1" w:styleId="25">
    <w:name w:val="Основной текст 2 Знак"/>
    <w:basedOn w:val="a1"/>
    <w:link w:val="24"/>
    <w:rsid w:val="00496CFA"/>
    <w:rPr>
      <w:sz w:val="28"/>
    </w:rPr>
  </w:style>
  <w:style w:type="paragraph" w:styleId="35">
    <w:name w:val="Body Text Indent 3"/>
    <w:basedOn w:val="a"/>
    <w:link w:val="36"/>
    <w:rsid w:val="00496CFA"/>
    <w:pPr>
      <w:suppressAutoHyphens w:val="0"/>
      <w:spacing w:before="180" w:after="120" w:line="300" w:lineRule="auto"/>
      <w:ind w:left="283"/>
      <w:jc w:val="both"/>
    </w:pPr>
    <w:rPr>
      <w:rFonts w:eastAsia="SimSun"/>
      <w:snapToGrid w:val="0"/>
      <w:kern w:val="0"/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496CFA"/>
    <w:rPr>
      <w:rFonts w:eastAsia="SimSun"/>
      <w:snapToGrid w:val="0"/>
      <w:sz w:val="16"/>
      <w:szCs w:val="16"/>
    </w:rPr>
  </w:style>
  <w:style w:type="paragraph" w:customStyle="1" w:styleId="afff4">
    <w:name w:val="Нормальный"/>
    <w:rsid w:val="00496CFA"/>
  </w:style>
  <w:style w:type="paragraph" w:styleId="26">
    <w:name w:val="Body Text Indent 2"/>
    <w:basedOn w:val="a"/>
    <w:link w:val="27"/>
    <w:rsid w:val="00496CFA"/>
    <w:pPr>
      <w:widowControl/>
      <w:suppressAutoHyphens w:val="0"/>
      <w:spacing w:line="360" w:lineRule="auto"/>
      <w:ind w:firstLine="284"/>
      <w:jc w:val="both"/>
    </w:pPr>
    <w:rPr>
      <w:rFonts w:ascii="Courier New" w:hAnsi="Courier New"/>
      <w:kern w:val="0"/>
      <w:szCs w:val="20"/>
    </w:rPr>
  </w:style>
  <w:style w:type="character" w:customStyle="1" w:styleId="27">
    <w:name w:val="Основной текст с отступом 2 Знак"/>
    <w:basedOn w:val="a1"/>
    <w:link w:val="26"/>
    <w:rsid w:val="00496CFA"/>
    <w:rPr>
      <w:rFonts w:ascii="Courier New" w:hAnsi="Courier New"/>
      <w:sz w:val="28"/>
    </w:rPr>
  </w:style>
  <w:style w:type="paragraph" w:styleId="afff5">
    <w:name w:val="Block Text"/>
    <w:basedOn w:val="a"/>
    <w:rsid w:val="00496CFA"/>
    <w:pPr>
      <w:widowControl/>
      <w:suppressAutoHyphens w:val="0"/>
      <w:ind w:left="330" w:right="88" w:firstLine="330"/>
    </w:pPr>
    <w:rPr>
      <w:rFonts w:ascii="Arial" w:hAnsi="Arial"/>
      <w:b/>
      <w:snapToGrid w:val="0"/>
      <w:kern w:val="0"/>
      <w:sz w:val="20"/>
      <w:szCs w:val="20"/>
      <w:lang w:val="en-US"/>
    </w:rPr>
  </w:style>
  <w:style w:type="paragraph" w:customStyle="1" w:styleId="1">
    <w:name w:val="Стиль1"/>
    <w:basedOn w:val="2"/>
    <w:autoRedefine/>
    <w:rsid w:val="00496CFA"/>
    <w:pPr>
      <w:widowControl/>
      <w:numPr>
        <w:ilvl w:val="1"/>
        <w:numId w:val="2"/>
      </w:numPr>
      <w:suppressAutoHyphens w:val="0"/>
      <w:jc w:val="center"/>
    </w:pPr>
    <w:rPr>
      <w:rFonts w:cs="Times New Roman"/>
      <w:bCs w:val="0"/>
      <w:iCs w:val="0"/>
      <w:kern w:val="0"/>
      <w:sz w:val="24"/>
      <w:szCs w:val="20"/>
    </w:rPr>
  </w:style>
  <w:style w:type="paragraph" w:styleId="afff6">
    <w:name w:val="Plain Text"/>
    <w:basedOn w:val="a"/>
    <w:link w:val="afff7"/>
    <w:rsid w:val="00496CFA"/>
    <w:pPr>
      <w:widowControl/>
      <w:suppressAutoHyphens w:val="0"/>
    </w:pPr>
    <w:rPr>
      <w:rFonts w:ascii="Courier New" w:hAnsi="Courier New"/>
      <w:kern w:val="0"/>
      <w:sz w:val="20"/>
      <w:szCs w:val="20"/>
    </w:rPr>
  </w:style>
  <w:style w:type="character" w:customStyle="1" w:styleId="afff7">
    <w:name w:val="Текст Знак"/>
    <w:basedOn w:val="a1"/>
    <w:link w:val="afff6"/>
    <w:rsid w:val="00496CFA"/>
    <w:rPr>
      <w:rFonts w:ascii="Courier New" w:hAnsi="Courier New"/>
    </w:rPr>
  </w:style>
  <w:style w:type="paragraph" w:styleId="41">
    <w:name w:val="toc 4"/>
    <w:basedOn w:val="a"/>
    <w:next w:val="a"/>
    <w:autoRedefine/>
    <w:uiPriority w:val="39"/>
    <w:unhideWhenUsed/>
    <w:rsid w:val="00496CFA"/>
    <w:pPr>
      <w:widowControl/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496CFA"/>
    <w:pPr>
      <w:widowControl/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496CFA"/>
    <w:pPr>
      <w:widowControl/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496CFA"/>
    <w:pPr>
      <w:widowControl/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496CFA"/>
    <w:pPr>
      <w:widowControl/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496CFA"/>
    <w:pPr>
      <w:widowControl/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customStyle="1" w:styleId="ConsPlusNonformat">
    <w:name w:val="ConsPlusNonformat"/>
    <w:rsid w:val="00496CF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8">
    <w:name w:val="Подпись к таблице"/>
    <w:basedOn w:val="a"/>
    <w:link w:val="afff9"/>
    <w:rsid w:val="00496CFA"/>
    <w:pPr>
      <w:suppressAutoHyphens w:val="0"/>
      <w:spacing w:line="0" w:lineRule="atLeast"/>
    </w:pPr>
    <w:rPr>
      <w:kern w:val="0"/>
      <w:sz w:val="24"/>
      <w:szCs w:val="24"/>
    </w:rPr>
  </w:style>
  <w:style w:type="character" w:customStyle="1" w:styleId="afff9">
    <w:name w:val="Подпись к таблице_"/>
    <w:basedOn w:val="a1"/>
    <w:link w:val="afff8"/>
    <w:rsid w:val="00496CFA"/>
    <w:rPr>
      <w:sz w:val="24"/>
      <w:szCs w:val="24"/>
    </w:rPr>
  </w:style>
  <w:style w:type="paragraph" w:customStyle="1" w:styleId="28">
    <w:name w:val="Подпись к таблице (2)"/>
    <w:basedOn w:val="a"/>
    <w:link w:val="29"/>
    <w:rsid w:val="00496CFA"/>
    <w:pPr>
      <w:suppressAutoHyphens w:val="0"/>
      <w:spacing w:line="0" w:lineRule="atLeast"/>
    </w:pPr>
    <w:rPr>
      <w:kern w:val="0"/>
      <w:sz w:val="19"/>
      <w:szCs w:val="19"/>
      <w:lang w:eastAsia="en-US"/>
    </w:rPr>
  </w:style>
  <w:style w:type="character" w:customStyle="1" w:styleId="29">
    <w:name w:val="Подпись к таблице (2)_"/>
    <w:basedOn w:val="a1"/>
    <w:link w:val="28"/>
    <w:rsid w:val="00496CFA"/>
    <w:rPr>
      <w:sz w:val="19"/>
      <w:szCs w:val="19"/>
      <w:lang w:eastAsia="en-US"/>
    </w:rPr>
  </w:style>
  <w:style w:type="character" w:customStyle="1" w:styleId="copytarget">
    <w:name w:val="copy_target"/>
    <w:basedOn w:val="a1"/>
    <w:rsid w:val="00655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4bee12c625e47dd9f20325cbe159a202&amp;url=consultantplus%3A%2F%2Foffline%2Fref%3D7A62BD73F95C58E1E6BA2CC438564C1FC8FE045E44093DC45EBF363CFF4F34BFF3E94DA2DB7DD120R8G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viewer.yandex.ru/r.xml?sk=4bee12c625e47dd9f20325cbe159a202&amp;url=consultantplus%3A%2F%2Foffline%2Fref%3D393C12EB1ACE185A7E5A026A25428DB76DE4668B4EF4050F7B9FF27FFAS3GC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4D778-DA36-4B5F-814E-C8AD11C0E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5897</Words>
  <Characters>33613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унитарное предприятие</vt:lpstr>
    </vt:vector>
  </TitlesOfParts>
  <Company>Волгоградская областная Дума</Company>
  <LinksUpToDate>false</LinksUpToDate>
  <CharactersWithSpaces>39432</CharactersWithSpaces>
  <SharedDoc>false</SharedDoc>
  <HLinks>
    <vt:vector size="60" baseType="variant">
      <vt:variant>
        <vt:i4>1703990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_Toc486854192</vt:lpwstr>
      </vt:variant>
      <vt:variant>
        <vt:i4>1703990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_Toc486854191</vt:lpwstr>
      </vt:variant>
      <vt:variant>
        <vt:i4>1703990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_Toc486854190</vt:lpwstr>
      </vt:variant>
      <vt:variant>
        <vt:i4>1769526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_Toc486854189</vt:lpwstr>
      </vt:variant>
      <vt:variant>
        <vt:i4>1769526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_Toc486854188</vt:lpwstr>
      </vt:variant>
      <vt:variant>
        <vt:i4>1769526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_Toc486854187</vt:lpwstr>
      </vt:variant>
      <vt:variant>
        <vt:i4>1769526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_Toc486854186</vt:lpwstr>
      </vt:variant>
      <vt:variant>
        <vt:i4>1769526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_Toc486854185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_Toc486854184</vt:lpwstr>
      </vt:variant>
      <vt:variant>
        <vt:i4>1769526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_Toc486854183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унитарное предприятие</dc:title>
  <dc:subject/>
  <dc:creator>M_Vah</dc:creator>
  <cp:keywords/>
  <dc:description/>
  <cp:lastModifiedBy>Admin</cp:lastModifiedBy>
  <cp:revision>76</cp:revision>
  <cp:lastPrinted>2024-11-15T06:26:00Z</cp:lastPrinted>
  <dcterms:created xsi:type="dcterms:W3CDTF">2020-04-27T06:00:00Z</dcterms:created>
  <dcterms:modified xsi:type="dcterms:W3CDTF">2024-11-15T06:26:00Z</dcterms:modified>
</cp:coreProperties>
</file>