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1E" w:rsidRPr="00D52E1E" w:rsidRDefault="003B4FE5" w:rsidP="00F374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1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1C1C1C"/>
          <w:sz w:val="1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03605" y="541655"/>
            <wp:positionH relativeFrom="margin">
              <wp:align>left</wp:align>
            </wp:positionH>
            <wp:positionV relativeFrom="margin">
              <wp:align>top</wp:align>
            </wp:positionV>
            <wp:extent cx="6119495" cy="353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и срочн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7446" w:rsidRPr="000076C7" w:rsidRDefault="00F37446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2"/>
          <w:szCs w:val="28"/>
          <w:lang w:eastAsia="ru-RU"/>
        </w:rPr>
      </w:pPr>
    </w:p>
    <w:p w:rsidR="00166E8F" w:rsidRDefault="00166E8F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Cs w:val="28"/>
          <w:lang w:eastAsia="ru-RU"/>
        </w:rPr>
      </w:pPr>
    </w:p>
    <w:p w:rsidR="002D7719" w:rsidRDefault="002D7719" w:rsidP="006612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lang w:eastAsia="ru-RU"/>
        </w:rPr>
      </w:pPr>
    </w:p>
    <w:p w:rsidR="002D7719" w:rsidRDefault="00661245" w:rsidP="006612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lang w:eastAsia="ru-RU"/>
        </w:rPr>
      </w:pPr>
      <w:r w:rsidRPr="00D9342E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lang w:eastAsia="ru-RU"/>
        </w:rPr>
        <w:t>Чем опасн</w:t>
      </w:r>
      <w:r w:rsidR="00D9342E" w:rsidRPr="00D9342E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lang w:eastAsia="ru-RU"/>
        </w:rPr>
        <w:t>ы</w:t>
      </w:r>
      <w:r w:rsidRPr="00D9342E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lang w:eastAsia="ru-RU"/>
        </w:rPr>
        <w:t xml:space="preserve"> «серые» </w:t>
      </w:r>
      <w:r w:rsidR="00353A36" w:rsidRPr="00353A36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lang w:eastAsia="ru-RU"/>
        </w:rPr>
        <w:t>SIM-</w:t>
      </w:r>
      <w:r w:rsidRPr="00D9342E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28"/>
          <w:lang w:eastAsia="ru-RU"/>
        </w:rPr>
        <w:t>карты?</w:t>
      </w:r>
    </w:p>
    <w:p w:rsidR="002D7719" w:rsidRPr="002D7719" w:rsidRDefault="002D7719" w:rsidP="006612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14"/>
          <w:szCs w:val="28"/>
          <w:lang w:eastAsia="ru-RU"/>
        </w:rPr>
      </w:pPr>
    </w:p>
    <w:p w:rsidR="00661245" w:rsidRPr="00661245" w:rsidRDefault="00D9342E" w:rsidP="006612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333333"/>
          <w:sz w:val="32"/>
          <w:szCs w:val="28"/>
          <w:lang w:eastAsia="ru-RU"/>
        </w:rPr>
        <w:drawing>
          <wp:inline distT="0" distB="0" distL="0" distR="0">
            <wp:extent cx="4024800" cy="268200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KZIqSW7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800" cy="26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7E2" w:rsidRPr="00DD67E2" w:rsidRDefault="00DD67E2" w:rsidP="00DD6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366C" w:rsidRDefault="00DD67E2" w:rsidP="00F03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нашего района </w:t>
      </w:r>
      <w:r w:rsidRPr="00DD6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дистанционные мошенничества </w:t>
      </w:r>
      <w:r w:rsidR="00F76F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продолжают стабильно </w:t>
      </w:r>
      <w:r w:rsidRPr="00DD6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</w:t>
      </w:r>
      <w:r w:rsidR="00F76F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 </w:t>
      </w:r>
      <w:r w:rsidRPr="00DD6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удельный вес в общем объ</w:t>
      </w:r>
      <w:r w:rsidR="00F76F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еме </w:t>
      </w:r>
      <w:proofErr w:type="gramStart"/>
      <w:r w:rsidR="00F76F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зарегистрированных</w:t>
      </w:r>
      <w:proofErr w:type="gramEnd"/>
      <w:r w:rsidR="00F76F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преступлений.</w:t>
      </w:r>
      <w:r w:rsidR="00343C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76F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Нередко данный вид мошенничества совершается злоумышленниками посредством </w:t>
      </w:r>
      <w:r w:rsidRPr="00DD6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использованием </w:t>
      </w:r>
      <w:r w:rsidR="00F76F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 </w:t>
      </w:r>
      <w:r w:rsid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сотовой связи – «серых» </w:t>
      </w:r>
      <w:r w:rsidR="00F0366C"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SIM-карт</w:t>
      </w:r>
      <w:r w:rsid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</w:t>
      </w:r>
      <w:r w:rsidR="00F0366C"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 мошенничества не новый, </w:t>
      </w:r>
      <w:r w:rsid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</w:t>
      </w:r>
      <w:r w:rsidR="00F0366C"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 его же</w:t>
      </w:r>
      <w:proofErr w:type="gramStart"/>
      <w:r w:rsidR="00F0366C"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ртв</w:t>
      </w:r>
      <w:r w:rsid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366C"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gramEnd"/>
      <w:r w:rsidR="00F0366C"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одолжает оставаться высоким.</w:t>
      </w:r>
    </w:p>
    <w:p w:rsidR="00F0366C" w:rsidRDefault="00F0366C" w:rsidP="00F03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Похищение денежных сумм, </w:t>
      </w:r>
      <w:proofErr w:type="spellStart"/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фишин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спам-рассылки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распространение </w:t>
      </w:r>
      <w:proofErr w:type="spellStart"/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фейков</w:t>
      </w:r>
      <w:proofErr w:type="spellEnd"/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лишь малая часть того, что реализуется с помощью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номеров.</w:t>
      </w:r>
    </w:p>
    <w:p w:rsidR="00F0366C" w:rsidRDefault="00F0366C" w:rsidP="00F03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</w:t>
      </w:r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0366C"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SIM-карты – </w:t>
      </w:r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карты, оформленные не на их владельца.</w:t>
      </w:r>
    </w:p>
    <w:p w:rsidR="00F0366C" w:rsidRDefault="00F0366C" w:rsidP="00F03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силу требований Федерального закона «О связи» услуги мобильной связи оказываются операторами связи только на основании договора об </w:t>
      </w:r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оказании таких услуг. Услуги связи предоставляются тем абонентам, которые предоставили при заключении данного договора достоверные сведения о себе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ператору связи.</w:t>
      </w:r>
    </w:p>
    <w:p w:rsidR="00F0366C" w:rsidRPr="00F0366C" w:rsidRDefault="00F0366C" w:rsidP="00F03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достоверности сведений об абоненте подразумевает выяснение его ФИО,</w:t>
      </w:r>
      <w:r w:rsidR="00C83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даты рождения, </w:t>
      </w:r>
      <w:r w:rsidR="00353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иной персональной информации</w:t>
      </w:r>
      <w:r w:rsidR="00C83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содержащейся в паспорте, </w:t>
      </w:r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обязательным предъявлением оригинала документа оператору.</w:t>
      </w:r>
    </w:p>
    <w:p w:rsidR="00F0366C" w:rsidRDefault="00F0366C" w:rsidP="00F03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заключения договора с юридическим лицом </w:t>
      </w:r>
      <w:r w:rsidR="00353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проверке подлежат </w:t>
      </w:r>
      <w:r w:rsidRPr="00F03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его наименовании, месте нахождения, основном государственном регистрационном номере, индивидуальном номере налогоплательщика.</w:t>
      </w:r>
    </w:p>
    <w:p w:rsidR="00353A36" w:rsidRDefault="00353A36" w:rsidP="00F03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оператора связи </w:t>
      </w:r>
      <w:r w:rsidRPr="00353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возложена обязанность </w:t>
      </w:r>
      <w:proofErr w:type="gramStart"/>
      <w:r w:rsidRPr="00353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осуществить</w:t>
      </w:r>
      <w:proofErr w:type="gramEnd"/>
      <w:r w:rsidRPr="00353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проверку достоверности представленных сведений в целях исключения дальнейшего использования </w:t>
      </w:r>
      <w:r w:rsidR="00C83C80" w:rsidRPr="00C83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SIM</w:t>
      </w:r>
      <w:r w:rsidRPr="00353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-карт при совершении противоправных деяний.</w:t>
      </w:r>
    </w:p>
    <w:p w:rsidR="00D35C87" w:rsidRDefault="00353A36" w:rsidP="00103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83C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Настоятельно призываем Вас, уважаемые граждане, приобретать SIM-карты только в официальных салонах связи! </w:t>
      </w:r>
      <w:r w:rsidR="00103E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Помните, что </w:t>
      </w:r>
      <w:r w:rsidR="00103E1E" w:rsidRPr="00103E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приобрета</w:t>
      </w:r>
      <w:r w:rsidR="00103E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 </w:t>
      </w:r>
      <w:r w:rsidR="00103E1E" w:rsidRPr="00103E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SIM-карты </w:t>
      </w:r>
      <w:r w:rsidR="00D35C87" w:rsidRPr="00D35C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рук, на улицах, в сети «Интернет»</w:t>
      </w:r>
      <w:r w:rsidR="00D35C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иных </w:t>
      </w:r>
      <w:r w:rsidR="00D35C87" w:rsidRPr="00D35C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местах для этого не предназначенных,</w:t>
      </w:r>
      <w:r w:rsidR="00D35C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35C87" w:rsidRPr="00D35C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не предоставляя свои </w:t>
      </w:r>
      <w:r w:rsidR="00D35C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паспортные </w:t>
      </w:r>
      <w:r w:rsidR="00D35C87" w:rsidRPr="00D35C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данные для заключения договора оказания услуг</w:t>
      </w:r>
      <w:r w:rsidR="00D35C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связи, </w:t>
      </w:r>
      <w:r w:rsidR="00103E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Вы становитесь потенциальной </w:t>
      </w:r>
      <w:r w:rsidR="00103E1E" w:rsidRPr="00103E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жертвой</w:t>
      </w:r>
      <w:r w:rsidR="00D35C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киберпреступников, к</w:t>
      </w:r>
      <w:r w:rsidR="00D35C87" w:rsidRPr="00D35C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оторые фактически будут являться владельцем Вашего номера</w:t>
      </w:r>
      <w:r w:rsidR="00D35C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D35C87" w:rsidRDefault="00D35C87" w:rsidP="00103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5C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Сегодня номер мобильного телефона используется для получения доступа к </w:t>
      </w:r>
      <w:r w:rsidR="00C83C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широкому кругу Интернет-платформ. </w:t>
      </w:r>
      <w:r w:rsidR="00103E1E" w:rsidRPr="00103E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Привязывая </w:t>
      </w:r>
      <w:r w:rsidR="00353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«серый» </w:t>
      </w:r>
      <w:r w:rsidR="00C83C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номер </w:t>
      </w:r>
      <w:r w:rsidR="00353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 своей банковской карте, В</w:t>
      </w:r>
      <w:r w:rsidR="00103E1E" w:rsidRPr="00103E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ы </w:t>
      </w:r>
      <w:r w:rsidR="00353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сами </w:t>
      </w:r>
      <w:r w:rsidR="00103E1E" w:rsidRPr="00103E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открываете злоумышленникам доступ к банковскому счету и лицевому счету абонента мобильной связи.</w:t>
      </w:r>
      <w:r w:rsidR="00353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Привязывая номер к порталу «Госуслуги»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Pr="00D35C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социальным сетям, </w:t>
      </w:r>
      <w:proofErr w:type="spellStart"/>
      <w:r w:rsidRPr="00D35C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мессенджерам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353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Вы сами позволяете получить мошенникам </w:t>
      </w:r>
      <w:r w:rsidR="00353A36" w:rsidRPr="00353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доступ 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содержащимся в них к</w:t>
      </w:r>
      <w:r w:rsidR="00353A36" w:rsidRPr="00353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онфиденциальным данным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711FB0" w:rsidRDefault="00711FB0" w:rsidP="00103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11F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Кроме того, покупая SIM-ка</w:t>
      </w:r>
      <w:r w:rsidR="00C83C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рту без ее оформления на себя, Вы </w:t>
      </w:r>
      <w:r w:rsidRPr="00711F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може</w:t>
      </w:r>
      <w:r w:rsidR="00C83C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те </w:t>
      </w:r>
      <w:r w:rsidRPr="00711F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столкнуться и с трудностями при обслуживании </w:t>
      </w:r>
      <w:r w:rsidR="00C83C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номера </w:t>
      </w:r>
      <w:r w:rsidRPr="00711F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сотовым оператором.</w:t>
      </w:r>
    </w:p>
    <w:p w:rsidR="00D35C87" w:rsidRPr="00C83C80" w:rsidRDefault="00D35C87" w:rsidP="00103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83C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Помните</w:t>
      </w:r>
      <w:r w:rsidR="00C83C80" w:rsidRPr="00C83C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что В</w:t>
      </w:r>
      <w:r w:rsidRPr="00C83C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аша финансовая безопасность в первую очередь зависит от Вас самих!</w:t>
      </w:r>
    </w:p>
    <w:p w:rsidR="00D35C87" w:rsidRDefault="00DD67E2" w:rsidP="00DD6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Кодексом об административных право</w:t>
      </w:r>
      <w:r w:rsidR="00D3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нарушениях Российской Федерации, а именно статьей 12.39, </w:t>
      </w:r>
      <w:r w:rsidRPr="00DD6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предусмотрена административная ответственность </w:t>
      </w:r>
      <w:r w:rsidR="00D3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виде штрафных санкций </w:t>
      </w:r>
      <w:r w:rsidRPr="00DD6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заключение от имени оператора связи договора об оказании услуг связи лицом, не имеющим </w:t>
      </w:r>
      <w:r w:rsidR="00D3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 полномочий, а также за внесение не</w:t>
      </w:r>
      <w:r w:rsidR="00D35C87" w:rsidRPr="00D3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</w:t>
      </w:r>
      <w:r w:rsidR="00D3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верных сведений в такой договор об абоненте.</w:t>
      </w:r>
    </w:p>
    <w:p w:rsidR="00661245" w:rsidRDefault="00661245" w:rsidP="00DD6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5C87" w:rsidRDefault="00D35C87" w:rsidP="00DD6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 жители района!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Вы обладаете </w:t>
      </w:r>
      <w:r w:rsidR="00C83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местах, где продаются «серые» </w:t>
      </w:r>
      <w:r w:rsidRPr="00D3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SIM-карты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лицах, их реализующих, сообщите об этом в прокуратуру района или полицию.</w:t>
      </w:r>
    </w:p>
    <w:p w:rsidR="00711FB0" w:rsidRDefault="00C83C80" w:rsidP="00DD6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Совместная борьба, направленная на исключение фактов распространения </w:t>
      </w:r>
      <w:r w:rsidR="00711FB0" w:rsidRPr="00711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711FB0" w:rsidRPr="00711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SIM-карт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безусловно, </w:t>
      </w:r>
      <w:r w:rsidR="00711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разы </w:t>
      </w:r>
      <w:r w:rsidR="00711FB0" w:rsidRPr="00711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снизить количество случаев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совершения данного вида </w:t>
      </w:r>
      <w:r w:rsidR="00711FB0" w:rsidRPr="00711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мошенничеств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 оказаться его жертвой.</w:t>
      </w:r>
    </w:p>
    <w:p w:rsidR="00711FB0" w:rsidRDefault="00711FB0" w:rsidP="00DD6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711FB0" w:rsidSect="001E54A4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B6" w:rsidRDefault="00786AB6" w:rsidP="003E7429">
      <w:pPr>
        <w:spacing w:after="0" w:line="240" w:lineRule="auto"/>
      </w:pPr>
      <w:r>
        <w:separator/>
      </w:r>
    </w:p>
  </w:endnote>
  <w:endnote w:type="continuationSeparator" w:id="0">
    <w:p w:rsidR="00786AB6" w:rsidRDefault="00786AB6" w:rsidP="003E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B6" w:rsidRDefault="00786AB6" w:rsidP="003E7429">
      <w:pPr>
        <w:spacing w:after="0" w:line="240" w:lineRule="auto"/>
      </w:pPr>
      <w:r>
        <w:separator/>
      </w:r>
    </w:p>
  </w:footnote>
  <w:footnote w:type="continuationSeparator" w:id="0">
    <w:p w:rsidR="00786AB6" w:rsidRDefault="00786AB6" w:rsidP="003E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307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E7429" w:rsidRPr="003E7429" w:rsidRDefault="003E742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E7429">
          <w:rPr>
            <w:rFonts w:ascii="Times New Roman" w:hAnsi="Times New Roman" w:cs="Times New Roman"/>
            <w:sz w:val="24"/>
          </w:rPr>
          <w:fldChar w:fldCharType="begin"/>
        </w:r>
        <w:r w:rsidRPr="003E7429">
          <w:rPr>
            <w:rFonts w:ascii="Times New Roman" w:hAnsi="Times New Roman" w:cs="Times New Roman"/>
            <w:sz w:val="24"/>
          </w:rPr>
          <w:instrText>PAGE   \* MERGEFORMAT</w:instrText>
        </w:r>
        <w:r w:rsidRPr="003E7429">
          <w:rPr>
            <w:rFonts w:ascii="Times New Roman" w:hAnsi="Times New Roman" w:cs="Times New Roman"/>
            <w:sz w:val="24"/>
          </w:rPr>
          <w:fldChar w:fldCharType="separate"/>
        </w:r>
        <w:r w:rsidR="00DE5A2C">
          <w:rPr>
            <w:rFonts w:ascii="Times New Roman" w:hAnsi="Times New Roman" w:cs="Times New Roman"/>
            <w:noProof/>
            <w:sz w:val="24"/>
          </w:rPr>
          <w:t>2</w:t>
        </w:r>
        <w:r w:rsidRPr="003E742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E7429" w:rsidRDefault="003E7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3A"/>
    <w:rsid w:val="00002D3D"/>
    <w:rsid w:val="000076C7"/>
    <w:rsid w:val="00015648"/>
    <w:rsid w:val="000B39E1"/>
    <w:rsid w:val="000D2FFB"/>
    <w:rsid w:val="000F19A0"/>
    <w:rsid w:val="00100244"/>
    <w:rsid w:val="00103E1E"/>
    <w:rsid w:val="00104C15"/>
    <w:rsid w:val="00125E41"/>
    <w:rsid w:val="00166E8F"/>
    <w:rsid w:val="00194F96"/>
    <w:rsid w:val="001E54A4"/>
    <w:rsid w:val="002A05F7"/>
    <w:rsid w:val="002A40BE"/>
    <w:rsid w:val="002B1CC1"/>
    <w:rsid w:val="002B3CE5"/>
    <w:rsid w:val="002C338A"/>
    <w:rsid w:val="002D7719"/>
    <w:rsid w:val="002E37CD"/>
    <w:rsid w:val="00343C99"/>
    <w:rsid w:val="00345A4D"/>
    <w:rsid w:val="00353A36"/>
    <w:rsid w:val="00372F68"/>
    <w:rsid w:val="003B4FE5"/>
    <w:rsid w:val="003E7429"/>
    <w:rsid w:val="00410F4A"/>
    <w:rsid w:val="004B586E"/>
    <w:rsid w:val="00525429"/>
    <w:rsid w:val="00581E74"/>
    <w:rsid w:val="00661245"/>
    <w:rsid w:val="00685AF1"/>
    <w:rsid w:val="006E3E83"/>
    <w:rsid w:val="00711FB0"/>
    <w:rsid w:val="00717032"/>
    <w:rsid w:val="00740232"/>
    <w:rsid w:val="00786AB6"/>
    <w:rsid w:val="007E5578"/>
    <w:rsid w:val="007E6810"/>
    <w:rsid w:val="0084299D"/>
    <w:rsid w:val="00892E3A"/>
    <w:rsid w:val="008B0324"/>
    <w:rsid w:val="008E1936"/>
    <w:rsid w:val="0094526A"/>
    <w:rsid w:val="00954673"/>
    <w:rsid w:val="009659C8"/>
    <w:rsid w:val="009B5DA3"/>
    <w:rsid w:val="00A43051"/>
    <w:rsid w:val="00A45A42"/>
    <w:rsid w:val="00A45AF2"/>
    <w:rsid w:val="00A7097D"/>
    <w:rsid w:val="00AB0D5B"/>
    <w:rsid w:val="00B253AA"/>
    <w:rsid w:val="00B31EB8"/>
    <w:rsid w:val="00B31FC0"/>
    <w:rsid w:val="00B764CA"/>
    <w:rsid w:val="00BA6055"/>
    <w:rsid w:val="00C06908"/>
    <w:rsid w:val="00C5290D"/>
    <w:rsid w:val="00C537DF"/>
    <w:rsid w:val="00C83C80"/>
    <w:rsid w:val="00CC3832"/>
    <w:rsid w:val="00D35C87"/>
    <w:rsid w:val="00D36D0F"/>
    <w:rsid w:val="00D52E1E"/>
    <w:rsid w:val="00D92E4D"/>
    <w:rsid w:val="00D9342E"/>
    <w:rsid w:val="00DA2B91"/>
    <w:rsid w:val="00DD67E2"/>
    <w:rsid w:val="00DE5A2C"/>
    <w:rsid w:val="00DE759F"/>
    <w:rsid w:val="00E010C1"/>
    <w:rsid w:val="00E03CD3"/>
    <w:rsid w:val="00E04A05"/>
    <w:rsid w:val="00E203CB"/>
    <w:rsid w:val="00E44820"/>
    <w:rsid w:val="00E6395B"/>
    <w:rsid w:val="00E71EF7"/>
    <w:rsid w:val="00E76E89"/>
    <w:rsid w:val="00EB4A75"/>
    <w:rsid w:val="00EC4869"/>
    <w:rsid w:val="00ED5BC3"/>
    <w:rsid w:val="00EE5405"/>
    <w:rsid w:val="00F0366C"/>
    <w:rsid w:val="00F37446"/>
    <w:rsid w:val="00F76F5E"/>
    <w:rsid w:val="00FB3F94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429"/>
  </w:style>
  <w:style w:type="paragraph" w:styleId="a8">
    <w:name w:val="footer"/>
    <w:basedOn w:val="a"/>
    <w:link w:val="a9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429"/>
  </w:style>
  <w:style w:type="character" w:styleId="aa">
    <w:name w:val="Strong"/>
    <w:basedOn w:val="a0"/>
    <w:uiPriority w:val="22"/>
    <w:qFormat/>
    <w:rsid w:val="00EE5405"/>
    <w:rPr>
      <w:b/>
      <w:bCs/>
    </w:rPr>
  </w:style>
  <w:style w:type="paragraph" w:styleId="ab">
    <w:name w:val="List Paragraph"/>
    <w:basedOn w:val="a"/>
    <w:uiPriority w:val="34"/>
    <w:qFormat/>
    <w:rsid w:val="002E37C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45A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429"/>
  </w:style>
  <w:style w:type="paragraph" w:styleId="a8">
    <w:name w:val="footer"/>
    <w:basedOn w:val="a"/>
    <w:link w:val="a9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429"/>
  </w:style>
  <w:style w:type="character" w:styleId="aa">
    <w:name w:val="Strong"/>
    <w:basedOn w:val="a0"/>
    <w:uiPriority w:val="22"/>
    <w:qFormat/>
    <w:rsid w:val="00EE5405"/>
    <w:rPr>
      <w:b/>
      <w:bCs/>
    </w:rPr>
  </w:style>
  <w:style w:type="paragraph" w:styleId="ab">
    <w:name w:val="List Paragraph"/>
    <w:basedOn w:val="a"/>
    <w:uiPriority w:val="34"/>
    <w:qFormat/>
    <w:rsid w:val="002E37C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45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7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3066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4937">
          <w:marLeft w:val="0"/>
          <w:marRight w:val="0"/>
          <w:marTop w:val="0"/>
          <w:marBottom w:val="326"/>
          <w:divBdr>
            <w:top w:val="single" w:sz="6" w:space="12" w:color="FFECCC"/>
            <w:left w:val="single" w:sz="6" w:space="31" w:color="FFECCC"/>
            <w:bottom w:val="single" w:sz="6" w:space="12" w:color="FFECCC"/>
            <w:right w:val="single" w:sz="6" w:space="12" w:color="FFECCC"/>
          </w:divBdr>
        </w:div>
        <w:div w:id="1170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43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77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252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22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24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1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7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13</cp:revision>
  <dcterms:created xsi:type="dcterms:W3CDTF">2025-01-10T17:14:00Z</dcterms:created>
  <dcterms:modified xsi:type="dcterms:W3CDTF">2025-01-18T16:59:00Z</dcterms:modified>
</cp:coreProperties>
</file>