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12F7" w14:textId="77777777" w:rsidR="00852C4D" w:rsidRPr="00852C4D" w:rsidRDefault="00852C4D" w:rsidP="00852C4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40E25B0F" w14:textId="77777777" w:rsidR="00852C4D" w:rsidRPr="00852C4D" w:rsidRDefault="00852C4D" w:rsidP="00852C4D">
      <w:pPr>
        <w:spacing w:after="0" w:line="240" w:lineRule="auto"/>
        <w:ind w:firstLine="540"/>
        <w:jc w:val="right"/>
        <w:rPr>
          <w:rFonts w:ascii="Times New Roman" w:eastAsia="MS Mincho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Приложение № 2</w:t>
      </w:r>
    </w:p>
    <w:p w14:paraId="46CC134F" w14:textId="77777777" w:rsidR="00852C4D" w:rsidRPr="00852C4D" w:rsidRDefault="00852C4D" w:rsidP="00852C4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Проект</w:t>
      </w:r>
    </w:p>
    <w:p w14:paraId="1E0D94C5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14:paraId="0A10FF98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на аукционе </w:t>
      </w: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транспортного средства   </w:t>
      </w:r>
    </w:p>
    <w:p w14:paraId="492A1C45" w14:textId="77777777" w:rsidR="00852C4D" w:rsidRPr="00852C4D" w:rsidRDefault="00852C4D" w:rsidP="00852C4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8B69CA" w14:textId="77777777" w:rsidR="00852C4D" w:rsidRPr="00852C4D" w:rsidRDefault="00852C4D" w:rsidP="00852C4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Перемышль                                                                         «    »  ____________ 2025 года</w:t>
      </w:r>
    </w:p>
    <w:p w14:paraId="52666BB5" w14:textId="77777777" w:rsidR="00852C4D" w:rsidRPr="00852C4D" w:rsidRDefault="00852C4D" w:rsidP="00852C4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EEC60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(исполнительно-распорядительный орган) муниципального района «Перемышльский район»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</w:t>
      </w: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«Продавец»,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 администрации Бадеевой Надежды Васильевны, действующей на основании Устава, с одной стороны,</w:t>
      </w:r>
    </w:p>
    <w:p w14:paraId="0EFEEEC0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_____________________________________________________________________________, именуем___ в дальнейшем </w:t>
      </w: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______________________________, действующ___ на основании _______________________с другой стороны, </w:t>
      </w:r>
      <w:r w:rsidRPr="00852C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и именуемые в дальнейшем  «Стороны», 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заключили настоящий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 нижеследующем: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A075A" w14:textId="77777777" w:rsidR="00852C4D" w:rsidRPr="00852C4D" w:rsidRDefault="00852C4D" w:rsidP="00852C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EC1A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Договора</w:t>
      </w:r>
    </w:p>
    <w:p w14:paraId="2FA66435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Договору Продавец обязуется передать в собственность Покупателя </w:t>
      </w: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транспортное средство автомобиль Форд Мондео Ford Mondeo, 2012 год выпуска, номер М 625 ТН 40, идентификационный номер (VIN) X9FDXXEEBDCY51714 </w:t>
      </w:r>
      <w:r w:rsidRPr="00852C4D">
        <w:rPr>
          <w:rFonts w:ascii="Times New Roman" w:eastAsia="MS Mincho" w:hAnsi="Times New Roman" w:cs="Times New Roman"/>
          <w:sz w:val="24"/>
          <w:szCs w:val="24"/>
          <w:lang w:eastAsia="ru-RU"/>
        </w:rPr>
        <w:t>(далее - Имущество) в количестве, указанном в п. 1.2. настоящего Договора, а Покупатель обязуется принять Имущество и уплатить за него цену в размере и порядке, предусмотренных Договором.</w:t>
      </w:r>
    </w:p>
    <w:p w14:paraId="1D5F1907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Настоящий Договор заключается по итогам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электронного аукциона (</w:t>
      </w:r>
      <w:r w:rsidRPr="00852C4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протокол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__________2025 г.), постановлением администрации МР «Перемышльский район» от 29.05.2025 № 531. </w:t>
      </w:r>
    </w:p>
    <w:p w14:paraId="644FD7DD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Продавец передает Покупателю Имущество в количестве 1 шт.</w:t>
      </w:r>
    </w:p>
    <w:p w14:paraId="66192D92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6EF636A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Продавец гарантирует, что Имущество не обременено другими правами третьих лиц.</w:t>
      </w:r>
    </w:p>
    <w:p w14:paraId="769B3466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632F4" w14:textId="77777777" w:rsidR="00852C4D" w:rsidRPr="00852C4D" w:rsidRDefault="00852C4D" w:rsidP="00852C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14:paraId="294D84E5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обязан:</w:t>
      </w:r>
    </w:p>
    <w:p w14:paraId="1DF01F42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Передать Покупателю Имущество надлежащего качества, соответствующее настоящему Договору, в порядке и сроки, предусмотренные настоящим Договором.</w:t>
      </w:r>
    </w:p>
    <w:p w14:paraId="1FEBE731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Одновременно с передачей Имущества передать Покупателю следующие принадлежности и документы: __________________________________________________.</w:t>
      </w:r>
    </w:p>
    <w:p w14:paraId="38110FD4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Подписать акт приема-передачи Имущества в течение 10 рабочих дней после полной оплаты Покупателем Имущества. </w:t>
      </w:r>
    </w:p>
    <w:p w14:paraId="0199075E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Покупатель обязан:</w:t>
      </w:r>
    </w:p>
    <w:p w14:paraId="66BC6256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Принять Имущество от Продавца в порядке и сроки, предусмотренные настоящим Договором.</w:t>
      </w:r>
    </w:p>
    <w:p w14:paraId="64155821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Оплатить приобретаемое Имущество на условиях, предусмотренным настоящим Договором.</w:t>
      </w:r>
    </w:p>
    <w:p w14:paraId="21E2DBF5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Оплатить расходы, связанные с оформлением купли-продажи Имущества и регистрации перехода права собственности на Имущество, включая непредвиденные расходы.</w:t>
      </w:r>
    </w:p>
    <w:p w14:paraId="171D040C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Покупатель не вправе совершать сделки по распоряжению Имуществом до момента государственной регистрации перехода права собственности на это Имущество.</w:t>
      </w:r>
    </w:p>
    <w:p w14:paraId="4F31031F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 даты подписания Акта приема-передачи риск случайной гибели или повреждения Имущества несет Покупатель.</w:t>
      </w:r>
    </w:p>
    <w:p w14:paraId="26519009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Изменить регистрационные данные Имущества в связи со сменой собственника в порядке и сроки, установленные действующим законодательством.</w:t>
      </w:r>
    </w:p>
    <w:p w14:paraId="220F5F98" w14:textId="77777777" w:rsidR="00852C4D" w:rsidRPr="00852C4D" w:rsidRDefault="00852C4D" w:rsidP="00852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Если Продавец не передает или отказывается передать Покупателю относящиеся к Имуществу принадлежности или документы, Покупатель вправе назначить ему разумный срок для их передачи.</w:t>
      </w:r>
    </w:p>
    <w:p w14:paraId="42D31825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Стороны обязуются: </w:t>
      </w:r>
    </w:p>
    <w:p w14:paraId="375219AF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2.3.1. В период действия 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 </w:t>
      </w:r>
    </w:p>
    <w:p w14:paraId="63B02B09" w14:textId="77777777" w:rsidR="00852C4D" w:rsidRPr="00852C4D" w:rsidRDefault="00852C4D" w:rsidP="00852C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FD7A6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Договора и порядок расчетов</w:t>
      </w:r>
    </w:p>
    <w:p w14:paraId="75B10445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Цена единицы Имущества, передаваемого по настоящему Договору установлена в соответствии с Протоколом об итогах проведения электронного аукциона от «___» ___________2025 г.  и составляет </w:t>
      </w: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(_______________) рублей __ копеек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  НДС)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FDCCC5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Цена Договора составляет 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(_______________) рублей __ копеек, 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НДС в размере__________ 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(_______________) рублей __ копеек.</w:t>
      </w:r>
    </w:p>
    <w:p w14:paraId="7DA56539" w14:textId="77777777" w:rsidR="00852C4D" w:rsidRPr="00852C4D" w:rsidRDefault="00852C4D" w:rsidP="00852C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Денежные средства в размере, указанном в п. 3.2. Договора, перечисляются Покупателем на счет Продавца в срок путем проведения конкурса.</w:t>
      </w:r>
    </w:p>
    <w:p w14:paraId="4D293CBC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Покупателем уплачена сумма в размере </w:t>
      </w: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____ 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(_______) рублей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задатка, которая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засчитывается в счет частичной оплаты за Имущество. Оставшуюся сумму в размере 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(_______________) рублей __ копеек,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НДС в размере__________ </w:t>
      </w:r>
      <w:r w:rsidRPr="0085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(_______________) рублей __ копеек</w:t>
      </w: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Покупатель перечисляет на счет Продавца.</w:t>
      </w:r>
    </w:p>
    <w:p w14:paraId="420BCA0B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Оплата производится в рублях. Сумма платежа перечисляется по реквизитам Продавца: </w:t>
      </w:r>
    </w:p>
    <w:p w14:paraId="5952E85A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Калужской области (Администрация МР «Перемышльский район» л/сч 04373006050)</w:t>
      </w:r>
    </w:p>
    <w:p w14:paraId="5CA8B529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Отделение Калуга Банка России//УФК по Калужской области г. Калуга</w:t>
      </w:r>
    </w:p>
    <w:p w14:paraId="4F3AD862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012908002</w:t>
      </w:r>
    </w:p>
    <w:p w14:paraId="1F8C166C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ОКТМО: 29632000</w:t>
      </w:r>
    </w:p>
    <w:p w14:paraId="5C44F983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4015000770</w:t>
      </w:r>
    </w:p>
    <w:p w14:paraId="5D24ECFB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401501001</w:t>
      </w:r>
    </w:p>
    <w:p w14:paraId="6CA44394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р/сч: 03100643000000013700</w:t>
      </w:r>
    </w:p>
    <w:p w14:paraId="74C18245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к/сч: 40102810045370000030</w:t>
      </w:r>
    </w:p>
    <w:p w14:paraId="3EAF747F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30011402053050000410 - Доходы от   реализации иного   имущества, находящегося    в          собственности муниципальных     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   части реализации     основных    средств    по указанному имуществу</w:t>
      </w:r>
    </w:p>
    <w:p w14:paraId="6C150779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C96E7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НДС Покупатель перечисляет самостоятельно в доход бюджета в установленном порядке отдельным платежным поручением.</w:t>
      </w:r>
    </w:p>
    <w:p w14:paraId="2CC61621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BAD5B" w14:textId="77777777" w:rsidR="00852C4D" w:rsidRPr="00852C4D" w:rsidRDefault="00852C4D" w:rsidP="00852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Качество Имущества</w:t>
      </w:r>
    </w:p>
    <w:p w14:paraId="60464CD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Качество Имущества, передаваемого по настоящему Договору, согласно отчета № 52/110/25 об оценке рыночной стоимости автомобиля FORD MONDEO по состоянию на 7 апреля 2025 г., автомобиль находится в условно пригодном техническом состоянии.</w:t>
      </w:r>
    </w:p>
    <w:p w14:paraId="03FE59E1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осмотра транспортного средства выявлены повреждения:</w:t>
      </w:r>
    </w:p>
    <w:p w14:paraId="4FCABFB0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локальная глубокая коррозия правого порога, заднего правого крыла, заднего левого крыла;</w:t>
      </w:r>
    </w:p>
    <w:p w14:paraId="3028B08F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сквозная коррозия левого порога;</w:t>
      </w:r>
    </w:p>
    <w:p w14:paraId="240A2DD3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сколы, потертости лакокрасочного покрытия переднего бампера, капота;</w:t>
      </w:r>
    </w:p>
    <w:p w14:paraId="358CC342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расколоты, сломаны: фара правая, подкрылок передний левый, кнопка селектора КПП.</w:t>
      </w:r>
    </w:p>
    <w:p w14:paraId="742B790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активные ошибки АКПП и двигателя; АКПП в аварийном режиме, не</w:t>
      </w:r>
    </w:p>
    <w:p w14:paraId="42CE779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переключается в положение "Drive".</w:t>
      </w:r>
    </w:p>
    <w:p w14:paraId="05CE3C9D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зарегистрированных владельцев - не более 3; имеются записи о дорожно-транспортных происшествиях.</w:t>
      </w:r>
    </w:p>
    <w:p w14:paraId="53F81053" w14:textId="77777777" w:rsidR="00852C4D" w:rsidRPr="00852C4D" w:rsidRDefault="00852C4D" w:rsidP="00852C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73051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Передача и принятие Имущества</w:t>
      </w:r>
    </w:p>
    <w:p w14:paraId="39259068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5.1. Имущество передается Покупателю в месте нахождения Имущества.</w:t>
      </w:r>
    </w:p>
    <w:p w14:paraId="7121BEB8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5.2. Имущество должно быть передано Продавцом в срок не позднее 30 (тридцать) дней с даты исполнения Покупателем обязанности по оплате Имущества и выполнения условий конкурса. </w:t>
      </w:r>
    </w:p>
    <w:p w14:paraId="369E89FD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Одновременно с передачей Имущества Продавец передает Покупателю относящиеся к Имуществу принадлежности и документы: _________________________</w:t>
      </w:r>
    </w:p>
    <w:p w14:paraId="7B206D2C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5.3. Покупатель обязан осмотреть имущество, проверить соответствие качества и количества Имущества условиям настоящего Договора и принять Имущество.</w:t>
      </w:r>
    </w:p>
    <w:p w14:paraId="26092F04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Принятие Имущества Покупателем подтверждается подписанием Акта приема-передачи (Приложение)</w:t>
      </w:r>
    </w:p>
    <w:p w14:paraId="495D7402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5.4. Право собственности на Имущество, а также риск случайной гибели или повреждения Имущества переходит от Продавца к Покупателю только после полной его оплаты с даты подписания Акта приема-передачи (Приложение).</w:t>
      </w:r>
    </w:p>
    <w:p w14:paraId="21385C7A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52C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5.5. Продавец считается исполнившим свою обязанность по передаче Имущества с даты подписания Сторонами Акта приема-передачи.</w:t>
      </w:r>
    </w:p>
    <w:p w14:paraId="0A406F71" w14:textId="77777777" w:rsidR="00852C4D" w:rsidRPr="00852C4D" w:rsidRDefault="00852C4D" w:rsidP="00852C4D">
      <w:pPr>
        <w:tabs>
          <w:tab w:val="left" w:pos="567"/>
        </w:tabs>
        <w:spacing w:after="0" w:line="28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0"/>
    <w:p w14:paraId="65000197" w14:textId="77777777" w:rsidR="00852C4D" w:rsidRPr="00852C4D" w:rsidRDefault="00852C4D" w:rsidP="0085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14:paraId="4C49D8E5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нарушение срока оплаты цены Договора, предусмотренного п. 3.3 настоящего Договора, Покупатель на основании письменного требования Продавца обязуется оплатить последнему неустойку в размере 0,1 % от не уплаченной в срок суммы за каждый день просрочки. </w:t>
      </w:r>
    </w:p>
    <w:p w14:paraId="4812974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 </w:t>
      </w:r>
    </w:p>
    <w:p w14:paraId="0C41EFE3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589C8552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7AED" w14:textId="77777777" w:rsidR="00852C4D" w:rsidRPr="00852C4D" w:rsidRDefault="00852C4D" w:rsidP="0085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Разрешение споров</w:t>
      </w:r>
    </w:p>
    <w:p w14:paraId="0B7F8B4D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разрешаются путем переговоров.</w:t>
      </w:r>
    </w:p>
    <w:p w14:paraId="370FBB1A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суде, в порядке, установленном действующим законодательством Российской Федерации.</w:t>
      </w:r>
    </w:p>
    <w:p w14:paraId="71899BC6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9F822" w14:textId="77777777" w:rsidR="00852C4D" w:rsidRPr="00852C4D" w:rsidRDefault="00852C4D" w:rsidP="0085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Форс-мажор</w:t>
      </w:r>
    </w:p>
    <w:p w14:paraId="30211E46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обстоятельств непреодолимой силы, которые не могли быть известны заранее и которые нельзя было предвидеть или предупредить последствия которых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019328D1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наступлении обстоятельств, указанных в п. 8.1.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0591950C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случае наступления обстоятельств, указанных в п. 8.1.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D0FACE6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Если наступившие обстоятельства, перечисленные в п. 8.1. на стоящего Договора, и их последствия продолжают действовать более 1 (одного)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D68DA18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5A837979" w14:textId="77777777" w:rsidR="00852C4D" w:rsidRPr="00852C4D" w:rsidRDefault="00852C4D" w:rsidP="00852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Заключительные положения</w:t>
      </w:r>
    </w:p>
    <w:p w14:paraId="00D7FDFD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79377D0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14:paraId="60C405CD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14:paraId="5B1F7EE2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539624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Настоящий Договор составлен в трех экземплярах, имеющих равную юридическую силу, по одному для каждой из Сторон и один для уполномоченного регистрирующего органа.</w:t>
      </w:r>
    </w:p>
    <w:p w14:paraId="3BB3CE73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Приложение:</w:t>
      </w:r>
    </w:p>
    <w:p w14:paraId="7C03F6C7" w14:textId="77777777" w:rsidR="00852C4D" w:rsidRPr="00852C4D" w:rsidRDefault="00852C4D" w:rsidP="008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9.6.1. Акт приема-передачи (Приложение).</w:t>
      </w:r>
    </w:p>
    <w:p w14:paraId="3F1F2ACD" w14:textId="77777777" w:rsidR="00852C4D" w:rsidRPr="00852C4D" w:rsidRDefault="00852C4D" w:rsidP="0085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D3B7" w14:textId="77777777" w:rsidR="00852C4D" w:rsidRPr="00852C4D" w:rsidRDefault="00852C4D" w:rsidP="00852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BD3C5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Адреса, реквизиты и подписи Сторон:</w:t>
      </w:r>
    </w:p>
    <w:p w14:paraId="4FF8008F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A5F8A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Продавец:                                                                        Покупатель:</w:t>
      </w:r>
    </w:p>
    <w:p w14:paraId="7270190E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(исполнительно-</w:t>
      </w:r>
    </w:p>
    <w:p w14:paraId="517E2BE4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распорядительный орган) </w:t>
      </w:r>
    </w:p>
    <w:p w14:paraId="7066A2C4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14:paraId="2C7F2A59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«Перемышльский район»</w:t>
      </w:r>
    </w:p>
    <w:p w14:paraId="25885699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249130, Калужская область, </w:t>
      </w:r>
    </w:p>
    <w:p w14:paraId="7A6F033F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Перемышль, пл. Свободы, д.4.</w:t>
      </w:r>
    </w:p>
    <w:p w14:paraId="0FDC75A9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(484 41) 3-15-36</w:t>
      </w:r>
    </w:p>
    <w:p w14:paraId="179A8BEB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Калужской области </w:t>
      </w:r>
    </w:p>
    <w:p w14:paraId="1EF680B4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(Администрация МР «Перемышльский </w:t>
      </w:r>
    </w:p>
    <w:p w14:paraId="71B4340F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л/сч 04373006050).</w:t>
      </w:r>
    </w:p>
    <w:p w14:paraId="293E05E8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Банк: Отделение Калуга Банка России//</w:t>
      </w:r>
    </w:p>
    <w:p w14:paraId="4B7562D5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Калужской области г. Калуга</w:t>
      </w:r>
    </w:p>
    <w:p w14:paraId="715D5F24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012908002</w:t>
      </w:r>
    </w:p>
    <w:p w14:paraId="2617D926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КБК: 30011402053050000410</w:t>
      </w:r>
    </w:p>
    <w:p w14:paraId="7BF23E06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4015000770</w:t>
      </w:r>
    </w:p>
    <w:p w14:paraId="1742675D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401501001</w:t>
      </w:r>
    </w:p>
    <w:p w14:paraId="698425F0" w14:textId="77777777" w:rsidR="00852C4D" w:rsidRPr="00852C4D" w:rsidRDefault="00852C4D" w:rsidP="00852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р/сч: 03100643000000013700</w:t>
      </w:r>
    </w:p>
    <w:p w14:paraId="0DB04926" w14:textId="77777777" w:rsidR="00852C4D" w:rsidRPr="00852C4D" w:rsidRDefault="00852C4D" w:rsidP="00852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к/сч: 40102810045370000030</w:t>
      </w:r>
    </w:p>
    <w:p w14:paraId="3EF2EBEE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0851DAFD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Глава администрации                                               </w:t>
      </w:r>
    </w:p>
    <w:p w14:paraId="474AC100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Перемышльского района</w:t>
      </w:r>
    </w:p>
    <w:p w14:paraId="19DAF378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14:paraId="7FBB0D98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__________________/Н.В. Бадеева/                        ___________________ /______________/</w:t>
      </w:r>
    </w:p>
    <w:p w14:paraId="4605799A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2C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«     »   _________2025 г.                                      «     »   _________2025 г.                           </w:t>
      </w:r>
    </w:p>
    <w:p w14:paraId="5B16ECAC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М.П.                                                                              М.П.</w:t>
      </w:r>
    </w:p>
    <w:p w14:paraId="1982799F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3D809B42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09D10C4B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33D16081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027004BE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1E729244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2C61F8BF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45909127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561D4FDF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3D8DFB86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0AF71189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43685DAE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15DEBCCC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1CFD96C2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478D503E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134C241B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6B11E185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2805909F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7889ED6A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14:paraId="5E65EA8D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14:paraId="06E4048F" w14:textId="77777777" w:rsidR="00852C4D" w:rsidRPr="00852C4D" w:rsidRDefault="00852C4D" w:rsidP="00852C4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приёма-передачи </w:t>
      </w: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транспортного средства</w:t>
      </w:r>
    </w:p>
    <w:p w14:paraId="748F938D" w14:textId="77777777" w:rsidR="00852C4D" w:rsidRPr="00852C4D" w:rsidRDefault="00852C4D" w:rsidP="00852C4D">
      <w:pPr>
        <w:spacing w:after="0" w:line="240" w:lineRule="auto"/>
        <w:ind w:left="426" w:right="2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C6B81" w14:textId="77777777" w:rsidR="00852C4D" w:rsidRPr="00852C4D" w:rsidRDefault="00852C4D" w:rsidP="00852C4D">
      <w:pPr>
        <w:spacing w:after="0" w:line="240" w:lineRule="auto"/>
        <w:ind w:left="-426" w:right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 Перемышль                                                                                                от  «__»________  2025 г.</w:t>
      </w:r>
    </w:p>
    <w:p w14:paraId="34550144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1E5988" w14:textId="77777777" w:rsidR="00852C4D" w:rsidRPr="00852C4D" w:rsidRDefault="00852C4D" w:rsidP="00852C4D">
      <w:pPr>
        <w:keepNext/>
        <w:spacing w:before="240" w:after="60" w:line="240" w:lineRule="auto"/>
        <w:ind w:right="-114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</w:pP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         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     Администрация (исполнительно-распорядительный орган) муниципального района «Перемышльский район», именуемая в дальнейшем </w:t>
      </w:r>
      <w:r w:rsidRPr="00852C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«Продавец»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, в лице Главы администрации Бадеевой Надежды Васильевны, действующей на основании Устава, с одной стороны,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 xml:space="preserve"> и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_______________________________________________________________________________, именуем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___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в дальнейшем </w:t>
      </w:r>
      <w:r w:rsidRPr="00852C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«Покупатель»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, 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в лице _______________________________, действующ__ на основании _________________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>с другой стороны, и именуемые в дальнейшем  «Стороны»</w:t>
      </w:r>
      <w:r w:rsidRPr="00852C4D">
        <w:rPr>
          <w:rFonts w:ascii="Times New Roman" w:eastAsia="Times New Roman" w:hAnsi="Times New Roman" w:cs="Times New Roman"/>
          <w:bCs/>
          <w:noProof/>
          <w:color w:val="000000"/>
          <w:kern w:val="32"/>
          <w:sz w:val="24"/>
          <w:szCs w:val="24"/>
          <w:lang w:val="x-none" w:eastAsia="x-none"/>
        </w:rPr>
        <w:t>, составили</w:t>
      </w:r>
      <w:r w:rsidRPr="00852C4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настоящий </w:t>
      </w:r>
      <w:r w:rsidRPr="00852C4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А</w:t>
      </w:r>
      <w:r w:rsidRPr="00852C4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кт</w:t>
      </w:r>
      <w:r w:rsidRPr="00852C4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  <w:t xml:space="preserve"> </w:t>
      </w:r>
      <w:r w:rsidRPr="00852C4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о</w:t>
      </w:r>
      <w:r w:rsidRPr="00852C4D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 xml:space="preserve">  </w:t>
      </w:r>
      <w:r w:rsidRPr="00852C4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нижеследующем:</w:t>
      </w:r>
      <w:r w:rsidRPr="00852C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    </w:t>
      </w:r>
    </w:p>
    <w:p w14:paraId="735D8959" w14:textId="77777777" w:rsidR="00852C4D" w:rsidRPr="00852C4D" w:rsidRDefault="00852C4D" w:rsidP="00852C4D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 соответствии с Договором купли-продажи на аукционе транспортного средства от «____»__________2025 г. Продавец передал, а Покупатель принял:</w:t>
      </w:r>
    </w:p>
    <w:p w14:paraId="666B1E74" w14:textId="77777777" w:rsidR="00852C4D" w:rsidRPr="00852C4D" w:rsidRDefault="00852C4D" w:rsidP="00852C4D">
      <w:pPr>
        <w:spacing w:after="0" w:line="240" w:lineRule="auto"/>
        <w:ind w:right="143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-  транспортное средство автомобиль Форд Мондео Ford Mondeo, 2012 год выпуска, номер М 625 ТН 40, идентификационный номер (VIN) X9FDXXEEBDCY51714 </w:t>
      </w:r>
      <w:r w:rsidRPr="00852C4D">
        <w:rPr>
          <w:rFonts w:ascii="Times New Roman" w:eastAsia="MS Mincho" w:hAnsi="Times New Roman" w:cs="Times New Roman"/>
          <w:sz w:val="24"/>
          <w:szCs w:val="24"/>
          <w:lang w:eastAsia="ru-RU"/>
        </w:rPr>
        <w:t>(далее - Имущество)</w:t>
      </w:r>
      <w:r w:rsidRPr="00852C4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</w:t>
      </w:r>
    </w:p>
    <w:p w14:paraId="367C438C" w14:textId="77777777" w:rsidR="00852C4D" w:rsidRPr="00852C4D" w:rsidRDefault="00852C4D" w:rsidP="00852C4D">
      <w:pPr>
        <w:tabs>
          <w:tab w:val="left" w:pos="142"/>
          <w:tab w:val="left" w:pos="993"/>
        </w:tabs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2.Обременения (ограничения) имущества: не зарегистрировано.</w:t>
      </w:r>
    </w:p>
    <w:p w14:paraId="583831EB" w14:textId="77777777" w:rsidR="00852C4D" w:rsidRPr="00852C4D" w:rsidRDefault="00852C4D" w:rsidP="00852C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На момент передачи Имущество находится в состоянии, соответствующее настоящему Договору.</w:t>
      </w:r>
    </w:p>
    <w:p w14:paraId="7EDFD8F6" w14:textId="77777777" w:rsidR="00852C4D" w:rsidRPr="00852C4D" w:rsidRDefault="00852C4D" w:rsidP="00852C4D">
      <w:pPr>
        <w:tabs>
          <w:tab w:val="left" w:pos="66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852C4D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               В соответствии с настоящим передаточным Актом Продавец передал Покупателю вышеуказанный Имущество в том состоянии, в котором оно есть на день подписания настоящего Акта. </w:t>
      </w:r>
    </w:p>
    <w:p w14:paraId="6C935857" w14:textId="77777777" w:rsidR="00852C4D" w:rsidRPr="00852C4D" w:rsidRDefault="00852C4D" w:rsidP="00852C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Претензии к состоянию Имущества у Покупателя отсутствуют.</w:t>
      </w:r>
    </w:p>
    <w:p w14:paraId="6BB0EEEC" w14:textId="77777777" w:rsidR="00852C4D" w:rsidRPr="00852C4D" w:rsidRDefault="00852C4D" w:rsidP="00852C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AD488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86EE6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D35363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                                                                 Покупатель:</w:t>
      </w:r>
    </w:p>
    <w:p w14:paraId="3832AAAC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A5AAF" w14:textId="77777777" w:rsidR="00852C4D" w:rsidRPr="00852C4D" w:rsidRDefault="00852C4D" w:rsidP="00852C4D">
      <w:pPr>
        <w:spacing w:after="0" w:line="240" w:lineRule="auto"/>
        <w:ind w:left="426" w:right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5A905" w14:textId="77777777" w:rsidR="00852C4D" w:rsidRPr="00852C4D" w:rsidRDefault="00852C4D" w:rsidP="00852C4D">
      <w:pPr>
        <w:spacing w:after="0" w:line="240" w:lineRule="auto"/>
        <w:ind w:right="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Глава администрации</w:t>
      </w:r>
    </w:p>
    <w:p w14:paraId="4431D632" w14:textId="77777777" w:rsidR="00852C4D" w:rsidRPr="00852C4D" w:rsidRDefault="00852C4D" w:rsidP="00852C4D">
      <w:pPr>
        <w:spacing w:after="0" w:line="240" w:lineRule="auto"/>
        <w:ind w:right="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МР «Перемышльский район»</w:t>
      </w:r>
    </w:p>
    <w:p w14:paraId="46F30A8A" w14:textId="77777777" w:rsidR="00852C4D" w:rsidRPr="00852C4D" w:rsidRDefault="00852C4D" w:rsidP="00852C4D">
      <w:pPr>
        <w:spacing w:after="0" w:line="240" w:lineRule="auto"/>
        <w:ind w:right="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829D2" w14:textId="77777777" w:rsidR="00852C4D" w:rsidRPr="00852C4D" w:rsidRDefault="00852C4D" w:rsidP="00852C4D">
      <w:pPr>
        <w:spacing w:after="0" w:line="240" w:lineRule="auto"/>
        <w:ind w:right="23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 </w:t>
      </w: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Бадеева                            _______________/___________/</w:t>
      </w:r>
    </w:p>
    <w:p w14:paraId="09994764" w14:textId="77777777" w:rsidR="00852C4D" w:rsidRPr="00852C4D" w:rsidRDefault="00852C4D" w:rsidP="00852C4D">
      <w:pPr>
        <w:spacing w:after="0" w:line="240" w:lineRule="auto"/>
        <w:ind w:right="2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852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МП</w:t>
      </w:r>
    </w:p>
    <w:p w14:paraId="58548298" w14:textId="77777777" w:rsidR="00852C4D" w:rsidRPr="00852C4D" w:rsidRDefault="00852C4D" w:rsidP="00852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4EE0BE73" w14:textId="77777777" w:rsidR="00AF47C9" w:rsidRPr="00852C4D" w:rsidRDefault="00AF47C9" w:rsidP="00852C4D"/>
    <w:sectPr w:rsidR="00AF47C9" w:rsidRPr="00852C4D" w:rsidSect="00443B2A">
      <w:pgSz w:w="11906" w:h="16838" w:code="9"/>
      <w:pgMar w:top="567" w:right="680" w:bottom="567" w:left="1134" w:header="0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D"/>
    <w:rsid w:val="00821B1D"/>
    <w:rsid w:val="00852C4D"/>
    <w:rsid w:val="00A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7EC"/>
  <w15:chartTrackingRefBased/>
  <w15:docId w15:val="{42E0E914-341D-4FDB-964D-4227EFE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1989</Words>
  <Characters>11340</Characters>
  <Application>Microsoft Office Word</Application>
  <DocSecurity>0</DocSecurity>
  <Lines>94</Lines>
  <Paragraphs>26</Paragraphs>
  <ScaleCrop>false</ScaleCrop>
  <Company/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admin@mrperemyshl.adm</dc:creator>
  <cp:keywords/>
  <dc:description/>
  <cp:lastModifiedBy>admin@mrperemyshl.adm</cp:lastModifiedBy>
  <cp:revision>2</cp:revision>
  <dcterms:created xsi:type="dcterms:W3CDTF">2025-07-01T11:41:00Z</dcterms:created>
  <dcterms:modified xsi:type="dcterms:W3CDTF">2025-07-01T11:41:00Z</dcterms:modified>
</cp:coreProperties>
</file>