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r>
        <w:rPr>
          <w:sz w:val="28"/>
          <w:szCs w:val="28"/>
        </w:rPr>
        <w:t xml:space="preserve">профилактики </w:t>
      </w:r>
      <w:r w:rsidR="00144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C776DC">
        <w:rPr>
          <w:sz w:val="28"/>
          <w:szCs w:val="28"/>
        </w:rPr>
        <w:t xml:space="preserve">Село </w:t>
      </w:r>
      <w:proofErr w:type="spellStart"/>
      <w:r w:rsidR="00C776DC">
        <w:rPr>
          <w:sz w:val="28"/>
          <w:szCs w:val="28"/>
        </w:rPr>
        <w:t>Гремячево</w:t>
      </w:r>
      <w:proofErr w:type="spellEnd"/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Pr="00E15C65">
        <w:rPr>
          <w:sz w:val="28"/>
          <w:szCs w:val="28"/>
        </w:rPr>
        <w:t>3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r w:rsidR="00C776D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776D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285F36" w:rsidRDefault="00285F36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Default="00770053"/>
    <w:p w:rsidR="00770053" w:rsidRPr="00C51721" w:rsidRDefault="00770053" w:rsidP="007700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770053" w:rsidRPr="00B84B89" w:rsidRDefault="00770053" w:rsidP="007700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проекту программы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профилактики </w:t>
      </w:r>
    </w:p>
    <w:p w:rsidR="00770053" w:rsidRPr="00B84B89" w:rsidRDefault="00770053" w:rsidP="007700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</w:t>
      </w:r>
    </w:p>
    <w:p w:rsidR="00770053" w:rsidRPr="00C51721" w:rsidRDefault="00770053" w:rsidP="00770053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Pr="00B84B89">
        <w:rPr>
          <w:rFonts w:ascii="Times New Roman" w:hAnsi="Times New Roman" w:cs="Times New Roman"/>
          <w:b/>
          <w:sz w:val="26"/>
          <w:szCs w:val="26"/>
        </w:rPr>
        <w:t>» на 2023 год</w:t>
      </w:r>
    </w:p>
    <w:p w:rsidR="00770053" w:rsidRPr="00C51721" w:rsidRDefault="00770053" w:rsidP="00770053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1898"/>
        <w:gridCol w:w="3595"/>
      </w:tblGrid>
      <w:tr w:rsidR="00770053" w:rsidRPr="00C51721" w:rsidTr="00944DC0">
        <w:tc>
          <w:tcPr>
            <w:tcW w:w="4077" w:type="dxa"/>
          </w:tcPr>
          <w:p w:rsidR="00770053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70053" w:rsidRPr="00C51721" w:rsidTr="00944DC0">
        <w:tc>
          <w:tcPr>
            <w:tcW w:w="4077" w:type="dxa"/>
          </w:tcPr>
          <w:p w:rsidR="00770053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01.11.2022г.</w:t>
            </w:r>
          </w:p>
        </w:tc>
      </w:tr>
      <w:tr w:rsidR="00770053" w:rsidRPr="00C51721" w:rsidTr="00944DC0">
        <w:tc>
          <w:tcPr>
            <w:tcW w:w="4077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53" w:rsidRPr="00C51721" w:rsidTr="00944DC0">
        <w:tc>
          <w:tcPr>
            <w:tcW w:w="4077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70053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ремячево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191а</w:t>
            </w: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053" w:rsidRPr="00C51721" w:rsidTr="00944DC0">
        <w:tc>
          <w:tcPr>
            <w:tcW w:w="4077" w:type="dxa"/>
          </w:tcPr>
          <w:p w:rsidR="00770053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  <w:p w:rsidR="00770053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8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Левицкая Т.А. Глава администрации СП «Село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70053" w:rsidRPr="00C51721" w:rsidTr="00944DC0">
        <w:tc>
          <w:tcPr>
            <w:tcW w:w="4077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0053" w:rsidRPr="00C51721" w:rsidRDefault="00770053" w:rsidP="00944DC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(чел.)</w:t>
            </w:r>
          </w:p>
        </w:tc>
      </w:tr>
    </w:tbl>
    <w:p w:rsidR="00770053" w:rsidRPr="00C51721" w:rsidRDefault="00770053" w:rsidP="007700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053" w:rsidRDefault="00770053" w:rsidP="00770053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:rsidR="00770053" w:rsidRPr="00C51721" w:rsidRDefault="00770053" w:rsidP="00770053">
      <w:pPr>
        <w:jc w:val="center"/>
        <w:rPr>
          <w:rFonts w:ascii="Times New Roman" w:hAnsi="Times New Roman"/>
          <w:b/>
          <w:sz w:val="26"/>
          <w:szCs w:val="26"/>
        </w:rPr>
      </w:pPr>
    </w:p>
    <w:p w:rsidR="00770053" w:rsidRPr="00C51721" w:rsidRDefault="00770053" w:rsidP="0077005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Левицкую Т.А.</w:t>
      </w:r>
      <w:r w:rsidRPr="00C51721">
        <w:rPr>
          <w:rFonts w:ascii="Times New Roman" w:hAnsi="Times New Roman"/>
          <w:sz w:val="26"/>
          <w:szCs w:val="26"/>
        </w:rPr>
        <w:t xml:space="preserve"> – Главу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51721">
        <w:rPr>
          <w:rFonts w:ascii="Times New Roman" w:hAnsi="Times New Roman"/>
          <w:sz w:val="26"/>
          <w:szCs w:val="26"/>
        </w:rPr>
        <w:t>, котор</w:t>
      </w:r>
      <w:r>
        <w:rPr>
          <w:rFonts w:ascii="Times New Roman" w:hAnsi="Times New Roman"/>
          <w:sz w:val="26"/>
          <w:szCs w:val="26"/>
        </w:rPr>
        <w:t>ая</w:t>
      </w:r>
      <w:r w:rsidRPr="00C51721">
        <w:rPr>
          <w:rFonts w:ascii="Times New Roman" w:hAnsi="Times New Roman"/>
          <w:sz w:val="26"/>
          <w:szCs w:val="26"/>
        </w:rPr>
        <w:t xml:space="preserve"> сказал</w:t>
      </w:r>
      <w:r>
        <w:rPr>
          <w:rFonts w:ascii="Times New Roman" w:hAnsi="Times New Roman"/>
          <w:sz w:val="26"/>
          <w:szCs w:val="26"/>
        </w:rPr>
        <w:t>а</w:t>
      </w:r>
      <w:r w:rsidRPr="00C51721">
        <w:rPr>
          <w:rFonts w:ascii="Times New Roman" w:hAnsi="Times New Roman"/>
          <w:sz w:val="26"/>
          <w:szCs w:val="26"/>
        </w:rPr>
        <w:t>, что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C517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>
        <w:rPr>
          <w:rFonts w:ascii="Times New Roman" w:hAnsi="Times New Roman"/>
          <w:sz w:val="26"/>
          <w:szCs w:val="26"/>
        </w:rPr>
        <w:t xml:space="preserve"> проекту программы профилактики рисков</w:t>
      </w:r>
      <w:r w:rsidRPr="00321F17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</w:t>
      </w:r>
      <w:r>
        <w:rPr>
          <w:rFonts w:ascii="Times New Roman" w:hAnsi="Times New Roman"/>
          <w:sz w:val="26"/>
          <w:szCs w:val="26"/>
        </w:rPr>
        <w:t>ценностям</w:t>
      </w:r>
      <w:r w:rsidRPr="00321F17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 w:rsidRPr="00321F17">
        <w:rPr>
          <w:rFonts w:ascii="Times New Roman" w:hAnsi="Times New Roman"/>
          <w:sz w:val="26"/>
          <w:szCs w:val="26"/>
        </w:rPr>
        <w:t>» на 2023 год</w:t>
      </w:r>
      <w:r>
        <w:rPr>
          <w:rFonts w:ascii="Times New Roman" w:hAnsi="Times New Roman"/>
          <w:sz w:val="26"/>
          <w:szCs w:val="26"/>
        </w:rPr>
        <w:t xml:space="preserve"> не поступило</w:t>
      </w:r>
      <w:r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:rsidR="00770053" w:rsidRPr="00C51721" w:rsidRDefault="00770053" w:rsidP="00770053">
      <w:pPr>
        <w:rPr>
          <w:rFonts w:ascii="Times New Roman" w:hAnsi="Times New Roman"/>
          <w:b/>
          <w:sz w:val="26"/>
          <w:szCs w:val="26"/>
        </w:rPr>
      </w:pPr>
    </w:p>
    <w:p w:rsidR="00770053" w:rsidRPr="00C51721" w:rsidRDefault="00770053" w:rsidP="00770053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:rsidR="00770053" w:rsidRDefault="00770053" w:rsidP="00770053">
      <w:pPr>
        <w:pStyle w:val="ConsPlusNormal"/>
        <w:jc w:val="both"/>
        <w:rPr>
          <w:b w:val="0"/>
        </w:rPr>
      </w:pPr>
      <w:proofErr w:type="spellStart"/>
      <w:proofErr w:type="gramStart"/>
      <w:r>
        <w:rPr>
          <w:b w:val="0"/>
        </w:rPr>
        <w:t>Федичева</w:t>
      </w:r>
      <w:proofErr w:type="spellEnd"/>
      <w:r>
        <w:rPr>
          <w:b w:val="0"/>
        </w:rPr>
        <w:t xml:space="preserve"> О.А.</w:t>
      </w:r>
      <w:r w:rsidRPr="00C51721">
        <w:rPr>
          <w:b w:val="0"/>
        </w:rPr>
        <w:t xml:space="preserve"> – </w:t>
      </w:r>
      <w:r>
        <w:rPr>
          <w:b w:val="0"/>
        </w:rPr>
        <w:t xml:space="preserve">Глава сельского поселения «Село </w:t>
      </w:r>
      <w:proofErr w:type="spellStart"/>
      <w:r>
        <w:rPr>
          <w:b w:val="0"/>
        </w:rPr>
        <w:t>Гремячево</w:t>
      </w:r>
      <w:proofErr w:type="spellEnd"/>
      <w:r>
        <w:rPr>
          <w:b w:val="0"/>
        </w:rPr>
        <w:t>»</w:t>
      </w:r>
      <w:r w:rsidRPr="00C51721">
        <w:rPr>
          <w:b w:val="0"/>
        </w:rPr>
        <w:t>, котор</w:t>
      </w:r>
      <w:r>
        <w:rPr>
          <w:b w:val="0"/>
        </w:rPr>
        <w:t xml:space="preserve">ая </w:t>
      </w:r>
      <w:r w:rsidRPr="00C51721">
        <w:rPr>
          <w:b w:val="0"/>
        </w:rPr>
        <w:t>сказал</w:t>
      </w:r>
      <w:r>
        <w:rPr>
          <w:b w:val="0"/>
        </w:rPr>
        <w:t>а,</w:t>
      </w:r>
      <w:r w:rsidRPr="00C51721">
        <w:rPr>
          <w:b w:val="0"/>
        </w:rPr>
        <w:t xml:space="preserve"> что </w:t>
      </w:r>
      <w:r>
        <w:rPr>
          <w:b w:val="0"/>
        </w:rPr>
        <w:t xml:space="preserve">принятие программы профилактики </w:t>
      </w:r>
      <w:r w:rsidRPr="00C767FE">
        <w:rPr>
          <w:b w:val="0"/>
        </w:rPr>
        <w:t>рисков причинения вре</w:t>
      </w:r>
      <w:r>
        <w:rPr>
          <w:b w:val="0"/>
        </w:rPr>
        <w:t xml:space="preserve">да (ущерба) охраняемым законом </w:t>
      </w:r>
      <w:r w:rsidRPr="00C767FE">
        <w:rPr>
          <w:b w:val="0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</w:rPr>
        <w:t xml:space="preserve">Село </w:t>
      </w:r>
      <w:proofErr w:type="spellStart"/>
      <w:r>
        <w:rPr>
          <w:b w:val="0"/>
        </w:rPr>
        <w:t>Гремячево</w:t>
      </w:r>
      <w:proofErr w:type="spellEnd"/>
      <w:r w:rsidRPr="00C767FE">
        <w:rPr>
          <w:b w:val="0"/>
        </w:rPr>
        <w:t>» на 2023 год</w:t>
      </w:r>
      <w:r>
        <w:rPr>
          <w:b w:val="0"/>
        </w:rPr>
        <w:t xml:space="preserve"> обусловлено положениями статьи 44 </w:t>
      </w:r>
      <w:r w:rsidRPr="00356C8B">
        <w:rPr>
          <w:b w:val="0"/>
        </w:rPr>
        <w:t>Федеральн</w:t>
      </w:r>
      <w:r>
        <w:rPr>
          <w:b w:val="0"/>
        </w:rPr>
        <w:t>ого</w:t>
      </w:r>
      <w:r w:rsidRPr="00356C8B">
        <w:rPr>
          <w:b w:val="0"/>
        </w:rPr>
        <w:t xml:space="preserve"> закон</w:t>
      </w:r>
      <w:r>
        <w:rPr>
          <w:b w:val="0"/>
        </w:rPr>
        <w:t>а от 31.07.2020 №</w:t>
      </w:r>
      <w:r w:rsidRPr="00356C8B">
        <w:rPr>
          <w:b w:val="0"/>
        </w:rPr>
        <w:t xml:space="preserve">248-ФЗ </w:t>
      </w:r>
      <w:r>
        <w:rPr>
          <w:b w:val="0"/>
        </w:rPr>
        <w:t>«</w:t>
      </w:r>
      <w:r w:rsidRPr="00356C8B">
        <w:rPr>
          <w:b w:val="0"/>
        </w:rPr>
        <w:t xml:space="preserve">О государственном контроле (надзоре) и муниципальном </w:t>
      </w:r>
      <w:r>
        <w:rPr>
          <w:b w:val="0"/>
        </w:rPr>
        <w:t xml:space="preserve">контроле в Российской Федерации», </w:t>
      </w:r>
      <w:r w:rsidRPr="00356C8B">
        <w:rPr>
          <w:b w:val="0"/>
        </w:rPr>
        <w:t>Постановлен</w:t>
      </w:r>
      <w:r>
        <w:rPr>
          <w:b w:val="0"/>
        </w:rPr>
        <w:t>ия</w:t>
      </w:r>
      <w:r w:rsidRPr="00356C8B">
        <w:rPr>
          <w:b w:val="0"/>
        </w:rPr>
        <w:t xml:space="preserve"> П</w:t>
      </w:r>
      <w:r>
        <w:rPr>
          <w:b w:val="0"/>
        </w:rPr>
        <w:t>равительства РФ от</w:t>
      </w:r>
      <w:proofErr w:type="gramEnd"/>
      <w:r>
        <w:rPr>
          <w:b w:val="0"/>
        </w:rPr>
        <w:t xml:space="preserve"> 25.06.2021 №990 </w:t>
      </w:r>
      <w:r>
        <w:rPr>
          <w:b w:val="0"/>
        </w:rPr>
        <w:lastRenderedPageBreak/>
        <w:t>«</w:t>
      </w:r>
      <w:r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 w:val="0"/>
        </w:rPr>
        <w:t>».</w:t>
      </w:r>
    </w:p>
    <w:p w:rsidR="00770053" w:rsidRDefault="00770053" w:rsidP="00770053">
      <w:pPr>
        <w:pStyle w:val="ConsPlusNormal"/>
        <w:jc w:val="both"/>
        <w:rPr>
          <w:b w:val="0"/>
        </w:rPr>
      </w:pPr>
    </w:p>
    <w:p w:rsidR="00770053" w:rsidRDefault="00770053" w:rsidP="00770053">
      <w:pPr>
        <w:pStyle w:val="ConsPlusNormal"/>
        <w:jc w:val="both"/>
        <w:rPr>
          <w:b w:val="0"/>
        </w:rPr>
      </w:pPr>
    </w:p>
    <w:p w:rsidR="00770053" w:rsidRPr="00C767FE" w:rsidRDefault="00770053" w:rsidP="00770053">
      <w:pPr>
        <w:pStyle w:val="ConsPlusNormal"/>
        <w:jc w:val="both"/>
        <w:rPr>
          <w:b w:val="0"/>
        </w:rPr>
      </w:pPr>
    </w:p>
    <w:p w:rsidR="00770053" w:rsidRPr="00C51721" w:rsidRDefault="00770053" w:rsidP="00770053">
      <w:pPr>
        <w:pStyle w:val="ConsPlusNormal"/>
        <w:ind w:firstLine="851"/>
        <w:jc w:val="both"/>
        <w:rPr>
          <w:b w:val="0"/>
          <w:bCs w:val="0"/>
        </w:rPr>
      </w:pPr>
    </w:p>
    <w:p w:rsidR="00770053" w:rsidRDefault="00770053" w:rsidP="00770053">
      <w:pPr>
        <w:pStyle w:val="ConsPlusNormal"/>
        <w:ind w:firstLine="851"/>
        <w:jc w:val="center"/>
        <w:rPr>
          <w:bCs w:val="0"/>
        </w:rPr>
      </w:pPr>
      <w:r w:rsidRPr="00C51721">
        <w:rPr>
          <w:bCs w:val="0"/>
        </w:rPr>
        <w:t>РЕШИЛИ:</w:t>
      </w:r>
    </w:p>
    <w:p w:rsidR="00770053" w:rsidRPr="00C51721" w:rsidRDefault="00770053" w:rsidP="00770053">
      <w:pPr>
        <w:pStyle w:val="ConsPlusNormal"/>
        <w:ind w:firstLine="851"/>
        <w:jc w:val="center"/>
        <w:rPr>
          <w:bCs w:val="0"/>
        </w:rPr>
      </w:pPr>
    </w:p>
    <w:p w:rsidR="00770053" w:rsidRDefault="00770053" w:rsidP="00770053">
      <w:pPr>
        <w:pStyle w:val="ConsPlusNormal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503F21">
        <w:rPr>
          <w:b w:val="0"/>
          <w:bCs w:val="0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  <w:bCs w:val="0"/>
        </w:rPr>
        <w:t xml:space="preserve">Село </w:t>
      </w:r>
      <w:proofErr w:type="spellStart"/>
      <w:r>
        <w:rPr>
          <w:b w:val="0"/>
          <w:bCs w:val="0"/>
        </w:rPr>
        <w:t>Гремячево</w:t>
      </w:r>
      <w:r w:rsidRPr="00503F21">
        <w:rPr>
          <w:b w:val="0"/>
          <w:bCs w:val="0"/>
        </w:rPr>
        <w:t>_</w:t>
      </w:r>
      <w:proofErr w:type="spellEnd"/>
      <w:r w:rsidRPr="00503F21">
        <w:rPr>
          <w:b w:val="0"/>
          <w:bCs w:val="0"/>
        </w:rPr>
        <w:t>» на 2023</w:t>
      </w:r>
      <w:r>
        <w:rPr>
          <w:b w:val="0"/>
          <w:bCs w:val="0"/>
        </w:rPr>
        <w:t xml:space="preserve"> год. </w:t>
      </w:r>
    </w:p>
    <w:p w:rsidR="00770053" w:rsidRPr="00C51721" w:rsidRDefault="00770053" w:rsidP="00770053">
      <w:pPr>
        <w:pStyle w:val="ConsPlusNormal"/>
        <w:jc w:val="both"/>
        <w:rPr>
          <w:b w:val="0"/>
          <w:bCs w:val="0"/>
        </w:rPr>
      </w:pPr>
    </w:p>
    <w:p w:rsidR="00770053" w:rsidRPr="00C51721" w:rsidRDefault="00770053" w:rsidP="00770053">
      <w:pPr>
        <w:pStyle w:val="ConsPlusNormal"/>
        <w:jc w:val="both"/>
        <w:rPr>
          <w:b w:val="0"/>
          <w:bCs w:val="0"/>
        </w:rPr>
      </w:pPr>
    </w:p>
    <w:p w:rsidR="00770053" w:rsidRDefault="00770053" w:rsidP="00770053">
      <w:pPr>
        <w:pStyle w:val="ConsPlusNormal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770053" w:rsidRPr="00C51721" w:rsidRDefault="00770053" w:rsidP="00770053">
      <w:pPr>
        <w:pStyle w:val="ConsPlusNormal"/>
        <w:jc w:val="both"/>
        <w:rPr>
          <w:bCs w:val="0"/>
        </w:rPr>
      </w:pPr>
      <w:r>
        <w:rPr>
          <w:bCs w:val="0"/>
        </w:rPr>
        <w:t>сельского поселения                                                            Т.А.Левицкая</w:t>
      </w:r>
    </w:p>
    <w:p w:rsidR="00770053" w:rsidRDefault="00770053"/>
    <w:sectPr w:rsidR="00770053" w:rsidSect="0083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A3921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70053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3340D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776DC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User0</cp:lastModifiedBy>
  <cp:revision>4</cp:revision>
  <cp:lastPrinted>2022-12-12T05:45:00Z</cp:lastPrinted>
  <dcterms:created xsi:type="dcterms:W3CDTF">2022-12-09T06:40:00Z</dcterms:created>
  <dcterms:modified xsi:type="dcterms:W3CDTF">2022-12-12T05:45:00Z</dcterms:modified>
</cp:coreProperties>
</file>