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97" w:rsidRDefault="003F2FC4" w:rsidP="00415597">
      <w:pPr>
        <w:spacing w:after="1" w:line="220" w:lineRule="atLeast"/>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2500981</wp:posOffset>
            </wp:positionH>
            <wp:positionV relativeFrom="paragraph">
              <wp:posOffset>63036</wp:posOffset>
            </wp:positionV>
            <wp:extent cx="648420" cy="805218"/>
            <wp:effectExtent l="1905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мышленскийМР-ПП-01"/>
                    <pic:cNvPicPr>
                      <a:picLocks noChangeAspect="1" noChangeArrowheads="1"/>
                    </pic:cNvPicPr>
                  </pic:nvPicPr>
                  <pic:blipFill>
                    <a:blip r:embed="rId6" cstate="print"/>
                    <a:srcRect/>
                    <a:stretch>
                      <a:fillRect/>
                    </a:stretch>
                  </pic:blipFill>
                  <pic:spPr bwMode="auto">
                    <a:xfrm>
                      <a:off x="0" y="0"/>
                      <a:ext cx="648420" cy="805218"/>
                    </a:xfrm>
                    <a:prstGeom prst="rect">
                      <a:avLst/>
                    </a:prstGeom>
                    <a:noFill/>
                    <a:ln w="9525">
                      <a:noFill/>
                      <a:miter lim="800000"/>
                      <a:headEnd/>
                      <a:tailEnd/>
                    </a:ln>
                  </pic:spPr>
                </pic:pic>
              </a:graphicData>
            </a:graphic>
          </wp:anchor>
        </w:drawing>
      </w:r>
      <w:r w:rsidR="00843A7B">
        <w:rPr>
          <w:rFonts w:ascii="Times New Roman" w:hAnsi="Times New Roman" w:cs="Times New Roman"/>
          <w:b/>
          <w:sz w:val="28"/>
          <w:szCs w:val="28"/>
        </w:rPr>
        <w:t xml:space="preserve"> </w:t>
      </w:r>
    </w:p>
    <w:p w:rsidR="003F2FC4" w:rsidRDefault="003F2FC4" w:rsidP="00415597">
      <w:pPr>
        <w:spacing w:after="1" w:line="220" w:lineRule="atLeast"/>
        <w:jc w:val="both"/>
        <w:rPr>
          <w:rFonts w:ascii="Times New Roman" w:hAnsi="Times New Roman" w:cs="Times New Roman"/>
          <w:b/>
          <w:sz w:val="28"/>
          <w:szCs w:val="28"/>
        </w:rPr>
      </w:pPr>
    </w:p>
    <w:p w:rsidR="003F2FC4" w:rsidRDefault="003F2FC4" w:rsidP="00415597">
      <w:pPr>
        <w:spacing w:after="1" w:line="220" w:lineRule="atLeast"/>
        <w:jc w:val="both"/>
        <w:rPr>
          <w:rFonts w:ascii="Times New Roman" w:hAnsi="Times New Roman" w:cs="Times New Roman"/>
          <w:b/>
          <w:sz w:val="28"/>
          <w:szCs w:val="28"/>
        </w:rPr>
      </w:pPr>
    </w:p>
    <w:p w:rsidR="003F2FC4" w:rsidRDefault="003F2FC4" w:rsidP="00415597">
      <w:pPr>
        <w:spacing w:after="1" w:line="220" w:lineRule="atLeast"/>
        <w:jc w:val="both"/>
        <w:rPr>
          <w:rFonts w:ascii="Times New Roman" w:hAnsi="Times New Roman" w:cs="Times New Roman"/>
          <w:b/>
          <w:sz w:val="28"/>
          <w:szCs w:val="28"/>
        </w:rPr>
      </w:pPr>
    </w:p>
    <w:p w:rsidR="003F2FC4" w:rsidRPr="00415597" w:rsidRDefault="003F2FC4" w:rsidP="00415597">
      <w:pPr>
        <w:spacing w:after="1" w:line="220" w:lineRule="atLeast"/>
        <w:jc w:val="both"/>
        <w:rPr>
          <w:rFonts w:ascii="Times New Roman" w:hAnsi="Times New Roman" w:cs="Times New Roman"/>
          <w:b/>
          <w:sz w:val="28"/>
          <w:szCs w:val="28"/>
        </w:rPr>
      </w:pPr>
    </w:p>
    <w:p w:rsidR="00415597" w:rsidRPr="00415597" w:rsidRDefault="00415597" w:rsidP="003F2FC4">
      <w:pPr>
        <w:spacing w:after="1" w:line="220" w:lineRule="atLeast"/>
        <w:jc w:val="center"/>
        <w:rPr>
          <w:rFonts w:ascii="Times New Roman" w:hAnsi="Times New Roman" w:cs="Times New Roman"/>
          <w:b/>
          <w:sz w:val="28"/>
          <w:szCs w:val="28"/>
        </w:rPr>
      </w:pPr>
      <w:r w:rsidRPr="00415597">
        <w:rPr>
          <w:rFonts w:ascii="Times New Roman" w:hAnsi="Times New Roman" w:cs="Times New Roman"/>
          <w:b/>
          <w:sz w:val="28"/>
          <w:szCs w:val="28"/>
        </w:rPr>
        <w:t>РАЙОННОЕ СОБРАНИЕ</w:t>
      </w:r>
    </w:p>
    <w:p w:rsidR="00415597" w:rsidRPr="00415597" w:rsidRDefault="00415597" w:rsidP="00415597">
      <w:pPr>
        <w:spacing w:after="1" w:line="220" w:lineRule="atLeast"/>
        <w:jc w:val="center"/>
        <w:rPr>
          <w:rFonts w:ascii="Times New Roman" w:hAnsi="Times New Roman" w:cs="Times New Roman"/>
          <w:sz w:val="28"/>
          <w:szCs w:val="28"/>
        </w:rPr>
      </w:pPr>
      <w:r w:rsidRPr="00415597">
        <w:rPr>
          <w:rFonts w:ascii="Times New Roman" w:hAnsi="Times New Roman" w:cs="Times New Roman"/>
          <w:sz w:val="28"/>
          <w:szCs w:val="28"/>
        </w:rPr>
        <w:t>муниципального района «Перемышльский район»</w:t>
      </w:r>
    </w:p>
    <w:p w:rsidR="00DF04D1" w:rsidRDefault="00DF04D1" w:rsidP="00DF04D1">
      <w:pPr>
        <w:spacing w:after="1" w:line="220" w:lineRule="atLeast"/>
        <w:jc w:val="center"/>
        <w:rPr>
          <w:rFonts w:ascii="Times New Roman" w:hAnsi="Times New Roman" w:cs="Times New Roman"/>
          <w:b/>
          <w:sz w:val="28"/>
          <w:szCs w:val="28"/>
        </w:rPr>
      </w:pPr>
    </w:p>
    <w:p w:rsidR="00415597" w:rsidRPr="0034214D" w:rsidRDefault="00415597" w:rsidP="00DF04D1">
      <w:pPr>
        <w:spacing w:after="1" w:line="220" w:lineRule="atLeast"/>
        <w:jc w:val="center"/>
        <w:rPr>
          <w:rFonts w:ascii="Times New Roman" w:hAnsi="Times New Roman" w:cs="Times New Roman"/>
          <w:sz w:val="28"/>
          <w:szCs w:val="28"/>
        </w:rPr>
      </w:pPr>
      <w:r w:rsidRPr="0034214D">
        <w:rPr>
          <w:rFonts w:ascii="Times New Roman" w:hAnsi="Times New Roman" w:cs="Times New Roman"/>
          <w:b/>
          <w:sz w:val="28"/>
          <w:szCs w:val="28"/>
        </w:rPr>
        <w:t>РЕШЕНИЕ</w:t>
      </w:r>
    </w:p>
    <w:p w:rsidR="00415597" w:rsidRPr="00415597" w:rsidRDefault="00415597" w:rsidP="00415597">
      <w:pPr>
        <w:spacing w:after="1" w:line="220" w:lineRule="atLeast"/>
        <w:jc w:val="center"/>
        <w:rPr>
          <w:rFonts w:ascii="Times New Roman" w:hAnsi="Times New Roman" w:cs="Times New Roman"/>
          <w:sz w:val="28"/>
          <w:szCs w:val="28"/>
        </w:rPr>
      </w:pPr>
      <w:r w:rsidRPr="00415597">
        <w:rPr>
          <w:rFonts w:ascii="Times New Roman" w:hAnsi="Times New Roman" w:cs="Times New Roman"/>
          <w:sz w:val="28"/>
          <w:szCs w:val="28"/>
        </w:rPr>
        <w:t>с. Перемышль</w:t>
      </w:r>
    </w:p>
    <w:p w:rsidR="00415597" w:rsidRPr="00415597" w:rsidRDefault="00415597" w:rsidP="00415597">
      <w:pPr>
        <w:spacing w:after="1" w:line="220" w:lineRule="atLeast"/>
        <w:jc w:val="both"/>
        <w:rPr>
          <w:rFonts w:ascii="Times New Roman" w:hAnsi="Times New Roman" w:cs="Times New Roman"/>
          <w:b/>
          <w:sz w:val="28"/>
          <w:szCs w:val="28"/>
        </w:rPr>
      </w:pPr>
    </w:p>
    <w:p w:rsidR="00415597" w:rsidRPr="00415597" w:rsidRDefault="00415597" w:rsidP="00415597">
      <w:pPr>
        <w:spacing w:after="1" w:line="220" w:lineRule="atLeast"/>
        <w:jc w:val="both"/>
        <w:rPr>
          <w:rFonts w:ascii="Times New Roman" w:hAnsi="Times New Roman" w:cs="Times New Roman"/>
          <w:b/>
          <w:sz w:val="28"/>
          <w:szCs w:val="28"/>
        </w:rPr>
      </w:pPr>
    </w:p>
    <w:p w:rsidR="00415597" w:rsidRPr="00415597" w:rsidRDefault="00810885" w:rsidP="00415597">
      <w:pPr>
        <w:spacing w:after="1" w:line="22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7975EF">
        <w:rPr>
          <w:rFonts w:ascii="Times New Roman" w:hAnsi="Times New Roman" w:cs="Times New Roman"/>
          <w:sz w:val="28"/>
          <w:szCs w:val="28"/>
        </w:rPr>
        <w:t>24</w:t>
      </w:r>
      <w:r>
        <w:rPr>
          <w:rFonts w:ascii="Times New Roman" w:hAnsi="Times New Roman" w:cs="Times New Roman"/>
          <w:sz w:val="28"/>
          <w:szCs w:val="28"/>
        </w:rPr>
        <w:t xml:space="preserve">    </w:t>
      </w:r>
      <w:r w:rsidR="00415597" w:rsidRPr="00415597">
        <w:rPr>
          <w:rFonts w:ascii="Times New Roman" w:hAnsi="Times New Roman" w:cs="Times New Roman"/>
          <w:sz w:val="28"/>
          <w:szCs w:val="28"/>
        </w:rPr>
        <w:t>»</w:t>
      </w:r>
      <w:r w:rsidR="00EE7F7B">
        <w:rPr>
          <w:rFonts w:ascii="Times New Roman" w:hAnsi="Times New Roman" w:cs="Times New Roman"/>
          <w:sz w:val="28"/>
          <w:szCs w:val="28"/>
        </w:rPr>
        <w:t xml:space="preserve"> </w:t>
      </w:r>
      <w:r>
        <w:rPr>
          <w:rFonts w:ascii="Times New Roman" w:hAnsi="Times New Roman" w:cs="Times New Roman"/>
          <w:sz w:val="28"/>
          <w:szCs w:val="28"/>
        </w:rPr>
        <w:t xml:space="preserve"> ноября</w:t>
      </w:r>
      <w:r w:rsidR="002B4742">
        <w:rPr>
          <w:rFonts w:ascii="Times New Roman" w:hAnsi="Times New Roman" w:cs="Times New Roman"/>
          <w:sz w:val="28"/>
          <w:szCs w:val="28"/>
        </w:rPr>
        <w:t xml:space="preserve">   </w:t>
      </w:r>
      <w:r w:rsidR="00415597" w:rsidRPr="00415597">
        <w:rPr>
          <w:rFonts w:ascii="Times New Roman" w:hAnsi="Times New Roman" w:cs="Times New Roman"/>
          <w:sz w:val="28"/>
          <w:szCs w:val="28"/>
        </w:rPr>
        <w:t>202</w:t>
      </w:r>
      <w:r w:rsidR="00FD31AE">
        <w:rPr>
          <w:rFonts w:ascii="Times New Roman" w:hAnsi="Times New Roman" w:cs="Times New Roman"/>
          <w:sz w:val="28"/>
          <w:szCs w:val="28"/>
        </w:rPr>
        <w:t>2</w:t>
      </w:r>
      <w:r w:rsidR="00415597" w:rsidRPr="00415597">
        <w:rPr>
          <w:rFonts w:ascii="Times New Roman" w:hAnsi="Times New Roman" w:cs="Times New Roman"/>
          <w:sz w:val="28"/>
          <w:szCs w:val="28"/>
        </w:rPr>
        <w:t xml:space="preserve"> г.                                                                 </w:t>
      </w:r>
      <w:r w:rsidR="00FD31AE">
        <w:rPr>
          <w:rFonts w:ascii="Times New Roman" w:hAnsi="Times New Roman" w:cs="Times New Roman"/>
          <w:sz w:val="28"/>
          <w:szCs w:val="28"/>
        </w:rPr>
        <w:t xml:space="preserve">    </w:t>
      </w:r>
      <w:r w:rsidR="00415597" w:rsidRPr="00415597">
        <w:rPr>
          <w:rFonts w:ascii="Times New Roman" w:hAnsi="Times New Roman" w:cs="Times New Roman"/>
          <w:sz w:val="28"/>
          <w:szCs w:val="28"/>
        </w:rPr>
        <w:t xml:space="preserve"> №</w:t>
      </w:r>
      <w:r w:rsidR="000C4263">
        <w:rPr>
          <w:rFonts w:ascii="Times New Roman" w:hAnsi="Times New Roman" w:cs="Times New Roman"/>
          <w:sz w:val="28"/>
          <w:szCs w:val="28"/>
        </w:rPr>
        <w:t xml:space="preserve"> </w:t>
      </w:r>
      <w:r w:rsidR="007975EF">
        <w:rPr>
          <w:rFonts w:ascii="Times New Roman" w:hAnsi="Times New Roman" w:cs="Times New Roman"/>
          <w:sz w:val="28"/>
          <w:szCs w:val="28"/>
        </w:rPr>
        <w:t>145</w:t>
      </w:r>
    </w:p>
    <w:p w:rsidR="00415597" w:rsidRPr="00415597" w:rsidRDefault="00415597" w:rsidP="00415597">
      <w:pPr>
        <w:spacing w:after="1" w:line="220" w:lineRule="atLeast"/>
        <w:jc w:val="both"/>
        <w:rPr>
          <w:rFonts w:ascii="Times New Roman" w:hAnsi="Times New Roman" w:cs="Times New Roman"/>
          <w:b/>
          <w:sz w:val="28"/>
          <w:szCs w:val="28"/>
        </w:rPr>
      </w:pPr>
    </w:p>
    <w:p w:rsidR="000C4263" w:rsidRDefault="000C4263" w:rsidP="00FD31AE">
      <w:pPr>
        <w:spacing w:after="1" w:line="220" w:lineRule="atLeast"/>
        <w:ind w:right="4251"/>
        <w:jc w:val="both"/>
        <w:rPr>
          <w:rFonts w:ascii="Times New Roman" w:hAnsi="Times New Roman" w:cs="Times New Roman"/>
          <w:b/>
          <w:sz w:val="28"/>
          <w:szCs w:val="28"/>
        </w:rPr>
      </w:pPr>
      <w:r w:rsidRPr="000C4263">
        <w:rPr>
          <w:rFonts w:ascii="Times New Roman" w:hAnsi="Times New Roman" w:cs="Times New Roman"/>
          <w:b/>
          <w:sz w:val="28"/>
          <w:szCs w:val="28"/>
        </w:rPr>
        <w:t>О внесении изменений в Положение</w:t>
      </w:r>
    </w:p>
    <w:p w:rsidR="00415597" w:rsidRPr="00616698" w:rsidRDefault="00FD31AE" w:rsidP="00583986">
      <w:pPr>
        <w:spacing w:after="1" w:line="220" w:lineRule="atLeast"/>
        <w:ind w:right="4534"/>
        <w:jc w:val="both"/>
        <w:rPr>
          <w:rFonts w:ascii="Times New Roman" w:hAnsi="Times New Roman" w:cs="Times New Roman"/>
          <w:b/>
          <w:sz w:val="28"/>
          <w:szCs w:val="28"/>
        </w:rPr>
      </w:pPr>
      <w:r w:rsidRPr="00FD31AE">
        <w:rPr>
          <w:rFonts w:ascii="Times New Roman" w:hAnsi="Times New Roman" w:cs="Times New Roman"/>
          <w:b/>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Pr="00FD31AE">
        <w:rPr>
          <w:rFonts w:ascii="Times New Roman" w:hAnsi="Times New Roman" w:cs="Times New Roman"/>
          <w:b/>
          <w:sz w:val="28"/>
          <w:szCs w:val="28"/>
        </w:rPr>
        <w:t>Перемышльский</w:t>
      </w:r>
      <w:proofErr w:type="spellEnd"/>
      <w:r>
        <w:rPr>
          <w:rFonts w:ascii="Times New Roman" w:hAnsi="Times New Roman" w:cs="Times New Roman"/>
          <w:b/>
          <w:sz w:val="28"/>
          <w:szCs w:val="28"/>
        </w:rPr>
        <w:t xml:space="preserve"> </w:t>
      </w:r>
      <w:r w:rsidRPr="00FD31AE">
        <w:rPr>
          <w:rFonts w:ascii="Times New Roman" w:hAnsi="Times New Roman" w:cs="Times New Roman"/>
          <w:b/>
          <w:sz w:val="28"/>
          <w:szCs w:val="28"/>
        </w:rPr>
        <w:t>район»</w:t>
      </w:r>
      <w:r w:rsidR="000C4263" w:rsidRPr="000C4263">
        <w:rPr>
          <w:rFonts w:ascii="Times New Roman" w:hAnsi="Times New Roman" w:cs="Times New Roman"/>
          <w:b/>
          <w:sz w:val="28"/>
          <w:szCs w:val="28"/>
        </w:rPr>
        <w:t xml:space="preserve">, утвержденное Решением </w:t>
      </w:r>
      <w:r w:rsidR="000C4263">
        <w:rPr>
          <w:rFonts w:ascii="Times New Roman" w:hAnsi="Times New Roman" w:cs="Times New Roman"/>
          <w:b/>
          <w:sz w:val="28"/>
          <w:szCs w:val="28"/>
        </w:rPr>
        <w:t xml:space="preserve">Районного Собрания </w:t>
      </w:r>
      <w:r w:rsidR="000C4263" w:rsidRPr="000C4263">
        <w:rPr>
          <w:rFonts w:ascii="Times New Roman" w:hAnsi="Times New Roman" w:cs="Times New Roman"/>
          <w:b/>
          <w:sz w:val="28"/>
          <w:szCs w:val="28"/>
        </w:rPr>
        <w:t xml:space="preserve"> </w:t>
      </w:r>
      <w:r w:rsidR="009B4022">
        <w:rPr>
          <w:rFonts w:ascii="Times New Roman" w:hAnsi="Times New Roman" w:cs="Times New Roman"/>
          <w:b/>
          <w:sz w:val="28"/>
          <w:szCs w:val="28"/>
        </w:rPr>
        <w:t xml:space="preserve"> от «23» сентября 2021г. № </w:t>
      </w:r>
      <w:r w:rsidR="000C4263">
        <w:rPr>
          <w:rFonts w:ascii="Times New Roman" w:hAnsi="Times New Roman" w:cs="Times New Roman"/>
          <w:b/>
          <w:sz w:val="28"/>
          <w:szCs w:val="28"/>
        </w:rPr>
        <w:t>6</w:t>
      </w:r>
      <w:r>
        <w:rPr>
          <w:rFonts w:ascii="Times New Roman" w:hAnsi="Times New Roman" w:cs="Times New Roman"/>
          <w:b/>
          <w:sz w:val="28"/>
          <w:szCs w:val="28"/>
        </w:rPr>
        <w:t>3</w:t>
      </w:r>
    </w:p>
    <w:p w:rsidR="00B65864" w:rsidRPr="00616698" w:rsidRDefault="00B65864" w:rsidP="000C4263">
      <w:pPr>
        <w:spacing w:after="1" w:line="220" w:lineRule="atLeast"/>
        <w:rPr>
          <w:rFonts w:ascii="Times New Roman" w:hAnsi="Times New Roman" w:cs="Times New Roman"/>
          <w:sz w:val="28"/>
          <w:szCs w:val="28"/>
        </w:rPr>
      </w:pPr>
    </w:p>
    <w:p w:rsidR="00415597" w:rsidRPr="00616698" w:rsidRDefault="003F2FC4" w:rsidP="000C4263">
      <w:pPr>
        <w:spacing w:after="1" w:line="220" w:lineRule="atLeast"/>
        <w:ind w:firstLine="708"/>
        <w:jc w:val="both"/>
        <w:rPr>
          <w:rFonts w:ascii="Times New Roman" w:hAnsi="Times New Roman" w:cs="Times New Roman"/>
          <w:sz w:val="28"/>
          <w:szCs w:val="28"/>
        </w:rPr>
      </w:pPr>
      <w:r w:rsidRPr="001D288B">
        <w:rPr>
          <w:rFonts w:ascii="Times New Roman" w:hAnsi="Times New Roman" w:cs="Times New Roman"/>
          <w:sz w:val="28"/>
          <w:szCs w:val="28"/>
        </w:rPr>
        <w:t xml:space="preserve">В соответствии с п. </w:t>
      </w:r>
      <w:r w:rsidR="00EA3290">
        <w:rPr>
          <w:rFonts w:ascii="Times New Roman" w:hAnsi="Times New Roman" w:cs="Times New Roman"/>
          <w:sz w:val="28"/>
          <w:szCs w:val="28"/>
        </w:rPr>
        <w:t>5</w:t>
      </w:r>
      <w:r w:rsidR="00486EBE">
        <w:rPr>
          <w:rFonts w:ascii="Times New Roman" w:hAnsi="Times New Roman" w:cs="Times New Roman"/>
          <w:sz w:val="28"/>
          <w:szCs w:val="28"/>
        </w:rPr>
        <w:t xml:space="preserve"> ч.1,</w:t>
      </w:r>
      <w:r w:rsidR="007B563C">
        <w:rPr>
          <w:rFonts w:ascii="Times New Roman" w:hAnsi="Times New Roman" w:cs="Times New Roman"/>
          <w:sz w:val="28"/>
          <w:szCs w:val="28"/>
        </w:rPr>
        <w:t xml:space="preserve"> </w:t>
      </w:r>
      <w:r w:rsidRPr="001D288B">
        <w:rPr>
          <w:rFonts w:ascii="Times New Roman" w:hAnsi="Times New Roman" w:cs="Times New Roman"/>
          <w:sz w:val="28"/>
          <w:szCs w:val="28"/>
        </w:rPr>
        <w:t>3</w:t>
      </w:r>
      <w:r w:rsidR="00EA3290">
        <w:rPr>
          <w:rFonts w:ascii="Times New Roman" w:hAnsi="Times New Roman" w:cs="Times New Roman"/>
          <w:sz w:val="28"/>
          <w:szCs w:val="28"/>
        </w:rPr>
        <w:t>-4</w:t>
      </w:r>
      <w:r w:rsidRPr="001D288B">
        <w:rPr>
          <w:rFonts w:ascii="Times New Roman" w:hAnsi="Times New Roman" w:cs="Times New Roman"/>
          <w:sz w:val="28"/>
          <w:szCs w:val="28"/>
        </w:rPr>
        <w:t xml:space="preserve"> ст. 1</w:t>
      </w:r>
      <w:r w:rsidR="007B563C">
        <w:rPr>
          <w:rFonts w:ascii="Times New Roman" w:hAnsi="Times New Roman" w:cs="Times New Roman"/>
          <w:sz w:val="28"/>
          <w:szCs w:val="28"/>
        </w:rPr>
        <w:t xml:space="preserve">4, </w:t>
      </w:r>
      <w:r w:rsidR="00EA3290">
        <w:rPr>
          <w:rFonts w:ascii="Times New Roman" w:hAnsi="Times New Roman" w:cs="Times New Roman"/>
          <w:sz w:val="28"/>
          <w:szCs w:val="28"/>
        </w:rPr>
        <w:t xml:space="preserve"> п.5 ч.1</w:t>
      </w:r>
      <w:r w:rsidR="007B563C">
        <w:rPr>
          <w:rFonts w:ascii="Times New Roman" w:hAnsi="Times New Roman" w:cs="Times New Roman"/>
          <w:sz w:val="28"/>
          <w:szCs w:val="28"/>
        </w:rPr>
        <w:t xml:space="preserve"> ст.15</w:t>
      </w:r>
      <w:r w:rsidRPr="001D288B">
        <w:rPr>
          <w:rFonts w:ascii="Times New Roman" w:hAnsi="Times New Roman" w:cs="Times New Roman"/>
          <w:sz w:val="28"/>
          <w:szCs w:val="28"/>
        </w:rPr>
        <w:t xml:space="preserve"> </w:t>
      </w:r>
      <w:r w:rsidR="00415597" w:rsidRPr="001D288B">
        <w:rPr>
          <w:rFonts w:ascii="Times New Roman" w:hAnsi="Times New Roman" w:cs="Times New Roman"/>
          <w:sz w:val="28"/>
          <w:szCs w:val="28"/>
        </w:rPr>
        <w:t>Феде</w:t>
      </w:r>
      <w:r w:rsidRPr="001D288B">
        <w:rPr>
          <w:rFonts w:ascii="Times New Roman" w:hAnsi="Times New Roman" w:cs="Times New Roman"/>
          <w:sz w:val="28"/>
          <w:szCs w:val="28"/>
        </w:rPr>
        <w:t>рального закона от 06.10.2003 №</w:t>
      </w:r>
      <w:r w:rsidR="00415597" w:rsidRPr="001D288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1D288B" w:rsidRPr="001D288B">
        <w:rPr>
          <w:rFonts w:ascii="Times New Roman" w:hAnsi="Times New Roman" w:cs="Times New Roman"/>
          <w:sz w:val="28"/>
          <w:szCs w:val="28"/>
        </w:rPr>
        <w:t>Федеральн</w:t>
      </w:r>
      <w:r w:rsidR="001F3424">
        <w:rPr>
          <w:rFonts w:ascii="Times New Roman" w:hAnsi="Times New Roman" w:cs="Times New Roman"/>
          <w:sz w:val="28"/>
          <w:szCs w:val="28"/>
        </w:rPr>
        <w:t>ым</w:t>
      </w:r>
      <w:r w:rsidR="001D288B" w:rsidRPr="001D288B">
        <w:rPr>
          <w:rFonts w:ascii="Times New Roman" w:hAnsi="Times New Roman" w:cs="Times New Roman"/>
          <w:sz w:val="28"/>
          <w:szCs w:val="28"/>
        </w:rPr>
        <w:t xml:space="preserve"> закон</w:t>
      </w:r>
      <w:r w:rsidR="001F3424">
        <w:rPr>
          <w:rFonts w:ascii="Times New Roman" w:hAnsi="Times New Roman" w:cs="Times New Roman"/>
          <w:sz w:val="28"/>
          <w:szCs w:val="28"/>
        </w:rPr>
        <w:t>ом</w:t>
      </w:r>
      <w:r w:rsidR="008838D7" w:rsidRPr="001D288B">
        <w:rPr>
          <w:rFonts w:ascii="Times New Roman" w:hAnsi="Times New Roman" w:cs="Times New Roman"/>
          <w:sz w:val="28"/>
          <w:szCs w:val="28"/>
        </w:rPr>
        <w:t xml:space="preserve"> от 31.07.2020 №248-ФЗ «О </w:t>
      </w:r>
      <w:r w:rsidR="008838D7" w:rsidRPr="00FD31AE">
        <w:rPr>
          <w:rFonts w:ascii="Times New Roman" w:hAnsi="Times New Roman" w:cs="Times New Roman"/>
          <w:sz w:val="28"/>
          <w:szCs w:val="28"/>
        </w:rPr>
        <w:t>государственном контроле (надзоре) и муниципальном контроле в Российской Федерации»</w:t>
      </w:r>
      <w:r w:rsidR="00986306" w:rsidRPr="00FD31AE">
        <w:rPr>
          <w:rFonts w:ascii="Times New Roman" w:hAnsi="Times New Roman" w:cs="Times New Roman"/>
          <w:sz w:val="28"/>
          <w:szCs w:val="28"/>
        </w:rPr>
        <w:t>,</w:t>
      </w:r>
      <w:r w:rsidR="00CC0C38" w:rsidRPr="00FD31AE">
        <w:rPr>
          <w:rFonts w:ascii="Times New Roman" w:hAnsi="Times New Roman" w:cs="Times New Roman"/>
          <w:sz w:val="28"/>
          <w:szCs w:val="28"/>
        </w:rPr>
        <w:t xml:space="preserve"> Постановлением Районного Собр</w:t>
      </w:r>
      <w:r w:rsidR="007B563C">
        <w:rPr>
          <w:rFonts w:ascii="Times New Roman" w:hAnsi="Times New Roman" w:cs="Times New Roman"/>
          <w:sz w:val="28"/>
          <w:szCs w:val="28"/>
        </w:rPr>
        <w:t>ания МО «</w:t>
      </w:r>
      <w:proofErr w:type="spellStart"/>
      <w:r w:rsidR="007B563C">
        <w:rPr>
          <w:rFonts w:ascii="Times New Roman" w:hAnsi="Times New Roman" w:cs="Times New Roman"/>
          <w:sz w:val="28"/>
          <w:szCs w:val="28"/>
        </w:rPr>
        <w:t>Перемышльский</w:t>
      </w:r>
      <w:proofErr w:type="spellEnd"/>
      <w:r w:rsidR="007B563C">
        <w:rPr>
          <w:rFonts w:ascii="Times New Roman" w:hAnsi="Times New Roman" w:cs="Times New Roman"/>
          <w:sz w:val="28"/>
          <w:szCs w:val="28"/>
        </w:rPr>
        <w:t xml:space="preserve"> район» от 20.09.2005  № 145  «Об утверждении Положения  «</w:t>
      </w:r>
      <w:r w:rsidR="00CC0C38" w:rsidRPr="00FD31AE">
        <w:rPr>
          <w:rFonts w:ascii="Times New Roman" w:hAnsi="Times New Roman" w:cs="Times New Roman"/>
          <w:sz w:val="28"/>
          <w:szCs w:val="28"/>
        </w:rPr>
        <w:t>О муниципальных правов</w:t>
      </w:r>
      <w:r w:rsidR="007B563C">
        <w:rPr>
          <w:rFonts w:ascii="Times New Roman" w:hAnsi="Times New Roman" w:cs="Times New Roman"/>
          <w:sz w:val="28"/>
          <w:szCs w:val="28"/>
        </w:rPr>
        <w:t>ых актах муниципального района «</w:t>
      </w:r>
      <w:proofErr w:type="spellStart"/>
      <w:r w:rsidR="007B563C">
        <w:rPr>
          <w:rFonts w:ascii="Times New Roman" w:hAnsi="Times New Roman" w:cs="Times New Roman"/>
          <w:sz w:val="28"/>
          <w:szCs w:val="28"/>
        </w:rPr>
        <w:t>Перемышльский</w:t>
      </w:r>
      <w:proofErr w:type="spellEnd"/>
      <w:r w:rsidR="007B563C">
        <w:rPr>
          <w:rFonts w:ascii="Times New Roman" w:hAnsi="Times New Roman" w:cs="Times New Roman"/>
          <w:sz w:val="28"/>
          <w:szCs w:val="28"/>
        </w:rPr>
        <w:t xml:space="preserve"> район»»,</w:t>
      </w:r>
      <w:r w:rsidR="00C66D21" w:rsidRPr="00FD31AE">
        <w:rPr>
          <w:rFonts w:ascii="Times New Roman" w:hAnsi="Times New Roman" w:cs="Times New Roman"/>
          <w:sz w:val="28"/>
          <w:szCs w:val="28"/>
        </w:rPr>
        <w:t xml:space="preserve"> Районное Собрание муниципального района</w:t>
      </w:r>
    </w:p>
    <w:p w:rsidR="00415597" w:rsidRPr="00616698" w:rsidRDefault="00415597" w:rsidP="00415597">
      <w:pPr>
        <w:spacing w:after="1" w:line="220" w:lineRule="atLeast"/>
        <w:jc w:val="both"/>
        <w:rPr>
          <w:rFonts w:ascii="Times New Roman" w:hAnsi="Times New Roman" w:cs="Times New Roman"/>
          <w:sz w:val="28"/>
          <w:szCs w:val="28"/>
        </w:rPr>
      </w:pPr>
    </w:p>
    <w:p w:rsidR="00415597" w:rsidRDefault="00415597" w:rsidP="00415597">
      <w:pPr>
        <w:spacing w:after="1" w:line="220" w:lineRule="atLeast"/>
        <w:jc w:val="center"/>
        <w:rPr>
          <w:rFonts w:ascii="Times New Roman" w:hAnsi="Times New Roman" w:cs="Times New Roman"/>
          <w:b/>
          <w:sz w:val="28"/>
          <w:szCs w:val="28"/>
        </w:rPr>
      </w:pPr>
      <w:r w:rsidRPr="00CC0C38">
        <w:rPr>
          <w:rFonts w:ascii="Times New Roman" w:hAnsi="Times New Roman" w:cs="Times New Roman"/>
          <w:b/>
          <w:sz w:val="28"/>
          <w:szCs w:val="28"/>
        </w:rPr>
        <w:t>РЕШИЛО:</w:t>
      </w:r>
    </w:p>
    <w:p w:rsidR="009B4022" w:rsidRPr="00CC0C38" w:rsidRDefault="009B4022" w:rsidP="00415597">
      <w:pPr>
        <w:spacing w:after="1" w:line="220" w:lineRule="atLeast"/>
        <w:jc w:val="center"/>
        <w:rPr>
          <w:rFonts w:ascii="Times New Roman" w:hAnsi="Times New Roman" w:cs="Times New Roman"/>
          <w:b/>
          <w:sz w:val="28"/>
          <w:szCs w:val="28"/>
        </w:rPr>
      </w:pPr>
    </w:p>
    <w:p w:rsidR="001D288B" w:rsidRPr="00B65864" w:rsidRDefault="00415597" w:rsidP="00C85698">
      <w:pPr>
        <w:spacing w:after="1" w:line="220" w:lineRule="atLeast"/>
        <w:ind w:firstLine="709"/>
        <w:jc w:val="both"/>
        <w:rPr>
          <w:rFonts w:ascii="Times New Roman" w:hAnsi="Times New Roman" w:cs="Times New Roman"/>
          <w:sz w:val="28"/>
          <w:szCs w:val="28"/>
        </w:rPr>
      </w:pPr>
      <w:r w:rsidRPr="00616698">
        <w:rPr>
          <w:rFonts w:ascii="Times New Roman" w:hAnsi="Times New Roman" w:cs="Times New Roman"/>
          <w:sz w:val="28"/>
          <w:szCs w:val="28"/>
        </w:rPr>
        <w:t xml:space="preserve">1. </w:t>
      </w:r>
      <w:r w:rsidR="003968D0">
        <w:rPr>
          <w:rFonts w:ascii="Times New Roman" w:hAnsi="Times New Roman" w:cs="Times New Roman"/>
          <w:sz w:val="28"/>
          <w:szCs w:val="28"/>
        </w:rPr>
        <w:t>Внести изменения</w:t>
      </w:r>
      <w:r w:rsidR="001F3424">
        <w:rPr>
          <w:rFonts w:ascii="Times New Roman" w:hAnsi="Times New Roman" w:cs="Times New Roman"/>
          <w:sz w:val="28"/>
          <w:szCs w:val="28"/>
        </w:rPr>
        <w:t xml:space="preserve"> в </w:t>
      </w:r>
      <w:r w:rsidR="00FD31AE" w:rsidRPr="00FD31AE">
        <w:rPr>
          <w:rFonts w:ascii="Times New Roman" w:hAnsi="Times New Roman" w:cs="Times New Roman"/>
          <w:sz w:val="28"/>
          <w:szCs w:val="28"/>
        </w:rPr>
        <w:t>Положение</w:t>
      </w:r>
      <w:r w:rsidR="00FD31AE">
        <w:rPr>
          <w:rFonts w:ascii="Times New Roman" w:hAnsi="Times New Roman" w:cs="Times New Roman"/>
          <w:sz w:val="28"/>
          <w:szCs w:val="28"/>
        </w:rPr>
        <w:t xml:space="preserve"> </w:t>
      </w:r>
      <w:r w:rsidR="00FD31AE" w:rsidRPr="00FD31AE">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00FD31AE" w:rsidRPr="00FD31AE">
        <w:rPr>
          <w:rFonts w:ascii="Times New Roman" w:hAnsi="Times New Roman" w:cs="Times New Roman"/>
          <w:sz w:val="28"/>
          <w:szCs w:val="28"/>
        </w:rPr>
        <w:t>Перемышльский</w:t>
      </w:r>
      <w:proofErr w:type="spellEnd"/>
      <w:r w:rsidR="00FD31AE" w:rsidRPr="00FD31AE">
        <w:rPr>
          <w:rFonts w:ascii="Times New Roman" w:hAnsi="Times New Roman" w:cs="Times New Roman"/>
          <w:sz w:val="28"/>
          <w:szCs w:val="28"/>
        </w:rPr>
        <w:t xml:space="preserve"> район», утвержденное Решени</w:t>
      </w:r>
      <w:r w:rsidR="009B4022">
        <w:rPr>
          <w:rFonts w:ascii="Times New Roman" w:hAnsi="Times New Roman" w:cs="Times New Roman"/>
          <w:sz w:val="28"/>
          <w:szCs w:val="28"/>
        </w:rPr>
        <w:t>ем Районного Собрания   от «23» сентября 2021г. №63</w:t>
      </w:r>
      <w:r w:rsidR="00C85698">
        <w:rPr>
          <w:rFonts w:ascii="Times New Roman" w:hAnsi="Times New Roman" w:cs="Times New Roman"/>
          <w:sz w:val="28"/>
          <w:szCs w:val="28"/>
        </w:rPr>
        <w:t xml:space="preserve">, </w:t>
      </w:r>
      <w:r w:rsidR="001F3424">
        <w:rPr>
          <w:rFonts w:ascii="Times New Roman" w:hAnsi="Times New Roman" w:cs="Times New Roman"/>
          <w:sz w:val="28"/>
          <w:szCs w:val="28"/>
        </w:rPr>
        <w:t>изложив его</w:t>
      </w:r>
      <w:r w:rsidR="00FD31AE">
        <w:rPr>
          <w:rFonts w:ascii="Times New Roman" w:hAnsi="Times New Roman" w:cs="Times New Roman"/>
          <w:sz w:val="28"/>
          <w:szCs w:val="28"/>
        </w:rPr>
        <w:t xml:space="preserve"> в </w:t>
      </w:r>
      <w:r w:rsidR="00B23539">
        <w:rPr>
          <w:rFonts w:ascii="Times New Roman" w:hAnsi="Times New Roman" w:cs="Times New Roman"/>
          <w:sz w:val="28"/>
          <w:szCs w:val="28"/>
        </w:rPr>
        <w:t>новой</w:t>
      </w:r>
      <w:r w:rsidR="00FD31AE">
        <w:rPr>
          <w:rFonts w:ascii="Times New Roman" w:hAnsi="Times New Roman" w:cs="Times New Roman"/>
          <w:sz w:val="28"/>
          <w:szCs w:val="28"/>
        </w:rPr>
        <w:t xml:space="preserve"> редакции</w:t>
      </w:r>
      <w:r w:rsidR="001F3424">
        <w:rPr>
          <w:rFonts w:ascii="Times New Roman" w:hAnsi="Times New Roman" w:cs="Times New Roman"/>
          <w:sz w:val="28"/>
          <w:szCs w:val="28"/>
        </w:rPr>
        <w:t xml:space="preserve">                            (прилагается).</w:t>
      </w:r>
    </w:p>
    <w:p w:rsidR="001D288B" w:rsidRDefault="001D288B" w:rsidP="009B4022">
      <w:pPr>
        <w:spacing w:after="1" w:line="220" w:lineRule="atLeast"/>
        <w:ind w:firstLine="709"/>
        <w:jc w:val="both"/>
        <w:rPr>
          <w:rFonts w:ascii="Times New Roman" w:hAnsi="Times New Roman" w:cs="Times New Roman"/>
          <w:b/>
          <w:sz w:val="28"/>
          <w:szCs w:val="28"/>
        </w:rPr>
      </w:pPr>
      <w:r>
        <w:rPr>
          <w:rFonts w:ascii="Times New Roman" w:hAnsi="Times New Roman" w:cs="Times New Roman"/>
          <w:sz w:val="28"/>
          <w:szCs w:val="28"/>
        </w:rPr>
        <w:t>2</w:t>
      </w:r>
      <w:r w:rsidRPr="00616698">
        <w:rPr>
          <w:rFonts w:ascii="Times New Roman" w:hAnsi="Times New Roman" w:cs="Times New Roman"/>
          <w:sz w:val="28"/>
          <w:szCs w:val="28"/>
        </w:rPr>
        <w:t xml:space="preserve">. Настоящее Решение вступает </w:t>
      </w:r>
      <w:r w:rsidR="00FD31AE" w:rsidRPr="00FD31AE">
        <w:rPr>
          <w:rFonts w:ascii="Times New Roman" w:hAnsi="Times New Roman" w:cs="Times New Roman"/>
          <w:sz w:val="28"/>
          <w:szCs w:val="28"/>
        </w:rPr>
        <w:t>в силу с</w:t>
      </w:r>
      <w:r w:rsidR="00B23539">
        <w:rPr>
          <w:rFonts w:ascii="Times New Roman" w:hAnsi="Times New Roman" w:cs="Times New Roman"/>
          <w:sz w:val="28"/>
          <w:szCs w:val="28"/>
        </w:rPr>
        <w:t>о</w:t>
      </w:r>
      <w:r w:rsidR="00FD31AE" w:rsidRPr="00FD31AE">
        <w:rPr>
          <w:rFonts w:ascii="Times New Roman" w:hAnsi="Times New Roman" w:cs="Times New Roman"/>
          <w:sz w:val="28"/>
          <w:szCs w:val="28"/>
        </w:rPr>
        <w:t xml:space="preserve"> </w:t>
      </w:r>
      <w:r w:rsidR="001F3424">
        <w:rPr>
          <w:rFonts w:ascii="Times New Roman" w:hAnsi="Times New Roman" w:cs="Times New Roman"/>
          <w:sz w:val="28"/>
          <w:szCs w:val="28"/>
        </w:rPr>
        <w:t>дня</w:t>
      </w:r>
      <w:r w:rsidR="00FD31AE" w:rsidRPr="00FD31AE">
        <w:rPr>
          <w:rFonts w:ascii="Times New Roman" w:hAnsi="Times New Roman" w:cs="Times New Roman"/>
          <w:sz w:val="28"/>
          <w:szCs w:val="28"/>
        </w:rPr>
        <w:t xml:space="preserve"> его </w:t>
      </w:r>
      <w:r w:rsidR="001F3424">
        <w:rPr>
          <w:rFonts w:ascii="Times New Roman" w:hAnsi="Times New Roman" w:cs="Times New Roman"/>
          <w:sz w:val="28"/>
          <w:szCs w:val="28"/>
        </w:rPr>
        <w:t>официального опубликования</w:t>
      </w:r>
      <w:r w:rsidR="00C85698">
        <w:rPr>
          <w:rFonts w:ascii="Times New Roman" w:hAnsi="Times New Roman" w:cs="Times New Roman"/>
          <w:sz w:val="28"/>
          <w:szCs w:val="28"/>
        </w:rPr>
        <w:t>.</w:t>
      </w:r>
    </w:p>
    <w:p w:rsidR="001D288B" w:rsidRDefault="001D288B" w:rsidP="001D288B">
      <w:pPr>
        <w:spacing w:after="1" w:line="220" w:lineRule="atLeast"/>
        <w:rPr>
          <w:rFonts w:ascii="Times New Roman" w:hAnsi="Times New Roman" w:cs="Times New Roman"/>
          <w:b/>
          <w:sz w:val="28"/>
          <w:szCs w:val="28"/>
        </w:rPr>
      </w:pPr>
    </w:p>
    <w:p w:rsidR="001D288B" w:rsidRDefault="001D288B" w:rsidP="001D288B">
      <w:pPr>
        <w:spacing w:after="0" w:line="220" w:lineRule="atLeast"/>
        <w:jc w:val="center"/>
        <w:rPr>
          <w:rFonts w:ascii="Calibri" w:hAnsi="Calibri" w:cs="Calibri"/>
          <w:b/>
          <w:sz w:val="28"/>
          <w:szCs w:val="28"/>
        </w:rPr>
      </w:pPr>
    </w:p>
    <w:p w:rsidR="001D288B" w:rsidRPr="00CC0C38" w:rsidRDefault="001D288B" w:rsidP="001D288B">
      <w:pPr>
        <w:spacing w:after="1" w:line="220" w:lineRule="atLeast"/>
        <w:jc w:val="both"/>
        <w:rPr>
          <w:rFonts w:ascii="Times New Roman" w:hAnsi="Times New Roman" w:cs="Times New Roman"/>
          <w:b/>
          <w:sz w:val="28"/>
          <w:szCs w:val="28"/>
        </w:rPr>
      </w:pPr>
      <w:r w:rsidRPr="00CC0C38">
        <w:rPr>
          <w:rFonts w:ascii="Times New Roman" w:hAnsi="Times New Roman" w:cs="Times New Roman"/>
          <w:b/>
          <w:sz w:val="28"/>
          <w:szCs w:val="28"/>
        </w:rPr>
        <w:t xml:space="preserve">Глава муниципального района                                                    Т.В.Спасова                                </w:t>
      </w:r>
    </w:p>
    <w:p w:rsidR="001D288B" w:rsidRPr="003F2FC4" w:rsidRDefault="001D288B" w:rsidP="001D288B">
      <w:pPr>
        <w:spacing w:after="0" w:line="220" w:lineRule="atLeast"/>
        <w:jc w:val="center"/>
        <w:rPr>
          <w:rFonts w:ascii="Calibri" w:hAnsi="Calibri" w:cs="Calibri"/>
          <w:b/>
          <w:sz w:val="28"/>
          <w:szCs w:val="28"/>
        </w:rPr>
      </w:pPr>
    </w:p>
    <w:p w:rsidR="009E4A7F" w:rsidRPr="00C85698" w:rsidRDefault="009E4A7F" w:rsidP="00B65864">
      <w:pPr>
        <w:spacing w:after="1" w:line="220" w:lineRule="atLeast"/>
        <w:jc w:val="both"/>
        <w:rPr>
          <w:rFonts w:ascii="Times New Roman" w:hAnsi="Times New Roman" w:cs="Times New Roman"/>
          <w:sz w:val="26"/>
          <w:szCs w:val="26"/>
        </w:rPr>
      </w:pPr>
    </w:p>
    <w:p w:rsidR="00810885" w:rsidRPr="00C85698" w:rsidRDefault="00810885" w:rsidP="00C85698">
      <w:pPr>
        <w:spacing w:after="1" w:line="220" w:lineRule="atLeast"/>
        <w:jc w:val="right"/>
        <w:rPr>
          <w:rFonts w:ascii="Times New Roman" w:hAnsi="Times New Roman" w:cs="Times New Roman"/>
          <w:sz w:val="26"/>
          <w:szCs w:val="26"/>
        </w:rPr>
      </w:pPr>
      <w:r w:rsidRPr="00C85698">
        <w:rPr>
          <w:rFonts w:ascii="Times New Roman" w:hAnsi="Times New Roman" w:cs="Times New Roman"/>
          <w:sz w:val="26"/>
          <w:szCs w:val="26"/>
        </w:rPr>
        <w:t xml:space="preserve">Приложение к Решению </w:t>
      </w:r>
      <w:r w:rsidR="00C85698" w:rsidRPr="00C85698">
        <w:rPr>
          <w:rFonts w:ascii="Times New Roman" w:hAnsi="Times New Roman" w:cs="Times New Roman"/>
          <w:sz w:val="26"/>
          <w:szCs w:val="26"/>
        </w:rPr>
        <w:t>Районного Собрания</w:t>
      </w:r>
    </w:p>
    <w:p w:rsidR="00FD31AE" w:rsidRPr="00C85698" w:rsidRDefault="00810885" w:rsidP="00C85698">
      <w:pPr>
        <w:jc w:val="right"/>
        <w:rPr>
          <w:rFonts w:ascii="Times New Roman" w:hAnsi="Times New Roman" w:cs="Times New Roman"/>
          <w:sz w:val="26"/>
          <w:szCs w:val="26"/>
        </w:rPr>
      </w:pPr>
      <w:r w:rsidRPr="00C85698">
        <w:rPr>
          <w:rFonts w:ascii="Times New Roman" w:hAnsi="Times New Roman" w:cs="Times New Roman"/>
          <w:sz w:val="26"/>
          <w:szCs w:val="26"/>
        </w:rPr>
        <w:t xml:space="preserve">                                                    </w:t>
      </w:r>
      <w:r w:rsidR="00C85698">
        <w:rPr>
          <w:rFonts w:ascii="Times New Roman" w:hAnsi="Times New Roman" w:cs="Times New Roman"/>
          <w:sz w:val="26"/>
          <w:szCs w:val="26"/>
        </w:rPr>
        <w:t xml:space="preserve">       </w:t>
      </w:r>
      <w:r w:rsidR="00C85698" w:rsidRPr="00C85698">
        <w:rPr>
          <w:rFonts w:ascii="Times New Roman" w:hAnsi="Times New Roman" w:cs="Times New Roman"/>
          <w:sz w:val="26"/>
          <w:szCs w:val="26"/>
        </w:rPr>
        <w:t>муниципального района «</w:t>
      </w:r>
      <w:proofErr w:type="spellStart"/>
      <w:r w:rsidR="00C85698" w:rsidRPr="00C85698">
        <w:rPr>
          <w:rFonts w:ascii="Times New Roman" w:hAnsi="Times New Roman" w:cs="Times New Roman"/>
          <w:sz w:val="26"/>
          <w:szCs w:val="26"/>
        </w:rPr>
        <w:t>Перемышльский</w:t>
      </w:r>
      <w:proofErr w:type="spellEnd"/>
      <w:r w:rsidR="00C85698" w:rsidRPr="00C85698">
        <w:rPr>
          <w:rFonts w:ascii="Times New Roman" w:hAnsi="Times New Roman" w:cs="Times New Roman"/>
          <w:sz w:val="26"/>
          <w:szCs w:val="26"/>
        </w:rPr>
        <w:t xml:space="preserve"> район»</w:t>
      </w:r>
      <w:r w:rsidR="00CA5874">
        <w:rPr>
          <w:rFonts w:ascii="Times New Roman" w:hAnsi="Times New Roman" w:cs="Times New Roman"/>
          <w:sz w:val="26"/>
          <w:szCs w:val="26"/>
        </w:rPr>
        <w:t xml:space="preserve"> </w:t>
      </w:r>
      <w:r w:rsidR="00CA5874" w:rsidRPr="00C85698">
        <w:rPr>
          <w:rFonts w:ascii="Times New Roman" w:hAnsi="Times New Roman" w:cs="Times New Roman"/>
          <w:sz w:val="26"/>
          <w:szCs w:val="26"/>
        </w:rPr>
        <w:t>от «</w:t>
      </w:r>
      <w:r w:rsidR="007975EF">
        <w:rPr>
          <w:rFonts w:ascii="Times New Roman" w:hAnsi="Times New Roman" w:cs="Times New Roman"/>
          <w:sz w:val="26"/>
          <w:szCs w:val="26"/>
        </w:rPr>
        <w:t>24</w:t>
      </w:r>
      <w:r w:rsidR="00CA5874" w:rsidRPr="00C85698">
        <w:rPr>
          <w:rFonts w:ascii="Times New Roman" w:hAnsi="Times New Roman" w:cs="Times New Roman"/>
          <w:sz w:val="26"/>
          <w:szCs w:val="26"/>
        </w:rPr>
        <w:t xml:space="preserve">» </w:t>
      </w:r>
      <w:r w:rsidR="007975EF">
        <w:rPr>
          <w:rFonts w:ascii="Times New Roman" w:hAnsi="Times New Roman" w:cs="Times New Roman"/>
          <w:sz w:val="26"/>
          <w:szCs w:val="26"/>
        </w:rPr>
        <w:t>ноября</w:t>
      </w:r>
      <w:bookmarkStart w:id="0" w:name="_GoBack"/>
      <w:bookmarkEnd w:id="0"/>
      <w:r w:rsidR="00CA5874" w:rsidRPr="00C85698">
        <w:rPr>
          <w:rFonts w:ascii="Times New Roman" w:hAnsi="Times New Roman" w:cs="Times New Roman"/>
          <w:sz w:val="26"/>
          <w:szCs w:val="26"/>
        </w:rPr>
        <w:t xml:space="preserve"> №</w:t>
      </w:r>
    </w:p>
    <w:p w:rsidR="00FD31AE" w:rsidRPr="00CA5874" w:rsidRDefault="00810885" w:rsidP="00CA5874">
      <w:pPr>
        <w:spacing w:after="1" w:line="220" w:lineRule="atLeast"/>
        <w:jc w:val="right"/>
        <w:rPr>
          <w:rFonts w:ascii="Times New Roman" w:hAnsi="Times New Roman" w:cs="Times New Roman"/>
          <w:sz w:val="26"/>
          <w:szCs w:val="26"/>
        </w:rPr>
      </w:pPr>
      <w:r w:rsidRPr="00C85698">
        <w:rPr>
          <w:rFonts w:ascii="Times New Roman" w:hAnsi="Times New Roman" w:cs="Times New Roman"/>
          <w:sz w:val="26"/>
          <w:szCs w:val="26"/>
        </w:rPr>
        <w:t xml:space="preserve">                                                       </w:t>
      </w:r>
      <w:r w:rsidR="00CA5874">
        <w:rPr>
          <w:rFonts w:ascii="Times New Roman" w:hAnsi="Times New Roman" w:cs="Times New Roman"/>
          <w:sz w:val="26"/>
          <w:szCs w:val="26"/>
        </w:rPr>
        <w:t xml:space="preserve">                   </w:t>
      </w:r>
    </w:p>
    <w:p w:rsidR="00FD31AE" w:rsidRPr="00583986" w:rsidRDefault="00FD31AE" w:rsidP="00583986">
      <w:pPr>
        <w:spacing w:after="1" w:line="220" w:lineRule="atLeast"/>
        <w:jc w:val="center"/>
        <w:rPr>
          <w:rFonts w:ascii="Times New Roman" w:hAnsi="Times New Roman" w:cs="Times New Roman"/>
          <w:b/>
          <w:sz w:val="28"/>
          <w:szCs w:val="28"/>
        </w:rPr>
      </w:pPr>
      <w:r w:rsidRPr="00583986">
        <w:rPr>
          <w:rFonts w:ascii="Times New Roman" w:hAnsi="Times New Roman" w:cs="Times New Roman"/>
          <w:b/>
          <w:sz w:val="28"/>
          <w:szCs w:val="28"/>
        </w:rPr>
        <w:t>Положение о муниципальном контроле</w:t>
      </w:r>
    </w:p>
    <w:p w:rsidR="00FD31AE" w:rsidRPr="00583986" w:rsidRDefault="00FD31AE" w:rsidP="00583986">
      <w:pPr>
        <w:spacing w:after="1" w:line="220" w:lineRule="atLeast"/>
        <w:jc w:val="center"/>
        <w:rPr>
          <w:rFonts w:ascii="Times New Roman" w:hAnsi="Times New Roman" w:cs="Times New Roman"/>
          <w:b/>
          <w:sz w:val="28"/>
          <w:szCs w:val="28"/>
        </w:rPr>
      </w:pPr>
      <w:r w:rsidRPr="00583986">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Pr="00583986">
        <w:rPr>
          <w:rFonts w:ascii="Times New Roman" w:hAnsi="Times New Roman" w:cs="Times New Roman"/>
          <w:b/>
          <w:sz w:val="28"/>
          <w:szCs w:val="28"/>
        </w:rPr>
        <w:t>Перемышльский</w:t>
      </w:r>
      <w:proofErr w:type="spellEnd"/>
      <w:r w:rsidRPr="00583986">
        <w:rPr>
          <w:rFonts w:ascii="Times New Roman" w:hAnsi="Times New Roman" w:cs="Times New Roman"/>
          <w:b/>
          <w:sz w:val="28"/>
          <w:szCs w:val="28"/>
        </w:rPr>
        <w:t xml:space="preserve"> район»</w:t>
      </w:r>
    </w:p>
    <w:p w:rsidR="00583986" w:rsidRDefault="00583986" w:rsidP="00FD31AE">
      <w:pPr>
        <w:spacing w:after="1" w:line="220" w:lineRule="atLeast"/>
        <w:jc w:val="both"/>
        <w:rPr>
          <w:rFonts w:ascii="Times New Roman" w:hAnsi="Times New Roman" w:cs="Times New Roman"/>
          <w:sz w:val="28"/>
          <w:szCs w:val="28"/>
        </w:rPr>
      </w:pPr>
    </w:p>
    <w:p w:rsidR="00FD31AE" w:rsidRPr="00E27150" w:rsidRDefault="00FD31AE" w:rsidP="00FD31AE">
      <w:pPr>
        <w:spacing w:after="1" w:line="220" w:lineRule="atLeast"/>
        <w:jc w:val="both"/>
        <w:rPr>
          <w:rFonts w:ascii="Times New Roman" w:hAnsi="Times New Roman" w:cs="Times New Roman"/>
          <w:b/>
          <w:sz w:val="28"/>
          <w:szCs w:val="28"/>
        </w:rPr>
      </w:pPr>
      <w:r w:rsidRPr="00E27150">
        <w:rPr>
          <w:rFonts w:ascii="Times New Roman" w:hAnsi="Times New Roman" w:cs="Times New Roman"/>
          <w:b/>
          <w:sz w:val="28"/>
          <w:szCs w:val="28"/>
        </w:rPr>
        <w:t>1. Общие положения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w:t>
      </w:r>
      <w:r w:rsidR="00CA5874">
        <w:rPr>
          <w:rFonts w:ascii="Times New Roman" w:hAnsi="Times New Roman" w:cs="Times New Roman"/>
          <w:sz w:val="28"/>
          <w:szCs w:val="28"/>
        </w:rPr>
        <w:t xml:space="preserve"> хозяйстве</w:t>
      </w:r>
      <w:r w:rsidRPr="00FD31AE">
        <w:rPr>
          <w:rFonts w:ascii="Times New Roman" w:hAnsi="Times New Roman" w:cs="Times New Roman"/>
          <w:sz w:val="28"/>
          <w:szCs w:val="28"/>
        </w:rPr>
        <w:t xml:space="preserve"> на территории 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w:t>
      </w:r>
      <w:r w:rsidR="00583986">
        <w:rPr>
          <w:rFonts w:ascii="Times New Roman" w:hAnsi="Times New Roman" w:cs="Times New Roman"/>
          <w:sz w:val="28"/>
          <w:szCs w:val="28"/>
        </w:rPr>
        <w:t>.</w:t>
      </w:r>
      <w:r w:rsidR="00810885">
        <w:rPr>
          <w:rFonts w:ascii="Times New Roman" w:hAnsi="Times New Roman" w:cs="Times New Roman"/>
          <w:sz w:val="28"/>
          <w:szCs w:val="28"/>
        </w:rPr>
        <w:t xml:space="preserve"> </w:t>
      </w:r>
      <w:r w:rsidRPr="00FD31AE">
        <w:rPr>
          <w:rFonts w:ascii="Times New Roman" w:hAnsi="Times New Roman" w:cs="Times New Roman"/>
          <w:sz w:val="28"/>
          <w:szCs w:val="28"/>
        </w:rPr>
        <w:t>(далее – муниципальный контроль на автомобильном транспорте).</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bookmarkStart w:id="1" w:name="_Hlk119488207"/>
      <w:r w:rsidR="00810885">
        <w:rPr>
          <w:rFonts w:ascii="Times New Roman" w:hAnsi="Times New Roman" w:cs="Times New Roman"/>
          <w:sz w:val="28"/>
          <w:szCs w:val="28"/>
        </w:rPr>
        <w:t xml:space="preserve">общего пользования </w:t>
      </w:r>
      <w:r w:rsidRPr="00FD31AE">
        <w:rPr>
          <w:rFonts w:ascii="Times New Roman" w:hAnsi="Times New Roman" w:cs="Times New Roman"/>
          <w:sz w:val="28"/>
          <w:szCs w:val="28"/>
        </w:rPr>
        <w:t xml:space="preserve">местного значения </w:t>
      </w:r>
      <w:bookmarkEnd w:id="1"/>
      <w:r w:rsidRPr="00FD31AE">
        <w:rPr>
          <w:rFonts w:ascii="Times New Roman" w:hAnsi="Times New Roman" w:cs="Times New Roman"/>
          <w:sz w:val="28"/>
          <w:szCs w:val="28"/>
        </w:rPr>
        <w:t>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w:t>
      </w:r>
      <w:r w:rsidR="00810885">
        <w:rPr>
          <w:rFonts w:ascii="Times New Roman" w:hAnsi="Times New Roman" w:cs="Times New Roman"/>
          <w:sz w:val="28"/>
          <w:szCs w:val="28"/>
        </w:rPr>
        <w:t xml:space="preserve">, а также дорог </w:t>
      </w:r>
      <w:r w:rsidR="00810885" w:rsidRPr="00810885">
        <w:rPr>
          <w:rFonts w:ascii="Times New Roman" w:hAnsi="Times New Roman" w:cs="Times New Roman"/>
          <w:sz w:val="28"/>
          <w:szCs w:val="28"/>
        </w:rPr>
        <w:t>общего пользования местного значения</w:t>
      </w:r>
      <w:r w:rsidR="00810885">
        <w:rPr>
          <w:rFonts w:ascii="Times New Roman" w:hAnsi="Times New Roman" w:cs="Times New Roman"/>
          <w:sz w:val="28"/>
          <w:szCs w:val="28"/>
        </w:rPr>
        <w:t xml:space="preserve"> </w:t>
      </w:r>
      <w:r w:rsidR="0051582F">
        <w:rPr>
          <w:rFonts w:ascii="Times New Roman" w:hAnsi="Times New Roman" w:cs="Times New Roman"/>
          <w:sz w:val="28"/>
          <w:szCs w:val="28"/>
        </w:rPr>
        <w:t>сельских поселений,</w:t>
      </w:r>
      <w:r w:rsidR="00810885">
        <w:rPr>
          <w:rFonts w:ascii="Times New Roman" w:hAnsi="Times New Roman" w:cs="Times New Roman"/>
          <w:sz w:val="28"/>
          <w:szCs w:val="28"/>
        </w:rPr>
        <w:t xml:space="preserve"> входящих в состав муниципально</w:t>
      </w:r>
      <w:r w:rsidR="0051582F">
        <w:rPr>
          <w:rFonts w:ascii="Times New Roman" w:hAnsi="Times New Roman" w:cs="Times New Roman"/>
          <w:sz w:val="28"/>
          <w:szCs w:val="28"/>
        </w:rPr>
        <w:t>го района «</w:t>
      </w:r>
      <w:proofErr w:type="spellStart"/>
      <w:r w:rsidR="0051582F">
        <w:rPr>
          <w:rFonts w:ascii="Times New Roman" w:hAnsi="Times New Roman" w:cs="Times New Roman"/>
          <w:sz w:val="28"/>
          <w:szCs w:val="28"/>
        </w:rPr>
        <w:t>Перемышльский</w:t>
      </w:r>
      <w:proofErr w:type="spellEnd"/>
      <w:r w:rsidR="0051582F">
        <w:rPr>
          <w:rFonts w:ascii="Times New Roman" w:hAnsi="Times New Roman" w:cs="Times New Roman"/>
          <w:sz w:val="28"/>
          <w:szCs w:val="28"/>
        </w:rPr>
        <w:t xml:space="preserve"> район»</w:t>
      </w:r>
      <w:r w:rsidRPr="00FD31AE">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r w:rsidR="0051582F">
        <w:rPr>
          <w:rFonts w:ascii="Times New Roman" w:hAnsi="Times New Roman" w:cs="Times New Roman"/>
          <w:sz w:val="28"/>
          <w:szCs w:val="28"/>
        </w:rPr>
        <w:t>; автомобильные дороги</w:t>
      </w:r>
      <w:r w:rsidRPr="00FD31AE">
        <w:rPr>
          <w:rFonts w:ascii="Times New Roman" w:hAnsi="Times New Roman" w:cs="Times New Roman"/>
          <w:sz w:val="28"/>
          <w:szCs w:val="28"/>
        </w:rPr>
        <w:t>):</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1.3. Муниципальный контроль на автомобил</w:t>
      </w:r>
      <w:r w:rsidR="0051582F">
        <w:rPr>
          <w:rFonts w:ascii="Times New Roman" w:hAnsi="Times New Roman" w:cs="Times New Roman"/>
          <w:sz w:val="28"/>
          <w:szCs w:val="28"/>
        </w:rPr>
        <w:t>ьном транспорте осуществляется А</w:t>
      </w:r>
      <w:r w:rsidRPr="00FD31AE">
        <w:rPr>
          <w:rFonts w:ascii="Times New Roman" w:hAnsi="Times New Roman" w:cs="Times New Roman"/>
          <w:sz w:val="28"/>
          <w:szCs w:val="28"/>
        </w:rPr>
        <w:t xml:space="preserve">дминистрацией </w:t>
      </w:r>
      <w:r w:rsidR="0051582F">
        <w:rPr>
          <w:rFonts w:ascii="Times New Roman" w:hAnsi="Times New Roman" w:cs="Times New Roman"/>
          <w:sz w:val="28"/>
          <w:szCs w:val="28"/>
        </w:rPr>
        <w:t>(</w:t>
      </w:r>
      <w:r w:rsidRPr="00FD31AE">
        <w:rPr>
          <w:rFonts w:ascii="Times New Roman" w:hAnsi="Times New Roman" w:cs="Times New Roman"/>
          <w:sz w:val="28"/>
          <w:szCs w:val="28"/>
        </w:rPr>
        <w:t>исполнительно-распорядительный орган</w:t>
      </w:r>
      <w:r w:rsidR="0051582F">
        <w:rPr>
          <w:rFonts w:ascii="Times New Roman" w:hAnsi="Times New Roman" w:cs="Times New Roman"/>
          <w:sz w:val="28"/>
          <w:szCs w:val="28"/>
        </w:rPr>
        <w:t>)</w:t>
      </w:r>
      <w:r w:rsidRPr="00FD31AE">
        <w:rPr>
          <w:rFonts w:ascii="Times New Roman" w:hAnsi="Times New Roman" w:cs="Times New Roman"/>
          <w:sz w:val="28"/>
          <w:szCs w:val="28"/>
        </w:rPr>
        <w:t xml:space="preserve"> 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w:t>
      </w:r>
      <w:r w:rsidR="0051582F">
        <w:rPr>
          <w:rFonts w:ascii="Times New Roman" w:hAnsi="Times New Roman" w:cs="Times New Roman"/>
          <w:sz w:val="28"/>
          <w:szCs w:val="28"/>
        </w:rPr>
        <w:t xml:space="preserve"> </w:t>
      </w:r>
      <w:r w:rsidRPr="00FD31AE">
        <w:rPr>
          <w:rFonts w:ascii="Times New Roman" w:hAnsi="Times New Roman" w:cs="Times New Roman"/>
          <w:sz w:val="28"/>
          <w:szCs w:val="28"/>
        </w:rPr>
        <w:t>(далее – администрация</w:t>
      </w:r>
      <w:r w:rsidR="00EA3290">
        <w:rPr>
          <w:rFonts w:ascii="Times New Roman" w:hAnsi="Times New Roman" w:cs="Times New Roman"/>
          <w:sz w:val="28"/>
          <w:szCs w:val="28"/>
        </w:rPr>
        <w:t>, контрольный орган</w:t>
      </w:r>
      <w:r w:rsidRPr="00FD31AE">
        <w:rPr>
          <w:rFonts w:ascii="Times New Roman" w:hAnsi="Times New Roman" w:cs="Times New Roman"/>
          <w:sz w:val="28"/>
          <w:szCs w:val="28"/>
        </w:rPr>
        <w:t>).</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Глава </w:t>
      </w:r>
      <w:r w:rsidR="00EA3290">
        <w:rPr>
          <w:rFonts w:ascii="Times New Roman" w:hAnsi="Times New Roman" w:cs="Times New Roman"/>
          <w:sz w:val="28"/>
          <w:szCs w:val="28"/>
        </w:rPr>
        <w:t>а</w:t>
      </w:r>
      <w:r w:rsidRPr="00FD31AE">
        <w:rPr>
          <w:rFonts w:ascii="Times New Roman" w:hAnsi="Times New Roman" w:cs="Times New Roman"/>
          <w:sz w:val="28"/>
          <w:szCs w:val="28"/>
        </w:rPr>
        <w:t>дминистрации муниципально</w:t>
      </w:r>
      <w:r w:rsidR="0023183F">
        <w:rPr>
          <w:rFonts w:ascii="Times New Roman" w:hAnsi="Times New Roman" w:cs="Times New Roman"/>
          <w:sz w:val="28"/>
          <w:szCs w:val="28"/>
        </w:rPr>
        <w:t>го района «</w:t>
      </w:r>
      <w:proofErr w:type="spellStart"/>
      <w:r w:rsidR="0023183F">
        <w:rPr>
          <w:rFonts w:ascii="Times New Roman" w:hAnsi="Times New Roman" w:cs="Times New Roman"/>
          <w:sz w:val="28"/>
          <w:szCs w:val="28"/>
        </w:rPr>
        <w:t>Перемышльский</w:t>
      </w:r>
      <w:proofErr w:type="spellEnd"/>
      <w:r w:rsidR="0023183F">
        <w:rPr>
          <w:rFonts w:ascii="Times New Roman" w:hAnsi="Times New Roman" w:cs="Times New Roman"/>
          <w:sz w:val="28"/>
          <w:szCs w:val="28"/>
        </w:rPr>
        <w:t xml:space="preserve"> район»;</w:t>
      </w:r>
      <w:r w:rsidRPr="00FD31AE">
        <w:rPr>
          <w:rFonts w:ascii="Times New Roman" w:hAnsi="Times New Roman" w:cs="Times New Roman"/>
          <w:sz w:val="28"/>
          <w:szCs w:val="28"/>
        </w:rPr>
        <w:t xml:space="preserve"> заместитель Главы администрации 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w:t>
      </w:r>
      <w:r w:rsidRPr="00FD31AE">
        <w:rPr>
          <w:rFonts w:ascii="Times New Roman" w:hAnsi="Times New Roman" w:cs="Times New Roman"/>
          <w:sz w:val="28"/>
          <w:szCs w:val="28"/>
        </w:rPr>
        <w:lastRenderedPageBreak/>
        <w:t>район» по коммунальному комплексу и гражданской обороне</w:t>
      </w:r>
      <w:r w:rsidR="00EA3290">
        <w:rPr>
          <w:rFonts w:ascii="Times New Roman" w:hAnsi="Times New Roman" w:cs="Times New Roman"/>
          <w:sz w:val="28"/>
          <w:szCs w:val="28"/>
        </w:rPr>
        <w:t xml:space="preserve">, </w:t>
      </w:r>
      <w:r w:rsidR="00583986">
        <w:rPr>
          <w:rFonts w:ascii="Times New Roman" w:hAnsi="Times New Roman" w:cs="Times New Roman"/>
          <w:sz w:val="28"/>
          <w:szCs w:val="28"/>
        </w:rPr>
        <w:t>заведующий</w:t>
      </w:r>
      <w:r w:rsidRPr="00FD31AE">
        <w:rPr>
          <w:rFonts w:ascii="Times New Roman" w:hAnsi="Times New Roman" w:cs="Times New Roman"/>
          <w:sz w:val="28"/>
          <w:szCs w:val="28"/>
        </w:rPr>
        <w:t xml:space="preserve"> отдел</w:t>
      </w:r>
      <w:r w:rsidR="00583986">
        <w:rPr>
          <w:rFonts w:ascii="Times New Roman" w:hAnsi="Times New Roman" w:cs="Times New Roman"/>
          <w:sz w:val="28"/>
          <w:szCs w:val="28"/>
        </w:rPr>
        <w:t>ом</w:t>
      </w:r>
      <w:r w:rsidRPr="00FD31AE">
        <w:rPr>
          <w:rFonts w:ascii="Times New Roman" w:hAnsi="Times New Roman" w:cs="Times New Roman"/>
          <w:sz w:val="28"/>
          <w:szCs w:val="28"/>
        </w:rPr>
        <w:t xml:space="preserve"> </w:t>
      </w:r>
      <w:r w:rsidR="0023183F">
        <w:rPr>
          <w:rFonts w:ascii="Times New Roman" w:hAnsi="Times New Roman" w:cs="Times New Roman"/>
          <w:sz w:val="28"/>
          <w:szCs w:val="28"/>
        </w:rPr>
        <w:t>жилищно-коммунального хозяйства;</w:t>
      </w:r>
      <w:r w:rsidRPr="00FD31AE">
        <w:rPr>
          <w:rFonts w:ascii="Times New Roman" w:hAnsi="Times New Roman" w:cs="Times New Roman"/>
          <w:sz w:val="28"/>
          <w:szCs w:val="28"/>
        </w:rPr>
        <w:t xml:space="preserve"> главный специалист отдела </w:t>
      </w:r>
      <w:r w:rsidR="00EA3290" w:rsidRPr="00EA3290">
        <w:rPr>
          <w:rFonts w:ascii="Times New Roman" w:hAnsi="Times New Roman" w:cs="Times New Roman"/>
          <w:sz w:val="28"/>
          <w:szCs w:val="28"/>
        </w:rPr>
        <w:t>жилищно-коммунального хозяйства</w:t>
      </w:r>
      <w:r w:rsidRPr="00FD31AE">
        <w:rPr>
          <w:rFonts w:ascii="Times New Roman" w:hAnsi="Times New Roman" w:cs="Times New Roman"/>
          <w:sz w:val="28"/>
          <w:szCs w:val="28"/>
        </w:rPr>
        <w:t xml:space="preserve"> (далее также – должностные лица, уполномоченные осуществлять муниципальный контроль на автомобильном транспорте). </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1.6. Объектами муниципального контроля на автомобильном транспорте являются: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FD31AE" w:rsidRPr="00FD31AE" w:rsidRDefault="00EA3290" w:rsidP="00FD31AE">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w:t>
      </w:r>
      <w:r w:rsidR="00FD31AE" w:rsidRPr="00FD31AE">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FD31AE" w:rsidRPr="00FD31AE" w:rsidRDefault="00FD31AE" w:rsidP="00FD31AE">
      <w:pPr>
        <w:spacing w:after="1" w:line="220" w:lineRule="atLeast"/>
        <w:jc w:val="both"/>
        <w:rPr>
          <w:rFonts w:ascii="Times New Roman" w:hAnsi="Times New Roman" w:cs="Times New Roman"/>
          <w:sz w:val="28"/>
          <w:szCs w:val="28"/>
        </w:rPr>
      </w:pPr>
    </w:p>
    <w:p w:rsidR="00FD31AE" w:rsidRPr="00843C69" w:rsidRDefault="00FD31AE" w:rsidP="00FD31AE">
      <w:pPr>
        <w:spacing w:after="1" w:line="220" w:lineRule="atLeast"/>
        <w:jc w:val="both"/>
        <w:rPr>
          <w:rFonts w:ascii="Times New Roman" w:hAnsi="Times New Roman" w:cs="Times New Roman"/>
          <w:b/>
          <w:sz w:val="28"/>
          <w:szCs w:val="28"/>
        </w:rPr>
      </w:pPr>
      <w:r w:rsidRPr="00583986">
        <w:rPr>
          <w:rFonts w:ascii="Times New Roman" w:hAnsi="Times New Roman" w:cs="Times New Roman"/>
          <w:b/>
          <w:sz w:val="28"/>
          <w:szCs w:val="28"/>
        </w:rPr>
        <w:t>2. Профилактика рисков причинения вреда (ущер</w:t>
      </w:r>
      <w:r w:rsidR="00843C69">
        <w:rPr>
          <w:rFonts w:ascii="Times New Roman" w:hAnsi="Times New Roman" w:cs="Times New Roman"/>
          <w:b/>
          <w:sz w:val="28"/>
          <w:szCs w:val="28"/>
        </w:rPr>
        <w:t>ба) охраняемым законом ценностям</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w:t>
      </w:r>
      <w:r w:rsidR="00583986">
        <w:rPr>
          <w:rFonts w:ascii="Times New Roman" w:hAnsi="Times New Roman" w:cs="Times New Roman"/>
          <w:sz w:val="28"/>
          <w:szCs w:val="28"/>
        </w:rPr>
        <w:t>2</w:t>
      </w:r>
      <w:r w:rsidRPr="00FD31AE">
        <w:rPr>
          <w:rFonts w:ascii="Times New Roman" w:hAnsi="Times New Roman" w:cs="Times New Roman"/>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FD31AE">
        <w:rPr>
          <w:rFonts w:ascii="Times New Roman" w:hAnsi="Times New Roman" w:cs="Times New Roman"/>
          <w:sz w:val="28"/>
          <w:szCs w:val="28"/>
        </w:rPr>
        <w:lastRenderedPageBreak/>
        <w:t>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 для принятия решения о проведении контрольных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w:t>
      </w:r>
      <w:r w:rsidR="00424A79">
        <w:rPr>
          <w:rFonts w:ascii="Times New Roman" w:hAnsi="Times New Roman" w:cs="Times New Roman"/>
          <w:sz w:val="28"/>
          <w:szCs w:val="28"/>
        </w:rPr>
        <w:t>3</w:t>
      </w:r>
      <w:r w:rsidRPr="00FD31AE">
        <w:rPr>
          <w:rFonts w:ascii="Times New Roman" w:hAnsi="Times New Roman" w:cs="Times New Roman"/>
          <w:sz w:val="28"/>
          <w:szCs w:val="28"/>
        </w:rPr>
        <w:t>.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 информирование;</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 объявление предостережений;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 консультирование;</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4) профилактический визит.</w:t>
      </w:r>
    </w:p>
    <w:p w:rsid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w:t>
      </w:r>
      <w:r w:rsidR="00424A79">
        <w:rPr>
          <w:rFonts w:ascii="Times New Roman" w:hAnsi="Times New Roman" w:cs="Times New Roman"/>
          <w:sz w:val="28"/>
          <w:szCs w:val="28"/>
        </w:rPr>
        <w:t>4</w:t>
      </w:r>
      <w:r w:rsidRPr="00FD31AE">
        <w:rPr>
          <w:rFonts w:ascii="Times New Roman" w:hAnsi="Times New Roman" w:cs="Times New Roman"/>
          <w:sz w:val="28"/>
          <w:szCs w:val="28"/>
        </w:rPr>
        <w:t>. Информирование осуществляется администрацией по вопросам соблюдения обязательных требований посредс</w:t>
      </w:r>
      <w:r w:rsidR="00EB73B5">
        <w:rPr>
          <w:rFonts w:ascii="Times New Roman" w:hAnsi="Times New Roman" w:cs="Times New Roman"/>
          <w:sz w:val="28"/>
          <w:szCs w:val="28"/>
        </w:rPr>
        <w:t>твом размещения соответствующих сведений</w:t>
      </w:r>
      <w:r w:rsidR="00B23539">
        <w:rPr>
          <w:rFonts w:ascii="Times New Roman" w:hAnsi="Times New Roman" w:cs="Times New Roman"/>
          <w:sz w:val="28"/>
          <w:szCs w:val="28"/>
        </w:rPr>
        <w:t>,</w:t>
      </w:r>
      <w:r w:rsidR="00EB73B5">
        <w:rPr>
          <w:rFonts w:ascii="Times New Roman" w:hAnsi="Times New Roman" w:cs="Times New Roman"/>
          <w:sz w:val="28"/>
          <w:szCs w:val="28"/>
        </w:rPr>
        <w:t xml:space="preserve"> </w:t>
      </w:r>
      <w:r w:rsidR="00B23539">
        <w:rPr>
          <w:rFonts w:ascii="Times New Roman" w:hAnsi="Times New Roman" w:cs="Times New Roman"/>
          <w:sz w:val="28"/>
          <w:szCs w:val="28"/>
        </w:rPr>
        <w:t>предусмотренных ч.3</w:t>
      </w:r>
      <w:r w:rsidR="00EB73B5">
        <w:rPr>
          <w:rFonts w:ascii="Times New Roman" w:hAnsi="Times New Roman" w:cs="Times New Roman"/>
          <w:sz w:val="28"/>
          <w:szCs w:val="28"/>
        </w:rPr>
        <w:t xml:space="preserve"> </w:t>
      </w:r>
      <w:r w:rsidR="00B23539">
        <w:rPr>
          <w:rFonts w:ascii="Times New Roman" w:hAnsi="Times New Roman" w:cs="Times New Roman"/>
          <w:sz w:val="28"/>
          <w:szCs w:val="28"/>
        </w:rPr>
        <w:t xml:space="preserve">ст.46 </w:t>
      </w:r>
      <w:r w:rsidR="00EB73B5" w:rsidRPr="00EB73B5">
        <w:rPr>
          <w:rFonts w:ascii="Times New Roman" w:hAnsi="Times New Roman" w:cs="Times New Roman"/>
          <w:sz w:val="28"/>
          <w:szCs w:val="28"/>
        </w:rPr>
        <w:t>Фе</w:t>
      </w:r>
      <w:r w:rsidR="00EB73B5">
        <w:rPr>
          <w:rFonts w:ascii="Times New Roman" w:hAnsi="Times New Roman" w:cs="Times New Roman"/>
          <w:sz w:val="28"/>
          <w:szCs w:val="28"/>
        </w:rPr>
        <w:t>дерального закона от 31.07.2020 №</w:t>
      </w:r>
      <w:r w:rsidR="00EB73B5" w:rsidRPr="00EB73B5">
        <w:rPr>
          <w:rFonts w:ascii="Times New Roman" w:hAnsi="Times New Roman" w:cs="Times New Roman"/>
          <w:sz w:val="28"/>
          <w:szCs w:val="28"/>
        </w:rPr>
        <w:t xml:space="preserve">248-ФЗ </w:t>
      </w:r>
      <w:r w:rsidR="00EB73B5">
        <w:rPr>
          <w:rFonts w:ascii="Times New Roman" w:hAnsi="Times New Roman" w:cs="Times New Roman"/>
          <w:sz w:val="28"/>
          <w:szCs w:val="28"/>
        </w:rPr>
        <w:t>«</w:t>
      </w:r>
      <w:r w:rsidR="00EB73B5" w:rsidRPr="00EB73B5">
        <w:rPr>
          <w:rFonts w:ascii="Times New Roman" w:hAnsi="Times New Roman" w:cs="Times New Roman"/>
          <w:sz w:val="28"/>
          <w:szCs w:val="28"/>
        </w:rPr>
        <w:t xml:space="preserve">О государственном контроле (надзоре) и муниципальном </w:t>
      </w:r>
      <w:r w:rsidR="00EB73B5">
        <w:rPr>
          <w:rFonts w:ascii="Times New Roman" w:hAnsi="Times New Roman" w:cs="Times New Roman"/>
          <w:sz w:val="28"/>
          <w:szCs w:val="28"/>
        </w:rPr>
        <w:t>контроле в Российской Федерации»</w:t>
      </w:r>
      <w:r w:rsidR="00B23539">
        <w:rPr>
          <w:rFonts w:ascii="Times New Roman" w:hAnsi="Times New Roman" w:cs="Times New Roman"/>
          <w:sz w:val="28"/>
          <w:szCs w:val="28"/>
        </w:rPr>
        <w:t>,</w:t>
      </w:r>
      <w:r w:rsidRPr="00FD31AE">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w:t>
      </w:r>
      <w:r w:rsidR="00A24BB8">
        <w:rPr>
          <w:rFonts w:ascii="Times New Roman" w:hAnsi="Times New Roman" w:cs="Times New Roman"/>
          <w:sz w:val="28"/>
          <w:szCs w:val="28"/>
        </w:rPr>
        <w:t xml:space="preserve"> </w:t>
      </w:r>
      <w:r w:rsidRPr="00FD31AE">
        <w:rPr>
          <w:rFonts w:ascii="Times New Roman" w:hAnsi="Times New Roman" w:cs="Times New Roman"/>
          <w:sz w:val="28"/>
          <w:szCs w:val="28"/>
        </w:rPr>
        <w:t xml:space="preserve">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31AE" w:rsidRPr="00FD31AE" w:rsidRDefault="00583986" w:rsidP="00FD31AE">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2.</w:t>
      </w:r>
      <w:r w:rsidR="00424A79">
        <w:rPr>
          <w:rFonts w:ascii="Times New Roman" w:hAnsi="Times New Roman" w:cs="Times New Roman"/>
          <w:sz w:val="28"/>
          <w:szCs w:val="28"/>
        </w:rPr>
        <w:t>5.</w:t>
      </w:r>
      <w:r w:rsidR="00B23539">
        <w:rPr>
          <w:rFonts w:ascii="Times New Roman" w:hAnsi="Times New Roman" w:cs="Times New Roman"/>
          <w:sz w:val="28"/>
          <w:szCs w:val="28"/>
        </w:rPr>
        <w:t xml:space="preserve"> </w:t>
      </w:r>
      <w:r w:rsidR="00FD31AE" w:rsidRPr="00FD31AE">
        <w:rPr>
          <w:rFonts w:ascii="Times New Roman" w:hAnsi="Times New Roman" w:cs="Times New Roman"/>
          <w:sz w:val="28"/>
          <w:szCs w:val="28"/>
        </w:rPr>
        <w:t>Администрация также вправе информировать население муниципального района «</w:t>
      </w:r>
      <w:proofErr w:type="spellStart"/>
      <w:r w:rsidR="00FD31AE" w:rsidRPr="00FD31AE">
        <w:rPr>
          <w:rFonts w:ascii="Times New Roman" w:hAnsi="Times New Roman" w:cs="Times New Roman"/>
          <w:sz w:val="28"/>
          <w:szCs w:val="28"/>
        </w:rPr>
        <w:t>Перемышльский</w:t>
      </w:r>
      <w:proofErr w:type="spellEnd"/>
      <w:r w:rsidR="00FD31AE" w:rsidRPr="00FD31AE">
        <w:rPr>
          <w:rFonts w:ascii="Times New Roman" w:hAnsi="Times New Roman" w:cs="Times New Roman"/>
          <w:sz w:val="28"/>
          <w:szCs w:val="28"/>
        </w:rPr>
        <w:t xml:space="preserve"> район» на собраниях и конференциях граждан об обязательных требованиях, предъявляемых к объектам контроля.</w:t>
      </w:r>
    </w:p>
    <w:p w:rsidR="00DC3BD8" w:rsidRDefault="00FD31AE" w:rsidP="00DC3BD8">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w:t>
      </w:r>
      <w:r w:rsidR="00424A79">
        <w:rPr>
          <w:rFonts w:ascii="Times New Roman" w:hAnsi="Times New Roman" w:cs="Times New Roman"/>
          <w:sz w:val="28"/>
          <w:szCs w:val="28"/>
        </w:rPr>
        <w:t>6</w:t>
      </w:r>
      <w:r w:rsidRPr="00FD31AE">
        <w:rPr>
          <w:rFonts w:ascii="Times New Roman" w:hAnsi="Times New Roman" w:cs="Times New Roman"/>
          <w:sz w:val="28"/>
          <w:szCs w:val="28"/>
        </w:rPr>
        <w:t xml:space="preserve">. </w:t>
      </w:r>
      <w:r w:rsidR="00DC3BD8" w:rsidRPr="00DC3BD8">
        <w:rPr>
          <w:rFonts w:ascii="Times New Roman" w:hAnsi="Times New Roman" w:cs="Times New Roman"/>
          <w:sz w:val="28"/>
          <w:szCs w:val="28"/>
        </w:rPr>
        <w:t>Предостережение о недопустимости нарушения обязательных требований объяв</w:t>
      </w:r>
      <w:r w:rsidR="00BB162C">
        <w:rPr>
          <w:rFonts w:ascii="Times New Roman" w:hAnsi="Times New Roman" w:cs="Times New Roman"/>
          <w:sz w:val="28"/>
          <w:szCs w:val="28"/>
        </w:rPr>
        <w:t>ляются (подписываются) Г</w:t>
      </w:r>
      <w:r w:rsidR="00A24BB8">
        <w:rPr>
          <w:rFonts w:ascii="Times New Roman" w:hAnsi="Times New Roman" w:cs="Times New Roman"/>
          <w:sz w:val="28"/>
          <w:szCs w:val="28"/>
        </w:rPr>
        <w:t xml:space="preserve">лавой </w:t>
      </w:r>
      <w:r w:rsidR="00BB162C">
        <w:rPr>
          <w:rFonts w:ascii="Times New Roman" w:hAnsi="Times New Roman" w:cs="Times New Roman"/>
          <w:sz w:val="28"/>
          <w:szCs w:val="28"/>
        </w:rPr>
        <w:t>администрации МР «</w:t>
      </w:r>
      <w:proofErr w:type="spellStart"/>
      <w:r w:rsidR="00BB162C">
        <w:rPr>
          <w:rFonts w:ascii="Times New Roman" w:hAnsi="Times New Roman" w:cs="Times New Roman"/>
          <w:sz w:val="28"/>
          <w:szCs w:val="28"/>
        </w:rPr>
        <w:t>Перемышльский</w:t>
      </w:r>
      <w:proofErr w:type="spellEnd"/>
      <w:r w:rsidR="00BB162C">
        <w:rPr>
          <w:rFonts w:ascii="Times New Roman" w:hAnsi="Times New Roman" w:cs="Times New Roman"/>
          <w:sz w:val="28"/>
          <w:szCs w:val="28"/>
        </w:rPr>
        <w:t xml:space="preserve"> район»</w:t>
      </w:r>
      <w:r w:rsidR="001E5A82">
        <w:rPr>
          <w:rFonts w:ascii="Times New Roman" w:hAnsi="Times New Roman" w:cs="Times New Roman"/>
          <w:sz w:val="28"/>
          <w:szCs w:val="28"/>
        </w:rPr>
        <w:t xml:space="preserve"> (в случае ее отсутствия, лицом, исполняющим обязанности Главы администрации)</w:t>
      </w:r>
      <w:r w:rsidR="00DC3BD8" w:rsidRPr="00DC3BD8">
        <w:rPr>
          <w:rFonts w:ascii="Times New Roman" w:hAnsi="Times New Roman" w:cs="Times New Roman"/>
          <w:sz w:val="28"/>
          <w:szCs w:val="28"/>
        </w:rPr>
        <w:t xml:space="preserve"> не позднее 30 дней со дня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FD31AE" w:rsidRPr="00FD31AE" w:rsidRDefault="00DC3BD8" w:rsidP="00DC3BD8">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2.</w:t>
      </w:r>
      <w:r w:rsidR="00424A79">
        <w:rPr>
          <w:rFonts w:ascii="Times New Roman" w:hAnsi="Times New Roman" w:cs="Times New Roman"/>
          <w:sz w:val="28"/>
          <w:szCs w:val="28"/>
        </w:rPr>
        <w:t>7.</w:t>
      </w:r>
      <w:r>
        <w:rPr>
          <w:rFonts w:ascii="Times New Roman" w:hAnsi="Times New Roman" w:cs="Times New Roman"/>
          <w:sz w:val="28"/>
          <w:szCs w:val="28"/>
        </w:rPr>
        <w:t xml:space="preserve"> </w:t>
      </w:r>
      <w:r w:rsidR="00FD31AE" w:rsidRPr="00FD31AE">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объявленных предостережений с присвоением регистрационного номера.</w:t>
      </w:r>
    </w:p>
    <w:p w:rsidR="00DB3CA5"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течение 20 дней со дня</w:t>
      </w:r>
      <w:r w:rsidR="00FD3054" w:rsidRPr="00DC3BD8">
        <w:rPr>
          <w:rFonts w:ascii="Times New Roman" w:hAnsi="Times New Roman" w:cs="Times New Roman"/>
          <w:sz w:val="28"/>
          <w:szCs w:val="28"/>
        </w:rPr>
        <w:t xml:space="preserve"> </w:t>
      </w:r>
      <w:r w:rsidR="00FD3054">
        <w:rPr>
          <w:rFonts w:ascii="Times New Roman" w:hAnsi="Times New Roman" w:cs="Times New Roman"/>
          <w:sz w:val="28"/>
          <w:szCs w:val="28"/>
        </w:rPr>
        <w:t>его получения в случае несогласия с ним</w:t>
      </w:r>
      <w:r w:rsidR="001E5A82">
        <w:rPr>
          <w:rFonts w:ascii="Times New Roman" w:hAnsi="Times New Roman" w:cs="Times New Roman"/>
          <w:sz w:val="28"/>
          <w:szCs w:val="28"/>
        </w:rPr>
        <w:t xml:space="preserve">, </w:t>
      </w:r>
      <w:r w:rsidRPr="00DC3BD8">
        <w:rPr>
          <w:rFonts w:ascii="Times New Roman" w:hAnsi="Times New Roman" w:cs="Times New Roman"/>
          <w:sz w:val="28"/>
          <w:szCs w:val="28"/>
        </w:rPr>
        <w:t>в бумажном виде почтовым отправлением, либо в виде электронного документа, подписанного простой усиленной квалифицированной подписью на адрес электронной почты</w:t>
      </w:r>
      <w:r w:rsidR="003F1856">
        <w:rPr>
          <w:rFonts w:ascii="Times New Roman" w:hAnsi="Times New Roman" w:cs="Times New Roman"/>
          <w:sz w:val="28"/>
          <w:szCs w:val="28"/>
        </w:rPr>
        <w:t xml:space="preserve"> администрации</w:t>
      </w:r>
      <w:r w:rsidRPr="00DC3BD8">
        <w:rPr>
          <w:rFonts w:ascii="Times New Roman" w:hAnsi="Times New Roman" w:cs="Times New Roman"/>
          <w:sz w:val="28"/>
          <w:szCs w:val="28"/>
        </w:rPr>
        <w:t>,</w:t>
      </w:r>
      <w:r w:rsidR="003F1856">
        <w:rPr>
          <w:rFonts w:ascii="Times New Roman" w:hAnsi="Times New Roman" w:cs="Times New Roman"/>
          <w:sz w:val="28"/>
          <w:szCs w:val="28"/>
        </w:rPr>
        <w:t xml:space="preserve"> почтовый адрес </w:t>
      </w:r>
      <w:r w:rsidR="00590A44">
        <w:rPr>
          <w:rFonts w:ascii="Times New Roman" w:hAnsi="Times New Roman" w:cs="Times New Roman"/>
          <w:sz w:val="28"/>
          <w:szCs w:val="28"/>
        </w:rPr>
        <w:t xml:space="preserve">администрации, </w:t>
      </w:r>
      <w:r w:rsidR="00590A44" w:rsidRPr="00DC3BD8">
        <w:rPr>
          <w:rFonts w:ascii="Times New Roman" w:hAnsi="Times New Roman" w:cs="Times New Roman"/>
          <w:sz w:val="28"/>
          <w:szCs w:val="28"/>
        </w:rPr>
        <w:t>либо</w:t>
      </w:r>
      <w:r w:rsidRPr="00DC3BD8">
        <w:rPr>
          <w:rFonts w:ascii="Times New Roman" w:hAnsi="Times New Roman" w:cs="Times New Roman"/>
          <w:sz w:val="28"/>
          <w:szCs w:val="28"/>
        </w:rPr>
        <w:t xml:space="preserve"> иными указанными в предостережении способами. </w:t>
      </w:r>
    </w:p>
    <w:p w:rsidR="00DC3BD8" w:rsidRPr="00DC3BD8"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w:t>
      </w:r>
      <w:r w:rsidR="003F1856">
        <w:rPr>
          <w:rFonts w:ascii="Times New Roman" w:hAnsi="Times New Roman" w:cs="Times New Roman"/>
          <w:sz w:val="28"/>
          <w:szCs w:val="28"/>
        </w:rPr>
        <w:t xml:space="preserve"> муниципальный</w:t>
      </w:r>
      <w:r w:rsidRPr="00DC3BD8">
        <w:rPr>
          <w:rFonts w:ascii="Times New Roman" w:hAnsi="Times New Roman" w:cs="Times New Roman"/>
          <w:sz w:val="28"/>
          <w:szCs w:val="28"/>
        </w:rPr>
        <w:t xml:space="preserve"> контроль</w:t>
      </w:r>
      <w:r w:rsidR="00590A44">
        <w:rPr>
          <w:rFonts w:ascii="Times New Roman" w:hAnsi="Times New Roman" w:cs="Times New Roman"/>
          <w:sz w:val="28"/>
          <w:szCs w:val="28"/>
        </w:rPr>
        <w:t xml:space="preserve"> на автомобильном транспорте, </w:t>
      </w:r>
      <w:r w:rsidR="00590A44" w:rsidRPr="00DC3BD8">
        <w:rPr>
          <w:rFonts w:ascii="Times New Roman" w:hAnsi="Times New Roman" w:cs="Times New Roman"/>
          <w:sz w:val="28"/>
          <w:szCs w:val="28"/>
        </w:rPr>
        <w:t>принимают</w:t>
      </w:r>
      <w:r w:rsidRPr="00DC3BD8">
        <w:rPr>
          <w:rFonts w:ascii="Times New Roman" w:hAnsi="Times New Roman" w:cs="Times New Roman"/>
          <w:sz w:val="28"/>
          <w:szCs w:val="28"/>
        </w:rPr>
        <w:t xml:space="preserve"> одно из следующих решений:</w:t>
      </w:r>
    </w:p>
    <w:p w:rsidR="00DC3BD8" w:rsidRPr="00DC3BD8"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t>- удовлетворяют возражение в форме отмены объявленного предостережения;</w:t>
      </w:r>
    </w:p>
    <w:p w:rsidR="00DC3BD8" w:rsidRPr="00DC3BD8"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lastRenderedPageBreak/>
        <w:t>- отказывают в удовлетворении возражения с указанием соответствующих обоснований.</w:t>
      </w:r>
    </w:p>
    <w:p w:rsidR="00DC3BD8" w:rsidRPr="00DC3BD8"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t>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w:t>
      </w:r>
    </w:p>
    <w:p w:rsidR="00FD31AE" w:rsidRPr="00FD31AE" w:rsidRDefault="00DC3BD8" w:rsidP="00DC3BD8">
      <w:pPr>
        <w:spacing w:after="1" w:line="220" w:lineRule="atLeast"/>
        <w:jc w:val="both"/>
        <w:rPr>
          <w:rFonts w:ascii="Times New Roman" w:hAnsi="Times New Roman" w:cs="Times New Roman"/>
          <w:sz w:val="28"/>
          <w:szCs w:val="28"/>
        </w:rPr>
      </w:pPr>
      <w:r w:rsidRPr="00DC3BD8">
        <w:rPr>
          <w:rFonts w:ascii="Times New Roman" w:hAnsi="Times New Roman" w:cs="Times New Roman"/>
          <w:sz w:val="28"/>
          <w:szCs w:val="28"/>
        </w:rPr>
        <w:t xml:space="preserve"> </w:t>
      </w:r>
      <w:r w:rsidR="00FD31AE" w:rsidRPr="00FD31AE">
        <w:rPr>
          <w:rFonts w:ascii="Times New Roman" w:hAnsi="Times New Roman" w:cs="Times New Roman"/>
          <w:sz w:val="28"/>
          <w:szCs w:val="28"/>
        </w:rPr>
        <w:t>2.</w:t>
      </w:r>
      <w:r w:rsidR="00424A79">
        <w:rPr>
          <w:rFonts w:ascii="Times New Roman" w:hAnsi="Times New Roman" w:cs="Times New Roman"/>
          <w:sz w:val="28"/>
          <w:szCs w:val="28"/>
        </w:rPr>
        <w:t>8</w:t>
      </w:r>
      <w:r w:rsidR="00FD31AE" w:rsidRPr="00FD31AE">
        <w:rPr>
          <w:rFonts w:ascii="Times New Roman" w:hAnsi="Times New Roman" w:cs="Times New Roman"/>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Л</w:t>
      </w:r>
      <w:r w:rsidR="00590A44">
        <w:rPr>
          <w:rFonts w:ascii="Times New Roman" w:hAnsi="Times New Roman" w:cs="Times New Roman"/>
          <w:sz w:val="28"/>
          <w:szCs w:val="28"/>
        </w:rPr>
        <w:t>ичный прием граждан проводится Г</w:t>
      </w:r>
      <w:r w:rsidRPr="00FD31AE">
        <w:rPr>
          <w:rFonts w:ascii="Times New Roman" w:hAnsi="Times New Roman" w:cs="Times New Roman"/>
          <w:sz w:val="28"/>
          <w:szCs w:val="28"/>
        </w:rPr>
        <w:t>лавой</w:t>
      </w:r>
      <w:r w:rsidR="009C7E0B">
        <w:rPr>
          <w:rFonts w:ascii="Times New Roman" w:hAnsi="Times New Roman" w:cs="Times New Roman"/>
          <w:sz w:val="28"/>
          <w:szCs w:val="28"/>
        </w:rPr>
        <w:t xml:space="preserve"> администрации</w:t>
      </w:r>
      <w:r w:rsidRPr="00FD31AE">
        <w:rPr>
          <w:rFonts w:ascii="Times New Roman" w:hAnsi="Times New Roman" w:cs="Times New Roman"/>
          <w:sz w:val="28"/>
          <w:szCs w:val="28"/>
        </w:rPr>
        <w:t xml:space="preserve"> 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590A44">
        <w:rPr>
          <w:rFonts w:ascii="Times New Roman" w:hAnsi="Times New Roman" w:cs="Times New Roman"/>
          <w:sz w:val="28"/>
          <w:szCs w:val="28"/>
        </w:rPr>
        <w:t>.</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w:t>
      </w:r>
      <w:r w:rsidR="00843C69">
        <w:rPr>
          <w:rFonts w:ascii="Times New Roman" w:hAnsi="Times New Roman" w:cs="Times New Roman"/>
          <w:sz w:val="28"/>
          <w:szCs w:val="28"/>
        </w:rPr>
        <w:t>9</w:t>
      </w:r>
      <w:r w:rsidRPr="00FD31AE">
        <w:rPr>
          <w:rFonts w:ascii="Times New Roman" w:hAnsi="Times New Roman" w:cs="Times New Roman"/>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 ответ на поставленные вопросы требует дополнительного запроса сведений.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843C69">
        <w:rPr>
          <w:rFonts w:ascii="Times New Roman" w:hAnsi="Times New Roman" w:cs="Times New Roman"/>
          <w:sz w:val="28"/>
          <w:szCs w:val="28"/>
        </w:rPr>
        <w:t>ного разъяснения, подписанного Г</w:t>
      </w:r>
      <w:r w:rsidRPr="00FD31AE">
        <w:rPr>
          <w:rFonts w:ascii="Times New Roman" w:hAnsi="Times New Roman" w:cs="Times New Roman"/>
          <w:sz w:val="28"/>
          <w:szCs w:val="28"/>
        </w:rPr>
        <w:t xml:space="preserve">лавой </w:t>
      </w:r>
      <w:r w:rsidR="00843C69">
        <w:rPr>
          <w:rFonts w:ascii="Times New Roman" w:hAnsi="Times New Roman" w:cs="Times New Roman"/>
          <w:sz w:val="28"/>
          <w:szCs w:val="28"/>
        </w:rPr>
        <w:t xml:space="preserve">администрации </w:t>
      </w:r>
      <w:r w:rsidRPr="00FD31AE">
        <w:rPr>
          <w:rFonts w:ascii="Times New Roman" w:hAnsi="Times New Roman" w:cs="Times New Roman"/>
          <w:sz w:val="28"/>
          <w:szCs w:val="28"/>
        </w:rPr>
        <w:t>муниципального района «</w:t>
      </w:r>
      <w:proofErr w:type="spellStart"/>
      <w:r w:rsidRPr="00FD31AE">
        <w:rPr>
          <w:rFonts w:ascii="Times New Roman" w:hAnsi="Times New Roman" w:cs="Times New Roman"/>
          <w:sz w:val="28"/>
          <w:szCs w:val="28"/>
        </w:rPr>
        <w:t>Перемышльский</w:t>
      </w:r>
      <w:proofErr w:type="spellEnd"/>
      <w:r w:rsidRPr="00FD31AE">
        <w:rPr>
          <w:rFonts w:ascii="Times New Roman" w:hAnsi="Times New Roman" w:cs="Times New Roman"/>
          <w:sz w:val="28"/>
          <w:szCs w:val="28"/>
        </w:rPr>
        <w:t xml:space="preserve"> район» или должностным лицом, уполномоченным осуществлять муниципальный контроль на автомобильном транспорте.</w:t>
      </w:r>
    </w:p>
    <w:p w:rsidR="00FD31AE" w:rsidRDefault="00843C69" w:rsidP="004E44CA">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lastRenderedPageBreak/>
        <w:t>2.10</w:t>
      </w:r>
      <w:r w:rsidR="00FD31AE" w:rsidRPr="00FD31AE">
        <w:rPr>
          <w:rFonts w:ascii="Times New Roman" w:hAnsi="Times New Roman" w:cs="Times New Roman"/>
          <w:sz w:val="28"/>
          <w:szCs w:val="28"/>
        </w:rPr>
        <w:t xml:space="preserve">. </w:t>
      </w:r>
      <w:r w:rsidR="004E44CA">
        <w:rPr>
          <w:rFonts w:ascii="Times New Roman" w:hAnsi="Times New Roman" w:cs="Times New Roman"/>
          <w:sz w:val="28"/>
          <w:szCs w:val="28"/>
        </w:rPr>
        <w:t>Обязательный профилактический визит осуществляется в отношении контролируемых</w:t>
      </w:r>
      <w:r w:rsidR="00DC3BD8">
        <w:rPr>
          <w:rFonts w:ascii="Times New Roman" w:hAnsi="Times New Roman" w:cs="Times New Roman"/>
          <w:sz w:val="28"/>
          <w:szCs w:val="28"/>
        </w:rPr>
        <w:t xml:space="preserve"> </w:t>
      </w:r>
      <w:r w:rsidR="004E44CA">
        <w:rPr>
          <w:rFonts w:ascii="Times New Roman" w:hAnsi="Times New Roman" w:cs="Times New Roman"/>
          <w:sz w:val="28"/>
          <w:szCs w:val="28"/>
        </w:rPr>
        <w:t>лиц</w:t>
      </w:r>
      <w:r w:rsidR="00DC3BD8">
        <w:rPr>
          <w:rFonts w:ascii="Times New Roman" w:hAnsi="Times New Roman" w:cs="Times New Roman"/>
          <w:sz w:val="28"/>
          <w:szCs w:val="28"/>
        </w:rPr>
        <w:t>,</w:t>
      </w:r>
      <w:r w:rsidR="004E44CA">
        <w:rPr>
          <w:rFonts w:ascii="Times New Roman" w:hAnsi="Times New Roman" w:cs="Times New Roman"/>
          <w:sz w:val="28"/>
          <w:szCs w:val="28"/>
        </w:rPr>
        <w:t xml:space="preserve"> приступающих к осуществлению</w:t>
      </w:r>
      <w:r w:rsidR="00DC3BD8">
        <w:rPr>
          <w:rFonts w:ascii="Times New Roman" w:hAnsi="Times New Roman" w:cs="Times New Roman"/>
          <w:sz w:val="28"/>
          <w:szCs w:val="28"/>
        </w:rPr>
        <w:t xml:space="preserve"> дорожной</w:t>
      </w:r>
      <w:r>
        <w:rPr>
          <w:rFonts w:ascii="Times New Roman" w:hAnsi="Times New Roman" w:cs="Times New Roman"/>
          <w:sz w:val="28"/>
          <w:szCs w:val="28"/>
        </w:rPr>
        <w:t xml:space="preserve"> деятельности</w:t>
      </w:r>
      <w:r w:rsidR="00DC3BD8">
        <w:rPr>
          <w:rFonts w:ascii="Times New Roman" w:hAnsi="Times New Roman" w:cs="Times New Roman"/>
          <w:sz w:val="28"/>
          <w:szCs w:val="28"/>
        </w:rPr>
        <w:t xml:space="preserve"> и транспортн</w:t>
      </w:r>
      <w:r>
        <w:rPr>
          <w:rFonts w:ascii="Times New Roman" w:hAnsi="Times New Roman" w:cs="Times New Roman"/>
          <w:sz w:val="28"/>
          <w:szCs w:val="28"/>
        </w:rPr>
        <w:t>ых услуг,</w:t>
      </w:r>
      <w:r w:rsidR="00DC3BD8">
        <w:rPr>
          <w:rFonts w:ascii="Times New Roman" w:hAnsi="Times New Roman" w:cs="Times New Roman"/>
          <w:sz w:val="28"/>
          <w:szCs w:val="28"/>
        </w:rPr>
        <w:t xml:space="preserve"> </w:t>
      </w:r>
      <w:r w:rsidR="004E44CA">
        <w:rPr>
          <w:rFonts w:ascii="Times New Roman" w:hAnsi="Times New Roman" w:cs="Times New Roman"/>
          <w:sz w:val="28"/>
          <w:szCs w:val="28"/>
        </w:rPr>
        <w:t>и осуществляется не реже</w:t>
      </w:r>
      <w:r>
        <w:rPr>
          <w:rFonts w:ascii="Times New Roman" w:hAnsi="Times New Roman" w:cs="Times New Roman"/>
          <w:sz w:val="28"/>
          <w:szCs w:val="28"/>
        </w:rPr>
        <w:t xml:space="preserve"> </w:t>
      </w:r>
      <w:r w:rsidR="004E44CA">
        <w:rPr>
          <w:rFonts w:ascii="Times New Roman" w:hAnsi="Times New Roman" w:cs="Times New Roman"/>
          <w:sz w:val="28"/>
          <w:szCs w:val="28"/>
        </w:rPr>
        <w:t>1 раза в год.</w:t>
      </w:r>
    </w:p>
    <w:p w:rsidR="004E44CA" w:rsidRPr="00FD31AE" w:rsidRDefault="004E44CA" w:rsidP="004E44CA">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Срок осуществления обязательного профилактического визита составляет 1 рабочий день.</w:t>
      </w:r>
    </w:p>
    <w:p w:rsidR="00FD31AE" w:rsidRPr="00FD31AE" w:rsidRDefault="00FD31AE" w:rsidP="00FD31AE">
      <w:pPr>
        <w:spacing w:after="1" w:line="220" w:lineRule="atLeast"/>
        <w:jc w:val="both"/>
        <w:rPr>
          <w:rFonts w:ascii="Times New Roman" w:hAnsi="Times New Roman" w:cs="Times New Roman"/>
          <w:sz w:val="28"/>
          <w:szCs w:val="28"/>
        </w:rPr>
      </w:pPr>
    </w:p>
    <w:p w:rsidR="00FD31AE" w:rsidRPr="00843C69" w:rsidRDefault="00FD31AE" w:rsidP="00FD31AE">
      <w:pPr>
        <w:spacing w:after="1" w:line="220" w:lineRule="atLeast"/>
        <w:jc w:val="both"/>
        <w:rPr>
          <w:rFonts w:ascii="Times New Roman" w:hAnsi="Times New Roman" w:cs="Times New Roman"/>
          <w:b/>
          <w:sz w:val="28"/>
          <w:szCs w:val="28"/>
        </w:rPr>
      </w:pPr>
      <w:r w:rsidRPr="004E44CA">
        <w:rPr>
          <w:rFonts w:ascii="Times New Roman" w:hAnsi="Times New Roman" w:cs="Times New Roman"/>
          <w:b/>
          <w:sz w:val="28"/>
          <w:szCs w:val="28"/>
        </w:rPr>
        <w:t>3. Осуществление контрольных мероприятий и контрольных действий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4E44CA">
        <w:rPr>
          <w:rFonts w:ascii="Times New Roman" w:hAnsi="Times New Roman" w:cs="Times New Roman"/>
          <w:sz w:val="28"/>
          <w:szCs w:val="28"/>
        </w:rPr>
        <w:t xml:space="preserve"> либо объектов контроля</w:t>
      </w:r>
      <w:r w:rsidRPr="00FD31AE">
        <w:rPr>
          <w:rFonts w:ascii="Times New Roman" w:hAnsi="Times New Roman" w:cs="Times New Roman"/>
          <w:sz w:val="28"/>
          <w:szCs w:val="28"/>
        </w:rPr>
        <w:t>), получения письменных объяснений, инструментального обследования);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w:t>
      </w:r>
      <w:r w:rsidR="004E44CA">
        <w:rPr>
          <w:rFonts w:ascii="Times New Roman" w:hAnsi="Times New Roman" w:cs="Times New Roman"/>
          <w:sz w:val="28"/>
          <w:szCs w:val="28"/>
        </w:rPr>
        <w:t>4</w:t>
      </w:r>
      <w:r w:rsidRPr="00FD31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3.</w:t>
      </w:r>
      <w:r w:rsidR="004E44CA">
        <w:rPr>
          <w:rFonts w:ascii="Times New Roman" w:hAnsi="Times New Roman" w:cs="Times New Roman"/>
          <w:sz w:val="28"/>
          <w:szCs w:val="28"/>
        </w:rPr>
        <w:t>5</w:t>
      </w:r>
      <w:r w:rsidRPr="00FD31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D31AE" w:rsidRPr="00FD31AE" w:rsidRDefault="00612C62" w:rsidP="00FD31AE">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3.</w:t>
      </w:r>
      <w:r w:rsidR="00DC3BD8">
        <w:rPr>
          <w:rFonts w:ascii="Times New Roman" w:hAnsi="Times New Roman" w:cs="Times New Roman"/>
          <w:sz w:val="28"/>
          <w:szCs w:val="28"/>
        </w:rPr>
        <w:t>6</w:t>
      </w:r>
      <w:r>
        <w:rPr>
          <w:rFonts w:ascii="Times New Roman" w:hAnsi="Times New Roman" w:cs="Times New Roman"/>
          <w:sz w:val="28"/>
          <w:szCs w:val="28"/>
        </w:rPr>
        <w:t xml:space="preserve"> </w:t>
      </w:r>
      <w:r w:rsidR="00FD31AE" w:rsidRPr="00FD31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w:t>
      </w:r>
      <w:r w:rsidR="00FD31AE" w:rsidRPr="00FD31AE">
        <w:rPr>
          <w:rFonts w:ascii="Times New Roman" w:hAnsi="Times New Roman" w:cs="Times New Roman"/>
          <w:sz w:val="28"/>
          <w:szCs w:val="28"/>
        </w:rPr>
        <w:lastRenderedPageBreak/>
        <w:t>информирования контролируемого лица в электронной форме либо по запросу контролируемого лица.</w:t>
      </w:r>
    </w:p>
    <w:p w:rsidR="00FD31AE" w:rsidRDefault="00612C62" w:rsidP="00FD31AE">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3.</w:t>
      </w:r>
      <w:r w:rsidR="00DC3BD8">
        <w:rPr>
          <w:rFonts w:ascii="Times New Roman" w:hAnsi="Times New Roman" w:cs="Times New Roman"/>
          <w:sz w:val="28"/>
          <w:szCs w:val="28"/>
        </w:rPr>
        <w:t>7</w:t>
      </w:r>
      <w:r>
        <w:rPr>
          <w:rFonts w:ascii="Times New Roman" w:hAnsi="Times New Roman" w:cs="Times New Roman"/>
          <w:sz w:val="28"/>
          <w:szCs w:val="28"/>
        </w:rPr>
        <w:t xml:space="preserve"> </w:t>
      </w:r>
      <w:r w:rsidR="00FD31AE" w:rsidRPr="00FD31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D31AE" w:rsidRPr="002B6870" w:rsidRDefault="00DC3BD8" w:rsidP="00DC3BD8">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 xml:space="preserve">3.8 </w:t>
      </w:r>
      <w:r w:rsidRPr="00DC3BD8">
        <w:rPr>
          <w:rFonts w:ascii="Times New Roman" w:hAnsi="Times New Roman" w:cs="Times New Roman"/>
          <w:sz w:val="28"/>
          <w:szCs w:val="28"/>
        </w:rPr>
        <w:t>Во всех случаях проведения контрольных мероприятий для фиксации должностными лицами, уполномоченн</w:t>
      </w:r>
      <w:r w:rsidR="002B6870">
        <w:rPr>
          <w:rFonts w:ascii="Times New Roman" w:hAnsi="Times New Roman" w:cs="Times New Roman"/>
          <w:sz w:val="28"/>
          <w:szCs w:val="28"/>
        </w:rPr>
        <w:t xml:space="preserve">ыми осуществлять </w:t>
      </w:r>
      <w:r w:rsidR="001A61A4">
        <w:rPr>
          <w:rFonts w:ascii="Times New Roman" w:hAnsi="Times New Roman" w:cs="Times New Roman"/>
          <w:sz w:val="28"/>
          <w:szCs w:val="28"/>
        </w:rPr>
        <w:t xml:space="preserve">муниципальный </w:t>
      </w:r>
      <w:r w:rsidR="001A61A4" w:rsidRPr="00DC3BD8">
        <w:rPr>
          <w:rFonts w:ascii="Times New Roman" w:hAnsi="Times New Roman" w:cs="Times New Roman"/>
          <w:sz w:val="28"/>
          <w:szCs w:val="28"/>
        </w:rPr>
        <w:t>контроль</w:t>
      </w:r>
      <w:r w:rsidR="002B6870">
        <w:rPr>
          <w:rFonts w:ascii="Times New Roman" w:hAnsi="Times New Roman" w:cs="Times New Roman"/>
          <w:sz w:val="28"/>
          <w:szCs w:val="28"/>
        </w:rPr>
        <w:t xml:space="preserve"> на автомобильном транспорте</w:t>
      </w:r>
      <w:r w:rsidRPr="00DC3BD8">
        <w:rPr>
          <w:rFonts w:ascii="Times New Roman" w:hAnsi="Times New Roman" w:cs="Times New Roman"/>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w:t>
      </w:r>
      <w:r w:rsidRPr="002B6870">
        <w:rPr>
          <w:rFonts w:ascii="Times New Roman" w:hAnsi="Times New Roman" w:cs="Times New Roman"/>
          <w:sz w:val="28"/>
          <w:szCs w:val="28"/>
        </w:rPr>
        <w:t>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B6870" w:rsidRPr="002B6870" w:rsidRDefault="002B6870" w:rsidP="002B68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3.9.</w:t>
      </w:r>
      <w:r w:rsidRPr="002B6870">
        <w:rPr>
          <w:rFonts w:ascii="Times New Roman" w:eastAsia="Times New Roman" w:hAnsi="Times New Roman" w:cs="Times New Roman"/>
          <w:color w:val="000000"/>
          <w:sz w:val="28"/>
          <w:szCs w:val="28"/>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B6870" w:rsidRPr="002B6870" w:rsidRDefault="002B6870" w:rsidP="002B68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870">
        <w:rPr>
          <w:rFonts w:ascii="Times New Roman" w:eastAsia="Times New Roman" w:hAnsi="Times New Roman" w:cs="Times New Roman"/>
          <w:color w:val="000000"/>
          <w:sz w:val="28"/>
          <w:szCs w:val="28"/>
          <w:lang w:eastAsia="ru-RU"/>
        </w:rPr>
        <w:t>1) </w:t>
      </w:r>
      <w:r w:rsidRPr="002B6870">
        <w:rPr>
          <w:rFonts w:ascii="Times New Roman" w:eastAsia="Times New Roman" w:hAnsi="Times New Roman" w:cs="Times New Roman"/>
          <w:color w:val="000000"/>
          <w:sz w:val="28"/>
          <w:szCs w:val="28"/>
          <w:shd w:val="clear" w:color="auto" w:fill="FFFFFF"/>
          <w:lang w:eastAsia="ru-RU"/>
        </w:rPr>
        <w:t>отсутствие контролируемого лица либо его представителя не препятствует оценке </w:t>
      </w:r>
      <w:r w:rsidRPr="002B6870">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w:t>
      </w:r>
      <w:r w:rsidR="001A61A4">
        <w:rPr>
          <w:rFonts w:ascii="Times New Roman" w:eastAsia="Times New Roman" w:hAnsi="Times New Roman" w:cs="Times New Roman"/>
          <w:color w:val="000000"/>
          <w:sz w:val="28"/>
          <w:szCs w:val="28"/>
          <w:lang w:eastAsia="ru-RU"/>
        </w:rPr>
        <w:t>к</w:t>
      </w:r>
      <w:r w:rsidRPr="002B6870">
        <w:rPr>
          <w:rFonts w:ascii="Times New Roman" w:eastAsia="Times New Roman" w:hAnsi="Times New Roman" w:cs="Times New Roman"/>
          <w:color w:val="000000"/>
          <w:sz w:val="28"/>
          <w:szCs w:val="28"/>
          <w:lang w:eastAsia="ru-RU"/>
        </w:rPr>
        <w:t>онтроль</w:t>
      </w:r>
      <w:r w:rsidR="001A61A4">
        <w:rPr>
          <w:rFonts w:ascii="Times New Roman" w:eastAsia="Times New Roman" w:hAnsi="Times New Roman" w:cs="Times New Roman"/>
          <w:color w:val="000000"/>
          <w:sz w:val="28"/>
          <w:szCs w:val="28"/>
          <w:lang w:eastAsia="ru-RU"/>
        </w:rPr>
        <w:t xml:space="preserve"> на автомобильном транспорте</w:t>
      </w:r>
      <w:r w:rsidRPr="002B6870">
        <w:rPr>
          <w:rFonts w:ascii="Times New Roman" w:eastAsia="Times New Roman" w:hAnsi="Times New Roman" w:cs="Times New Roman"/>
          <w:color w:val="000000"/>
          <w:sz w:val="28"/>
          <w:szCs w:val="28"/>
          <w:lang w:eastAsia="ru-RU"/>
        </w:rPr>
        <w:t>, </w:t>
      </w:r>
      <w:r w:rsidRPr="002B6870">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2B6870" w:rsidRPr="002B6870" w:rsidRDefault="002B6870" w:rsidP="002B68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870">
        <w:rPr>
          <w:rFonts w:ascii="Times New Roman" w:eastAsia="Times New Roman" w:hAnsi="Times New Roman" w:cs="Times New Roman"/>
          <w:color w:val="000000"/>
          <w:sz w:val="28"/>
          <w:szCs w:val="28"/>
          <w:shd w:val="clear" w:color="auto" w:fill="FFFFFF"/>
          <w:lang w:eastAsia="ru-RU"/>
        </w:rPr>
        <w:t>2) отсутствие признаков </w:t>
      </w:r>
      <w:r w:rsidRPr="002B6870">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2B6870" w:rsidRPr="002B6870" w:rsidRDefault="002B6870" w:rsidP="002B687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870">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2B6870">
        <w:rPr>
          <w:rFonts w:ascii="Times New Roman" w:eastAsia="Times New Roman" w:hAnsi="Times New Roman" w:cs="Times New Roman"/>
          <w:color w:val="000000"/>
          <w:sz w:val="28"/>
          <w:szCs w:val="28"/>
          <w:shd w:val="clear" w:color="auto" w:fill="FFFFFF"/>
          <w:lang w:eastAsia="ru-RU"/>
        </w:rPr>
        <w:t> контролируемого лица</w:t>
      </w:r>
      <w:r w:rsidRPr="002B6870">
        <w:rPr>
          <w:rFonts w:ascii="Times New Roman" w:eastAsia="Times New Roman" w:hAnsi="Times New Roman" w:cs="Times New Roman"/>
          <w:color w:val="000000"/>
          <w:sz w:val="28"/>
          <w:szCs w:val="28"/>
          <w:lang w:eastAsia="ru-RU"/>
        </w:rPr>
        <w:t>, его командировка и т.п.) при проведении</w:t>
      </w:r>
      <w:r w:rsidRPr="002B6870">
        <w:rPr>
          <w:rFonts w:ascii="Times New Roman" w:eastAsia="Times New Roman" w:hAnsi="Times New Roman" w:cs="Times New Roman"/>
          <w:color w:val="000000"/>
          <w:sz w:val="28"/>
          <w:szCs w:val="28"/>
          <w:shd w:val="clear" w:color="auto" w:fill="FFFFFF"/>
          <w:lang w:eastAsia="ru-RU"/>
        </w:rPr>
        <w:t> контрольного мероприятия</w:t>
      </w:r>
      <w:r w:rsidRPr="002B6870">
        <w:rPr>
          <w:rFonts w:ascii="Times New Roman" w:eastAsia="Times New Roman" w:hAnsi="Times New Roman" w:cs="Times New Roman"/>
          <w:color w:val="000000"/>
          <w:sz w:val="28"/>
          <w:szCs w:val="28"/>
          <w:lang w:eastAsia="ru-RU"/>
        </w:rPr>
        <w:t>.</w:t>
      </w:r>
    </w:p>
    <w:p w:rsidR="004D1A3C" w:rsidRPr="002B6870" w:rsidRDefault="004D1A3C" w:rsidP="00DC3BD8">
      <w:pPr>
        <w:spacing w:after="1" w:line="220" w:lineRule="atLeast"/>
        <w:jc w:val="both"/>
        <w:rPr>
          <w:rFonts w:ascii="Times New Roman" w:hAnsi="Times New Roman" w:cs="Times New Roman"/>
          <w:sz w:val="28"/>
          <w:szCs w:val="28"/>
        </w:rPr>
      </w:pPr>
    </w:p>
    <w:p w:rsidR="00FD31AE" w:rsidRPr="00612C62" w:rsidRDefault="00FD31AE" w:rsidP="00FD31AE">
      <w:pPr>
        <w:spacing w:after="1" w:line="220" w:lineRule="atLeast"/>
        <w:jc w:val="both"/>
        <w:rPr>
          <w:rFonts w:ascii="Times New Roman" w:hAnsi="Times New Roman" w:cs="Times New Roman"/>
          <w:b/>
          <w:sz w:val="28"/>
          <w:szCs w:val="28"/>
        </w:rPr>
      </w:pPr>
      <w:r w:rsidRPr="00612C62">
        <w:rPr>
          <w:rFonts w:ascii="Times New Roman" w:hAnsi="Times New Roman" w:cs="Times New Roman"/>
          <w:b/>
          <w:sz w:val="28"/>
          <w:szCs w:val="28"/>
        </w:rPr>
        <w:t xml:space="preserve">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w:t>
      </w:r>
    </w:p>
    <w:p w:rsidR="00FD31AE" w:rsidRPr="00612C62" w:rsidRDefault="00FD31AE" w:rsidP="00FD31AE">
      <w:pPr>
        <w:spacing w:after="1" w:line="220" w:lineRule="atLeast"/>
        <w:jc w:val="both"/>
        <w:rPr>
          <w:rFonts w:ascii="Times New Roman" w:hAnsi="Times New Roman" w:cs="Times New Roman"/>
          <w:b/>
          <w:sz w:val="28"/>
          <w:szCs w:val="28"/>
        </w:rPr>
      </w:pPr>
    </w:p>
    <w:p w:rsidR="00612C62"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4.1. Решения администрации, действия (бездействие) должностных лиц, уполномоченных осуществлять</w:t>
      </w:r>
      <w:r w:rsidR="00804830">
        <w:rPr>
          <w:rFonts w:ascii="Times New Roman" w:hAnsi="Times New Roman" w:cs="Times New Roman"/>
          <w:sz w:val="28"/>
          <w:szCs w:val="28"/>
        </w:rPr>
        <w:t xml:space="preserve"> контроль на</w:t>
      </w:r>
      <w:r w:rsidRPr="00FD31AE">
        <w:rPr>
          <w:rFonts w:ascii="Times New Roman" w:hAnsi="Times New Roman" w:cs="Times New Roman"/>
          <w:sz w:val="28"/>
          <w:szCs w:val="28"/>
        </w:rPr>
        <w:t xml:space="preserve"> </w:t>
      </w:r>
      <w:r w:rsidR="00612C62" w:rsidRPr="00612C62">
        <w:rPr>
          <w:rFonts w:ascii="Times New Roman" w:hAnsi="Times New Roman" w:cs="Times New Roman"/>
          <w:sz w:val="28"/>
          <w:szCs w:val="28"/>
        </w:rPr>
        <w:t xml:space="preserve">автомобильном транспорте, </w:t>
      </w:r>
      <w:r w:rsidR="00612C62" w:rsidRPr="00612C62">
        <w:rPr>
          <w:rFonts w:ascii="Times New Roman" w:hAnsi="Times New Roman" w:cs="Times New Roman"/>
          <w:sz w:val="28"/>
          <w:szCs w:val="28"/>
        </w:rPr>
        <w:lastRenderedPageBreak/>
        <w:t>городском наземном электрическом транспорте и в дорожном хозяйстве</w:t>
      </w:r>
      <w:r w:rsidR="008B46DA">
        <w:rPr>
          <w:rFonts w:ascii="Times New Roman" w:hAnsi="Times New Roman" w:cs="Times New Roman"/>
          <w:sz w:val="28"/>
          <w:szCs w:val="28"/>
        </w:rPr>
        <w:t xml:space="preserve"> на территории</w:t>
      </w:r>
      <w:r w:rsidR="00612C62" w:rsidRPr="00612C62">
        <w:rPr>
          <w:rFonts w:ascii="Times New Roman" w:hAnsi="Times New Roman" w:cs="Times New Roman"/>
          <w:sz w:val="28"/>
          <w:szCs w:val="28"/>
        </w:rPr>
        <w:t xml:space="preserve"> муниципального района «</w:t>
      </w:r>
      <w:proofErr w:type="spellStart"/>
      <w:r w:rsidR="00612C62" w:rsidRPr="00612C62">
        <w:rPr>
          <w:rFonts w:ascii="Times New Roman" w:hAnsi="Times New Roman" w:cs="Times New Roman"/>
          <w:sz w:val="28"/>
          <w:szCs w:val="28"/>
        </w:rPr>
        <w:t>Перемышльский</w:t>
      </w:r>
      <w:proofErr w:type="spellEnd"/>
      <w:r w:rsidR="00612C62" w:rsidRPr="00612C62">
        <w:rPr>
          <w:rFonts w:ascii="Times New Roman" w:hAnsi="Times New Roman" w:cs="Times New Roman"/>
          <w:sz w:val="28"/>
          <w:szCs w:val="28"/>
        </w:rPr>
        <w:t xml:space="preserve"> района»</w:t>
      </w:r>
      <w:r w:rsidRPr="00FD31AE">
        <w:rPr>
          <w:rFonts w:ascii="Times New Roman" w:hAnsi="Times New Roman" w:cs="Times New Roman"/>
          <w:sz w:val="28"/>
          <w:szCs w:val="28"/>
        </w:rPr>
        <w:t xml:space="preserve">, могут быть обжалованы в </w:t>
      </w:r>
      <w:r w:rsidR="00612C62">
        <w:rPr>
          <w:rFonts w:ascii="Times New Roman" w:hAnsi="Times New Roman" w:cs="Times New Roman"/>
          <w:sz w:val="28"/>
          <w:szCs w:val="28"/>
        </w:rPr>
        <w:t>судебном порядке.</w:t>
      </w:r>
    </w:p>
    <w:p w:rsidR="00FD31AE" w:rsidRPr="00FD31AE" w:rsidRDefault="00FD31AE" w:rsidP="00804830">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4.2. </w:t>
      </w:r>
      <w:r w:rsidR="00804830">
        <w:rPr>
          <w:rFonts w:ascii="Times New Roman" w:hAnsi="Times New Roman" w:cs="Times New Roman"/>
          <w:sz w:val="28"/>
          <w:szCs w:val="28"/>
        </w:rPr>
        <w:t>Досудебный порядок подачи жалоб</w:t>
      </w:r>
      <w:r w:rsidR="007534D4">
        <w:rPr>
          <w:rFonts w:ascii="Times New Roman" w:hAnsi="Times New Roman" w:cs="Times New Roman"/>
          <w:sz w:val="28"/>
          <w:szCs w:val="28"/>
        </w:rPr>
        <w:t xml:space="preserve"> </w:t>
      </w:r>
      <w:r w:rsidR="00804830">
        <w:rPr>
          <w:rFonts w:ascii="Times New Roman" w:hAnsi="Times New Roman" w:cs="Times New Roman"/>
          <w:sz w:val="28"/>
          <w:szCs w:val="28"/>
        </w:rPr>
        <w:t xml:space="preserve">на решения администрации, действия (бездействие) должностных лиц, уполномоченных осуществлять контроль </w:t>
      </w:r>
      <w:r w:rsidR="00804830" w:rsidRPr="00804830">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00804830" w:rsidRPr="00804830">
        <w:rPr>
          <w:rFonts w:ascii="Times New Roman" w:hAnsi="Times New Roman" w:cs="Times New Roman"/>
          <w:sz w:val="28"/>
          <w:szCs w:val="28"/>
        </w:rPr>
        <w:t>Перемышльский</w:t>
      </w:r>
      <w:proofErr w:type="spellEnd"/>
      <w:r w:rsidR="00804830" w:rsidRPr="00804830">
        <w:rPr>
          <w:rFonts w:ascii="Times New Roman" w:hAnsi="Times New Roman" w:cs="Times New Roman"/>
          <w:sz w:val="28"/>
          <w:szCs w:val="28"/>
        </w:rPr>
        <w:t xml:space="preserve"> района», </w:t>
      </w:r>
      <w:r w:rsidR="00424A79">
        <w:rPr>
          <w:rFonts w:ascii="Times New Roman" w:hAnsi="Times New Roman" w:cs="Times New Roman"/>
          <w:sz w:val="28"/>
          <w:szCs w:val="28"/>
        </w:rPr>
        <w:t>не применяется.</w:t>
      </w:r>
    </w:p>
    <w:p w:rsidR="00FD31AE" w:rsidRPr="00FD31AE" w:rsidRDefault="00FD31AE" w:rsidP="00FD31AE">
      <w:pPr>
        <w:spacing w:after="1" w:line="220" w:lineRule="atLeast"/>
        <w:jc w:val="both"/>
        <w:rPr>
          <w:rFonts w:ascii="Times New Roman" w:hAnsi="Times New Roman" w:cs="Times New Roman"/>
          <w:sz w:val="28"/>
          <w:szCs w:val="28"/>
        </w:rPr>
      </w:pPr>
    </w:p>
    <w:p w:rsidR="00FD31AE" w:rsidRPr="00804830" w:rsidRDefault="00FD31AE" w:rsidP="00FD31AE">
      <w:pPr>
        <w:spacing w:after="1" w:line="220" w:lineRule="atLeast"/>
        <w:jc w:val="both"/>
        <w:rPr>
          <w:rFonts w:ascii="Times New Roman" w:hAnsi="Times New Roman" w:cs="Times New Roman"/>
          <w:b/>
          <w:sz w:val="28"/>
          <w:szCs w:val="28"/>
        </w:rPr>
      </w:pPr>
      <w:r w:rsidRPr="00804830">
        <w:rPr>
          <w:rFonts w:ascii="Times New Roman" w:hAnsi="Times New Roman" w:cs="Times New Roman"/>
          <w:b/>
          <w:sz w:val="28"/>
          <w:szCs w:val="28"/>
        </w:rPr>
        <w:t>5. Ключевые показатели муниципального контроля на автомобильном транспорте и их целевые значения</w:t>
      </w: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160EC"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5.2. </w:t>
      </w:r>
      <w:r w:rsidR="002160EC" w:rsidRPr="002160EC">
        <w:rPr>
          <w:rFonts w:ascii="Times New Roman" w:hAnsi="Times New Roman" w:cs="Times New Roman"/>
          <w:sz w:val="28"/>
          <w:szCs w:val="28"/>
        </w:rPr>
        <w:t>Ключевые показатели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002160EC" w:rsidRPr="002160EC">
        <w:rPr>
          <w:rFonts w:ascii="Times New Roman" w:hAnsi="Times New Roman" w:cs="Times New Roman"/>
          <w:sz w:val="28"/>
          <w:szCs w:val="28"/>
        </w:rPr>
        <w:t>Перемышльский</w:t>
      </w:r>
      <w:proofErr w:type="spellEnd"/>
      <w:r w:rsidR="002160EC" w:rsidRPr="002160EC">
        <w:rPr>
          <w:rFonts w:ascii="Times New Roman" w:hAnsi="Times New Roman" w:cs="Times New Roman"/>
          <w:sz w:val="28"/>
          <w:szCs w:val="28"/>
        </w:rPr>
        <w:t xml:space="preserve"> район», и их целевые значения, индикативные показатели приведены в приложении к настоящему Положению. (прилагается)</w:t>
      </w:r>
      <w:r w:rsidR="002160EC">
        <w:rPr>
          <w:rFonts w:ascii="Times New Roman" w:hAnsi="Times New Roman" w:cs="Times New Roman"/>
          <w:sz w:val="28"/>
          <w:szCs w:val="28"/>
        </w:rPr>
        <w:t>.</w:t>
      </w: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Default="002160EC" w:rsidP="00FD31AE">
      <w:pPr>
        <w:spacing w:after="1" w:line="220" w:lineRule="atLeast"/>
        <w:jc w:val="both"/>
        <w:rPr>
          <w:rFonts w:ascii="Times New Roman" w:hAnsi="Times New Roman" w:cs="Times New Roman"/>
          <w:sz w:val="28"/>
          <w:szCs w:val="28"/>
        </w:rPr>
      </w:pPr>
    </w:p>
    <w:p w:rsidR="002160EC" w:rsidRPr="00C65064" w:rsidRDefault="00FD31AE" w:rsidP="002160EC">
      <w:pPr>
        <w:autoSpaceDE w:val="0"/>
        <w:autoSpaceDN w:val="0"/>
        <w:adjustRightInd w:val="0"/>
        <w:spacing w:line="240" w:lineRule="auto"/>
        <w:jc w:val="right"/>
        <w:rPr>
          <w:rFonts w:ascii="Times New Roman" w:hAnsi="Times New Roman" w:cs="Times New Roman"/>
          <w:sz w:val="28"/>
          <w:szCs w:val="28"/>
        </w:rPr>
      </w:pPr>
      <w:r w:rsidRPr="00FD31AE">
        <w:rPr>
          <w:rFonts w:ascii="Times New Roman" w:hAnsi="Times New Roman" w:cs="Times New Roman"/>
          <w:sz w:val="28"/>
          <w:szCs w:val="28"/>
        </w:rPr>
        <w:lastRenderedPageBreak/>
        <w:t xml:space="preserve"> </w:t>
      </w:r>
      <w:r w:rsidR="002160EC" w:rsidRPr="00C65064">
        <w:rPr>
          <w:rFonts w:ascii="Times New Roman" w:hAnsi="Times New Roman" w:cs="Times New Roman"/>
          <w:sz w:val="28"/>
          <w:szCs w:val="28"/>
        </w:rPr>
        <w:t xml:space="preserve">Приложение к Положению о </w:t>
      </w:r>
    </w:p>
    <w:p w:rsidR="002160EC" w:rsidRDefault="002160EC" w:rsidP="002160EC">
      <w:pPr>
        <w:autoSpaceDE w:val="0"/>
        <w:autoSpaceDN w:val="0"/>
        <w:adjustRightInd w:val="0"/>
        <w:spacing w:line="240" w:lineRule="auto"/>
        <w:jc w:val="right"/>
        <w:rPr>
          <w:rFonts w:ascii="Times New Roman" w:hAnsi="Times New Roman" w:cs="Times New Roman"/>
          <w:sz w:val="28"/>
          <w:szCs w:val="28"/>
        </w:rPr>
      </w:pPr>
      <w:r w:rsidRPr="00C65064">
        <w:rPr>
          <w:rFonts w:ascii="Times New Roman" w:hAnsi="Times New Roman" w:cs="Times New Roman"/>
          <w:sz w:val="28"/>
          <w:szCs w:val="28"/>
        </w:rPr>
        <w:t>муниципально</w:t>
      </w:r>
      <w:r>
        <w:rPr>
          <w:rFonts w:ascii="Times New Roman" w:hAnsi="Times New Roman" w:cs="Times New Roman"/>
          <w:sz w:val="28"/>
          <w:szCs w:val="28"/>
        </w:rPr>
        <w:t>м</w:t>
      </w:r>
      <w:r w:rsidRPr="00C65064">
        <w:rPr>
          <w:rFonts w:ascii="Times New Roman" w:hAnsi="Times New Roman" w:cs="Times New Roman"/>
          <w:sz w:val="28"/>
          <w:szCs w:val="28"/>
        </w:rPr>
        <w:t xml:space="preserve"> контрол</w:t>
      </w:r>
      <w:r>
        <w:rPr>
          <w:rFonts w:ascii="Times New Roman" w:hAnsi="Times New Roman" w:cs="Times New Roman"/>
          <w:sz w:val="28"/>
          <w:szCs w:val="28"/>
        </w:rPr>
        <w:t>е</w:t>
      </w:r>
      <w:r w:rsidRPr="00C65064">
        <w:rPr>
          <w:rFonts w:ascii="Times New Roman" w:hAnsi="Times New Roman" w:cs="Times New Roman"/>
          <w:sz w:val="28"/>
          <w:szCs w:val="28"/>
        </w:rPr>
        <w:t xml:space="preserve"> на автомобильном транспорте, городском </w:t>
      </w:r>
    </w:p>
    <w:p w:rsidR="002160EC" w:rsidRDefault="002160EC" w:rsidP="002160EC">
      <w:pPr>
        <w:autoSpaceDE w:val="0"/>
        <w:autoSpaceDN w:val="0"/>
        <w:adjustRightInd w:val="0"/>
        <w:spacing w:line="240" w:lineRule="auto"/>
        <w:jc w:val="right"/>
        <w:rPr>
          <w:rFonts w:ascii="Times New Roman" w:hAnsi="Times New Roman" w:cs="Times New Roman"/>
          <w:sz w:val="28"/>
          <w:szCs w:val="28"/>
        </w:rPr>
      </w:pPr>
      <w:r w:rsidRPr="00C65064">
        <w:rPr>
          <w:rFonts w:ascii="Times New Roman" w:hAnsi="Times New Roman" w:cs="Times New Roman"/>
          <w:sz w:val="28"/>
          <w:szCs w:val="28"/>
        </w:rPr>
        <w:t xml:space="preserve">наземном электрическом транспорте и в дорожном хозяйстве </w:t>
      </w:r>
    </w:p>
    <w:p w:rsidR="002160EC" w:rsidRDefault="002160EC" w:rsidP="002160EC">
      <w:pPr>
        <w:autoSpaceDE w:val="0"/>
        <w:autoSpaceDN w:val="0"/>
        <w:adjustRightInd w:val="0"/>
        <w:spacing w:line="240" w:lineRule="auto"/>
        <w:jc w:val="right"/>
        <w:rPr>
          <w:rFonts w:ascii="Times New Roman" w:hAnsi="Times New Roman" w:cs="Times New Roman"/>
          <w:sz w:val="28"/>
          <w:szCs w:val="28"/>
        </w:rPr>
      </w:pPr>
      <w:r w:rsidRPr="00C65064">
        <w:rPr>
          <w:rFonts w:ascii="Times New Roman" w:hAnsi="Times New Roman" w:cs="Times New Roman"/>
          <w:sz w:val="28"/>
          <w:szCs w:val="28"/>
        </w:rPr>
        <w:t>на территории муниципального района «</w:t>
      </w:r>
      <w:proofErr w:type="spellStart"/>
      <w:r w:rsidRPr="00C65064">
        <w:rPr>
          <w:rFonts w:ascii="Times New Roman" w:hAnsi="Times New Roman" w:cs="Times New Roman"/>
          <w:sz w:val="28"/>
          <w:szCs w:val="28"/>
        </w:rPr>
        <w:t>Перемышльский</w:t>
      </w:r>
      <w:proofErr w:type="spellEnd"/>
      <w:r w:rsidRPr="00C65064">
        <w:rPr>
          <w:rFonts w:ascii="Times New Roman" w:hAnsi="Times New Roman" w:cs="Times New Roman"/>
          <w:sz w:val="28"/>
          <w:szCs w:val="28"/>
        </w:rPr>
        <w:t xml:space="preserve"> район»</w:t>
      </w:r>
    </w:p>
    <w:p w:rsidR="002160EC" w:rsidRPr="00C65064" w:rsidRDefault="002160EC" w:rsidP="002160EC">
      <w:pPr>
        <w:autoSpaceDE w:val="0"/>
        <w:autoSpaceDN w:val="0"/>
        <w:adjustRightInd w:val="0"/>
        <w:jc w:val="right"/>
        <w:rPr>
          <w:sz w:val="26"/>
          <w:szCs w:val="26"/>
        </w:rPr>
      </w:pPr>
    </w:p>
    <w:p w:rsidR="002160EC" w:rsidRPr="00397307" w:rsidRDefault="002160EC" w:rsidP="002160EC">
      <w:pPr>
        <w:pStyle w:val="a3"/>
        <w:widowControl w:val="0"/>
        <w:numPr>
          <w:ilvl w:val="0"/>
          <w:numId w:val="1"/>
        </w:numPr>
        <w:spacing w:after="0" w:line="220" w:lineRule="atLeast"/>
        <w:jc w:val="center"/>
        <w:rPr>
          <w:rFonts w:ascii="Times New Roman" w:hAnsi="Times New Roman"/>
          <w:b/>
          <w:bCs/>
          <w:color w:val="000000"/>
          <w:sz w:val="26"/>
          <w:szCs w:val="26"/>
        </w:rPr>
      </w:pPr>
      <w:r w:rsidRPr="00397307">
        <w:rPr>
          <w:rFonts w:ascii="Times New Roman" w:hAnsi="Times New Roman"/>
          <w:b/>
          <w:bCs/>
          <w:color w:val="000000"/>
          <w:sz w:val="26"/>
          <w:szCs w:val="26"/>
        </w:rPr>
        <w:t>Ключевые показатели</w:t>
      </w:r>
      <w:r w:rsidRPr="00795DD6">
        <w:t xml:space="preserve"> </w:t>
      </w:r>
      <w:bookmarkStart w:id="2" w:name="_Hlk97796561"/>
      <w:bookmarkStart w:id="3" w:name="_Hlk97796513"/>
      <w:r w:rsidRPr="00795DD6">
        <w:rPr>
          <w:rFonts w:ascii="Times New Roman" w:hAnsi="Times New Roman"/>
          <w:b/>
          <w:bCs/>
          <w:color w:val="000000"/>
          <w:sz w:val="26"/>
          <w:szCs w:val="26"/>
        </w:rPr>
        <w:t>муниципально</w:t>
      </w:r>
      <w:r>
        <w:rPr>
          <w:rFonts w:ascii="Times New Roman" w:hAnsi="Times New Roman"/>
          <w:b/>
          <w:bCs/>
          <w:color w:val="000000"/>
          <w:sz w:val="26"/>
          <w:szCs w:val="26"/>
        </w:rPr>
        <w:t>го</w:t>
      </w:r>
      <w:r w:rsidRPr="00795DD6">
        <w:rPr>
          <w:rFonts w:ascii="Times New Roman" w:hAnsi="Times New Roman"/>
          <w:b/>
          <w:bCs/>
          <w:color w:val="000000"/>
          <w:sz w:val="26"/>
          <w:szCs w:val="26"/>
        </w:rPr>
        <w:t xml:space="preserve"> контрол</w:t>
      </w:r>
      <w:r>
        <w:rPr>
          <w:rFonts w:ascii="Times New Roman" w:hAnsi="Times New Roman"/>
          <w:b/>
          <w:bCs/>
          <w:color w:val="000000"/>
          <w:sz w:val="26"/>
          <w:szCs w:val="26"/>
        </w:rPr>
        <w:t>я</w:t>
      </w:r>
      <w:r w:rsidRPr="00795DD6">
        <w:rPr>
          <w:rFonts w:ascii="Times New Roman" w:hAnsi="Times New Roman"/>
          <w:b/>
          <w:bCs/>
          <w:color w:val="000000"/>
          <w:sz w:val="26"/>
          <w:szCs w:val="26"/>
        </w:rPr>
        <w:t xml:space="preserve"> на автомобильном транспорте, городском наземном электрическом транспорте и в дорожном хозяйстве</w:t>
      </w:r>
      <w:bookmarkEnd w:id="2"/>
      <w:r w:rsidRPr="00795DD6">
        <w:rPr>
          <w:rFonts w:ascii="Times New Roman" w:hAnsi="Times New Roman"/>
          <w:b/>
          <w:bCs/>
          <w:color w:val="000000"/>
          <w:sz w:val="26"/>
          <w:szCs w:val="26"/>
        </w:rPr>
        <w:t xml:space="preserve"> </w:t>
      </w:r>
      <w:bookmarkStart w:id="4" w:name="_Hlk97796583"/>
      <w:r w:rsidRPr="00795DD6">
        <w:rPr>
          <w:rFonts w:ascii="Times New Roman" w:hAnsi="Times New Roman"/>
          <w:b/>
          <w:bCs/>
          <w:color w:val="000000"/>
          <w:sz w:val="26"/>
          <w:szCs w:val="26"/>
        </w:rPr>
        <w:t>на территории муниципального района «</w:t>
      </w:r>
      <w:proofErr w:type="spellStart"/>
      <w:r w:rsidRPr="00795DD6">
        <w:rPr>
          <w:rFonts w:ascii="Times New Roman" w:hAnsi="Times New Roman"/>
          <w:b/>
          <w:bCs/>
          <w:color w:val="000000"/>
          <w:sz w:val="26"/>
          <w:szCs w:val="26"/>
        </w:rPr>
        <w:t>Перемышльский</w:t>
      </w:r>
      <w:proofErr w:type="spellEnd"/>
      <w:r w:rsidRPr="00795DD6">
        <w:rPr>
          <w:rFonts w:ascii="Times New Roman" w:hAnsi="Times New Roman"/>
          <w:b/>
          <w:bCs/>
          <w:color w:val="000000"/>
          <w:sz w:val="26"/>
          <w:szCs w:val="26"/>
        </w:rPr>
        <w:t xml:space="preserve"> район»</w:t>
      </w:r>
      <w:bookmarkEnd w:id="3"/>
      <w:bookmarkEnd w:id="4"/>
      <w:r w:rsidRPr="00397307">
        <w:rPr>
          <w:rFonts w:ascii="Times New Roman" w:hAnsi="Times New Roman"/>
          <w:b/>
          <w:bCs/>
          <w:color w:val="000000"/>
          <w:sz w:val="26"/>
          <w:szCs w:val="26"/>
        </w:rPr>
        <w:t xml:space="preserve"> и их целевые значения</w:t>
      </w:r>
      <w:r>
        <w:rPr>
          <w:rFonts w:ascii="Times New Roman" w:hAnsi="Times New Roman"/>
          <w:b/>
          <w:bCs/>
          <w:color w:val="000000"/>
          <w:sz w:val="26"/>
          <w:szCs w:val="26"/>
        </w:rPr>
        <w:t>.</w:t>
      </w:r>
    </w:p>
    <w:p w:rsidR="002160EC" w:rsidRPr="003F2503" w:rsidRDefault="002160EC" w:rsidP="002160EC">
      <w:pPr>
        <w:spacing w:line="220" w:lineRule="atLeast"/>
        <w:jc w:val="center"/>
        <w:rPr>
          <w:b/>
          <w:bCs/>
          <w:color w:val="000000"/>
          <w:sz w:val="26"/>
          <w:szCs w:val="26"/>
        </w:rPr>
      </w:pPr>
    </w:p>
    <w:p w:rsidR="002160EC" w:rsidRPr="003F2503" w:rsidRDefault="002160EC" w:rsidP="002160EC">
      <w:pPr>
        <w:pStyle w:val="a5"/>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 xml:space="preserve">При осуществлении </w:t>
      </w:r>
      <w:r w:rsidRPr="00C65064">
        <w:rPr>
          <w:color w:val="000000"/>
          <w:sz w:val="26"/>
          <w:szCs w:val="26"/>
        </w:rPr>
        <w:t>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Pr="00C65064">
        <w:rPr>
          <w:color w:val="000000"/>
          <w:sz w:val="26"/>
          <w:szCs w:val="26"/>
        </w:rPr>
        <w:t>Перемышльский</w:t>
      </w:r>
      <w:proofErr w:type="spellEnd"/>
      <w:r w:rsidRPr="00C65064">
        <w:rPr>
          <w:color w:val="000000"/>
          <w:sz w:val="26"/>
          <w:szCs w:val="26"/>
        </w:rPr>
        <w:t xml:space="preserve"> район»</w:t>
      </w:r>
      <w:r>
        <w:rPr>
          <w:color w:val="000000"/>
          <w:sz w:val="26"/>
          <w:szCs w:val="26"/>
        </w:rPr>
        <w:t xml:space="preserve"> </w:t>
      </w:r>
      <w:r w:rsidRPr="003F2503">
        <w:rPr>
          <w:color w:val="000000"/>
          <w:sz w:val="26"/>
          <w:szCs w:val="26"/>
        </w:rPr>
        <w:t>устанавливаются следующие ключевые показатели и их целевые значения:</w:t>
      </w:r>
    </w:p>
    <w:p w:rsidR="002160EC" w:rsidRPr="003F2503" w:rsidRDefault="002160EC" w:rsidP="002160EC">
      <w:pPr>
        <w:pStyle w:val="a5"/>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4"/>
        <w:gridCol w:w="2875"/>
      </w:tblGrid>
      <w:tr w:rsidR="002160EC" w:rsidRPr="003F2503" w:rsidTr="00CC1A52">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60EC" w:rsidRPr="003F2503" w:rsidRDefault="002160EC" w:rsidP="00CC1A52">
            <w:pPr>
              <w:pStyle w:val="a5"/>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0EC" w:rsidRPr="003F2503" w:rsidRDefault="002160EC" w:rsidP="00CC1A52">
            <w:pPr>
              <w:pStyle w:val="a5"/>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0EC" w:rsidRPr="003F2503" w:rsidRDefault="002160EC" w:rsidP="00CC1A52">
            <w:pPr>
              <w:pStyle w:val="a5"/>
              <w:spacing w:before="0" w:beforeAutospacing="0" w:after="0" w:afterAutospacing="0"/>
              <w:jc w:val="center"/>
              <w:rPr>
                <w:color w:val="000000"/>
                <w:sz w:val="26"/>
                <w:szCs w:val="26"/>
              </w:rPr>
            </w:pPr>
            <w:r w:rsidRPr="003F2503">
              <w:rPr>
                <w:color w:val="000000"/>
                <w:sz w:val="26"/>
                <w:szCs w:val="26"/>
              </w:rPr>
              <w:t>Целевое значение (%)</w:t>
            </w:r>
          </w:p>
        </w:tc>
      </w:tr>
      <w:tr w:rsidR="002160EC" w:rsidRPr="003F2503" w:rsidTr="00CC1A52">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160EC" w:rsidRPr="003F2503" w:rsidRDefault="002160EC" w:rsidP="00CC1A52">
            <w:pPr>
              <w:pStyle w:val="a5"/>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2160EC" w:rsidRPr="003F2503" w:rsidRDefault="002160EC" w:rsidP="00CC1A52">
            <w:pPr>
              <w:pStyle w:val="a5"/>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2160EC" w:rsidRPr="003F2503" w:rsidRDefault="002160EC" w:rsidP="00CC1A52">
            <w:pPr>
              <w:pStyle w:val="a5"/>
              <w:spacing w:before="0" w:beforeAutospacing="0" w:after="0" w:afterAutospacing="0"/>
              <w:jc w:val="center"/>
              <w:rPr>
                <w:color w:val="000000"/>
                <w:sz w:val="26"/>
                <w:szCs w:val="26"/>
              </w:rPr>
            </w:pPr>
            <w:r>
              <w:rPr>
                <w:color w:val="000000"/>
                <w:sz w:val="26"/>
                <w:szCs w:val="26"/>
              </w:rPr>
              <w:t>80%</w:t>
            </w:r>
          </w:p>
        </w:tc>
      </w:tr>
      <w:tr w:rsidR="002160EC" w:rsidRPr="003F2503" w:rsidTr="00CC1A52">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160EC" w:rsidRPr="003F2503" w:rsidRDefault="002160EC" w:rsidP="00CC1A52">
            <w:pPr>
              <w:pStyle w:val="a5"/>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160EC" w:rsidRDefault="002160EC" w:rsidP="00CC1A52">
            <w:pPr>
              <w:pStyle w:val="a5"/>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160EC" w:rsidRPr="003F2503" w:rsidRDefault="002160EC" w:rsidP="00CC1A52">
            <w:pPr>
              <w:pStyle w:val="a5"/>
              <w:spacing w:before="0" w:after="0"/>
              <w:jc w:val="center"/>
              <w:rPr>
                <w:color w:val="000000"/>
                <w:sz w:val="26"/>
                <w:szCs w:val="26"/>
              </w:rPr>
            </w:pPr>
            <w:r>
              <w:rPr>
                <w:color w:val="000000"/>
                <w:sz w:val="26"/>
                <w:szCs w:val="26"/>
              </w:rPr>
              <w:t>5%</w:t>
            </w:r>
          </w:p>
        </w:tc>
      </w:tr>
    </w:tbl>
    <w:p w:rsidR="002160EC" w:rsidRPr="003F2503" w:rsidRDefault="002160EC" w:rsidP="002160EC">
      <w:pPr>
        <w:pStyle w:val="a5"/>
        <w:spacing w:before="0" w:beforeAutospacing="0" w:after="0" w:afterAutospacing="0"/>
        <w:jc w:val="both"/>
        <w:rPr>
          <w:color w:val="000000"/>
          <w:sz w:val="26"/>
          <w:szCs w:val="26"/>
        </w:rPr>
      </w:pPr>
      <w:r w:rsidRPr="003F2503">
        <w:rPr>
          <w:color w:val="000000"/>
          <w:sz w:val="26"/>
          <w:szCs w:val="26"/>
        </w:rPr>
        <w:t> </w:t>
      </w:r>
    </w:p>
    <w:p w:rsidR="002160EC" w:rsidRDefault="002160EC" w:rsidP="002160EC">
      <w:pPr>
        <w:pStyle w:val="a5"/>
        <w:numPr>
          <w:ilvl w:val="0"/>
          <w:numId w:val="1"/>
        </w:numPr>
        <w:spacing w:before="0" w:beforeAutospacing="0" w:after="0" w:afterAutospacing="0"/>
        <w:jc w:val="center"/>
        <w:rPr>
          <w:b/>
          <w:bCs/>
          <w:color w:val="000000"/>
          <w:sz w:val="26"/>
          <w:szCs w:val="26"/>
        </w:rPr>
      </w:pPr>
      <w:r w:rsidRPr="003F2503">
        <w:rPr>
          <w:b/>
          <w:bCs/>
          <w:color w:val="000000"/>
          <w:sz w:val="26"/>
          <w:szCs w:val="26"/>
        </w:rPr>
        <w:t xml:space="preserve">Индикативные показатели </w:t>
      </w:r>
      <w:r w:rsidRPr="00C65064">
        <w:rPr>
          <w:b/>
          <w:bCs/>
          <w:color w:val="000000"/>
          <w:sz w:val="26"/>
          <w:szCs w:val="26"/>
        </w:rPr>
        <w:t>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Pr="00C65064">
        <w:rPr>
          <w:b/>
          <w:bCs/>
          <w:color w:val="000000"/>
          <w:sz w:val="26"/>
          <w:szCs w:val="26"/>
        </w:rPr>
        <w:t>Перемышльский</w:t>
      </w:r>
      <w:proofErr w:type="spellEnd"/>
      <w:r w:rsidRPr="00C65064">
        <w:rPr>
          <w:b/>
          <w:bCs/>
          <w:color w:val="000000"/>
          <w:sz w:val="26"/>
          <w:szCs w:val="26"/>
        </w:rPr>
        <w:t xml:space="preserve"> район»</w:t>
      </w:r>
      <w:r>
        <w:rPr>
          <w:b/>
          <w:bCs/>
          <w:color w:val="000000"/>
          <w:sz w:val="26"/>
          <w:szCs w:val="26"/>
        </w:rPr>
        <w:t>.</w:t>
      </w:r>
    </w:p>
    <w:p w:rsidR="002160EC" w:rsidRPr="003F2503" w:rsidRDefault="002160EC" w:rsidP="002160EC">
      <w:pPr>
        <w:pStyle w:val="a5"/>
        <w:spacing w:before="0" w:beforeAutospacing="0" w:after="0" w:afterAutospacing="0"/>
        <w:jc w:val="center"/>
        <w:rPr>
          <w:color w:val="000000"/>
          <w:sz w:val="26"/>
          <w:szCs w:val="26"/>
        </w:rPr>
      </w:pPr>
    </w:p>
    <w:p w:rsidR="002160EC" w:rsidRPr="003F2503" w:rsidRDefault="002160EC" w:rsidP="002160EC">
      <w:pPr>
        <w:pStyle w:val="a5"/>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w:t>
      </w:r>
      <w:r w:rsidRPr="00C65064">
        <w:rPr>
          <w:color w:val="000000"/>
          <w:sz w:val="26"/>
          <w:szCs w:val="26"/>
        </w:rPr>
        <w:t>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sidRPr="00C65064">
        <w:rPr>
          <w:color w:val="000000"/>
          <w:sz w:val="26"/>
          <w:szCs w:val="26"/>
        </w:rPr>
        <w:t>Перемышльский</w:t>
      </w:r>
      <w:proofErr w:type="spellEnd"/>
      <w:r w:rsidRPr="00C65064">
        <w:rPr>
          <w:color w:val="000000"/>
          <w:sz w:val="26"/>
          <w:szCs w:val="26"/>
        </w:rPr>
        <w:t xml:space="preserve"> район»</w:t>
      </w:r>
      <w:r>
        <w:rPr>
          <w:color w:val="000000"/>
          <w:sz w:val="26"/>
          <w:szCs w:val="26"/>
        </w:rPr>
        <w:t xml:space="preserve"> </w:t>
      </w:r>
      <w:r w:rsidRPr="003F2503">
        <w:rPr>
          <w:color w:val="000000"/>
          <w:sz w:val="26"/>
          <w:szCs w:val="26"/>
        </w:rPr>
        <w:t>устанавливаются следующие индикативные показатели:</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lastRenderedPageBreak/>
        <w:t>7) количество обязательных профилактических визитов, проведенных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по итогам которых возбуждены дела об административных правонарушениях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w:t>
      </w:r>
      <w:r>
        <w:rPr>
          <w:color w:val="000000"/>
          <w:sz w:val="26"/>
          <w:szCs w:val="26"/>
        </w:rPr>
        <w:t>6</w:t>
      </w:r>
      <w:r w:rsidRPr="003F2503">
        <w:rPr>
          <w:color w:val="000000"/>
          <w:sz w:val="26"/>
          <w:szCs w:val="26"/>
        </w:rPr>
        <w:t>) количество учтенных контролируемых лиц, в отношении которых проведены контрольные (надзорные) мероприятия,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w:t>
      </w:r>
      <w:r>
        <w:rPr>
          <w:color w:val="000000"/>
          <w:sz w:val="26"/>
          <w:szCs w:val="26"/>
        </w:rPr>
        <w:t>7</w:t>
      </w:r>
      <w:r w:rsidRPr="003F2503">
        <w:rPr>
          <w:color w:val="000000"/>
          <w:sz w:val="26"/>
          <w:szCs w:val="26"/>
        </w:rPr>
        <w:t>)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w:t>
      </w:r>
      <w:r>
        <w:rPr>
          <w:color w:val="000000"/>
          <w:sz w:val="26"/>
          <w:szCs w:val="26"/>
        </w:rPr>
        <w:t>8</w:t>
      </w:r>
      <w:r w:rsidRPr="003F2503">
        <w:rPr>
          <w:color w:val="000000"/>
          <w:sz w:val="26"/>
          <w:szCs w:val="26"/>
        </w:rPr>
        <w:t>)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160EC" w:rsidRPr="003F2503" w:rsidRDefault="002160EC" w:rsidP="002160EC">
      <w:pPr>
        <w:pStyle w:val="a5"/>
        <w:spacing w:before="0" w:beforeAutospacing="0" w:after="0" w:afterAutospacing="0"/>
        <w:ind w:firstLine="426"/>
        <w:jc w:val="both"/>
        <w:rPr>
          <w:color w:val="000000"/>
          <w:sz w:val="26"/>
          <w:szCs w:val="26"/>
        </w:rPr>
      </w:pPr>
      <w:r w:rsidRPr="003F2503">
        <w:rPr>
          <w:color w:val="000000"/>
          <w:sz w:val="26"/>
          <w:szCs w:val="26"/>
        </w:rPr>
        <w:t>1</w:t>
      </w:r>
      <w:r>
        <w:rPr>
          <w:color w:val="000000"/>
          <w:sz w:val="26"/>
          <w:szCs w:val="26"/>
        </w:rPr>
        <w:t>9</w:t>
      </w:r>
      <w:r w:rsidRPr="003F2503">
        <w:rPr>
          <w:color w:val="000000"/>
          <w:sz w:val="26"/>
          <w:szCs w:val="26"/>
        </w:rPr>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2160EC" w:rsidRDefault="002160EC" w:rsidP="002160EC">
      <w:pPr>
        <w:spacing w:line="220" w:lineRule="atLeast"/>
        <w:ind w:firstLine="426"/>
        <w:jc w:val="both"/>
        <w:rPr>
          <w:b/>
        </w:rPr>
      </w:pPr>
    </w:p>
    <w:p w:rsidR="002160EC" w:rsidRDefault="002160EC" w:rsidP="002160EC">
      <w:pPr>
        <w:spacing w:line="220" w:lineRule="atLeast"/>
        <w:rPr>
          <w:b/>
          <w:sz w:val="26"/>
          <w:szCs w:val="26"/>
        </w:rPr>
      </w:pPr>
    </w:p>
    <w:p w:rsidR="002160EC" w:rsidRDefault="002160EC" w:rsidP="002160EC">
      <w:pPr>
        <w:spacing w:line="220" w:lineRule="atLeast"/>
        <w:rPr>
          <w:b/>
          <w:sz w:val="26"/>
          <w:szCs w:val="26"/>
        </w:rPr>
      </w:pPr>
    </w:p>
    <w:p w:rsidR="002160EC" w:rsidRDefault="002160EC" w:rsidP="002160EC">
      <w:pPr>
        <w:autoSpaceDE w:val="0"/>
        <w:autoSpaceDN w:val="0"/>
        <w:adjustRightInd w:val="0"/>
        <w:jc w:val="right"/>
        <w:rPr>
          <w:sz w:val="26"/>
          <w:szCs w:val="26"/>
        </w:rPr>
      </w:pPr>
    </w:p>
    <w:p w:rsidR="002160EC" w:rsidRDefault="002160EC" w:rsidP="002160EC">
      <w:pPr>
        <w:autoSpaceDE w:val="0"/>
        <w:autoSpaceDN w:val="0"/>
        <w:adjustRightInd w:val="0"/>
        <w:jc w:val="right"/>
        <w:rPr>
          <w:sz w:val="26"/>
          <w:szCs w:val="26"/>
        </w:rPr>
      </w:pPr>
      <w:r>
        <w:rPr>
          <w:sz w:val="26"/>
          <w:szCs w:val="26"/>
        </w:rPr>
        <w:t xml:space="preserve"> </w:t>
      </w:r>
    </w:p>
    <w:p w:rsidR="002160EC" w:rsidRDefault="002160EC" w:rsidP="002160EC">
      <w:pPr>
        <w:jc w:val="center"/>
        <w:rPr>
          <w:rFonts w:ascii="Times New Roman" w:hAnsi="Times New Roman" w:cs="Times New Roman"/>
          <w:b/>
          <w:bCs/>
          <w:sz w:val="28"/>
          <w:szCs w:val="28"/>
        </w:rPr>
      </w:pPr>
    </w:p>
    <w:p w:rsidR="002160EC" w:rsidRDefault="002160EC" w:rsidP="002160EC">
      <w:pPr>
        <w:jc w:val="center"/>
        <w:rPr>
          <w:rFonts w:ascii="Times New Roman" w:hAnsi="Times New Roman" w:cs="Times New Roman"/>
          <w:b/>
          <w:bCs/>
          <w:sz w:val="28"/>
          <w:szCs w:val="28"/>
        </w:rPr>
      </w:pPr>
    </w:p>
    <w:p w:rsidR="002160EC" w:rsidRDefault="002160EC" w:rsidP="002160EC">
      <w:pPr>
        <w:jc w:val="center"/>
        <w:rPr>
          <w:rFonts w:ascii="Times New Roman" w:hAnsi="Times New Roman" w:cs="Times New Roman"/>
          <w:b/>
          <w:bCs/>
          <w:sz w:val="28"/>
          <w:szCs w:val="28"/>
        </w:rPr>
      </w:pPr>
    </w:p>
    <w:p w:rsidR="002160EC" w:rsidRDefault="002160EC" w:rsidP="002160EC">
      <w:pPr>
        <w:jc w:val="center"/>
        <w:rPr>
          <w:rFonts w:ascii="Times New Roman" w:hAnsi="Times New Roman" w:cs="Times New Roman"/>
          <w:b/>
          <w:bCs/>
          <w:sz w:val="28"/>
          <w:szCs w:val="28"/>
        </w:rPr>
      </w:pPr>
    </w:p>
    <w:p w:rsidR="002160EC" w:rsidRDefault="002160EC" w:rsidP="002160EC">
      <w:pPr>
        <w:jc w:val="center"/>
        <w:rPr>
          <w:rFonts w:ascii="Times New Roman" w:hAnsi="Times New Roman" w:cs="Times New Roman"/>
          <w:b/>
          <w:bCs/>
          <w:sz w:val="28"/>
          <w:szCs w:val="28"/>
        </w:rPr>
      </w:pPr>
    </w:p>
    <w:p w:rsidR="002160EC" w:rsidRDefault="002160EC" w:rsidP="002160EC">
      <w:pPr>
        <w:rPr>
          <w:rFonts w:ascii="Times New Roman" w:hAnsi="Times New Roman" w:cs="Times New Roman"/>
          <w:sz w:val="28"/>
          <w:szCs w:val="28"/>
        </w:rPr>
      </w:pPr>
    </w:p>
    <w:p w:rsidR="00FD31AE" w:rsidRPr="00FD31AE" w:rsidRDefault="00FD31AE" w:rsidP="00FD31AE">
      <w:pPr>
        <w:spacing w:after="1" w:line="220" w:lineRule="atLeast"/>
        <w:jc w:val="both"/>
        <w:rPr>
          <w:rFonts w:ascii="Times New Roman" w:hAnsi="Times New Roman" w:cs="Times New Roman"/>
          <w:sz w:val="28"/>
          <w:szCs w:val="28"/>
        </w:rPr>
      </w:pPr>
    </w:p>
    <w:p w:rsidR="00FD31AE" w:rsidRPr="00FD31AE" w:rsidRDefault="00FD31AE" w:rsidP="00FD31AE">
      <w:pPr>
        <w:spacing w:after="1" w:line="220" w:lineRule="atLeast"/>
        <w:jc w:val="both"/>
        <w:rPr>
          <w:rFonts w:ascii="Times New Roman" w:hAnsi="Times New Roman" w:cs="Times New Roman"/>
          <w:sz w:val="28"/>
          <w:szCs w:val="28"/>
        </w:rPr>
      </w:pPr>
      <w:r w:rsidRPr="00FD31AE">
        <w:rPr>
          <w:rFonts w:ascii="Times New Roman" w:hAnsi="Times New Roman" w:cs="Times New Roman"/>
          <w:sz w:val="28"/>
          <w:szCs w:val="28"/>
        </w:rPr>
        <w:t xml:space="preserve"> </w:t>
      </w:r>
    </w:p>
    <w:p w:rsidR="00FD31AE" w:rsidRPr="00FD31AE" w:rsidRDefault="00FD31AE"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804830" w:rsidRDefault="00804830" w:rsidP="00FD31AE">
      <w:pPr>
        <w:spacing w:after="1" w:line="220" w:lineRule="atLeast"/>
        <w:jc w:val="both"/>
        <w:rPr>
          <w:rFonts w:ascii="Times New Roman" w:hAnsi="Times New Roman" w:cs="Times New Roman"/>
          <w:sz w:val="28"/>
          <w:szCs w:val="28"/>
        </w:rPr>
      </w:pPr>
    </w:p>
    <w:p w:rsidR="00FD31AE" w:rsidRDefault="00FD31AE" w:rsidP="007534D4">
      <w:pPr>
        <w:spacing w:after="1" w:line="220" w:lineRule="atLeast"/>
        <w:rPr>
          <w:rFonts w:ascii="Times New Roman" w:hAnsi="Times New Roman" w:cs="Times New Roman"/>
        </w:rPr>
      </w:pPr>
    </w:p>
    <w:p w:rsidR="00FD31AE" w:rsidRDefault="00FD31AE" w:rsidP="001D288B">
      <w:pPr>
        <w:spacing w:after="1" w:line="220" w:lineRule="atLeast"/>
        <w:jc w:val="right"/>
        <w:rPr>
          <w:rFonts w:ascii="Times New Roman" w:hAnsi="Times New Roman" w:cs="Times New Roman"/>
        </w:rPr>
      </w:pPr>
    </w:p>
    <w:p w:rsidR="00FD31AE" w:rsidRDefault="00FD31AE" w:rsidP="001D288B">
      <w:pPr>
        <w:spacing w:after="1" w:line="220" w:lineRule="atLeast"/>
        <w:jc w:val="right"/>
        <w:rPr>
          <w:rFonts w:ascii="Times New Roman" w:hAnsi="Times New Roman" w:cs="Times New Roman"/>
        </w:rPr>
      </w:pPr>
    </w:p>
    <w:p w:rsidR="00FD31AE" w:rsidRDefault="00FD31AE" w:rsidP="001D288B">
      <w:pPr>
        <w:spacing w:after="1" w:line="220" w:lineRule="atLeast"/>
        <w:jc w:val="right"/>
        <w:rPr>
          <w:rFonts w:ascii="Times New Roman" w:hAnsi="Times New Roman" w:cs="Times New Roman"/>
        </w:rPr>
      </w:pPr>
    </w:p>
    <w:p w:rsidR="00FD31AE" w:rsidRDefault="00FD31AE" w:rsidP="007534D4">
      <w:pPr>
        <w:spacing w:after="1" w:line="220" w:lineRule="atLeast"/>
        <w:rPr>
          <w:rFonts w:ascii="Times New Roman" w:hAnsi="Times New Roman" w:cs="Times New Roman"/>
        </w:rPr>
      </w:pPr>
    </w:p>
    <w:sectPr w:rsidR="00FD31AE" w:rsidSect="00B957DD">
      <w:pgSz w:w="11906" w:h="16838"/>
      <w:pgMar w:top="567"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34"/>
    <w:rsid w:val="000010C0"/>
    <w:rsid w:val="00002761"/>
    <w:rsid w:val="000028C2"/>
    <w:rsid w:val="00003ECE"/>
    <w:rsid w:val="000124DE"/>
    <w:rsid w:val="0003462C"/>
    <w:rsid w:val="0003753E"/>
    <w:rsid w:val="0004788C"/>
    <w:rsid w:val="00052D3A"/>
    <w:rsid w:val="00066F00"/>
    <w:rsid w:val="00074511"/>
    <w:rsid w:val="000953DA"/>
    <w:rsid w:val="0009796F"/>
    <w:rsid w:val="000A070E"/>
    <w:rsid w:val="000A625C"/>
    <w:rsid w:val="000B1054"/>
    <w:rsid w:val="000B305C"/>
    <w:rsid w:val="000B64E7"/>
    <w:rsid w:val="000C0DA8"/>
    <w:rsid w:val="000C15FA"/>
    <w:rsid w:val="000C36F3"/>
    <w:rsid w:val="000C4263"/>
    <w:rsid w:val="000D5AD6"/>
    <w:rsid w:val="00103F9B"/>
    <w:rsid w:val="00106C50"/>
    <w:rsid w:val="001103C8"/>
    <w:rsid w:val="00122FC6"/>
    <w:rsid w:val="00123652"/>
    <w:rsid w:val="0013259B"/>
    <w:rsid w:val="001377CC"/>
    <w:rsid w:val="001522C2"/>
    <w:rsid w:val="00157453"/>
    <w:rsid w:val="00160EB0"/>
    <w:rsid w:val="001A61A4"/>
    <w:rsid w:val="001B7F9F"/>
    <w:rsid w:val="001D18ED"/>
    <w:rsid w:val="001D288B"/>
    <w:rsid w:val="001E5A82"/>
    <w:rsid w:val="001F3424"/>
    <w:rsid w:val="001F7F04"/>
    <w:rsid w:val="0020219A"/>
    <w:rsid w:val="002160EC"/>
    <w:rsid w:val="0023183F"/>
    <w:rsid w:val="00255226"/>
    <w:rsid w:val="002631E9"/>
    <w:rsid w:val="002962EA"/>
    <w:rsid w:val="002A1465"/>
    <w:rsid w:val="002A52D2"/>
    <w:rsid w:val="002B4742"/>
    <w:rsid w:val="002B6870"/>
    <w:rsid w:val="002B6C3F"/>
    <w:rsid w:val="002B6CAB"/>
    <w:rsid w:val="002C6795"/>
    <w:rsid w:val="002D33A2"/>
    <w:rsid w:val="002D6484"/>
    <w:rsid w:val="002D6A4B"/>
    <w:rsid w:val="002E54FA"/>
    <w:rsid w:val="0030528A"/>
    <w:rsid w:val="00307DEC"/>
    <w:rsid w:val="00317854"/>
    <w:rsid w:val="00321238"/>
    <w:rsid w:val="00325457"/>
    <w:rsid w:val="00330D04"/>
    <w:rsid w:val="0034214D"/>
    <w:rsid w:val="00370E29"/>
    <w:rsid w:val="0038029A"/>
    <w:rsid w:val="003864DA"/>
    <w:rsid w:val="00392B5C"/>
    <w:rsid w:val="003968D0"/>
    <w:rsid w:val="003A4CD4"/>
    <w:rsid w:val="003B2FFE"/>
    <w:rsid w:val="003B5CA0"/>
    <w:rsid w:val="003C61FE"/>
    <w:rsid w:val="003D59D3"/>
    <w:rsid w:val="003F1856"/>
    <w:rsid w:val="003F2FC4"/>
    <w:rsid w:val="004116A5"/>
    <w:rsid w:val="00411BC9"/>
    <w:rsid w:val="00415597"/>
    <w:rsid w:val="00421522"/>
    <w:rsid w:val="00424A79"/>
    <w:rsid w:val="004357A5"/>
    <w:rsid w:val="00450824"/>
    <w:rsid w:val="00450EF8"/>
    <w:rsid w:val="00461079"/>
    <w:rsid w:val="0046144A"/>
    <w:rsid w:val="00462614"/>
    <w:rsid w:val="00462892"/>
    <w:rsid w:val="004666FF"/>
    <w:rsid w:val="00467BF8"/>
    <w:rsid w:val="00471EDD"/>
    <w:rsid w:val="004767E2"/>
    <w:rsid w:val="00476D15"/>
    <w:rsid w:val="00486EBE"/>
    <w:rsid w:val="00492057"/>
    <w:rsid w:val="00493487"/>
    <w:rsid w:val="004A38ED"/>
    <w:rsid w:val="004B0A64"/>
    <w:rsid w:val="004B2EBE"/>
    <w:rsid w:val="004B52B9"/>
    <w:rsid w:val="004B53F4"/>
    <w:rsid w:val="004C240C"/>
    <w:rsid w:val="004D1A3C"/>
    <w:rsid w:val="004D2D73"/>
    <w:rsid w:val="004D3403"/>
    <w:rsid w:val="004D416B"/>
    <w:rsid w:val="004D4A8F"/>
    <w:rsid w:val="004D556C"/>
    <w:rsid w:val="004D66B2"/>
    <w:rsid w:val="004D6AAE"/>
    <w:rsid w:val="004E2436"/>
    <w:rsid w:val="004E3DDE"/>
    <w:rsid w:val="004E44CA"/>
    <w:rsid w:val="004E5DD9"/>
    <w:rsid w:val="00501DF7"/>
    <w:rsid w:val="00505E35"/>
    <w:rsid w:val="00514605"/>
    <w:rsid w:val="0051582F"/>
    <w:rsid w:val="005247B1"/>
    <w:rsid w:val="00563E71"/>
    <w:rsid w:val="00576FA5"/>
    <w:rsid w:val="00581439"/>
    <w:rsid w:val="00583986"/>
    <w:rsid w:val="00585A6C"/>
    <w:rsid w:val="00590A44"/>
    <w:rsid w:val="00590DA6"/>
    <w:rsid w:val="005B0DED"/>
    <w:rsid w:val="005B1AA0"/>
    <w:rsid w:val="005D34D0"/>
    <w:rsid w:val="005D7161"/>
    <w:rsid w:val="005E131D"/>
    <w:rsid w:val="005E4221"/>
    <w:rsid w:val="005F1D5E"/>
    <w:rsid w:val="00612C62"/>
    <w:rsid w:val="0061370E"/>
    <w:rsid w:val="00616698"/>
    <w:rsid w:val="0062046C"/>
    <w:rsid w:val="00620CDB"/>
    <w:rsid w:val="00621A7D"/>
    <w:rsid w:val="00637B36"/>
    <w:rsid w:val="00654060"/>
    <w:rsid w:val="006626AE"/>
    <w:rsid w:val="00662B57"/>
    <w:rsid w:val="006636FD"/>
    <w:rsid w:val="00666461"/>
    <w:rsid w:val="006730C0"/>
    <w:rsid w:val="0067586F"/>
    <w:rsid w:val="00677F87"/>
    <w:rsid w:val="00681317"/>
    <w:rsid w:val="006A0366"/>
    <w:rsid w:val="006A0994"/>
    <w:rsid w:val="006B19C5"/>
    <w:rsid w:val="006B2672"/>
    <w:rsid w:val="006B63A6"/>
    <w:rsid w:val="006C51F2"/>
    <w:rsid w:val="006D3DB0"/>
    <w:rsid w:val="006F20C0"/>
    <w:rsid w:val="00701CE3"/>
    <w:rsid w:val="00714255"/>
    <w:rsid w:val="007206FA"/>
    <w:rsid w:val="007220DF"/>
    <w:rsid w:val="0072661D"/>
    <w:rsid w:val="007322B6"/>
    <w:rsid w:val="00736C1A"/>
    <w:rsid w:val="0073767C"/>
    <w:rsid w:val="00744262"/>
    <w:rsid w:val="00747819"/>
    <w:rsid w:val="00750BD6"/>
    <w:rsid w:val="007534D4"/>
    <w:rsid w:val="00761234"/>
    <w:rsid w:val="0076382E"/>
    <w:rsid w:val="007640F5"/>
    <w:rsid w:val="007652E7"/>
    <w:rsid w:val="00791BC3"/>
    <w:rsid w:val="007975EF"/>
    <w:rsid w:val="007B2428"/>
    <w:rsid w:val="007B563C"/>
    <w:rsid w:val="007C181E"/>
    <w:rsid w:val="007C7AD6"/>
    <w:rsid w:val="00804830"/>
    <w:rsid w:val="00810885"/>
    <w:rsid w:val="0083694F"/>
    <w:rsid w:val="00836AFB"/>
    <w:rsid w:val="0084394B"/>
    <w:rsid w:val="00843A7B"/>
    <w:rsid w:val="00843C69"/>
    <w:rsid w:val="00847D04"/>
    <w:rsid w:val="00850553"/>
    <w:rsid w:val="00851DFD"/>
    <w:rsid w:val="00862C78"/>
    <w:rsid w:val="00876263"/>
    <w:rsid w:val="008838D7"/>
    <w:rsid w:val="00884EEB"/>
    <w:rsid w:val="0088777E"/>
    <w:rsid w:val="0089016D"/>
    <w:rsid w:val="00891629"/>
    <w:rsid w:val="00892451"/>
    <w:rsid w:val="008B2971"/>
    <w:rsid w:val="008B3CA7"/>
    <w:rsid w:val="008B46DA"/>
    <w:rsid w:val="008C624F"/>
    <w:rsid w:val="008C798C"/>
    <w:rsid w:val="008E1291"/>
    <w:rsid w:val="008F3664"/>
    <w:rsid w:val="008F6C69"/>
    <w:rsid w:val="0090109A"/>
    <w:rsid w:val="00914FAF"/>
    <w:rsid w:val="00925541"/>
    <w:rsid w:val="00952258"/>
    <w:rsid w:val="00952C23"/>
    <w:rsid w:val="00956C9D"/>
    <w:rsid w:val="00965060"/>
    <w:rsid w:val="00970A80"/>
    <w:rsid w:val="00975BEB"/>
    <w:rsid w:val="009764C0"/>
    <w:rsid w:val="0098039E"/>
    <w:rsid w:val="00981D7A"/>
    <w:rsid w:val="00983B80"/>
    <w:rsid w:val="00986306"/>
    <w:rsid w:val="009B0294"/>
    <w:rsid w:val="009B0ADA"/>
    <w:rsid w:val="009B4022"/>
    <w:rsid w:val="009C299D"/>
    <w:rsid w:val="009C2D35"/>
    <w:rsid w:val="009C7E0B"/>
    <w:rsid w:val="009D11B7"/>
    <w:rsid w:val="009D2F66"/>
    <w:rsid w:val="009D3A65"/>
    <w:rsid w:val="009E2402"/>
    <w:rsid w:val="009E4A7F"/>
    <w:rsid w:val="009E602F"/>
    <w:rsid w:val="00A04B2F"/>
    <w:rsid w:val="00A125C8"/>
    <w:rsid w:val="00A177E6"/>
    <w:rsid w:val="00A217AD"/>
    <w:rsid w:val="00A24BB8"/>
    <w:rsid w:val="00A3233B"/>
    <w:rsid w:val="00A43BF5"/>
    <w:rsid w:val="00A50733"/>
    <w:rsid w:val="00A50E10"/>
    <w:rsid w:val="00A53586"/>
    <w:rsid w:val="00A53E17"/>
    <w:rsid w:val="00A62F8F"/>
    <w:rsid w:val="00A64B22"/>
    <w:rsid w:val="00A96704"/>
    <w:rsid w:val="00AA63C9"/>
    <w:rsid w:val="00AA75B8"/>
    <w:rsid w:val="00AC312B"/>
    <w:rsid w:val="00AC5282"/>
    <w:rsid w:val="00AD1927"/>
    <w:rsid w:val="00AE10FA"/>
    <w:rsid w:val="00AE2216"/>
    <w:rsid w:val="00B23539"/>
    <w:rsid w:val="00B30FD8"/>
    <w:rsid w:val="00B65864"/>
    <w:rsid w:val="00B733D3"/>
    <w:rsid w:val="00B80C19"/>
    <w:rsid w:val="00B81279"/>
    <w:rsid w:val="00B85388"/>
    <w:rsid w:val="00B85B79"/>
    <w:rsid w:val="00B92AC4"/>
    <w:rsid w:val="00B957DD"/>
    <w:rsid w:val="00BA510C"/>
    <w:rsid w:val="00BA6459"/>
    <w:rsid w:val="00BB0CD4"/>
    <w:rsid w:val="00BB162C"/>
    <w:rsid w:val="00BD2701"/>
    <w:rsid w:val="00BD32E1"/>
    <w:rsid w:val="00BD754A"/>
    <w:rsid w:val="00C120EB"/>
    <w:rsid w:val="00C152C9"/>
    <w:rsid w:val="00C21D22"/>
    <w:rsid w:val="00C25B4D"/>
    <w:rsid w:val="00C32E4F"/>
    <w:rsid w:val="00C4197B"/>
    <w:rsid w:val="00C55196"/>
    <w:rsid w:val="00C55BE9"/>
    <w:rsid w:val="00C60EF5"/>
    <w:rsid w:val="00C64178"/>
    <w:rsid w:val="00C66D21"/>
    <w:rsid w:val="00C70A75"/>
    <w:rsid w:val="00C727BF"/>
    <w:rsid w:val="00C80D04"/>
    <w:rsid w:val="00C85698"/>
    <w:rsid w:val="00C87A2D"/>
    <w:rsid w:val="00CA5874"/>
    <w:rsid w:val="00CB1196"/>
    <w:rsid w:val="00CC0C38"/>
    <w:rsid w:val="00CC137C"/>
    <w:rsid w:val="00CD2CDE"/>
    <w:rsid w:val="00CD35C8"/>
    <w:rsid w:val="00CD6EFF"/>
    <w:rsid w:val="00CE464E"/>
    <w:rsid w:val="00D024CC"/>
    <w:rsid w:val="00D14F1E"/>
    <w:rsid w:val="00D353D9"/>
    <w:rsid w:val="00D368B6"/>
    <w:rsid w:val="00D56C9B"/>
    <w:rsid w:val="00D70C5C"/>
    <w:rsid w:val="00D728B9"/>
    <w:rsid w:val="00D7460B"/>
    <w:rsid w:val="00D750BB"/>
    <w:rsid w:val="00D76060"/>
    <w:rsid w:val="00D850E1"/>
    <w:rsid w:val="00D857EB"/>
    <w:rsid w:val="00D86233"/>
    <w:rsid w:val="00DA4996"/>
    <w:rsid w:val="00DA52E4"/>
    <w:rsid w:val="00DB3216"/>
    <w:rsid w:val="00DB3CA5"/>
    <w:rsid w:val="00DB7E79"/>
    <w:rsid w:val="00DC1640"/>
    <w:rsid w:val="00DC3BD8"/>
    <w:rsid w:val="00DC6D7F"/>
    <w:rsid w:val="00DD5F13"/>
    <w:rsid w:val="00DF04D1"/>
    <w:rsid w:val="00DF4ECB"/>
    <w:rsid w:val="00E138C9"/>
    <w:rsid w:val="00E1475C"/>
    <w:rsid w:val="00E26B56"/>
    <w:rsid w:val="00E27150"/>
    <w:rsid w:val="00E275CD"/>
    <w:rsid w:val="00E35FC8"/>
    <w:rsid w:val="00E42FD7"/>
    <w:rsid w:val="00E675C5"/>
    <w:rsid w:val="00E722C2"/>
    <w:rsid w:val="00E773D7"/>
    <w:rsid w:val="00E854C2"/>
    <w:rsid w:val="00E92AC3"/>
    <w:rsid w:val="00E95C5D"/>
    <w:rsid w:val="00EA3290"/>
    <w:rsid w:val="00EA57A5"/>
    <w:rsid w:val="00EA69E1"/>
    <w:rsid w:val="00EA751D"/>
    <w:rsid w:val="00EB17E5"/>
    <w:rsid w:val="00EB6130"/>
    <w:rsid w:val="00EB73B5"/>
    <w:rsid w:val="00EC0507"/>
    <w:rsid w:val="00ED116F"/>
    <w:rsid w:val="00EE2CD6"/>
    <w:rsid w:val="00EE7F7B"/>
    <w:rsid w:val="00EF0BC8"/>
    <w:rsid w:val="00F036C5"/>
    <w:rsid w:val="00F15648"/>
    <w:rsid w:val="00F25A4D"/>
    <w:rsid w:val="00F2712B"/>
    <w:rsid w:val="00F3520F"/>
    <w:rsid w:val="00F6677B"/>
    <w:rsid w:val="00F67351"/>
    <w:rsid w:val="00F724F6"/>
    <w:rsid w:val="00F83C91"/>
    <w:rsid w:val="00F85347"/>
    <w:rsid w:val="00FC3534"/>
    <w:rsid w:val="00FC5A89"/>
    <w:rsid w:val="00FC6321"/>
    <w:rsid w:val="00FD0D26"/>
    <w:rsid w:val="00FD17CA"/>
    <w:rsid w:val="00FD3054"/>
    <w:rsid w:val="00FD31AE"/>
    <w:rsid w:val="00FD7EE7"/>
    <w:rsid w:val="00FF592A"/>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7BFC"/>
  <w15:docId w15:val="{7EAEAE1D-F099-4787-AD12-BC904FBF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4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qFormat/>
    <w:rsid w:val="002160EC"/>
    <w:pPr>
      <w:ind w:left="720"/>
      <w:contextualSpacing/>
    </w:pPr>
  </w:style>
  <w:style w:type="character" w:customStyle="1" w:styleId="a4">
    <w:name w:val="Абзац списка Знак"/>
    <w:link w:val="a3"/>
    <w:locked/>
    <w:rsid w:val="002160EC"/>
  </w:style>
  <w:style w:type="paragraph" w:styleId="a5">
    <w:name w:val="Normal (Web)"/>
    <w:basedOn w:val="a"/>
    <w:uiPriority w:val="99"/>
    <w:unhideWhenUsed/>
    <w:rsid w:val="00216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04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0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426986">
      <w:bodyDiv w:val="1"/>
      <w:marLeft w:val="0"/>
      <w:marRight w:val="0"/>
      <w:marTop w:val="0"/>
      <w:marBottom w:val="0"/>
      <w:divBdr>
        <w:top w:val="none" w:sz="0" w:space="0" w:color="auto"/>
        <w:left w:val="none" w:sz="0" w:space="0" w:color="auto"/>
        <w:bottom w:val="none" w:sz="0" w:space="0" w:color="auto"/>
        <w:right w:val="none" w:sz="0" w:space="0" w:color="auto"/>
      </w:divBdr>
    </w:div>
    <w:div w:id="1641381197">
      <w:bodyDiv w:val="1"/>
      <w:marLeft w:val="0"/>
      <w:marRight w:val="0"/>
      <w:marTop w:val="0"/>
      <w:marBottom w:val="0"/>
      <w:divBdr>
        <w:top w:val="none" w:sz="0" w:space="0" w:color="auto"/>
        <w:left w:val="none" w:sz="0" w:space="0" w:color="auto"/>
        <w:bottom w:val="none" w:sz="0" w:space="0" w:color="auto"/>
        <w:right w:val="none" w:sz="0" w:space="0" w:color="auto"/>
      </w:divBdr>
    </w:div>
    <w:div w:id="20995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59FB-6E2F-40E1-BEC2-3AC77B28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3947</Words>
  <Characters>22499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В.В.</dc:creator>
  <cp:lastModifiedBy>ARM-31</cp:lastModifiedBy>
  <cp:revision>10</cp:revision>
  <cp:lastPrinted>2022-11-16T12:20:00Z</cp:lastPrinted>
  <dcterms:created xsi:type="dcterms:W3CDTF">2022-11-16T11:55:00Z</dcterms:created>
  <dcterms:modified xsi:type="dcterms:W3CDTF">2022-11-29T07:30:00Z</dcterms:modified>
</cp:coreProperties>
</file>