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17" w:rsidRDefault="00F07017" w:rsidP="00F07017">
      <w:pPr>
        <w:ind w:left="-284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C12FA77" wp14:editId="1F1F626D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17" w:rsidRDefault="00F07017" w:rsidP="00F07017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Отчет Главы администрации сельского поселения "Село Корекозево" перед населением о работе администрации </w:t>
      </w:r>
      <w:r w:rsidR="00C83E0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</w:t>
      </w:r>
      <w:r w:rsidR="00C20039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FE3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AC0D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</w:t>
      </w:r>
      <w:r w:rsidR="00C83E0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задачах на 202</w:t>
      </w:r>
      <w:r w:rsidR="00FE3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год.</w:t>
      </w:r>
    </w:p>
    <w:p w:rsidR="00453253" w:rsidRDefault="00453253" w:rsidP="00F07017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53253" w:rsidRDefault="00453253" w:rsidP="00F07017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Уважаемые жители и гости</w:t>
      </w:r>
      <w:r w:rsidR="00FD59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</w:p>
    <w:p w:rsidR="00F07017" w:rsidRDefault="00F07017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253" w:rsidRPr="00453253" w:rsidRDefault="00453253" w:rsidP="00453253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  <w:r w:rsidRPr="00453253">
        <w:rPr>
          <w:color w:val="212121"/>
          <w:sz w:val="28"/>
          <w:szCs w:val="28"/>
        </w:rPr>
        <w:t xml:space="preserve">Цель сегодняшней встречи – подведение итогов деятельности администрации сельского поселения </w:t>
      </w:r>
      <w:r>
        <w:rPr>
          <w:color w:val="212121"/>
          <w:sz w:val="28"/>
          <w:szCs w:val="28"/>
        </w:rPr>
        <w:t xml:space="preserve">«Село Корекозево» </w:t>
      </w:r>
      <w:r w:rsidRPr="00453253">
        <w:rPr>
          <w:color w:val="212121"/>
          <w:sz w:val="28"/>
          <w:szCs w:val="28"/>
        </w:rPr>
        <w:t>за 20</w:t>
      </w:r>
      <w:r w:rsidR="00A5675F">
        <w:rPr>
          <w:color w:val="212121"/>
          <w:sz w:val="28"/>
          <w:szCs w:val="28"/>
        </w:rPr>
        <w:t>2</w:t>
      </w:r>
      <w:r w:rsidR="00FE3812">
        <w:rPr>
          <w:color w:val="212121"/>
          <w:sz w:val="28"/>
          <w:szCs w:val="28"/>
        </w:rPr>
        <w:t>3</w:t>
      </w:r>
      <w:r w:rsidRPr="00453253">
        <w:rPr>
          <w:color w:val="212121"/>
          <w:sz w:val="28"/>
          <w:szCs w:val="28"/>
        </w:rPr>
        <w:t xml:space="preserve"> год и перспективах развития </w:t>
      </w:r>
      <w:r w:rsidR="00A5675F">
        <w:rPr>
          <w:color w:val="212121"/>
          <w:sz w:val="28"/>
          <w:szCs w:val="28"/>
        </w:rPr>
        <w:t xml:space="preserve">сельского поселения </w:t>
      </w:r>
      <w:r w:rsidRPr="00453253">
        <w:rPr>
          <w:color w:val="212121"/>
          <w:sz w:val="28"/>
          <w:szCs w:val="28"/>
        </w:rPr>
        <w:t>на 20</w:t>
      </w:r>
      <w:r>
        <w:rPr>
          <w:color w:val="212121"/>
          <w:sz w:val="28"/>
          <w:szCs w:val="28"/>
        </w:rPr>
        <w:t>2</w:t>
      </w:r>
      <w:r w:rsidR="00FE3812">
        <w:rPr>
          <w:color w:val="212121"/>
          <w:sz w:val="28"/>
          <w:szCs w:val="28"/>
        </w:rPr>
        <w:t>4</w:t>
      </w:r>
      <w:r w:rsidR="00A5675F">
        <w:rPr>
          <w:color w:val="212121"/>
          <w:sz w:val="28"/>
          <w:szCs w:val="28"/>
        </w:rPr>
        <w:t xml:space="preserve"> </w:t>
      </w:r>
      <w:r w:rsidRPr="00453253">
        <w:rPr>
          <w:color w:val="212121"/>
          <w:sz w:val="28"/>
          <w:szCs w:val="28"/>
        </w:rPr>
        <w:t>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сельского поселения.</w:t>
      </w:r>
    </w:p>
    <w:p w:rsidR="00C83E03" w:rsidRDefault="00453253" w:rsidP="00C83E0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 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453253" w:rsidRPr="00453253" w:rsidRDefault="00C83E03" w:rsidP="00C83E0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453253" w:rsidRPr="00453253">
        <w:rPr>
          <w:color w:val="212121"/>
          <w:sz w:val="28"/>
          <w:szCs w:val="28"/>
        </w:rPr>
        <w:t xml:space="preserve">Главным направлением деятельности администрации </w:t>
      </w:r>
      <w:r>
        <w:rPr>
          <w:color w:val="212121"/>
          <w:sz w:val="28"/>
          <w:szCs w:val="28"/>
        </w:rPr>
        <w:t>в 202</w:t>
      </w:r>
      <w:r w:rsidR="00FE3812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 xml:space="preserve"> году </w:t>
      </w:r>
      <w:r w:rsidR="00453253" w:rsidRPr="00453253">
        <w:rPr>
          <w:color w:val="212121"/>
          <w:sz w:val="28"/>
          <w:szCs w:val="28"/>
        </w:rPr>
        <w:t>являлось обеспечение жизнедеятельности селян,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453253" w:rsidRPr="00453253" w:rsidRDefault="00453253" w:rsidP="00453253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  Прозрачность работы администрации, в соответствии с требованиями законодательства, отражается на официальном сайте </w:t>
      </w:r>
      <w:r>
        <w:rPr>
          <w:color w:val="212121"/>
          <w:sz w:val="28"/>
          <w:szCs w:val="28"/>
        </w:rPr>
        <w:t xml:space="preserve">администрации муниципального района на страничке </w:t>
      </w:r>
      <w:r w:rsidRPr="00453253">
        <w:rPr>
          <w:color w:val="212121"/>
          <w:sz w:val="28"/>
          <w:szCs w:val="28"/>
        </w:rPr>
        <w:t xml:space="preserve">поселения, где размещается вся информация и нормативные документы. </w:t>
      </w:r>
      <w:r>
        <w:rPr>
          <w:color w:val="212121"/>
          <w:sz w:val="28"/>
          <w:szCs w:val="28"/>
        </w:rPr>
        <w:t>Страничка</w:t>
      </w:r>
      <w:r w:rsidRPr="00453253">
        <w:rPr>
          <w:color w:val="212121"/>
          <w:sz w:val="28"/>
          <w:szCs w:val="28"/>
        </w:rPr>
        <w:t xml:space="preserve"> администрации всегда поддерживается в актуальном состоянии.</w:t>
      </w:r>
    </w:p>
    <w:p w:rsidR="00453253" w:rsidRDefault="00453253" w:rsidP="00453253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453253">
        <w:rPr>
          <w:color w:val="212121"/>
          <w:sz w:val="28"/>
          <w:szCs w:val="28"/>
        </w:rPr>
        <w:t>Представляя свой отчет о работе администрации сельского поселения за 20</w:t>
      </w:r>
      <w:r w:rsidR="00885EF8">
        <w:rPr>
          <w:color w:val="212121"/>
          <w:sz w:val="28"/>
          <w:szCs w:val="28"/>
        </w:rPr>
        <w:t>2</w:t>
      </w:r>
      <w:r w:rsidR="00FE3812">
        <w:rPr>
          <w:color w:val="212121"/>
          <w:sz w:val="28"/>
          <w:szCs w:val="28"/>
        </w:rPr>
        <w:t xml:space="preserve">3 </w:t>
      </w:r>
      <w:r w:rsidRPr="00453253">
        <w:rPr>
          <w:color w:val="212121"/>
          <w:sz w:val="28"/>
          <w:szCs w:val="28"/>
        </w:rPr>
        <w:t>год постараюсь отразить основные</w:t>
      </w:r>
      <w:proofErr w:type="gramEnd"/>
      <w:r w:rsidRPr="00453253">
        <w:rPr>
          <w:color w:val="212121"/>
          <w:sz w:val="28"/>
          <w:szCs w:val="28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</w:p>
    <w:p w:rsidR="007E47FC" w:rsidRDefault="007E47FC" w:rsidP="00885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F07017" w:rsidRDefault="00F07017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Деятельность Администрации сельского поселения </w:t>
      </w:r>
      <w:r w:rsidR="00AC0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</w:t>
      </w:r>
      <w:r w:rsidR="0088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E3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C0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строилась следующим образом:</w:t>
      </w:r>
    </w:p>
    <w:p w:rsidR="00C61090" w:rsidRDefault="00C61090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090" w:rsidRDefault="00C61090" w:rsidP="00C61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Исполнения бюджета за 20</w:t>
      </w:r>
      <w:r w:rsidR="0088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F6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</w:t>
      </w:r>
      <w:r w:rsidR="00540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309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0366" w:rsidRDefault="002B0366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366" w:rsidRDefault="002B0366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366" w:rsidRDefault="002B0366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89B" w:rsidRDefault="00C61090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 поселения.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за 20</w:t>
      </w:r>
      <w:r w:rsidR="00885EF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38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получены доходы в объеме </w:t>
      </w:r>
      <w:r w:rsidR="005B3684">
        <w:rPr>
          <w:rFonts w:ascii="Times New Roman" w:eastAsia="Times New Roman" w:hAnsi="Times New Roman" w:cs="Times New Roman"/>
          <w:b/>
          <w:sz w:val="28"/>
          <w:szCs w:val="28"/>
        </w:rPr>
        <w:t>10 183 489</w:t>
      </w:r>
      <w:r w:rsidR="00A5675F"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</w:t>
      </w:r>
      <w:r w:rsidR="009A384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1090" w:rsidRPr="0054089B" w:rsidRDefault="00E3090E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1090" w:rsidRPr="005B3684" w:rsidRDefault="00C61090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крупные источники собственных доходов - это земельный налог – </w:t>
      </w:r>
      <w:r w:rsidR="005B3684" w:rsidRPr="005B3684">
        <w:rPr>
          <w:rFonts w:ascii="Times New Roman" w:eastAsia="Times New Roman" w:hAnsi="Times New Roman" w:cs="Times New Roman"/>
          <w:b/>
          <w:sz w:val="28"/>
          <w:szCs w:val="28"/>
        </w:rPr>
        <w:t>2 623 375</w:t>
      </w:r>
      <w:r w:rsidR="00BE075C" w:rsidRPr="005B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5B3684" w:rsidRPr="005B368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, налог на имущество физических лиц </w:t>
      </w:r>
      <w:r w:rsidR="005B3684" w:rsidRPr="005B3684">
        <w:rPr>
          <w:rFonts w:ascii="Times New Roman" w:eastAsia="Times New Roman" w:hAnsi="Times New Roman" w:cs="Times New Roman"/>
          <w:b/>
          <w:sz w:val="28"/>
          <w:szCs w:val="28"/>
        </w:rPr>
        <w:t>398 885</w:t>
      </w:r>
      <w:r w:rsidR="00A5675F" w:rsidRPr="005B36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руб., налог на доходы физических лиц </w:t>
      </w:r>
      <w:r w:rsidR="005B3684" w:rsidRPr="005B3684">
        <w:rPr>
          <w:rFonts w:ascii="Times New Roman" w:eastAsia="Times New Roman" w:hAnsi="Times New Roman" w:cs="Times New Roman"/>
          <w:b/>
          <w:sz w:val="28"/>
          <w:szCs w:val="28"/>
        </w:rPr>
        <w:t>485 628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 руб., налог, взимаемый в связи с упрощенной системой налогообложения – </w:t>
      </w:r>
      <w:r w:rsidR="005B3684" w:rsidRPr="005B3684">
        <w:rPr>
          <w:rFonts w:ascii="Times New Roman" w:eastAsia="Times New Roman" w:hAnsi="Times New Roman" w:cs="Times New Roman"/>
          <w:b/>
          <w:sz w:val="28"/>
          <w:szCs w:val="28"/>
        </w:rPr>
        <w:t>239 576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C61090" w:rsidRPr="005B3684" w:rsidRDefault="00C61090" w:rsidP="00C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          Безвозмездные поступления из бюджетов других уровней составили в объеме </w:t>
      </w:r>
      <w:r w:rsidR="005B3684" w:rsidRPr="005B3684">
        <w:rPr>
          <w:rFonts w:ascii="Times New Roman" w:eastAsia="Times New Roman" w:hAnsi="Times New Roman" w:cs="Times New Roman"/>
          <w:b/>
          <w:sz w:val="28"/>
          <w:szCs w:val="28"/>
        </w:rPr>
        <w:t>3 952 722</w:t>
      </w:r>
      <w:r w:rsidR="00BE075C" w:rsidRPr="005B3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384B" w:rsidRPr="005B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11187" w:rsidRPr="005B368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дотация на финансовую поддержку поселения – </w:t>
      </w:r>
      <w:r w:rsidR="005B3684" w:rsidRPr="005B3684">
        <w:rPr>
          <w:rFonts w:ascii="Times New Roman" w:hAnsi="Times New Roman" w:cs="Times New Roman"/>
          <w:b/>
          <w:iCs/>
          <w:sz w:val="28"/>
          <w:szCs w:val="28"/>
        </w:rPr>
        <w:t>2 963 607</w:t>
      </w:r>
      <w:r w:rsidR="00211187" w:rsidRPr="005B36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84B" w:rsidRPr="005B36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>убл</w:t>
      </w:r>
      <w:r w:rsidR="00211187" w:rsidRPr="005B368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89B" w:rsidRPr="0054089B" w:rsidRDefault="0054089B" w:rsidP="0054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E309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089B" w:rsidRPr="00FE3812" w:rsidRDefault="0054089B" w:rsidP="00C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1090" w:rsidRPr="009157C2" w:rsidRDefault="00C61090" w:rsidP="00C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8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="009A384B" w:rsidRPr="009157C2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 всем статьям составили </w:t>
      </w:r>
      <w:r w:rsidR="005B3684" w:rsidRPr="009157C2">
        <w:rPr>
          <w:rFonts w:ascii="Times New Roman" w:eastAsia="Times New Roman" w:hAnsi="Times New Roman" w:cs="Times New Roman"/>
          <w:b/>
          <w:sz w:val="28"/>
          <w:szCs w:val="28"/>
        </w:rPr>
        <w:t>11 322 875</w:t>
      </w:r>
      <w:r w:rsidR="00BF207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84B" w:rsidRPr="009157C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942C9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C5F" w:rsidRPr="009157C2" w:rsidRDefault="00C61090" w:rsidP="00C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3A1C5F" w:rsidRPr="009157C2">
        <w:rPr>
          <w:rFonts w:ascii="Times New Roman" w:eastAsia="Times New Roman" w:hAnsi="Times New Roman" w:cs="Times New Roman"/>
          <w:sz w:val="28"/>
          <w:szCs w:val="28"/>
        </w:rPr>
        <w:t xml:space="preserve">е расходы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C5F" w:rsidRPr="009157C2">
        <w:rPr>
          <w:rFonts w:ascii="Times New Roman" w:eastAsia="Times New Roman" w:hAnsi="Times New Roman" w:cs="Times New Roman"/>
          <w:sz w:val="28"/>
          <w:szCs w:val="28"/>
        </w:rPr>
        <w:t>составили:</w:t>
      </w:r>
    </w:p>
    <w:p w:rsidR="00C61090" w:rsidRPr="009157C2" w:rsidRDefault="00C61090" w:rsidP="00C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  «Общегосударственные вопросы» в общей сумме </w:t>
      </w:r>
      <w:r w:rsidR="005B3684" w:rsidRPr="009157C2">
        <w:rPr>
          <w:rFonts w:ascii="Times New Roman" w:eastAsia="Times New Roman" w:hAnsi="Times New Roman" w:cs="Times New Roman"/>
          <w:b/>
          <w:sz w:val="28"/>
          <w:szCs w:val="28"/>
        </w:rPr>
        <w:t>916 425</w:t>
      </w:r>
      <w:r w:rsidR="00211187" w:rsidRPr="009157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1118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E5214" w:rsidRPr="009157C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090" w:rsidRPr="009157C2" w:rsidRDefault="00C61090" w:rsidP="00C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оборона </w:t>
      </w:r>
      <w:r w:rsidR="00BF2077" w:rsidRPr="009157C2">
        <w:rPr>
          <w:rFonts w:ascii="Times New Roman" w:eastAsia="Times New Roman" w:hAnsi="Times New Roman" w:cs="Times New Roman"/>
          <w:b/>
          <w:sz w:val="28"/>
          <w:szCs w:val="28"/>
        </w:rPr>
        <w:t>130 100</w:t>
      </w:r>
      <w:r w:rsidR="003A1C5F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A1C5F" w:rsidRPr="009157C2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C61090" w:rsidRPr="009157C2" w:rsidRDefault="00C61090" w:rsidP="00C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>Благоустройство и жили</w:t>
      </w:r>
      <w:r w:rsidR="003A1C5F" w:rsidRPr="009157C2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>ное хозяйство</w:t>
      </w:r>
      <w:r w:rsidR="00CE5214" w:rsidRPr="009157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2077" w:rsidRPr="009157C2">
        <w:rPr>
          <w:rFonts w:ascii="Times New Roman" w:eastAsia="Times New Roman" w:hAnsi="Times New Roman" w:cs="Times New Roman"/>
          <w:b/>
          <w:sz w:val="28"/>
          <w:szCs w:val="28"/>
        </w:rPr>
        <w:t>3 749 789</w:t>
      </w:r>
      <w:r w:rsidR="00BF207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A1C5F" w:rsidRPr="009157C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B0366" w:rsidRPr="009157C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A1C5F" w:rsidRPr="00915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090" w:rsidRPr="009157C2" w:rsidRDefault="00C61090" w:rsidP="00C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Культура </w:t>
      </w:r>
      <w:r w:rsidR="00CE5214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7C2" w:rsidRPr="009157C2">
        <w:rPr>
          <w:rFonts w:ascii="Times New Roman" w:eastAsia="Times New Roman" w:hAnsi="Times New Roman" w:cs="Times New Roman"/>
          <w:b/>
          <w:sz w:val="28"/>
          <w:szCs w:val="28"/>
        </w:rPr>
        <w:t>1 984 000</w:t>
      </w:r>
      <w:r w:rsidR="003A1C5F" w:rsidRPr="009157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2077" w:rsidRPr="009157C2">
        <w:rPr>
          <w:rFonts w:ascii="Times New Roman" w:eastAsia="Times New Roman" w:hAnsi="Times New Roman" w:cs="Times New Roman"/>
          <w:sz w:val="28"/>
          <w:szCs w:val="28"/>
        </w:rPr>
        <w:t xml:space="preserve">Дорожная деятельность </w:t>
      </w:r>
      <w:r w:rsidR="009157C2" w:rsidRPr="009157C2">
        <w:rPr>
          <w:rFonts w:ascii="Times New Roman" w:eastAsia="Times New Roman" w:hAnsi="Times New Roman" w:cs="Times New Roman"/>
          <w:b/>
          <w:sz w:val="28"/>
          <w:szCs w:val="28"/>
        </w:rPr>
        <w:t xml:space="preserve">1 897 000 </w:t>
      </w:r>
      <w:r w:rsidR="00BF2077" w:rsidRPr="009157C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54089B" w:rsidRDefault="0054089B" w:rsidP="0054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54089B" w:rsidRPr="0054089B" w:rsidRDefault="00E3090E" w:rsidP="0054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1090" w:rsidRPr="00FE3812" w:rsidRDefault="00C61090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15782" w:rsidRDefault="00D942C9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6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строит свою работу в рамках принятых административных регламентов</w:t>
      </w:r>
      <w:proofErr w:type="gramStart"/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6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принятыми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регламентами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выдает различные справки</w:t>
      </w:r>
      <w:r w:rsidR="00AC0D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выписки </w:t>
      </w:r>
      <w:r w:rsidR="00AC0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</w:t>
      </w:r>
      <w:r w:rsidR="00C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нормативные документы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07017" w:rsidRDefault="00C61090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7017" w:rsidRPr="007C5DEF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C95C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38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7017" w:rsidRPr="007C5DEF">
        <w:rPr>
          <w:rFonts w:ascii="Times New Roman" w:eastAsia="Times New Roman" w:hAnsi="Times New Roman" w:cs="Times New Roman"/>
          <w:sz w:val="28"/>
          <w:szCs w:val="28"/>
        </w:rPr>
        <w:t xml:space="preserve"> год гражданам выдано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>254</w:t>
      </w:r>
      <w:r w:rsidR="00591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17" w:rsidRPr="007C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DEF" w:rsidRPr="007C5DEF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F07017" w:rsidRPr="007C5DEF">
        <w:rPr>
          <w:rFonts w:ascii="Times New Roman" w:eastAsia="Times New Roman" w:hAnsi="Times New Roman" w:cs="Times New Roman"/>
          <w:sz w:val="28"/>
          <w:szCs w:val="28"/>
        </w:rPr>
        <w:t>справ</w:t>
      </w:r>
      <w:r w:rsidR="007C5DEF" w:rsidRPr="007C5DEF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453253" w:rsidRPr="007C5D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089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91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253" w:rsidRPr="007C5DEF">
        <w:rPr>
          <w:rFonts w:ascii="Times New Roman" w:eastAsia="Times New Roman" w:hAnsi="Times New Roman" w:cs="Times New Roman"/>
          <w:sz w:val="28"/>
          <w:szCs w:val="28"/>
        </w:rPr>
        <w:t>выпис</w:t>
      </w:r>
      <w:r w:rsidR="0054089B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453253" w:rsidRPr="007C5D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453253" w:rsidRPr="007C5DEF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453253" w:rsidRPr="007C5DEF">
        <w:rPr>
          <w:rFonts w:ascii="Times New Roman" w:eastAsia="Times New Roman" w:hAnsi="Times New Roman" w:cs="Times New Roman"/>
          <w:sz w:val="28"/>
          <w:szCs w:val="28"/>
        </w:rPr>
        <w:t xml:space="preserve"> книг. </w:t>
      </w:r>
      <w:r w:rsidR="00F07017" w:rsidRPr="007C5DEF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занимают справки о составе семьи, которые используются для получения жилищно-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льгот, детских пособий, получения «материнского капитала». </w:t>
      </w:r>
      <w:r w:rsidR="00430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7017" w:rsidRPr="00C83E03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По запросам правоохранительных органов и других заинтересованных ведомств, выдано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характеристик.   Отправлено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>189</w:t>
      </w:r>
      <w:r w:rsid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="00BF20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C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="00C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года дано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="00C83E03" w:rsidRPr="00C83E03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4089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83E03" w:rsidRPr="00C83E03">
        <w:rPr>
          <w:rFonts w:ascii="Times New Roman" w:eastAsia="Times New Roman" w:hAnsi="Times New Roman" w:cs="Times New Roman"/>
          <w:sz w:val="28"/>
          <w:szCs w:val="28"/>
        </w:rPr>
        <w:t xml:space="preserve"> на протесты и представления прокуратуры </w:t>
      </w:r>
      <w:proofErr w:type="spellStart"/>
      <w:r w:rsidR="00C83E03" w:rsidRPr="00C83E03">
        <w:rPr>
          <w:rFonts w:ascii="Times New Roman" w:eastAsia="Times New Roman" w:hAnsi="Times New Roman" w:cs="Times New Roman"/>
          <w:sz w:val="28"/>
          <w:szCs w:val="28"/>
        </w:rPr>
        <w:t>Перемышльского</w:t>
      </w:r>
      <w:proofErr w:type="spellEnd"/>
      <w:r w:rsidR="00C83E03" w:rsidRPr="00C83E0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83E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359" w:rsidRDefault="00453253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95C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38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было принято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 xml:space="preserve">74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59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личному составу,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</w:t>
      </w:r>
      <w:r w:rsidR="00BF20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основной деятельности. </w:t>
      </w:r>
      <w:r w:rsidR="00F07017" w:rsidRPr="007C5DEF">
        <w:rPr>
          <w:rFonts w:ascii="Times New Roman" w:eastAsia="Times New Roman" w:hAnsi="Times New Roman" w:cs="Times New Roman"/>
          <w:sz w:val="28"/>
          <w:szCs w:val="28"/>
        </w:rPr>
        <w:t xml:space="preserve">Поступило и рассмотрено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C2F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1957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="00F07017" w:rsidRPr="007C5DEF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5919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 было отработано и дано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C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ответов на площадку обратной связи с населением. Отработано и даны ответы на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BF20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83E03"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F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обращений граждан </w:t>
      </w:r>
      <w:r w:rsidR="00C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поступающих по телекоммуникационной сети интернет. </w:t>
      </w:r>
      <w:r w:rsidR="00C6109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граждан рассмотрены в срок и по всем приняты решения и даны ответы.</w:t>
      </w:r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течение года</w:t>
      </w:r>
      <w:r w:rsidR="003A1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>орекозево</w:t>
      </w:r>
      <w:proofErr w:type="spellEnd"/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сформированы две новые улицы  Солнечная и Зеленая. Вновь построенным домам в поселении присвоено 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адресов. Административной комиссией при администрации сельского поселения « Село Корекозево» было рассмотрено 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административных протокол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был вынесен штраф на сумму 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>2000 рублей</w:t>
      </w:r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017" w:rsidRDefault="00C83E03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подготовлено и принято участие в проведении 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 w:rsidR="00591957"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заседаний сельской Думы, на которых принято 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которых администрация поселения осуществляет свою основную деятельность.</w:t>
      </w:r>
    </w:p>
    <w:p w:rsidR="002B0366" w:rsidRDefault="002B0366" w:rsidP="00866483">
      <w:p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483" w:rsidRDefault="00C83E03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Социально-экономическое развитие сельского поселения:</w:t>
      </w:r>
    </w:p>
    <w:p w:rsidR="00C83E03" w:rsidRDefault="00E3090E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Pr="009157C2" w:rsidRDefault="00453253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</w:t>
      </w:r>
      <w:r w:rsidR="00C95C2C" w:rsidRPr="009157C2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95C2C" w:rsidRPr="009157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3812" w:rsidRPr="009157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>года ч</w:t>
      </w:r>
      <w:r w:rsidR="00F07017" w:rsidRPr="009157C2">
        <w:rPr>
          <w:rFonts w:ascii="Times New Roman" w:eastAsia="Times New Roman" w:hAnsi="Times New Roman" w:cs="Times New Roman"/>
          <w:sz w:val="28"/>
          <w:szCs w:val="28"/>
        </w:rPr>
        <w:t>исленность населения по сельскому поселению состав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F0701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57" w:rsidRPr="009157C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157C2" w:rsidRPr="009157C2">
        <w:rPr>
          <w:rFonts w:ascii="Times New Roman" w:eastAsia="Times New Roman" w:hAnsi="Times New Roman" w:cs="Times New Roman"/>
          <w:b/>
          <w:sz w:val="28"/>
          <w:szCs w:val="28"/>
        </w:rPr>
        <w:t>164</w:t>
      </w:r>
      <w:r w:rsidR="0059195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17" w:rsidRPr="009157C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F27B7" w:rsidRPr="009157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01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1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017" w:rsidRPr="009157C2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 за 20</w:t>
      </w:r>
      <w:r w:rsidR="00C95C2C" w:rsidRPr="009157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3812" w:rsidRPr="009157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5C2C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год выглядит следующим образом: ·         родилось – </w:t>
      </w:r>
      <w:r w:rsidR="009157C2" w:rsidRPr="009157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27B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F07017" w:rsidRPr="009157C2" w:rsidRDefault="00C95C2C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·         умерло  </w:t>
      </w:r>
      <w:r w:rsidR="006F579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91957" w:rsidRPr="0091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17" w:rsidRPr="009157C2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F07017" w:rsidRPr="009157C2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·         прибыло – </w:t>
      </w:r>
      <w:r w:rsidR="009157C2" w:rsidRPr="009157C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F07017" w:rsidRPr="009157C2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·         выбыло – </w:t>
      </w:r>
      <w:r w:rsidR="009157C2" w:rsidRPr="009157C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07017" w:rsidRPr="0054089B" w:rsidRDefault="00E3090E" w:rsidP="002B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</w:t>
      </w:r>
      <w:proofErr w:type="gramStart"/>
      <w:r w:rsidR="00D94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воинском учете состоит </w:t>
      </w:r>
      <w:r w:rsidR="00DF27B7" w:rsidRPr="00DF27B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из них:</w:t>
      </w:r>
    </w:p>
    <w:p w:rsidR="00F07017" w:rsidRDefault="0054089B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офицеров;</w:t>
      </w:r>
    </w:p>
    <w:p w:rsidR="00F07017" w:rsidRDefault="0049107C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4089B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</w:t>
      </w:r>
      <w:proofErr w:type="gramStart"/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11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1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1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прапорщик</w:t>
      </w:r>
      <w:r w:rsidR="005408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подлежащие призыву на военную службу –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C610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допризывников -</w:t>
      </w:r>
      <w:r w:rsidR="00F508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C610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017" w:rsidRDefault="00F07017" w:rsidP="00453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 на 20</w:t>
      </w:r>
      <w:r w:rsidR="00C95C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38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согласованного с военным комиссариатом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Козельскому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Перемышльскому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районам.</w:t>
      </w:r>
      <w:r w:rsidR="00453253" w:rsidRPr="00453253">
        <w:rPr>
          <w:color w:val="212121"/>
          <w:sz w:val="21"/>
          <w:szCs w:val="21"/>
          <w:shd w:val="clear" w:color="auto" w:fill="FFFFFF"/>
        </w:rPr>
        <w:t xml:space="preserve"> </w:t>
      </w:r>
      <w:r w:rsidR="00453253" w:rsidRPr="004532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  <w:r w:rsidR="00C83E0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вы </w:t>
      </w:r>
      <w:proofErr w:type="gramStart"/>
      <w:r w:rsidR="00C83E0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знаете в нашем поселении в связи с началом проведения специальной военной операции было</w:t>
      </w:r>
      <w:proofErr w:type="gramEnd"/>
      <w:r w:rsidR="00C83E0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мобилизовано три человека: Царев Владимир</w:t>
      </w:r>
      <w:r w:rsidR="00665D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Александрович, Новожилов Михаил Витальевич и Суворов Владимир Алексеевич.</w:t>
      </w:r>
      <w:r w:rsidR="00FE38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C2F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Совместно с</w:t>
      </w:r>
      <w:r w:rsidR="00FE38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военн</w:t>
      </w:r>
      <w:r w:rsidR="004C2F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ым</w:t>
      </w:r>
      <w:r w:rsidR="00FE38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комиссариат</w:t>
      </w:r>
      <w:r w:rsidR="004C2F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ом</w:t>
      </w:r>
      <w:r w:rsidR="00FE38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сотрудниками администрации проведена работа по подбору кандидатов службы по контракту. Так в 2023 году по контракту  были приняты на службу три человека.</w:t>
      </w:r>
    </w:p>
    <w:p w:rsidR="00F508CB" w:rsidRPr="0054089B" w:rsidRDefault="00E3090E" w:rsidP="00F5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08CB" w:rsidRDefault="00F508CB" w:rsidP="0045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Администрацией поселения ведется работа по актуализации базы данных земельных участков и домовладений.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Общая площадь земель муниципального образования сельского поселения в административных границах составляет </w:t>
      </w:r>
      <w:r>
        <w:rPr>
          <w:color w:val="000000"/>
          <w:sz w:val="28"/>
          <w:szCs w:val="28"/>
          <w:lang w:bidi="ru-RU"/>
        </w:rPr>
        <w:t>7775 гектар.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фонд распределяется по категориям земель следующим образом: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 земли сельскохозяйственного назначения </w:t>
      </w:r>
      <w:r>
        <w:rPr>
          <w:color w:val="000000"/>
          <w:sz w:val="28"/>
          <w:szCs w:val="28"/>
          <w:lang w:bidi="ru-RU"/>
        </w:rPr>
        <w:t>3107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 земли населенных пунктов </w:t>
      </w:r>
      <w:r>
        <w:rPr>
          <w:color w:val="000000"/>
          <w:sz w:val="28"/>
          <w:szCs w:val="28"/>
          <w:lang w:bidi="ru-RU"/>
        </w:rPr>
        <w:t>781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земли лесного фонда </w:t>
      </w:r>
      <w:r>
        <w:rPr>
          <w:color w:val="000000"/>
          <w:sz w:val="28"/>
          <w:szCs w:val="28"/>
          <w:lang w:bidi="ru-RU"/>
        </w:rPr>
        <w:t>3878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F07017" w:rsidRDefault="00F07017" w:rsidP="0045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07C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95C2C" w:rsidRPr="004910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38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</w:t>
      </w:r>
      <w:r w:rsidR="00453253" w:rsidRPr="0049107C">
        <w:rPr>
          <w:rFonts w:ascii="Times New Roman" w:eastAsia="Times New Roman" w:hAnsi="Times New Roman" w:cs="Times New Roman"/>
          <w:sz w:val="28"/>
          <w:szCs w:val="28"/>
        </w:rPr>
        <w:t xml:space="preserve">продолжена 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работа по инвентаризации ФИАС </w:t>
      </w:r>
      <w:proofErr w:type="gramStart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информационная адресная система). В ходе инвентаризации </w:t>
      </w:r>
      <w:r w:rsidR="00453253" w:rsidRPr="0049107C">
        <w:rPr>
          <w:rFonts w:ascii="Times New Roman" w:eastAsia="Times New Roman" w:hAnsi="Times New Roman" w:cs="Times New Roman"/>
          <w:sz w:val="28"/>
          <w:szCs w:val="28"/>
        </w:rPr>
        <w:t xml:space="preserve"> объектов дополнительно в базу данных было </w:t>
      </w:r>
      <w:proofErr w:type="gramStart"/>
      <w:r w:rsidR="00453253" w:rsidRPr="0049107C">
        <w:rPr>
          <w:rFonts w:ascii="Times New Roman" w:eastAsia="Times New Roman" w:hAnsi="Times New Roman" w:cs="Times New Roman"/>
          <w:sz w:val="28"/>
          <w:szCs w:val="28"/>
        </w:rPr>
        <w:t xml:space="preserve">внесено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 w:rsidR="00F15782" w:rsidRPr="0049107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F508C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15782" w:rsidRPr="00491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253" w:rsidRPr="0049107C">
        <w:rPr>
          <w:rFonts w:ascii="Times New Roman" w:eastAsia="Times New Roman" w:hAnsi="Times New Roman" w:cs="Times New Roman"/>
          <w:sz w:val="28"/>
          <w:szCs w:val="28"/>
        </w:rPr>
        <w:t>из них выявлено</w:t>
      </w:r>
      <w:proofErr w:type="gramEnd"/>
      <w:r w:rsidR="00453253" w:rsidRPr="00491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8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объектов не стоящих на учете и соответственно не уплачиваемых налог. </w:t>
      </w:r>
    </w:p>
    <w:p w:rsidR="00F508CB" w:rsidRPr="0054089B" w:rsidRDefault="00E3090E" w:rsidP="00F5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 на сегодняшнюю дату имеется </w:t>
      </w:r>
      <w:r w:rsidR="00DF27B7">
        <w:rPr>
          <w:rFonts w:ascii="Times New Roman" w:eastAsia="Times New Roman" w:hAnsi="Times New Roman" w:cs="Times New Roman"/>
          <w:color w:val="000000"/>
          <w:sz w:val="28"/>
          <w:szCs w:val="28"/>
        </w:rPr>
        <w:t>450</w:t>
      </w:r>
      <w:r w:rsidR="0049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подсобных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хозяйств, в которых имеется КРС – </w:t>
      </w:r>
      <w:r w:rsidR="00F508C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</w:t>
      </w:r>
      <w:r w:rsidR="00F157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коров-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гол, свиней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голов, овец-</w:t>
      </w:r>
      <w:r w:rsidR="007E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гол, коз –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гол, птица всех видов –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 xml:space="preserve">1848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голов, и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пчелосем</w:t>
      </w:r>
      <w:r w:rsidR="00C95C2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08CB" w:rsidRPr="0054089B" w:rsidRDefault="00E3090E" w:rsidP="00F5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Default="00C61090" w:rsidP="0045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</w:t>
      </w:r>
      <w:r w:rsidR="00C95C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38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оформляли справки на субсидии, детские пособия, на получение дров и деловой древесины, компенсации на печное отопление льготной категории граждан. В сельском поселении имеются следующие льготные категории граждан.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ВОВ – </w:t>
      </w:r>
      <w:r w:rsidRPr="00DF2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FE3812" w:rsidRDefault="00FE3812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СВО -</w:t>
      </w:r>
      <w:r w:rsidR="00B3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чел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Тружеников тыла –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36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Вдовы участников ВОВ –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Ветераны труда –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Инвалиды – </w:t>
      </w:r>
      <w:r w:rsidR="00F508CB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49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F07017" w:rsidRDefault="00F07017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7017" w:rsidRDefault="00F07017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Благоустройство поселения</w:t>
      </w:r>
    </w:p>
    <w:p w:rsidR="00665D9C" w:rsidRDefault="00665D9C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7017" w:rsidRDefault="00C61090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всем руководителям организаций и нашим жителям, которые приняли активное участие в благоустройстве поселения. </w:t>
      </w:r>
    </w:p>
    <w:p w:rsidR="00F508CB" w:rsidRDefault="00F07017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благоустройства основные работы проводились по улучшению санитарного состояния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деревень, озеленению и повышению комфортности проживания граждан. Любой человек, приезжающий в сельское поселение,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внимание на чистоту, порядок и архитектурный вид, мы все любим свое поселение и хотим, чтобы в каждом населенном пункте было лучше и чище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07017" w:rsidRDefault="00E3090E" w:rsidP="00C6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1461" w:rsidRPr="001202CF" w:rsidRDefault="00453253" w:rsidP="00F5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211187" w:rsidRPr="00F508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95C2C" w:rsidRPr="001202CF">
        <w:rPr>
          <w:rFonts w:ascii="Times New Roman" w:eastAsia="Times New Roman" w:hAnsi="Times New Roman" w:cs="Times New Roman"/>
          <w:sz w:val="28"/>
          <w:szCs w:val="28"/>
        </w:rPr>
        <w:t>На сегодняшний день в сельском поселении устано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>влено</w:t>
      </w:r>
      <w:r w:rsidR="00661E67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07C" w:rsidRPr="001202C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1461" w:rsidRPr="001202C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1E67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 контейнерны</w:t>
      </w:r>
      <w:r w:rsidR="00DF27B7" w:rsidRPr="001202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DF27B7" w:rsidRPr="001202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1187" w:rsidRPr="001202CF">
        <w:rPr>
          <w:rFonts w:ascii="Times New Roman" w:eastAsia="Times New Roman" w:hAnsi="Times New Roman" w:cs="Times New Roman"/>
          <w:sz w:val="28"/>
          <w:szCs w:val="28"/>
        </w:rPr>
        <w:t xml:space="preserve"> для сбора твердых коммунальных отходов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4935" w:rsidRPr="001202CF">
        <w:rPr>
          <w:rFonts w:ascii="Times New Roman" w:eastAsia="Times New Roman" w:hAnsi="Times New Roman" w:cs="Times New Roman"/>
          <w:sz w:val="28"/>
          <w:szCs w:val="28"/>
        </w:rPr>
        <w:t xml:space="preserve"> Ка которых установлено </w:t>
      </w:r>
      <w:r w:rsidR="002D1461" w:rsidRPr="001202CF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7A4935" w:rsidRPr="001202CF">
        <w:rPr>
          <w:rFonts w:ascii="Times New Roman" w:eastAsia="Times New Roman" w:hAnsi="Times New Roman" w:cs="Times New Roman"/>
          <w:sz w:val="28"/>
          <w:szCs w:val="28"/>
        </w:rPr>
        <w:t xml:space="preserve"> контейнеров для сбора бытового мусора.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661E67" w:rsidRPr="001202C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A4935" w:rsidRPr="001202C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 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>в с. Корекозево,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две площадки в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Голодское</w:t>
      </w:r>
      <w:proofErr w:type="spellEnd"/>
      <w:proofErr w:type="gramStart"/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 одна д. </w:t>
      </w:r>
      <w:proofErr w:type="spellStart"/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>Бушоква</w:t>
      </w:r>
      <w:proofErr w:type="spellEnd"/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107C" w:rsidRPr="001202C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 д. Мехово и одна в д. Вороново. </w:t>
      </w:r>
    </w:p>
    <w:p w:rsidR="00004433" w:rsidRPr="001202CF" w:rsidRDefault="002D1461" w:rsidP="00F5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В 2023 году установили и оборудовали  контейнерные площадки в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Вольня</w:t>
      </w:r>
      <w:proofErr w:type="spell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Голчань</w:t>
      </w:r>
      <w:proofErr w:type="spell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02CF" w:rsidRPr="001202CF">
        <w:rPr>
          <w:rFonts w:ascii="Times New Roman" w:eastAsia="Times New Roman" w:hAnsi="Times New Roman" w:cs="Times New Roman"/>
          <w:sz w:val="28"/>
          <w:szCs w:val="28"/>
        </w:rPr>
        <w:t>На строительст</w:t>
      </w:r>
      <w:r w:rsidR="001202CF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202CF" w:rsidRPr="001202CF">
        <w:rPr>
          <w:rFonts w:ascii="Times New Roman" w:eastAsia="Times New Roman" w:hAnsi="Times New Roman" w:cs="Times New Roman"/>
          <w:sz w:val="28"/>
          <w:szCs w:val="28"/>
        </w:rPr>
        <w:t xml:space="preserve"> площадок было израсходовано 241 000 рублей.</w:t>
      </w:r>
      <w:r w:rsidR="004C2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1202CF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proofErr w:type="gram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вывоз мусора из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Киреево</w:t>
      </w:r>
      <w:proofErr w:type="spell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пока не 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представляется возможным по причи</w:t>
      </w:r>
      <w:r w:rsidR="002B297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>е отсутствия проезда в деревню грузовому транспорту.</w:t>
      </w:r>
    </w:p>
    <w:p w:rsidR="00F508CB" w:rsidRPr="001202CF" w:rsidRDefault="00E3090E" w:rsidP="00F5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2CF" w:rsidRDefault="00F508CB" w:rsidP="0045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CF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 контейнерные площадки установили на кладбище с. Корекозево.</w:t>
      </w:r>
      <w:r w:rsidR="007A4935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>В настоящее время со всех четырех сторон кладбища оборудованы контейнерные пло</w:t>
      </w:r>
      <w:r w:rsidR="007A4935" w:rsidRPr="001202CF">
        <w:rPr>
          <w:rFonts w:ascii="Times New Roman" w:eastAsia="Times New Roman" w:hAnsi="Times New Roman" w:cs="Times New Roman"/>
          <w:sz w:val="28"/>
          <w:szCs w:val="28"/>
        </w:rPr>
        <w:t>щ</w:t>
      </w:r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>адки и установлены контейнеры.</w:t>
      </w:r>
      <w:r w:rsidR="00B210AF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253" w:rsidRPr="001202CF" w:rsidRDefault="00004433" w:rsidP="0045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Но не все жители относятся бережно к </w:t>
      </w:r>
      <w:proofErr w:type="gramStart"/>
      <w:r w:rsidRPr="001202CF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что мы уже построили. Так в прошлом году на кладбище в с. Корекозево были сожжен мусор в контейнерах, что привело к уничтожению  контейнеров.</w:t>
      </w:r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E3812" w:rsidRPr="00120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 xml:space="preserve"> году с перевозчиком</w:t>
      </w:r>
      <w:r w:rsidR="00453253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DA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 xml:space="preserve"> мусора ООО « ФОРУМ» были заключены договора на вывоз крупногабаритного </w:t>
      </w:r>
      <w:proofErr w:type="gramStart"/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>мусора</w:t>
      </w:r>
      <w:proofErr w:type="gramEnd"/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 xml:space="preserve"> вывоз которого  не вошел в тариф. На вывоз данного мусора в 202</w:t>
      </w:r>
      <w:r w:rsidR="00FE3812" w:rsidRPr="00120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 xml:space="preserve"> году было затрачено </w:t>
      </w:r>
      <w:r w:rsidR="009157C2" w:rsidRPr="001202CF">
        <w:rPr>
          <w:rFonts w:ascii="Times New Roman" w:eastAsia="Times New Roman" w:hAnsi="Times New Roman" w:cs="Times New Roman"/>
          <w:sz w:val="28"/>
          <w:szCs w:val="28"/>
        </w:rPr>
        <w:t xml:space="preserve"> 862</w:t>
      </w:r>
      <w:r w:rsidR="004C2FAD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9157C2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7C2" w:rsidRPr="001202C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FE3812" w:rsidRPr="001202CF">
        <w:rPr>
          <w:rFonts w:ascii="Times New Roman" w:eastAsia="Times New Roman" w:hAnsi="Times New Roman" w:cs="Times New Roman"/>
          <w:sz w:val="28"/>
          <w:szCs w:val="28"/>
        </w:rPr>
        <w:t xml:space="preserve"> (Аналогичный период прошлого года </w:t>
      </w:r>
      <w:r w:rsidR="002C3ABE" w:rsidRPr="001202CF">
        <w:rPr>
          <w:rFonts w:ascii="Times New Roman" w:eastAsia="Times New Roman" w:hAnsi="Times New Roman" w:cs="Times New Roman"/>
          <w:sz w:val="28"/>
          <w:szCs w:val="28"/>
        </w:rPr>
        <w:t>248500</w:t>
      </w:r>
      <w:r w:rsidR="00665D9C" w:rsidRPr="001202C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31E72" w:rsidRPr="001202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8C7" w:rsidRPr="001202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1E72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2CF" w:rsidRPr="001202C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31E72" w:rsidRPr="001202C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658C7" w:rsidRPr="00120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1E72" w:rsidRPr="001202CF">
        <w:rPr>
          <w:rFonts w:ascii="Times New Roman" w:eastAsia="Times New Roman" w:hAnsi="Times New Roman" w:cs="Times New Roman"/>
          <w:sz w:val="28"/>
          <w:szCs w:val="28"/>
        </w:rPr>
        <w:t xml:space="preserve"> год было приобретено </w:t>
      </w:r>
      <w:r w:rsidR="009157C2" w:rsidRPr="001202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31E72" w:rsidRPr="001202CF">
        <w:rPr>
          <w:rFonts w:ascii="Times New Roman" w:eastAsia="Times New Roman" w:hAnsi="Times New Roman" w:cs="Times New Roman"/>
          <w:sz w:val="28"/>
          <w:szCs w:val="28"/>
        </w:rPr>
        <w:t xml:space="preserve"> новых контейнеров на сумму 1</w:t>
      </w:r>
      <w:r w:rsidR="009157C2" w:rsidRPr="001202C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31E72" w:rsidRPr="001202CF">
        <w:rPr>
          <w:rFonts w:ascii="Times New Roman" w:eastAsia="Times New Roman" w:hAnsi="Times New Roman" w:cs="Times New Roman"/>
          <w:sz w:val="28"/>
          <w:szCs w:val="28"/>
        </w:rPr>
        <w:t xml:space="preserve">000 рублей. </w:t>
      </w:r>
      <w:r w:rsidR="004C2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ABD"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F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5ABD" w:rsidRPr="001202CF">
        <w:rPr>
          <w:rFonts w:ascii="Times New Roman" w:eastAsia="Times New Roman" w:hAnsi="Times New Roman" w:cs="Times New Roman"/>
          <w:sz w:val="28"/>
          <w:szCs w:val="28"/>
        </w:rPr>
        <w:t>роводилась работа по удалению стихийных свалок. Так на ликвидацию свалок было израсходовано</w:t>
      </w:r>
      <w:r w:rsidR="00E37E0E" w:rsidRPr="001202CF">
        <w:rPr>
          <w:rFonts w:ascii="Times New Roman" w:eastAsia="Times New Roman" w:hAnsi="Times New Roman" w:cs="Times New Roman"/>
          <w:sz w:val="28"/>
          <w:szCs w:val="28"/>
        </w:rPr>
        <w:t xml:space="preserve"> 292 000 рублей. А всего на работу по организации мест сбора ТКО и ликвидацию ТКО в 2023 году было израсходовано </w:t>
      </w:r>
      <w:r w:rsidR="001202CF" w:rsidRPr="001202CF">
        <w:rPr>
          <w:rFonts w:ascii="Times New Roman" w:eastAsia="Times New Roman" w:hAnsi="Times New Roman" w:cs="Times New Roman"/>
          <w:sz w:val="28"/>
          <w:szCs w:val="28"/>
        </w:rPr>
        <w:t>1 513 000 рублей.</w:t>
      </w:r>
    </w:p>
    <w:p w:rsidR="00F508CB" w:rsidRPr="0054089B" w:rsidRDefault="00E3090E" w:rsidP="00F5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7017" w:rsidRDefault="00C61090" w:rsidP="00B21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53253"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B210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53253"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B210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эстетическом состоянии поддерживались элементы благоустройства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отремонтирован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мемор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 w:rsidR="007E6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воинской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славы в с. Корекозево</w:t>
      </w:r>
      <w:r w:rsidR="00D942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памятник воинам в д. Мехово</w:t>
      </w:r>
      <w:proofErr w:type="gramStart"/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4C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453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3253"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 летчикам в лесном массиве</w:t>
      </w:r>
      <w:r w:rsidR="00F0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3253"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районе д. </w:t>
      </w:r>
      <w:proofErr w:type="spellStart"/>
      <w:r w:rsidR="00453253"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настоящее время проводится работа по оформлению технической документации на памятники </w:t>
      </w:r>
      <w:proofErr w:type="gramStart"/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воинам</w:t>
      </w:r>
      <w:proofErr w:type="gramEnd"/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погибшим в ВОВ.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ежегодная очистка мест захоронений с. Корекозево д. </w:t>
      </w:r>
      <w:proofErr w:type="spellStart"/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д. Вороново.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3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Еженедельно проводились субботники по уборке территорий, опиловке деревьев, посадке деревьев, кустарников и цветов.</w:t>
      </w:r>
      <w:r w:rsidR="002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удаление старых деревьев в 2023 году потрачено </w:t>
      </w:r>
      <w:r w:rsidR="00566B6B" w:rsidRPr="00566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53</w:t>
      </w:r>
      <w:r w:rsidR="004C2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B6B" w:rsidRPr="00566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800 </w:t>
      </w:r>
      <w:r w:rsidR="002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0D31" w:rsidRDefault="00B210AF" w:rsidP="00ED2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661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Корекозево построены и функционируют </w:t>
      </w:r>
      <w:r w:rsidR="0066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уже 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детские игровые площадки. В 202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администрацией </w:t>
      </w:r>
      <w:r w:rsidR="00EE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программы народная инициатива по линии министерства финансов </w:t>
      </w:r>
      <w:r w:rsidR="00665D9C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проторгована и построена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уличная тренажерная площадка </w:t>
      </w:r>
      <w:proofErr w:type="gramStart"/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Корекозево. </w:t>
      </w:r>
      <w:r w:rsidR="00661E67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строительство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ыло </w:t>
      </w:r>
      <w:r w:rsidR="00EE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затрачено </w:t>
      </w:r>
      <w:r w:rsidR="002D1461">
        <w:rPr>
          <w:rFonts w:ascii="Times New Roman" w:eastAsia="Times New Roman" w:hAnsi="Times New Roman" w:cs="Times New Roman"/>
          <w:b/>
          <w:sz w:val="28"/>
          <w:szCs w:val="28"/>
        </w:rPr>
        <w:t xml:space="preserve">1300000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0D31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произведен текущий ремонт двух существующих детских игровых площадок</w:t>
      </w:r>
      <w:r w:rsidR="002B29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E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следующем году </w:t>
      </w:r>
      <w:r w:rsidR="00EE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планах администрации провести реконструкцию детской игровой площадки около дома культуры 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6E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6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Корекозево</w:t>
      </w:r>
      <w:r w:rsidR="00EE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6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Default="00830D31" w:rsidP="00ED2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капитально отремонтирован 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пешеходный мост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Голчань</w:t>
      </w:r>
      <w:proofErr w:type="spellEnd"/>
      <w:r w:rsidR="0056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566B6B" w:rsidRPr="000F6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278</w:t>
      </w:r>
      <w:r w:rsidR="004C2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B6B" w:rsidRPr="000F6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000</w:t>
      </w:r>
      <w:r w:rsidR="0056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. В планах 2024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65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658C7" w:rsidRP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предст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58C7" w:rsidRP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новый пешеходный мостик в д. Мехово.</w:t>
      </w:r>
    </w:p>
    <w:p w:rsidR="001202CF" w:rsidRPr="001202CF" w:rsidRDefault="00E3090E" w:rsidP="00120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2CF" w:rsidRPr="001202CF" w:rsidRDefault="001202CF" w:rsidP="00ED2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году продолжилась работа по борьбе с борщевиком. Так  в прошлом году были ликвидированы очаги борщевика в районе монастыря с. Корекозево и в районе водонапорной баш</w:t>
      </w:r>
      <w:r w:rsidR="002B29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д. Вороново. На удаление борщевика было израсходовано </w:t>
      </w:r>
      <w:r w:rsidRPr="001202CF">
        <w:rPr>
          <w:rFonts w:ascii="Times New Roman" w:eastAsia="Times New Roman" w:hAnsi="Times New Roman" w:cs="Times New Roman"/>
          <w:b/>
          <w:sz w:val="28"/>
          <w:szCs w:val="28"/>
        </w:rPr>
        <w:t>36 000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766EDA" w:rsidRDefault="00766EDA" w:rsidP="00ED2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017" w:rsidRDefault="00F07017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и ремонт дорог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3253" w:rsidRPr="00131E72" w:rsidRDefault="00ED2779" w:rsidP="00131E72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131E72">
        <w:rPr>
          <w:b w:val="0"/>
          <w:color w:val="000000"/>
          <w:sz w:val="28"/>
          <w:szCs w:val="28"/>
        </w:rPr>
        <w:lastRenderedPageBreak/>
        <w:t xml:space="preserve">    </w:t>
      </w:r>
      <w:r w:rsidR="00F07017" w:rsidRPr="00131E72">
        <w:rPr>
          <w:b w:val="0"/>
          <w:color w:val="000000"/>
          <w:sz w:val="28"/>
          <w:szCs w:val="28"/>
        </w:rPr>
        <w:t xml:space="preserve">Одним из важнейших вопросов поселения является дорожная деятельность. Всего протяженность дорог в поселении 32 </w:t>
      </w:r>
      <w:proofErr w:type="gramStart"/>
      <w:r w:rsidR="00F07017" w:rsidRPr="00131E72">
        <w:rPr>
          <w:b w:val="0"/>
          <w:color w:val="000000"/>
          <w:sz w:val="28"/>
          <w:szCs w:val="28"/>
        </w:rPr>
        <w:t>км</w:t>
      </w:r>
      <w:proofErr w:type="gramEnd"/>
      <w:r w:rsidR="00F07017" w:rsidRPr="00131E72">
        <w:rPr>
          <w:b w:val="0"/>
          <w:color w:val="000000"/>
          <w:sz w:val="28"/>
          <w:szCs w:val="28"/>
        </w:rPr>
        <w:t xml:space="preserve"> которые находятся на обслуживании администрации, в том числе </w:t>
      </w:r>
      <w:proofErr w:type="spellStart"/>
      <w:r w:rsidR="00F07017" w:rsidRPr="00131E72">
        <w:rPr>
          <w:b w:val="0"/>
          <w:color w:val="000000"/>
          <w:sz w:val="28"/>
          <w:szCs w:val="28"/>
        </w:rPr>
        <w:t>внутрипоселенческих</w:t>
      </w:r>
      <w:proofErr w:type="spellEnd"/>
      <w:r w:rsidR="00F07017" w:rsidRPr="00131E72">
        <w:rPr>
          <w:b w:val="0"/>
          <w:color w:val="000000"/>
          <w:sz w:val="28"/>
          <w:szCs w:val="28"/>
        </w:rPr>
        <w:t xml:space="preserve"> 16 км и </w:t>
      </w:r>
      <w:proofErr w:type="spellStart"/>
      <w:r w:rsidR="00F07017" w:rsidRPr="00131E72">
        <w:rPr>
          <w:b w:val="0"/>
          <w:color w:val="000000"/>
          <w:sz w:val="28"/>
          <w:szCs w:val="28"/>
        </w:rPr>
        <w:t>межпоселенческих</w:t>
      </w:r>
      <w:proofErr w:type="spellEnd"/>
      <w:r w:rsidR="00F07017" w:rsidRPr="00131E72">
        <w:rPr>
          <w:b w:val="0"/>
          <w:color w:val="000000"/>
          <w:sz w:val="28"/>
          <w:szCs w:val="28"/>
        </w:rPr>
        <w:t xml:space="preserve">   16 км. </w:t>
      </w:r>
      <w:r w:rsidR="00C658C7">
        <w:rPr>
          <w:b w:val="0"/>
          <w:color w:val="000000"/>
          <w:sz w:val="28"/>
          <w:szCs w:val="28"/>
        </w:rPr>
        <w:t>Весной 2023 года в ре</w:t>
      </w:r>
      <w:r w:rsidR="002B2979">
        <w:rPr>
          <w:b w:val="0"/>
          <w:color w:val="000000"/>
          <w:sz w:val="28"/>
          <w:szCs w:val="28"/>
        </w:rPr>
        <w:t>зу</w:t>
      </w:r>
      <w:r w:rsidR="00C658C7">
        <w:rPr>
          <w:b w:val="0"/>
          <w:color w:val="000000"/>
          <w:sz w:val="28"/>
          <w:szCs w:val="28"/>
        </w:rPr>
        <w:t xml:space="preserve">льтате талых вод была частично повреждена дорога в д. </w:t>
      </w:r>
      <w:proofErr w:type="spellStart"/>
      <w:r w:rsidR="00C658C7">
        <w:rPr>
          <w:b w:val="0"/>
          <w:color w:val="000000"/>
          <w:sz w:val="28"/>
          <w:szCs w:val="28"/>
        </w:rPr>
        <w:t>Голчань</w:t>
      </w:r>
      <w:proofErr w:type="spellEnd"/>
      <w:r w:rsidR="00C658C7">
        <w:rPr>
          <w:b w:val="0"/>
          <w:color w:val="000000"/>
          <w:sz w:val="28"/>
          <w:szCs w:val="28"/>
        </w:rPr>
        <w:t xml:space="preserve">. В результате чего временно был прекращен проезд в деревню. </w:t>
      </w:r>
      <w:proofErr w:type="gramStart"/>
      <w:r w:rsidR="00C658C7">
        <w:rPr>
          <w:b w:val="0"/>
          <w:color w:val="000000"/>
          <w:sz w:val="28"/>
          <w:szCs w:val="28"/>
        </w:rPr>
        <w:t>В следствии</w:t>
      </w:r>
      <w:proofErr w:type="gramEnd"/>
      <w:r w:rsidR="00C658C7">
        <w:rPr>
          <w:b w:val="0"/>
          <w:color w:val="000000"/>
          <w:sz w:val="28"/>
          <w:szCs w:val="28"/>
        </w:rPr>
        <w:t xml:space="preserve"> срочны</w:t>
      </w:r>
      <w:r w:rsidR="002B2979">
        <w:rPr>
          <w:b w:val="0"/>
          <w:color w:val="000000"/>
          <w:sz w:val="28"/>
          <w:szCs w:val="28"/>
        </w:rPr>
        <w:t>х</w:t>
      </w:r>
      <w:r w:rsidR="00C658C7">
        <w:rPr>
          <w:b w:val="0"/>
          <w:color w:val="000000"/>
          <w:sz w:val="28"/>
          <w:szCs w:val="28"/>
        </w:rPr>
        <w:t xml:space="preserve">  принятых мер  проезд по дороге был во</w:t>
      </w:r>
      <w:r w:rsidR="002D1461">
        <w:rPr>
          <w:b w:val="0"/>
          <w:color w:val="000000"/>
          <w:sz w:val="28"/>
          <w:szCs w:val="28"/>
        </w:rPr>
        <w:t>с</w:t>
      </w:r>
      <w:r w:rsidR="00C658C7">
        <w:rPr>
          <w:b w:val="0"/>
          <w:color w:val="000000"/>
          <w:sz w:val="28"/>
          <w:szCs w:val="28"/>
        </w:rPr>
        <w:t>становлен. На ремонт  данной дороги</w:t>
      </w:r>
      <w:r w:rsidR="002D1461">
        <w:rPr>
          <w:b w:val="0"/>
          <w:color w:val="000000"/>
          <w:sz w:val="28"/>
          <w:szCs w:val="28"/>
        </w:rPr>
        <w:t xml:space="preserve"> было </w:t>
      </w:r>
      <w:r w:rsidR="004C2FAD">
        <w:rPr>
          <w:b w:val="0"/>
          <w:color w:val="000000"/>
          <w:sz w:val="28"/>
          <w:szCs w:val="28"/>
        </w:rPr>
        <w:t>израсходовано</w:t>
      </w:r>
      <w:r w:rsidR="002D1461">
        <w:rPr>
          <w:b w:val="0"/>
          <w:color w:val="000000"/>
          <w:sz w:val="28"/>
          <w:szCs w:val="28"/>
        </w:rPr>
        <w:t xml:space="preserve">     </w:t>
      </w:r>
      <w:r w:rsidR="00566B6B" w:rsidRPr="001202CF">
        <w:rPr>
          <w:color w:val="000000"/>
          <w:sz w:val="28"/>
          <w:szCs w:val="28"/>
        </w:rPr>
        <w:t>616</w:t>
      </w:r>
      <w:r w:rsidR="001202CF">
        <w:rPr>
          <w:color w:val="000000"/>
          <w:sz w:val="28"/>
          <w:szCs w:val="28"/>
        </w:rPr>
        <w:t xml:space="preserve"> </w:t>
      </w:r>
      <w:r w:rsidR="00566B6B" w:rsidRPr="001202CF">
        <w:rPr>
          <w:color w:val="000000"/>
          <w:sz w:val="28"/>
          <w:szCs w:val="28"/>
        </w:rPr>
        <w:t>000</w:t>
      </w:r>
      <w:r w:rsidR="00566B6B">
        <w:rPr>
          <w:b w:val="0"/>
          <w:color w:val="000000"/>
          <w:sz w:val="28"/>
          <w:szCs w:val="28"/>
        </w:rPr>
        <w:t xml:space="preserve"> </w:t>
      </w:r>
      <w:r w:rsidR="002D1461">
        <w:rPr>
          <w:b w:val="0"/>
          <w:color w:val="000000"/>
          <w:sz w:val="28"/>
          <w:szCs w:val="28"/>
        </w:rPr>
        <w:t xml:space="preserve"> рублей. Этой же весной в д. Мехово экстренно был ликвидирован провал дамбы на который </w:t>
      </w:r>
      <w:r w:rsidR="004C2FAD">
        <w:rPr>
          <w:b w:val="0"/>
          <w:color w:val="000000"/>
          <w:sz w:val="28"/>
          <w:szCs w:val="28"/>
        </w:rPr>
        <w:t xml:space="preserve">израсходовано </w:t>
      </w:r>
      <w:r w:rsidR="00566B6B" w:rsidRPr="00DF3D44">
        <w:rPr>
          <w:color w:val="000000"/>
          <w:sz w:val="28"/>
          <w:szCs w:val="28"/>
        </w:rPr>
        <w:t>463</w:t>
      </w:r>
      <w:r w:rsidR="00DF3D44">
        <w:rPr>
          <w:color w:val="000000"/>
          <w:sz w:val="28"/>
          <w:szCs w:val="28"/>
        </w:rPr>
        <w:t xml:space="preserve"> </w:t>
      </w:r>
      <w:r w:rsidR="00566B6B" w:rsidRPr="00DF3D44">
        <w:rPr>
          <w:color w:val="000000"/>
          <w:sz w:val="28"/>
          <w:szCs w:val="28"/>
        </w:rPr>
        <w:t>000</w:t>
      </w:r>
      <w:r w:rsidR="002D1461">
        <w:rPr>
          <w:b w:val="0"/>
          <w:color w:val="000000"/>
          <w:sz w:val="28"/>
          <w:szCs w:val="28"/>
        </w:rPr>
        <w:t xml:space="preserve"> рублей</w:t>
      </w:r>
      <w:proofErr w:type="gramStart"/>
      <w:r w:rsidR="002D1461">
        <w:rPr>
          <w:b w:val="0"/>
          <w:color w:val="000000"/>
          <w:sz w:val="28"/>
          <w:szCs w:val="28"/>
        </w:rPr>
        <w:t xml:space="preserve"> .</w:t>
      </w:r>
      <w:proofErr w:type="gramEnd"/>
      <w:r w:rsidR="00C658C7">
        <w:rPr>
          <w:b w:val="0"/>
          <w:color w:val="000000"/>
          <w:sz w:val="28"/>
          <w:szCs w:val="28"/>
        </w:rPr>
        <w:t>В этом же году по ул. Центральная был отремо</w:t>
      </w:r>
      <w:r w:rsidR="002B2979">
        <w:rPr>
          <w:b w:val="0"/>
          <w:color w:val="000000"/>
          <w:sz w:val="28"/>
          <w:szCs w:val="28"/>
        </w:rPr>
        <w:t>нт</w:t>
      </w:r>
      <w:r w:rsidR="00C658C7">
        <w:rPr>
          <w:b w:val="0"/>
          <w:color w:val="000000"/>
          <w:sz w:val="28"/>
          <w:szCs w:val="28"/>
        </w:rPr>
        <w:t>ирован уча</w:t>
      </w:r>
      <w:r w:rsidR="002B2979">
        <w:rPr>
          <w:b w:val="0"/>
          <w:color w:val="000000"/>
          <w:sz w:val="28"/>
          <w:szCs w:val="28"/>
        </w:rPr>
        <w:t>с</w:t>
      </w:r>
      <w:r w:rsidR="00C658C7">
        <w:rPr>
          <w:b w:val="0"/>
          <w:color w:val="000000"/>
          <w:sz w:val="28"/>
          <w:szCs w:val="28"/>
        </w:rPr>
        <w:t>ток дороги  протяженностью 100 метров в щебеночном исполнении</w:t>
      </w:r>
      <w:r w:rsidR="00566B6B">
        <w:rPr>
          <w:b w:val="0"/>
          <w:color w:val="000000"/>
          <w:sz w:val="28"/>
          <w:szCs w:val="28"/>
        </w:rPr>
        <w:t xml:space="preserve"> на сумму </w:t>
      </w:r>
      <w:r w:rsidR="00566B6B" w:rsidRPr="001202CF">
        <w:rPr>
          <w:sz w:val="28"/>
          <w:szCs w:val="28"/>
        </w:rPr>
        <w:t>160</w:t>
      </w:r>
      <w:r w:rsidR="001202CF">
        <w:rPr>
          <w:sz w:val="28"/>
          <w:szCs w:val="28"/>
        </w:rPr>
        <w:t xml:space="preserve"> </w:t>
      </w:r>
      <w:r w:rsidR="00566B6B" w:rsidRPr="001202CF">
        <w:rPr>
          <w:sz w:val="28"/>
          <w:szCs w:val="28"/>
        </w:rPr>
        <w:t>000</w:t>
      </w:r>
      <w:r w:rsidR="00566B6B">
        <w:rPr>
          <w:b w:val="0"/>
          <w:color w:val="000000"/>
          <w:sz w:val="28"/>
          <w:szCs w:val="28"/>
        </w:rPr>
        <w:t xml:space="preserve"> рублей</w:t>
      </w:r>
      <w:r w:rsidR="00C658C7">
        <w:rPr>
          <w:b w:val="0"/>
          <w:color w:val="000000"/>
          <w:sz w:val="28"/>
          <w:szCs w:val="28"/>
        </w:rPr>
        <w:t xml:space="preserve">. </w:t>
      </w:r>
      <w:r w:rsidR="00566B6B">
        <w:rPr>
          <w:b w:val="0"/>
          <w:color w:val="000000"/>
          <w:sz w:val="28"/>
          <w:szCs w:val="28"/>
        </w:rPr>
        <w:t xml:space="preserve">В д. Мехово отремонтирован участок дороги </w:t>
      </w:r>
      <w:r w:rsidR="004C2FAD">
        <w:rPr>
          <w:b w:val="0"/>
          <w:color w:val="000000"/>
          <w:sz w:val="28"/>
          <w:szCs w:val="28"/>
        </w:rPr>
        <w:t xml:space="preserve">протяженностью 90 метров </w:t>
      </w:r>
      <w:r w:rsidR="00566B6B">
        <w:rPr>
          <w:b w:val="0"/>
          <w:color w:val="000000"/>
          <w:sz w:val="28"/>
          <w:szCs w:val="28"/>
        </w:rPr>
        <w:t xml:space="preserve">в щебеночном исполнении на сумму </w:t>
      </w:r>
      <w:r w:rsidR="00566B6B" w:rsidRPr="001202CF">
        <w:rPr>
          <w:color w:val="000000"/>
          <w:sz w:val="28"/>
          <w:szCs w:val="28"/>
        </w:rPr>
        <w:t>130</w:t>
      </w:r>
      <w:r w:rsidR="001202CF">
        <w:rPr>
          <w:color w:val="000000"/>
          <w:sz w:val="28"/>
          <w:szCs w:val="28"/>
        </w:rPr>
        <w:t xml:space="preserve"> </w:t>
      </w:r>
      <w:r w:rsidR="00566B6B" w:rsidRPr="001202CF">
        <w:rPr>
          <w:color w:val="000000"/>
          <w:sz w:val="28"/>
          <w:szCs w:val="28"/>
        </w:rPr>
        <w:t>000</w:t>
      </w:r>
      <w:r w:rsidR="00566B6B">
        <w:rPr>
          <w:b w:val="0"/>
          <w:color w:val="000000"/>
          <w:sz w:val="28"/>
          <w:szCs w:val="28"/>
        </w:rPr>
        <w:t xml:space="preserve"> рублей.</w:t>
      </w:r>
      <w:r w:rsidR="00F07017" w:rsidRPr="00131E72">
        <w:rPr>
          <w:b w:val="0"/>
          <w:color w:val="000000"/>
          <w:sz w:val="28"/>
          <w:szCs w:val="28"/>
        </w:rPr>
        <w:t xml:space="preserve"> 20</w:t>
      </w:r>
      <w:r w:rsidR="00766EDA" w:rsidRPr="00131E72">
        <w:rPr>
          <w:b w:val="0"/>
          <w:color w:val="000000"/>
          <w:sz w:val="28"/>
          <w:szCs w:val="28"/>
        </w:rPr>
        <w:t>2</w:t>
      </w:r>
      <w:r w:rsidR="00C658C7">
        <w:rPr>
          <w:b w:val="0"/>
          <w:color w:val="000000"/>
          <w:sz w:val="28"/>
          <w:szCs w:val="28"/>
        </w:rPr>
        <w:t>3</w:t>
      </w:r>
      <w:r w:rsidR="00F07017" w:rsidRPr="00131E72">
        <w:rPr>
          <w:b w:val="0"/>
          <w:color w:val="000000"/>
          <w:sz w:val="28"/>
          <w:szCs w:val="28"/>
        </w:rPr>
        <w:t xml:space="preserve"> году </w:t>
      </w:r>
      <w:r w:rsidR="00EE5AC1" w:rsidRPr="00131E72">
        <w:rPr>
          <w:b w:val="0"/>
          <w:color w:val="000000"/>
          <w:sz w:val="28"/>
          <w:szCs w:val="28"/>
        </w:rPr>
        <w:t xml:space="preserve">  </w:t>
      </w:r>
      <w:r w:rsidR="00F07017" w:rsidRPr="00131E72">
        <w:rPr>
          <w:b w:val="0"/>
          <w:color w:val="000000"/>
          <w:sz w:val="28"/>
          <w:szCs w:val="28"/>
        </w:rPr>
        <w:t xml:space="preserve">были </w:t>
      </w:r>
      <w:proofErr w:type="spellStart"/>
      <w:r w:rsidR="00F07017" w:rsidRPr="00131E72">
        <w:rPr>
          <w:b w:val="0"/>
          <w:color w:val="000000"/>
          <w:sz w:val="28"/>
          <w:szCs w:val="28"/>
        </w:rPr>
        <w:t>прогрейдированы</w:t>
      </w:r>
      <w:proofErr w:type="spellEnd"/>
      <w:r w:rsidR="00F07017" w:rsidRPr="00131E72">
        <w:rPr>
          <w:b w:val="0"/>
          <w:color w:val="000000"/>
          <w:sz w:val="28"/>
          <w:szCs w:val="28"/>
        </w:rPr>
        <w:t xml:space="preserve"> автомобильные дороги до </w:t>
      </w:r>
      <w:proofErr w:type="spellStart"/>
      <w:r w:rsidR="00F07017" w:rsidRPr="00131E72">
        <w:rPr>
          <w:b w:val="0"/>
          <w:color w:val="000000"/>
          <w:sz w:val="28"/>
          <w:szCs w:val="28"/>
        </w:rPr>
        <w:t>д</w:t>
      </w:r>
      <w:proofErr w:type="gramStart"/>
      <w:r w:rsidR="00F07017" w:rsidRPr="00131E72">
        <w:rPr>
          <w:b w:val="0"/>
          <w:color w:val="000000"/>
          <w:sz w:val="28"/>
          <w:szCs w:val="28"/>
        </w:rPr>
        <w:t>.В</w:t>
      </w:r>
      <w:proofErr w:type="gramEnd"/>
      <w:r w:rsidR="00F07017" w:rsidRPr="00131E72">
        <w:rPr>
          <w:b w:val="0"/>
          <w:color w:val="000000"/>
          <w:sz w:val="28"/>
          <w:szCs w:val="28"/>
        </w:rPr>
        <w:t>ольня</w:t>
      </w:r>
      <w:proofErr w:type="spellEnd"/>
      <w:r w:rsidR="00F07017" w:rsidRPr="00131E72">
        <w:rPr>
          <w:b w:val="0"/>
          <w:color w:val="000000"/>
          <w:sz w:val="28"/>
          <w:szCs w:val="28"/>
        </w:rPr>
        <w:t xml:space="preserve"> - 3.5 км, до д. </w:t>
      </w:r>
      <w:proofErr w:type="spellStart"/>
      <w:r w:rsidR="00F07017" w:rsidRPr="00131E72">
        <w:rPr>
          <w:b w:val="0"/>
          <w:color w:val="000000"/>
          <w:sz w:val="28"/>
          <w:szCs w:val="28"/>
        </w:rPr>
        <w:t>Киреево</w:t>
      </w:r>
      <w:proofErr w:type="spellEnd"/>
      <w:r w:rsidR="00F07017" w:rsidRPr="00131E72">
        <w:rPr>
          <w:b w:val="0"/>
          <w:color w:val="000000"/>
          <w:sz w:val="28"/>
          <w:szCs w:val="28"/>
        </w:rPr>
        <w:t xml:space="preserve"> 3 </w:t>
      </w:r>
      <w:proofErr w:type="spellStart"/>
      <w:r w:rsidR="00F07017" w:rsidRPr="00131E72">
        <w:rPr>
          <w:b w:val="0"/>
          <w:color w:val="000000"/>
          <w:sz w:val="28"/>
          <w:szCs w:val="28"/>
        </w:rPr>
        <w:t>км.</w:t>
      </w:r>
      <w:r w:rsidR="00453253" w:rsidRPr="00131E72">
        <w:rPr>
          <w:b w:val="0"/>
          <w:color w:val="000000"/>
          <w:sz w:val="28"/>
          <w:szCs w:val="28"/>
        </w:rPr>
        <w:t>до</w:t>
      </w:r>
      <w:proofErr w:type="spellEnd"/>
      <w:r w:rsidR="00453253" w:rsidRPr="00131E72">
        <w:rPr>
          <w:b w:val="0"/>
          <w:color w:val="000000"/>
          <w:sz w:val="28"/>
          <w:szCs w:val="28"/>
        </w:rPr>
        <w:t xml:space="preserve"> д. </w:t>
      </w:r>
      <w:proofErr w:type="spellStart"/>
      <w:r w:rsidR="00453253" w:rsidRPr="00131E72">
        <w:rPr>
          <w:b w:val="0"/>
          <w:color w:val="000000"/>
          <w:sz w:val="28"/>
          <w:szCs w:val="28"/>
        </w:rPr>
        <w:t>Голчань</w:t>
      </w:r>
      <w:proofErr w:type="spellEnd"/>
      <w:r w:rsidR="007E6307" w:rsidRPr="00131E72">
        <w:rPr>
          <w:b w:val="0"/>
          <w:color w:val="000000"/>
          <w:sz w:val="28"/>
          <w:szCs w:val="28"/>
        </w:rPr>
        <w:t xml:space="preserve"> 4 км</w:t>
      </w:r>
      <w:r w:rsidR="001C41CD">
        <w:rPr>
          <w:b w:val="0"/>
          <w:color w:val="000000"/>
          <w:sz w:val="28"/>
          <w:szCs w:val="28"/>
        </w:rPr>
        <w:t xml:space="preserve"> </w:t>
      </w:r>
      <w:r w:rsidR="00941434">
        <w:rPr>
          <w:b w:val="0"/>
          <w:color w:val="000000"/>
          <w:sz w:val="28"/>
          <w:szCs w:val="28"/>
        </w:rPr>
        <w:t xml:space="preserve"> </w:t>
      </w:r>
      <w:r w:rsidR="001C41CD">
        <w:rPr>
          <w:b w:val="0"/>
          <w:color w:val="000000"/>
          <w:sz w:val="28"/>
          <w:szCs w:val="28"/>
        </w:rPr>
        <w:t>.</w:t>
      </w:r>
      <w:r w:rsidR="00F07017" w:rsidRPr="00131E72">
        <w:rPr>
          <w:b w:val="0"/>
          <w:color w:val="000000"/>
          <w:sz w:val="28"/>
          <w:szCs w:val="28"/>
        </w:rPr>
        <w:t xml:space="preserve">  </w:t>
      </w:r>
      <w:r w:rsidR="00EE5AC1" w:rsidRPr="00131E72">
        <w:rPr>
          <w:b w:val="0"/>
          <w:color w:val="000000"/>
          <w:sz w:val="28"/>
          <w:szCs w:val="28"/>
        </w:rPr>
        <w:t xml:space="preserve"> </w:t>
      </w:r>
      <w:r w:rsidR="007F6B46">
        <w:rPr>
          <w:b w:val="0"/>
          <w:color w:val="000000"/>
          <w:sz w:val="28"/>
          <w:szCs w:val="28"/>
        </w:rPr>
        <w:t>В 202</w:t>
      </w:r>
      <w:r w:rsidR="00941434">
        <w:rPr>
          <w:b w:val="0"/>
          <w:color w:val="000000"/>
          <w:sz w:val="28"/>
          <w:szCs w:val="28"/>
        </w:rPr>
        <w:t>4</w:t>
      </w:r>
      <w:r w:rsidR="007F6B46">
        <w:rPr>
          <w:b w:val="0"/>
          <w:color w:val="000000"/>
          <w:sz w:val="28"/>
          <w:szCs w:val="28"/>
        </w:rPr>
        <w:t xml:space="preserve"> году нам предстоит  решить задачу по строительству переезда через р. </w:t>
      </w:r>
      <w:proofErr w:type="spellStart"/>
      <w:r w:rsidR="007F6B46">
        <w:rPr>
          <w:b w:val="0"/>
          <w:color w:val="000000"/>
          <w:sz w:val="28"/>
          <w:szCs w:val="28"/>
        </w:rPr>
        <w:t>Желовь</w:t>
      </w:r>
      <w:proofErr w:type="spellEnd"/>
      <w:r w:rsidR="007F6B46">
        <w:rPr>
          <w:b w:val="0"/>
          <w:color w:val="000000"/>
          <w:sz w:val="28"/>
          <w:szCs w:val="28"/>
        </w:rPr>
        <w:t xml:space="preserve"> в д. </w:t>
      </w:r>
      <w:proofErr w:type="spellStart"/>
      <w:r w:rsidR="007F6B46">
        <w:rPr>
          <w:b w:val="0"/>
          <w:color w:val="000000"/>
          <w:sz w:val="28"/>
          <w:szCs w:val="28"/>
        </w:rPr>
        <w:t>Киреево</w:t>
      </w:r>
      <w:proofErr w:type="spellEnd"/>
      <w:r w:rsidR="007F6B46">
        <w:rPr>
          <w:b w:val="0"/>
          <w:color w:val="000000"/>
          <w:sz w:val="28"/>
          <w:szCs w:val="28"/>
        </w:rPr>
        <w:t xml:space="preserve"> и переезд через р. </w:t>
      </w:r>
      <w:proofErr w:type="spellStart"/>
      <w:r w:rsidR="007F6B46">
        <w:rPr>
          <w:b w:val="0"/>
          <w:color w:val="000000"/>
          <w:sz w:val="28"/>
          <w:szCs w:val="28"/>
        </w:rPr>
        <w:t>Желовь</w:t>
      </w:r>
      <w:proofErr w:type="spellEnd"/>
      <w:r w:rsidR="007F6B46">
        <w:rPr>
          <w:b w:val="0"/>
          <w:color w:val="000000"/>
          <w:sz w:val="28"/>
          <w:szCs w:val="28"/>
        </w:rPr>
        <w:t xml:space="preserve"> в д. </w:t>
      </w:r>
      <w:proofErr w:type="spellStart"/>
      <w:r w:rsidR="007F6B46">
        <w:rPr>
          <w:b w:val="0"/>
          <w:color w:val="000000"/>
          <w:sz w:val="28"/>
          <w:szCs w:val="28"/>
        </w:rPr>
        <w:t>Голчань</w:t>
      </w:r>
      <w:proofErr w:type="spellEnd"/>
      <w:r w:rsidR="007F6B46">
        <w:rPr>
          <w:b w:val="0"/>
          <w:color w:val="000000"/>
          <w:sz w:val="28"/>
          <w:szCs w:val="28"/>
        </w:rPr>
        <w:t>.</w:t>
      </w:r>
    </w:p>
    <w:p w:rsidR="002D1461" w:rsidRDefault="000B44F0" w:rsidP="00453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заключены договоры на зимнее содержание автомобильных дорог.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зимнее содержание </w:t>
      </w:r>
    </w:p>
    <w:p w:rsidR="00F07017" w:rsidRDefault="000B44F0" w:rsidP="00453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дорог было </w:t>
      </w:r>
      <w:proofErr w:type="spellStart"/>
      <w:r w:rsidR="00941434">
        <w:rPr>
          <w:rFonts w:ascii="Times New Roman" w:eastAsia="Times New Roman" w:hAnsi="Times New Roman" w:cs="Times New Roman"/>
          <w:color w:val="000000"/>
          <w:sz w:val="28"/>
          <w:szCs w:val="28"/>
        </w:rPr>
        <w:t>израпсходовано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B6B">
        <w:rPr>
          <w:rFonts w:ascii="Times New Roman" w:eastAsia="Times New Roman" w:hAnsi="Times New Roman" w:cs="Times New Roman"/>
          <w:b/>
          <w:sz w:val="28"/>
          <w:szCs w:val="28"/>
        </w:rPr>
        <w:t xml:space="preserve">528000 </w:t>
      </w:r>
      <w:r w:rsidRPr="001C4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2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сложност</w:t>
      </w:r>
      <w:r w:rsidR="00C219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ремонт и содержание автомобильных дорог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</w:t>
      </w:r>
      <w:r w:rsidR="00BC3F2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E6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потрачено </w:t>
      </w:r>
      <w:r w:rsidR="0083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B6B">
        <w:rPr>
          <w:rFonts w:ascii="Times New Roman" w:eastAsia="Times New Roman" w:hAnsi="Times New Roman" w:cs="Times New Roman"/>
          <w:b/>
          <w:sz w:val="28"/>
          <w:szCs w:val="28"/>
        </w:rPr>
        <w:t xml:space="preserve"> 1 897 000 </w:t>
      </w:r>
      <w:r w:rsidR="00453253" w:rsidRPr="00CE5214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53253" w:rsidRPr="00CE5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F2B" w:rsidRPr="00CE5214" w:rsidRDefault="00BC3F2B" w:rsidP="004532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                  </w:t>
      </w:r>
      <w:r w:rsidR="00991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ДОГАЗОФИКАЦИЯ</w:t>
      </w:r>
      <w:r w:rsidR="00453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2779" w:rsidRPr="00CE5214" w:rsidRDefault="00ED2779" w:rsidP="00CE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 обойти стороной вопрос </w:t>
      </w:r>
      <w:proofErr w:type="spellStart"/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догазофикации</w:t>
      </w:r>
      <w:proofErr w:type="spellEnd"/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населенных пунктов.</w:t>
      </w:r>
      <w:r w:rsidR="00453253" w:rsidRPr="00453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поселении  оставались не </w:t>
      </w:r>
      <w:proofErr w:type="spellStart"/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газофицированы</w:t>
      </w:r>
      <w:proofErr w:type="spellEnd"/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населенных пункта это д. </w:t>
      </w:r>
      <w:proofErr w:type="spellStart"/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д. </w:t>
      </w:r>
      <w:proofErr w:type="spellStart"/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>Голчань</w:t>
      </w:r>
      <w:proofErr w:type="spellEnd"/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>газ пришел и в эти населенные пункты.</w:t>
      </w:r>
      <w:r w:rsidR="00033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поселения оказывает всю посильную помощь населению в сборе и оформлении документов.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проводятся работы по прокладке </w:t>
      </w:r>
      <w:proofErr w:type="spellStart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гапзопровода</w:t>
      </w:r>
      <w:proofErr w:type="spellEnd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основая</w:t>
      </w:r>
      <w:proofErr w:type="spellEnd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закольцовкой</w:t>
      </w:r>
      <w:proofErr w:type="spellEnd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газопровода к ул. Центральная.</w:t>
      </w:r>
    </w:p>
    <w:p w:rsidR="00ED2779" w:rsidRDefault="00ED2779" w:rsidP="00ED2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F07017" w:rsidRDefault="00F07017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Уличное освещение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Default="00F07017" w:rsidP="00F0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BC3F2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была продолжена работа по уличному освещению наших населенных пунктов.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производились текущие ремонты уличного освещения.</w:t>
      </w:r>
      <w:r w:rsidR="0099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ремонт</w:t>
      </w:r>
      <w:r w:rsidR="00C2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обслуживание уличного освещения </w:t>
      </w:r>
      <w:r w:rsidR="00C2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оплату электроэнергии 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BC3F2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C3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было </w:t>
      </w:r>
      <w:r w:rsidR="00ED2779" w:rsidRPr="00CE5214">
        <w:rPr>
          <w:rFonts w:ascii="Times New Roman" w:eastAsia="Times New Roman" w:hAnsi="Times New Roman" w:cs="Times New Roman"/>
          <w:sz w:val="28"/>
          <w:szCs w:val="28"/>
        </w:rPr>
        <w:t xml:space="preserve">потрачено </w:t>
      </w:r>
      <w:r w:rsidR="00566B6B">
        <w:rPr>
          <w:rFonts w:ascii="Times New Roman" w:eastAsia="Times New Roman" w:hAnsi="Times New Roman" w:cs="Times New Roman"/>
          <w:b/>
          <w:sz w:val="28"/>
          <w:szCs w:val="28"/>
        </w:rPr>
        <w:t>359</w:t>
      </w:r>
      <w:r w:rsidR="00941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B6B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r w:rsidR="00ED2779" w:rsidRPr="00C2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779" w:rsidRPr="00CE5214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="00033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постарались за этот год перевести все уличные фонари на энергосберегающие </w:t>
      </w:r>
      <w:r w:rsidR="00AC2A4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светодиодные светильники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63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нам позволит </w:t>
      </w:r>
      <w:r w:rsidR="007E6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сэкономить средства 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последующем увеличить финансирование </w:t>
      </w:r>
      <w:r w:rsidR="00D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установки </w:t>
      </w:r>
      <w:r w:rsidR="00ED277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 уличных фонарей.</w:t>
      </w:r>
      <w:r w:rsidR="0094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(Проблема </w:t>
      </w:r>
      <w:r w:rsidR="00D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технических условий)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7017" w:rsidRDefault="00F07017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Важная роль отводится органами местного самоуправления в сфере культуры и организации досуга.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культурного обслуживания населения в сельском поселении работает Дом культуры и модельная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библиотека. Дом культуры в основу своей деятельности проводит работу с  населением  согласно  утвержденному плану.   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В 20</w:t>
      </w:r>
      <w:r w:rsidR="00BC3F2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содержание культуры </w:t>
      </w:r>
      <w:r w:rsidR="00453253" w:rsidRPr="00CE5214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 w:rsidRPr="00D778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03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6B6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4143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66B6B">
        <w:rPr>
          <w:rFonts w:ascii="Times New Roman" w:eastAsia="Times New Roman" w:hAnsi="Times New Roman" w:cs="Times New Roman"/>
          <w:b/>
          <w:sz w:val="28"/>
          <w:szCs w:val="28"/>
        </w:rPr>
        <w:t>984</w:t>
      </w:r>
      <w:r w:rsidR="00941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B6B">
        <w:rPr>
          <w:rFonts w:ascii="Times New Roman" w:eastAsia="Times New Roman" w:hAnsi="Times New Roman" w:cs="Times New Roman"/>
          <w:b/>
          <w:sz w:val="28"/>
          <w:szCs w:val="28"/>
        </w:rPr>
        <w:t xml:space="preserve">000 </w:t>
      </w:r>
      <w:r w:rsidR="002B0366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2198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B03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253" w:rsidRPr="00CE5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017" w:rsidRDefault="00453253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сельском поселении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Сохранены традиции проведения народных массовых гуляний, таких как «Масленица», «Пасха», «Троица». Работники клуба стараются проводить работу по сохранению и  развитию народного творчества.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проводимой специальной операцией на Украине и </w:t>
      </w:r>
      <w:r w:rsidR="0094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совершающими террор</w:t>
      </w:r>
      <w:r w:rsidR="009414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стическими актами на территории  Российской Федерации украинскими наци</w:t>
      </w:r>
      <w:r w:rsidR="0094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стами   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части праздников приходилось отменять.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культуры </w:t>
      </w:r>
      <w:r w:rsidR="007E6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организовываются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Флага», Проводятся мемориальные акции </w:t>
      </w:r>
      <w:r w:rsidR="00941434">
        <w:rPr>
          <w:rFonts w:ascii="Times New Roman" w:eastAsia="Times New Roman" w:hAnsi="Times New Roman" w:cs="Times New Roman"/>
          <w:color w:val="000000"/>
          <w:sz w:val="28"/>
          <w:szCs w:val="28"/>
        </w:rPr>
        <w:t>« Свеча памяти» 9 мая и 22 июня.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Default="00F07017" w:rsidP="00D77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Дом культуры  продолжает свою работу во взаимодействии со школой, с библиотекой. </w:t>
      </w:r>
      <w:r w:rsidR="00DE4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Корекозевская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 является информационным, культурно- просветительным, образовательным учреждением, организующим</w:t>
      </w:r>
      <w:r w:rsidR="002B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общественное пользование произведениями печатного издания. В библиотеке свободный доступ к информации, знаниям.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роводятся встречи различных возрастных групп населения, начиная от детей младшего и среднего возраста до встреч с ветеранами и тружениками тыла. </w:t>
      </w:r>
    </w:p>
    <w:p w:rsidR="00D77865" w:rsidRDefault="00F07017" w:rsidP="007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7017" w:rsidRDefault="00F07017" w:rsidP="006D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1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Гражданская оборона и пожарная безопасность</w:t>
      </w:r>
      <w:r w:rsidR="006D1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Default="00453253" w:rsidP="00D77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B5166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B5166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5B7352" w:rsidRDefault="00F07017" w:rsidP="00D77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  профилактики и предупреждения гибели людей на пожарах работниками администрации проводились инструктажи населения в населенных пунктах  с вручением   памяток  по пропаганде противопожарных мероприятий.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 населенном пункте закреплены ответственные для оперативной связи.</w:t>
      </w:r>
      <w:r w:rsidR="005B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предупреждения гибели людей на водных объектах   выставлялись предупреждающие </w:t>
      </w:r>
      <w:proofErr w:type="gramStart"/>
      <w:r w:rsidR="005B7352">
        <w:rPr>
          <w:rFonts w:ascii="Times New Roman" w:eastAsia="Times New Roman" w:hAnsi="Times New Roman" w:cs="Times New Roman"/>
          <w:color w:val="000000"/>
          <w:sz w:val="28"/>
          <w:szCs w:val="28"/>
        </w:rPr>
        <w:t>аншлаги о запрете</w:t>
      </w:r>
      <w:proofErr w:type="gramEnd"/>
      <w:r w:rsidR="005B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купания и выхода на лед в зимнее время.</w:t>
      </w:r>
    </w:p>
    <w:p w:rsidR="00F07017" w:rsidRDefault="00F07017" w:rsidP="00D77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продолжить разъяснительную работу с жителями поселения о необходимости сохранения бдительности с целью недопущения совершения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чрезвычайных ситуаций. В 20</w:t>
      </w:r>
      <w:r w:rsidR="00B5166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 работа добровольной пожарной команды Корекозево была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отмечена положительно. Ежегодно пожарная команда  Корекозево участвует в смотре конкурсе  перед пожароопасным периодом и готова к работе в любое время</w:t>
      </w:r>
      <w:r w:rsidR="00661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гражданскую оборону и пожарную безопасность в 2023 году израсходовано </w:t>
      </w:r>
      <w:r w:rsidR="00566B6B" w:rsidRPr="00566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120</w:t>
      </w:r>
      <w:r w:rsidR="00941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B6B" w:rsidRPr="00566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000</w:t>
      </w:r>
      <w:r w:rsidR="0056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07017" w:rsidRDefault="00F07017" w:rsidP="00F0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461" w:rsidRDefault="00F07017" w:rsidP="002D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хозяйство</w:t>
      </w:r>
      <w:r w:rsidR="002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17" w:rsidRDefault="00F07017" w:rsidP="00F0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  Крупным сельскохозяйственным предприятием на территории поселения по прежнему оставался   ООО «Калужская Нива»,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направлениями деятельности которого являются животноводство и производство молока.  </w:t>
      </w:r>
    </w:p>
    <w:p w:rsidR="00B5166C" w:rsidRDefault="00B5166C" w:rsidP="00074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7017" w:rsidRDefault="00074D65" w:rsidP="00074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074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тановление монастыря</w:t>
      </w:r>
      <w:r w:rsidR="00C4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94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1461" w:rsidRDefault="002D1461" w:rsidP="00074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0366" w:rsidRDefault="00074D65" w:rsidP="005B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присутствующие вот уже на протяжении нескольких лет в сельском поселении проводятся  работы по восстановлению Лютикова </w:t>
      </w:r>
    </w:p>
    <w:p w:rsidR="00074D65" w:rsidRDefault="00074D65" w:rsidP="005B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монастыря расположенного в пойме реки Ока. 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просьбе </w:t>
      </w:r>
      <w:r w:rsidR="005B1F3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настоятел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B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монастыря иеромонах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САВВ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5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постоянно оказывается посильная помощь </w:t>
      </w:r>
      <w:r w:rsidR="00C2198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содержания подъездных дорог</w:t>
      </w:r>
      <w:r w:rsidR="00B51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поблагодарить  </w:t>
      </w:r>
      <w:r w:rsidR="00F759F6">
        <w:rPr>
          <w:rFonts w:ascii="Times New Roman" w:eastAsia="Times New Roman" w:hAnsi="Times New Roman" w:cs="Times New Roman"/>
          <w:color w:val="000000"/>
          <w:sz w:val="28"/>
          <w:szCs w:val="28"/>
        </w:rPr>
        <w:t>иеромонаха САВВУ за его жизненную активную позицию.</w:t>
      </w:r>
    </w:p>
    <w:p w:rsidR="00C21982" w:rsidRDefault="00C21982" w:rsidP="005B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D3" w:rsidRDefault="007621D3" w:rsidP="00762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2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Правопорядок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4C8A" w:rsidRPr="002A7E8A" w:rsidRDefault="00E24C8A" w:rsidP="00E2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E8A">
        <w:rPr>
          <w:rFonts w:ascii="Times New Roman" w:eastAsia="Times New Roman" w:hAnsi="Times New Roman" w:cs="Times New Roman"/>
          <w:sz w:val="28"/>
          <w:szCs w:val="28"/>
        </w:rPr>
        <w:t>Криминогенная обстановка</w:t>
      </w:r>
      <w:proofErr w:type="gramEnd"/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 в поселении выглядит следующим образом:</w:t>
      </w:r>
    </w:p>
    <w:p w:rsidR="00E24C8A" w:rsidRPr="002A7E8A" w:rsidRDefault="00E24C8A" w:rsidP="00E2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Совершено преступления всего- 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 из них раскрыто 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>. По категор</w:t>
      </w:r>
      <w:r w:rsidR="00BE3477" w:rsidRPr="002A7E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ям преступления делятся 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 небольшой тяжести, 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>- средней тяжести,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тяжкое и 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 – особо </w:t>
      </w:r>
      <w:proofErr w:type="gramStart"/>
      <w:r w:rsidRPr="002A7E8A">
        <w:rPr>
          <w:rFonts w:ascii="Times New Roman" w:eastAsia="Times New Roman" w:hAnsi="Times New Roman" w:cs="Times New Roman"/>
          <w:sz w:val="28"/>
          <w:szCs w:val="28"/>
        </w:rPr>
        <w:t>тяжкое</w:t>
      </w:r>
      <w:proofErr w:type="gramEnd"/>
      <w:r w:rsidRPr="002A7E8A">
        <w:rPr>
          <w:rFonts w:ascii="Times New Roman" w:eastAsia="Times New Roman" w:hAnsi="Times New Roman" w:cs="Times New Roman"/>
          <w:sz w:val="28"/>
          <w:szCs w:val="28"/>
        </w:rPr>
        <w:t>. За 202</w:t>
      </w:r>
      <w:r w:rsidR="00941434" w:rsidRPr="002A7E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 год на граждан составлен </w:t>
      </w:r>
      <w:r w:rsidR="00BE3477" w:rsidRPr="002A7E8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BE3477" w:rsidRPr="002A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 различного характера.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 xml:space="preserve"> Утрата паспорта,</w:t>
      </w:r>
      <w:r w:rsidR="002A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>мелкое хищение,</w:t>
      </w:r>
      <w:r w:rsidR="002A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1B0" w:rsidRPr="002A7E8A">
        <w:rPr>
          <w:rFonts w:ascii="Times New Roman" w:eastAsia="Times New Roman" w:hAnsi="Times New Roman" w:cs="Times New Roman"/>
          <w:sz w:val="28"/>
          <w:szCs w:val="28"/>
        </w:rPr>
        <w:t>повреждение имущества, мелкое хулиганство и др.</w:t>
      </w:r>
    </w:p>
    <w:p w:rsidR="00F759F6" w:rsidRDefault="00F759F6" w:rsidP="00E2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СВО</w:t>
      </w:r>
    </w:p>
    <w:p w:rsidR="002D1461" w:rsidRPr="0054089B" w:rsidRDefault="00E3090E" w:rsidP="002D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7E8A" w:rsidRDefault="00F759F6" w:rsidP="00967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9F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я уже сказал выше в своем отчете</w:t>
      </w:r>
      <w:r w:rsidR="002D14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война на Украине не обошла наше сельское поселение.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обошлось без потерь. Все вы прекрасно знаете, что на фронте СВО погиб наш соотечественник Матвеев Дмитрий Александрович.</w:t>
      </w:r>
      <w:r w:rsidR="002A7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неравнодушные </w:t>
      </w:r>
      <w:r w:rsidR="0096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E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ктивные жители поселения ежедневно  вносят свой вклад в победу на СВО. Так в доме культуры развернута и проводится работа по  изготовлению маскировочных сетей. </w:t>
      </w:r>
    </w:p>
    <w:p w:rsidR="00F759F6" w:rsidRDefault="00967C39" w:rsidP="00967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Честь и хвала всем кто помогает фронту своим </w:t>
      </w:r>
      <w:proofErr w:type="gramStart"/>
      <w:r w:rsidR="002A7E8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="002A7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корыстным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трудом.</w:t>
      </w:r>
    </w:p>
    <w:p w:rsidR="00967C39" w:rsidRDefault="00E3090E" w:rsidP="0026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2AE2" w:rsidRDefault="00262AE2" w:rsidP="0026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AE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proofErr w:type="gramEnd"/>
      <w:r w:rsidR="006F5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Президентских выборов. 15-17 марта 2024 года состоятся выборы президента Российской Федерации. Обращаюсь к вам наши избиратели в день выборов прийти  на избирательные участки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отдать свой голос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кандидата в Президенты Российской Федерации.</w:t>
      </w:r>
    </w:p>
    <w:p w:rsidR="00262AE2" w:rsidRDefault="00262AE2" w:rsidP="0026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017" w:rsidRDefault="00967C39" w:rsidP="005B1D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07017">
        <w:rPr>
          <w:rFonts w:ascii="Times New Roman" w:eastAsia="Times New Roman" w:hAnsi="Times New Roman" w:cs="Times New Roman"/>
          <w:color w:val="000000"/>
          <w:sz w:val="28"/>
          <w:szCs w:val="28"/>
        </w:rPr>
        <w:t>есмотря на ряд решенных вопросов, важными проблемами остаются дальнейшее развитие и благоустройство поселения.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планы на 20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146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входят: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 Провести дальнейшую работу по максимальному привлечению доходов в бюджет поселения.</w:t>
      </w:r>
    </w:p>
    <w:p w:rsidR="00F07017" w:rsidRDefault="00F07017" w:rsidP="006D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2.       </w:t>
      </w:r>
      <w:r w:rsidR="00443A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работу по строительству детской пло</w:t>
      </w:r>
      <w:r w:rsidR="002B036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443A4D">
        <w:rPr>
          <w:rFonts w:ascii="Times New Roman" w:eastAsia="Times New Roman" w:hAnsi="Times New Roman" w:cs="Times New Roman"/>
          <w:color w:val="000000"/>
          <w:sz w:val="28"/>
          <w:szCs w:val="28"/>
        </w:rPr>
        <w:t>адки,</w:t>
      </w:r>
      <w:r w:rsidR="002B0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C39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ремонту</w:t>
      </w:r>
      <w:r w:rsidR="004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существующ</w:t>
      </w:r>
      <w:r w:rsidR="00967C3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</w:t>
      </w:r>
      <w:r w:rsidR="00967C3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</w:t>
      </w:r>
      <w:r w:rsidR="00967C3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4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благоустройству, озеленению, уличному освещению и поддержанию порядка на территории поселения в целом.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Реализовать комплекс мер, направленных на обеспечение противопожарной безопасности населения.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Продолжить работу по вовлечению молодежи в социально полезную деятельность.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2B0366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не обо всех направлениях  работы администрации я сегодня сказал в своем выступлении, постарался осветить наиболее значимые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но хочу с уверенностью сказать , что все эти достижения администрации в совокупности с совместными усилиями руководителей учреждений , 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на территории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поддержкой со стороны депутатов сельского поселения ,   неравнодушных людей позволяют нашему сельскому поселению достойно выглядеть на уровне других поселений района.</w:t>
      </w:r>
    </w:p>
    <w:p w:rsidR="00F07017" w:rsidRDefault="00F07017" w:rsidP="00F0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07017" w:rsidRDefault="00F07017" w:rsidP="00967C39">
      <w:pPr>
        <w:shd w:val="clear" w:color="auto" w:fill="FFFFFF"/>
        <w:spacing w:after="0" w:line="240" w:lineRule="auto"/>
        <w:rPr>
          <w:b/>
          <w:bCs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sectPr w:rsidR="00F07017" w:rsidSect="00B3635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0BF"/>
    <w:multiLevelType w:val="hybridMultilevel"/>
    <w:tmpl w:val="80D4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79"/>
    <w:rsid w:val="00002811"/>
    <w:rsid w:val="00003909"/>
    <w:rsid w:val="0000424D"/>
    <w:rsid w:val="00004433"/>
    <w:rsid w:val="00007640"/>
    <w:rsid w:val="00013D7A"/>
    <w:rsid w:val="0001591D"/>
    <w:rsid w:val="00016955"/>
    <w:rsid w:val="00022BEC"/>
    <w:rsid w:val="00022C5B"/>
    <w:rsid w:val="00024378"/>
    <w:rsid w:val="00024C00"/>
    <w:rsid w:val="00033BFB"/>
    <w:rsid w:val="00046009"/>
    <w:rsid w:val="000462DF"/>
    <w:rsid w:val="0005757C"/>
    <w:rsid w:val="00057FCB"/>
    <w:rsid w:val="000631D9"/>
    <w:rsid w:val="00065F72"/>
    <w:rsid w:val="000669EC"/>
    <w:rsid w:val="00067F17"/>
    <w:rsid w:val="000726A0"/>
    <w:rsid w:val="00074D65"/>
    <w:rsid w:val="00077A67"/>
    <w:rsid w:val="000818D7"/>
    <w:rsid w:val="00082998"/>
    <w:rsid w:val="000841A6"/>
    <w:rsid w:val="000A1589"/>
    <w:rsid w:val="000A3AED"/>
    <w:rsid w:val="000A4175"/>
    <w:rsid w:val="000A4D31"/>
    <w:rsid w:val="000A7434"/>
    <w:rsid w:val="000A761E"/>
    <w:rsid w:val="000B001F"/>
    <w:rsid w:val="000B44F0"/>
    <w:rsid w:val="000C0C60"/>
    <w:rsid w:val="000C1039"/>
    <w:rsid w:val="000C3408"/>
    <w:rsid w:val="000C3525"/>
    <w:rsid w:val="000C5505"/>
    <w:rsid w:val="000D0D00"/>
    <w:rsid w:val="000D324D"/>
    <w:rsid w:val="000D33FF"/>
    <w:rsid w:val="000E0EAB"/>
    <w:rsid w:val="000E1CD9"/>
    <w:rsid w:val="000E1DB0"/>
    <w:rsid w:val="000E344B"/>
    <w:rsid w:val="000F05F4"/>
    <w:rsid w:val="000F0DB3"/>
    <w:rsid w:val="000F14F1"/>
    <w:rsid w:val="000F6233"/>
    <w:rsid w:val="001017D3"/>
    <w:rsid w:val="00101E12"/>
    <w:rsid w:val="00103DC0"/>
    <w:rsid w:val="00104634"/>
    <w:rsid w:val="00107979"/>
    <w:rsid w:val="001105EB"/>
    <w:rsid w:val="00113EE3"/>
    <w:rsid w:val="001141E4"/>
    <w:rsid w:val="001202CF"/>
    <w:rsid w:val="00120BB0"/>
    <w:rsid w:val="0012370C"/>
    <w:rsid w:val="00123D4F"/>
    <w:rsid w:val="00131E72"/>
    <w:rsid w:val="00133A39"/>
    <w:rsid w:val="00136E8C"/>
    <w:rsid w:val="00141714"/>
    <w:rsid w:val="0014750D"/>
    <w:rsid w:val="00147A0B"/>
    <w:rsid w:val="00152837"/>
    <w:rsid w:val="00152B33"/>
    <w:rsid w:val="00153669"/>
    <w:rsid w:val="00155041"/>
    <w:rsid w:val="00156B99"/>
    <w:rsid w:val="00160650"/>
    <w:rsid w:val="00165FED"/>
    <w:rsid w:val="001839E6"/>
    <w:rsid w:val="00184AB4"/>
    <w:rsid w:val="00191F32"/>
    <w:rsid w:val="00196224"/>
    <w:rsid w:val="00196F2D"/>
    <w:rsid w:val="001A24E7"/>
    <w:rsid w:val="001A27D1"/>
    <w:rsid w:val="001A7045"/>
    <w:rsid w:val="001A78FB"/>
    <w:rsid w:val="001B5300"/>
    <w:rsid w:val="001C0A96"/>
    <w:rsid w:val="001C2F5A"/>
    <w:rsid w:val="001C41CD"/>
    <w:rsid w:val="001D0FDC"/>
    <w:rsid w:val="001D1D4D"/>
    <w:rsid w:val="001D3DCC"/>
    <w:rsid w:val="001D7F95"/>
    <w:rsid w:val="001E00A7"/>
    <w:rsid w:val="001E04B6"/>
    <w:rsid w:val="001E1A73"/>
    <w:rsid w:val="001E5725"/>
    <w:rsid w:val="001F5B22"/>
    <w:rsid w:val="00202584"/>
    <w:rsid w:val="0020527A"/>
    <w:rsid w:val="00206C27"/>
    <w:rsid w:val="00207CDB"/>
    <w:rsid w:val="0021107F"/>
    <w:rsid w:val="00211187"/>
    <w:rsid w:val="00214DB4"/>
    <w:rsid w:val="00216524"/>
    <w:rsid w:val="00216902"/>
    <w:rsid w:val="00221667"/>
    <w:rsid w:val="002222D7"/>
    <w:rsid w:val="00224600"/>
    <w:rsid w:val="00227084"/>
    <w:rsid w:val="00230329"/>
    <w:rsid w:val="00233467"/>
    <w:rsid w:val="00234461"/>
    <w:rsid w:val="0023599E"/>
    <w:rsid w:val="00240768"/>
    <w:rsid w:val="002502B7"/>
    <w:rsid w:val="00251BCF"/>
    <w:rsid w:val="00253222"/>
    <w:rsid w:val="00255169"/>
    <w:rsid w:val="002614A4"/>
    <w:rsid w:val="00262AE2"/>
    <w:rsid w:val="002641CB"/>
    <w:rsid w:val="00265BA8"/>
    <w:rsid w:val="0027017E"/>
    <w:rsid w:val="0027299E"/>
    <w:rsid w:val="0027333F"/>
    <w:rsid w:val="00280E0B"/>
    <w:rsid w:val="002826A5"/>
    <w:rsid w:val="00287156"/>
    <w:rsid w:val="00291F7A"/>
    <w:rsid w:val="00292BA2"/>
    <w:rsid w:val="00292C36"/>
    <w:rsid w:val="00294132"/>
    <w:rsid w:val="002A2F63"/>
    <w:rsid w:val="002A4783"/>
    <w:rsid w:val="002A7E8A"/>
    <w:rsid w:val="002B0366"/>
    <w:rsid w:val="002B08D7"/>
    <w:rsid w:val="002B0A32"/>
    <w:rsid w:val="002B0B37"/>
    <w:rsid w:val="002B2979"/>
    <w:rsid w:val="002B3475"/>
    <w:rsid w:val="002C02D4"/>
    <w:rsid w:val="002C06D0"/>
    <w:rsid w:val="002C3957"/>
    <w:rsid w:val="002C3ABE"/>
    <w:rsid w:val="002C4332"/>
    <w:rsid w:val="002D1461"/>
    <w:rsid w:val="002D4014"/>
    <w:rsid w:val="002D6161"/>
    <w:rsid w:val="002E1F86"/>
    <w:rsid w:val="002E3938"/>
    <w:rsid w:val="002E56A3"/>
    <w:rsid w:val="002F1A02"/>
    <w:rsid w:val="002F2C12"/>
    <w:rsid w:val="002F3BD2"/>
    <w:rsid w:val="002F42C0"/>
    <w:rsid w:val="003028CE"/>
    <w:rsid w:val="00307EE3"/>
    <w:rsid w:val="00317415"/>
    <w:rsid w:val="003220AE"/>
    <w:rsid w:val="00323872"/>
    <w:rsid w:val="00323B2F"/>
    <w:rsid w:val="0032673E"/>
    <w:rsid w:val="00330A79"/>
    <w:rsid w:val="00330D11"/>
    <w:rsid w:val="003323C6"/>
    <w:rsid w:val="003338B9"/>
    <w:rsid w:val="003341A5"/>
    <w:rsid w:val="00337EF3"/>
    <w:rsid w:val="003405F4"/>
    <w:rsid w:val="00341724"/>
    <w:rsid w:val="00345891"/>
    <w:rsid w:val="003458A8"/>
    <w:rsid w:val="00347202"/>
    <w:rsid w:val="00356E9A"/>
    <w:rsid w:val="00360A84"/>
    <w:rsid w:val="0036127B"/>
    <w:rsid w:val="00362030"/>
    <w:rsid w:val="00362A69"/>
    <w:rsid w:val="00365301"/>
    <w:rsid w:val="00367546"/>
    <w:rsid w:val="00385FF9"/>
    <w:rsid w:val="00390C80"/>
    <w:rsid w:val="00391ACC"/>
    <w:rsid w:val="00391BFE"/>
    <w:rsid w:val="003A1C5F"/>
    <w:rsid w:val="003A2EAE"/>
    <w:rsid w:val="003A3D66"/>
    <w:rsid w:val="003B0391"/>
    <w:rsid w:val="003B3DB1"/>
    <w:rsid w:val="003B4C83"/>
    <w:rsid w:val="003B7381"/>
    <w:rsid w:val="003C035F"/>
    <w:rsid w:val="003D3764"/>
    <w:rsid w:val="003E38F6"/>
    <w:rsid w:val="003E3A53"/>
    <w:rsid w:val="003E53DD"/>
    <w:rsid w:val="003E5AEA"/>
    <w:rsid w:val="003E6A27"/>
    <w:rsid w:val="003F54E5"/>
    <w:rsid w:val="003F6DA6"/>
    <w:rsid w:val="0040171D"/>
    <w:rsid w:val="0040270D"/>
    <w:rsid w:val="0041673F"/>
    <w:rsid w:val="004239F5"/>
    <w:rsid w:val="00425B30"/>
    <w:rsid w:val="0043079C"/>
    <w:rsid w:val="00430BAA"/>
    <w:rsid w:val="00432D47"/>
    <w:rsid w:val="00433450"/>
    <w:rsid w:val="0043381D"/>
    <w:rsid w:val="00434855"/>
    <w:rsid w:val="00441A68"/>
    <w:rsid w:val="00443A4D"/>
    <w:rsid w:val="00450E8D"/>
    <w:rsid w:val="00453253"/>
    <w:rsid w:val="00457334"/>
    <w:rsid w:val="00460480"/>
    <w:rsid w:val="0046638D"/>
    <w:rsid w:val="0047089E"/>
    <w:rsid w:val="00471390"/>
    <w:rsid w:val="004827F6"/>
    <w:rsid w:val="00485D72"/>
    <w:rsid w:val="004865CA"/>
    <w:rsid w:val="0049107C"/>
    <w:rsid w:val="00492665"/>
    <w:rsid w:val="00494224"/>
    <w:rsid w:val="004A18EA"/>
    <w:rsid w:val="004A3700"/>
    <w:rsid w:val="004A546E"/>
    <w:rsid w:val="004A6D65"/>
    <w:rsid w:val="004A79A5"/>
    <w:rsid w:val="004B0B9F"/>
    <w:rsid w:val="004B4207"/>
    <w:rsid w:val="004B602A"/>
    <w:rsid w:val="004B6962"/>
    <w:rsid w:val="004C2FAD"/>
    <w:rsid w:val="004C5088"/>
    <w:rsid w:val="004D03C5"/>
    <w:rsid w:val="004D227D"/>
    <w:rsid w:val="004D3928"/>
    <w:rsid w:val="004E1415"/>
    <w:rsid w:val="004E2B7B"/>
    <w:rsid w:val="004E2B7E"/>
    <w:rsid w:val="004E6ADA"/>
    <w:rsid w:val="004E70CE"/>
    <w:rsid w:val="0050117E"/>
    <w:rsid w:val="00505989"/>
    <w:rsid w:val="005072B7"/>
    <w:rsid w:val="00512950"/>
    <w:rsid w:val="005156B9"/>
    <w:rsid w:val="00515BC4"/>
    <w:rsid w:val="00523D91"/>
    <w:rsid w:val="00525879"/>
    <w:rsid w:val="0052672A"/>
    <w:rsid w:val="00531547"/>
    <w:rsid w:val="0053599A"/>
    <w:rsid w:val="0054089B"/>
    <w:rsid w:val="00541649"/>
    <w:rsid w:val="005473CC"/>
    <w:rsid w:val="00547C7E"/>
    <w:rsid w:val="005530E6"/>
    <w:rsid w:val="00557574"/>
    <w:rsid w:val="00561931"/>
    <w:rsid w:val="005633DF"/>
    <w:rsid w:val="00563E04"/>
    <w:rsid w:val="00566B6B"/>
    <w:rsid w:val="00567C66"/>
    <w:rsid w:val="005730DA"/>
    <w:rsid w:val="005748DD"/>
    <w:rsid w:val="005757CB"/>
    <w:rsid w:val="00576825"/>
    <w:rsid w:val="00577C20"/>
    <w:rsid w:val="00582765"/>
    <w:rsid w:val="005829BD"/>
    <w:rsid w:val="005863EB"/>
    <w:rsid w:val="00591957"/>
    <w:rsid w:val="0059331B"/>
    <w:rsid w:val="00595007"/>
    <w:rsid w:val="00595F45"/>
    <w:rsid w:val="005A317E"/>
    <w:rsid w:val="005A6599"/>
    <w:rsid w:val="005B1DAE"/>
    <w:rsid w:val="005B1F3A"/>
    <w:rsid w:val="005B3684"/>
    <w:rsid w:val="005B3E23"/>
    <w:rsid w:val="005B5EF4"/>
    <w:rsid w:val="005B7352"/>
    <w:rsid w:val="005C1672"/>
    <w:rsid w:val="005C2BAD"/>
    <w:rsid w:val="005C35AE"/>
    <w:rsid w:val="005C439E"/>
    <w:rsid w:val="005C48F2"/>
    <w:rsid w:val="005D4A61"/>
    <w:rsid w:val="005D4D05"/>
    <w:rsid w:val="005D4EDC"/>
    <w:rsid w:val="005D4EE9"/>
    <w:rsid w:val="005E11A7"/>
    <w:rsid w:val="005E369C"/>
    <w:rsid w:val="005F0DA0"/>
    <w:rsid w:val="005F372E"/>
    <w:rsid w:val="005F393D"/>
    <w:rsid w:val="005F5961"/>
    <w:rsid w:val="005F7E51"/>
    <w:rsid w:val="00607AD3"/>
    <w:rsid w:val="00611005"/>
    <w:rsid w:val="0061612B"/>
    <w:rsid w:val="006221B0"/>
    <w:rsid w:val="00632E53"/>
    <w:rsid w:val="006340DC"/>
    <w:rsid w:val="00635B53"/>
    <w:rsid w:val="006418DE"/>
    <w:rsid w:val="0064345A"/>
    <w:rsid w:val="006449E6"/>
    <w:rsid w:val="00645ABD"/>
    <w:rsid w:val="0064674A"/>
    <w:rsid w:val="00650C78"/>
    <w:rsid w:val="006535BC"/>
    <w:rsid w:val="00661E67"/>
    <w:rsid w:val="00665D9C"/>
    <w:rsid w:val="00666697"/>
    <w:rsid w:val="006675D4"/>
    <w:rsid w:val="00674E57"/>
    <w:rsid w:val="0067793E"/>
    <w:rsid w:val="00684CAA"/>
    <w:rsid w:val="00690D7D"/>
    <w:rsid w:val="00691126"/>
    <w:rsid w:val="00691D24"/>
    <w:rsid w:val="0069341C"/>
    <w:rsid w:val="006A132F"/>
    <w:rsid w:val="006A7080"/>
    <w:rsid w:val="006B3A5F"/>
    <w:rsid w:val="006B5921"/>
    <w:rsid w:val="006C2FAF"/>
    <w:rsid w:val="006C3D37"/>
    <w:rsid w:val="006D16A2"/>
    <w:rsid w:val="006D1810"/>
    <w:rsid w:val="006D2677"/>
    <w:rsid w:val="006D683A"/>
    <w:rsid w:val="006D6B0D"/>
    <w:rsid w:val="006E13FC"/>
    <w:rsid w:val="006E25D6"/>
    <w:rsid w:val="006E34EC"/>
    <w:rsid w:val="006E40E2"/>
    <w:rsid w:val="006E7223"/>
    <w:rsid w:val="006E793F"/>
    <w:rsid w:val="006F364E"/>
    <w:rsid w:val="006F5799"/>
    <w:rsid w:val="00702887"/>
    <w:rsid w:val="00703B83"/>
    <w:rsid w:val="00706C6B"/>
    <w:rsid w:val="00711C94"/>
    <w:rsid w:val="007153E0"/>
    <w:rsid w:val="00721275"/>
    <w:rsid w:val="00724CD8"/>
    <w:rsid w:val="00725208"/>
    <w:rsid w:val="0073206E"/>
    <w:rsid w:val="00733E33"/>
    <w:rsid w:val="00735B85"/>
    <w:rsid w:val="00735F67"/>
    <w:rsid w:val="00737E80"/>
    <w:rsid w:val="00741AA2"/>
    <w:rsid w:val="0074484D"/>
    <w:rsid w:val="007454A2"/>
    <w:rsid w:val="00746DD4"/>
    <w:rsid w:val="00752092"/>
    <w:rsid w:val="007621D3"/>
    <w:rsid w:val="00766EDA"/>
    <w:rsid w:val="00767392"/>
    <w:rsid w:val="007675B9"/>
    <w:rsid w:val="00774E90"/>
    <w:rsid w:val="00792B23"/>
    <w:rsid w:val="00793CCB"/>
    <w:rsid w:val="00794522"/>
    <w:rsid w:val="00796044"/>
    <w:rsid w:val="007A0690"/>
    <w:rsid w:val="007A3B25"/>
    <w:rsid w:val="007A40DB"/>
    <w:rsid w:val="007A4935"/>
    <w:rsid w:val="007A5018"/>
    <w:rsid w:val="007B1415"/>
    <w:rsid w:val="007B2928"/>
    <w:rsid w:val="007B6C07"/>
    <w:rsid w:val="007B7788"/>
    <w:rsid w:val="007C0058"/>
    <w:rsid w:val="007C441A"/>
    <w:rsid w:val="007C5DEF"/>
    <w:rsid w:val="007E0517"/>
    <w:rsid w:val="007E1275"/>
    <w:rsid w:val="007E3157"/>
    <w:rsid w:val="007E3578"/>
    <w:rsid w:val="007E47FC"/>
    <w:rsid w:val="007E5CAB"/>
    <w:rsid w:val="007E6307"/>
    <w:rsid w:val="007F0E45"/>
    <w:rsid w:val="007F14C0"/>
    <w:rsid w:val="007F2B0C"/>
    <w:rsid w:val="007F6B46"/>
    <w:rsid w:val="00803567"/>
    <w:rsid w:val="00810FC2"/>
    <w:rsid w:val="00811F91"/>
    <w:rsid w:val="00816DF4"/>
    <w:rsid w:val="00830D31"/>
    <w:rsid w:val="008376D5"/>
    <w:rsid w:val="00845C60"/>
    <w:rsid w:val="00846718"/>
    <w:rsid w:val="00853771"/>
    <w:rsid w:val="008558FC"/>
    <w:rsid w:val="00864BAC"/>
    <w:rsid w:val="0086563D"/>
    <w:rsid w:val="008663B5"/>
    <w:rsid w:val="00866483"/>
    <w:rsid w:val="00867D61"/>
    <w:rsid w:val="008703C1"/>
    <w:rsid w:val="00871BDC"/>
    <w:rsid w:val="008807C8"/>
    <w:rsid w:val="00881C5E"/>
    <w:rsid w:val="00885EF8"/>
    <w:rsid w:val="008863E7"/>
    <w:rsid w:val="00886A9A"/>
    <w:rsid w:val="0089578D"/>
    <w:rsid w:val="00896211"/>
    <w:rsid w:val="00896F98"/>
    <w:rsid w:val="008A4FF1"/>
    <w:rsid w:val="008A6547"/>
    <w:rsid w:val="008B23D1"/>
    <w:rsid w:val="008B2F7A"/>
    <w:rsid w:val="008B3288"/>
    <w:rsid w:val="008B71E9"/>
    <w:rsid w:val="008C3807"/>
    <w:rsid w:val="008C4C17"/>
    <w:rsid w:val="008C5266"/>
    <w:rsid w:val="008C6204"/>
    <w:rsid w:val="008C7B17"/>
    <w:rsid w:val="008C7BB8"/>
    <w:rsid w:val="008C7C1E"/>
    <w:rsid w:val="008D21D0"/>
    <w:rsid w:val="008D360D"/>
    <w:rsid w:val="008D5975"/>
    <w:rsid w:val="008D601A"/>
    <w:rsid w:val="008E5686"/>
    <w:rsid w:val="008E59FB"/>
    <w:rsid w:val="008F4325"/>
    <w:rsid w:val="008F4EAC"/>
    <w:rsid w:val="008F5D4D"/>
    <w:rsid w:val="00901074"/>
    <w:rsid w:val="00904CAD"/>
    <w:rsid w:val="00905082"/>
    <w:rsid w:val="0090789A"/>
    <w:rsid w:val="00910664"/>
    <w:rsid w:val="00912A12"/>
    <w:rsid w:val="009157C2"/>
    <w:rsid w:val="00916152"/>
    <w:rsid w:val="00923179"/>
    <w:rsid w:val="0092323C"/>
    <w:rsid w:val="009247D9"/>
    <w:rsid w:val="00930473"/>
    <w:rsid w:val="00935000"/>
    <w:rsid w:val="00941434"/>
    <w:rsid w:val="009425BC"/>
    <w:rsid w:val="00942DB7"/>
    <w:rsid w:val="00944108"/>
    <w:rsid w:val="00944A4A"/>
    <w:rsid w:val="00947FDA"/>
    <w:rsid w:val="00952930"/>
    <w:rsid w:val="0095503E"/>
    <w:rsid w:val="009563D0"/>
    <w:rsid w:val="00956544"/>
    <w:rsid w:val="0096435A"/>
    <w:rsid w:val="00966220"/>
    <w:rsid w:val="00966EE1"/>
    <w:rsid w:val="00966F53"/>
    <w:rsid w:val="00967C39"/>
    <w:rsid w:val="00971B46"/>
    <w:rsid w:val="00972A4D"/>
    <w:rsid w:val="00973D6F"/>
    <w:rsid w:val="00975A9F"/>
    <w:rsid w:val="00977D79"/>
    <w:rsid w:val="009836F5"/>
    <w:rsid w:val="00987B1A"/>
    <w:rsid w:val="00990423"/>
    <w:rsid w:val="00990861"/>
    <w:rsid w:val="00991BCB"/>
    <w:rsid w:val="009A384B"/>
    <w:rsid w:val="009A47DA"/>
    <w:rsid w:val="009A5B72"/>
    <w:rsid w:val="009A68CA"/>
    <w:rsid w:val="009B36E5"/>
    <w:rsid w:val="009B462B"/>
    <w:rsid w:val="009B537E"/>
    <w:rsid w:val="009B5F5F"/>
    <w:rsid w:val="009B668E"/>
    <w:rsid w:val="009C4D5D"/>
    <w:rsid w:val="009C642D"/>
    <w:rsid w:val="009D2E5C"/>
    <w:rsid w:val="009D61AA"/>
    <w:rsid w:val="009E07DD"/>
    <w:rsid w:val="009E4CA8"/>
    <w:rsid w:val="009E5623"/>
    <w:rsid w:val="00A02AAC"/>
    <w:rsid w:val="00A06686"/>
    <w:rsid w:val="00A06CDB"/>
    <w:rsid w:val="00A06D54"/>
    <w:rsid w:val="00A11948"/>
    <w:rsid w:val="00A13C79"/>
    <w:rsid w:val="00A216B3"/>
    <w:rsid w:val="00A24865"/>
    <w:rsid w:val="00A307D6"/>
    <w:rsid w:val="00A30B32"/>
    <w:rsid w:val="00A34EDB"/>
    <w:rsid w:val="00A34F28"/>
    <w:rsid w:val="00A54665"/>
    <w:rsid w:val="00A5675F"/>
    <w:rsid w:val="00A61A05"/>
    <w:rsid w:val="00A63FD7"/>
    <w:rsid w:val="00A64A42"/>
    <w:rsid w:val="00A67AD2"/>
    <w:rsid w:val="00A70668"/>
    <w:rsid w:val="00A73681"/>
    <w:rsid w:val="00A77D3D"/>
    <w:rsid w:val="00A8284B"/>
    <w:rsid w:val="00A8345C"/>
    <w:rsid w:val="00A95672"/>
    <w:rsid w:val="00A97A63"/>
    <w:rsid w:val="00AA1F2B"/>
    <w:rsid w:val="00AA37A7"/>
    <w:rsid w:val="00AB407E"/>
    <w:rsid w:val="00AB581A"/>
    <w:rsid w:val="00AC0DEB"/>
    <w:rsid w:val="00AC1D0F"/>
    <w:rsid w:val="00AC2A41"/>
    <w:rsid w:val="00AD0212"/>
    <w:rsid w:val="00AD359B"/>
    <w:rsid w:val="00AD7C64"/>
    <w:rsid w:val="00AE28D8"/>
    <w:rsid w:val="00AE58CB"/>
    <w:rsid w:val="00AF4B3C"/>
    <w:rsid w:val="00B00851"/>
    <w:rsid w:val="00B00F31"/>
    <w:rsid w:val="00B0104A"/>
    <w:rsid w:val="00B07669"/>
    <w:rsid w:val="00B16551"/>
    <w:rsid w:val="00B210AF"/>
    <w:rsid w:val="00B2158B"/>
    <w:rsid w:val="00B27779"/>
    <w:rsid w:val="00B27E7D"/>
    <w:rsid w:val="00B36096"/>
    <w:rsid w:val="00B36359"/>
    <w:rsid w:val="00B40723"/>
    <w:rsid w:val="00B41EE8"/>
    <w:rsid w:val="00B422C4"/>
    <w:rsid w:val="00B42BBB"/>
    <w:rsid w:val="00B453E7"/>
    <w:rsid w:val="00B513FB"/>
    <w:rsid w:val="00B5166C"/>
    <w:rsid w:val="00B53A3A"/>
    <w:rsid w:val="00B54C63"/>
    <w:rsid w:val="00B57B73"/>
    <w:rsid w:val="00B64692"/>
    <w:rsid w:val="00B667CF"/>
    <w:rsid w:val="00B7557D"/>
    <w:rsid w:val="00B964C1"/>
    <w:rsid w:val="00B96D5A"/>
    <w:rsid w:val="00B97236"/>
    <w:rsid w:val="00BA0DB3"/>
    <w:rsid w:val="00BA2F26"/>
    <w:rsid w:val="00BA4041"/>
    <w:rsid w:val="00BB38E0"/>
    <w:rsid w:val="00BB635E"/>
    <w:rsid w:val="00BC1724"/>
    <w:rsid w:val="00BC27AD"/>
    <w:rsid w:val="00BC3F2B"/>
    <w:rsid w:val="00BC49AA"/>
    <w:rsid w:val="00BD03EC"/>
    <w:rsid w:val="00BE075C"/>
    <w:rsid w:val="00BE3477"/>
    <w:rsid w:val="00BE6679"/>
    <w:rsid w:val="00BF2077"/>
    <w:rsid w:val="00BF382C"/>
    <w:rsid w:val="00BF3CA8"/>
    <w:rsid w:val="00BF4DC2"/>
    <w:rsid w:val="00BF79C1"/>
    <w:rsid w:val="00C01F8B"/>
    <w:rsid w:val="00C112DF"/>
    <w:rsid w:val="00C20039"/>
    <w:rsid w:val="00C2057C"/>
    <w:rsid w:val="00C209E8"/>
    <w:rsid w:val="00C21982"/>
    <w:rsid w:val="00C24397"/>
    <w:rsid w:val="00C2538C"/>
    <w:rsid w:val="00C2662B"/>
    <w:rsid w:val="00C27593"/>
    <w:rsid w:val="00C2784E"/>
    <w:rsid w:val="00C27BB7"/>
    <w:rsid w:val="00C33647"/>
    <w:rsid w:val="00C4187C"/>
    <w:rsid w:val="00C42E24"/>
    <w:rsid w:val="00C4434F"/>
    <w:rsid w:val="00C44F0D"/>
    <w:rsid w:val="00C46BA1"/>
    <w:rsid w:val="00C516E4"/>
    <w:rsid w:val="00C54AE1"/>
    <w:rsid w:val="00C54E77"/>
    <w:rsid w:val="00C61090"/>
    <w:rsid w:val="00C658C7"/>
    <w:rsid w:val="00C67E9D"/>
    <w:rsid w:val="00C71E30"/>
    <w:rsid w:val="00C74E5B"/>
    <w:rsid w:val="00C80571"/>
    <w:rsid w:val="00C830D8"/>
    <w:rsid w:val="00C83E03"/>
    <w:rsid w:val="00C849CF"/>
    <w:rsid w:val="00C861E7"/>
    <w:rsid w:val="00C875D7"/>
    <w:rsid w:val="00C94BF3"/>
    <w:rsid w:val="00C95C2C"/>
    <w:rsid w:val="00C968EB"/>
    <w:rsid w:val="00CA0FBC"/>
    <w:rsid w:val="00CA3B47"/>
    <w:rsid w:val="00CA728D"/>
    <w:rsid w:val="00CB23EB"/>
    <w:rsid w:val="00CB3489"/>
    <w:rsid w:val="00CB523B"/>
    <w:rsid w:val="00CB6031"/>
    <w:rsid w:val="00CC1F68"/>
    <w:rsid w:val="00CD1E2A"/>
    <w:rsid w:val="00CD52CB"/>
    <w:rsid w:val="00CD69F0"/>
    <w:rsid w:val="00CD6AA1"/>
    <w:rsid w:val="00CD6F22"/>
    <w:rsid w:val="00CE17B5"/>
    <w:rsid w:val="00CE381E"/>
    <w:rsid w:val="00CE5214"/>
    <w:rsid w:val="00CF1CF4"/>
    <w:rsid w:val="00CF28C7"/>
    <w:rsid w:val="00CF4EF4"/>
    <w:rsid w:val="00CF72E7"/>
    <w:rsid w:val="00D019B4"/>
    <w:rsid w:val="00D03E3E"/>
    <w:rsid w:val="00D04D78"/>
    <w:rsid w:val="00D053FF"/>
    <w:rsid w:val="00D07DC8"/>
    <w:rsid w:val="00D10957"/>
    <w:rsid w:val="00D11054"/>
    <w:rsid w:val="00D13285"/>
    <w:rsid w:val="00D24A88"/>
    <w:rsid w:val="00D33971"/>
    <w:rsid w:val="00D344DD"/>
    <w:rsid w:val="00D37802"/>
    <w:rsid w:val="00D54A13"/>
    <w:rsid w:val="00D55977"/>
    <w:rsid w:val="00D56ECC"/>
    <w:rsid w:val="00D61709"/>
    <w:rsid w:val="00D626D3"/>
    <w:rsid w:val="00D6568E"/>
    <w:rsid w:val="00D72B81"/>
    <w:rsid w:val="00D73F5E"/>
    <w:rsid w:val="00D77865"/>
    <w:rsid w:val="00D81678"/>
    <w:rsid w:val="00D854B2"/>
    <w:rsid w:val="00D85954"/>
    <w:rsid w:val="00D86679"/>
    <w:rsid w:val="00D90AE8"/>
    <w:rsid w:val="00D914E0"/>
    <w:rsid w:val="00D925A4"/>
    <w:rsid w:val="00D942C9"/>
    <w:rsid w:val="00D96867"/>
    <w:rsid w:val="00D976DD"/>
    <w:rsid w:val="00DA2160"/>
    <w:rsid w:val="00DA216B"/>
    <w:rsid w:val="00DA4010"/>
    <w:rsid w:val="00DA54B1"/>
    <w:rsid w:val="00DA5E10"/>
    <w:rsid w:val="00DB3B70"/>
    <w:rsid w:val="00DB5208"/>
    <w:rsid w:val="00DC202C"/>
    <w:rsid w:val="00DC26F8"/>
    <w:rsid w:val="00DC5F84"/>
    <w:rsid w:val="00DD062A"/>
    <w:rsid w:val="00DD3BCB"/>
    <w:rsid w:val="00DE4780"/>
    <w:rsid w:val="00DF01AA"/>
    <w:rsid w:val="00DF2719"/>
    <w:rsid w:val="00DF27B7"/>
    <w:rsid w:val="00DF3D44"/>
    <w:rsid w:val="00DF6BF9"/>
    <w:rsid w:val="00E04E36"/>
    <w:rsid w:val="00E056A9"/>
    <w:rsid w:val="00E06667"/>
    <w:rsid w:val="00E07183"/>
    <w:rsid w:val="00E12805"/>
    <w:rsid w:val="00E1324B"/>
    <w:rsid w:val="00E13EBD"/>
    <w:rsid w:val="00E15EDC"/>
    <w:rsid w:val="00E16F0F"/>
    <w:rsid w:val="00E17873"/>
    <w:rsid w:val="00E2069D"/>
    <w:rsid w:val="00E219D6"/>
    <w:rsid w:val="00E22E94"/>
    <w:rsid w:val="00E2324B"/>
    <w:rsid w:val="00E24484"/>
    <w:rsid w:val="00E24C8A"/>
    <w:rsid w:val="00E2546E"/>
    <w:rsid w:val="00E268C0"/>
    <w:rsid w:val="00E27F6D"/>
    <w:rsid w:val="00E3090E"/>
    <w:rsid w:val="00E35636"/>
    <w:rsid w:val="00E37E0E"/>
    <w:rsid w:val="00E436E9"/>
    <w:rsid w:val="00E44FFE"/>
    <w:rsid w:val="00E55FA9"/>
    <w:rsid w:val="00E5702F"/>
    <w:rsid w:val="00E603F3"/>
    <w:rsid w:val="00E6143C"/>
    <w:rsid w:val="00E64FDA"/>
    <w:rsid w:val="00E712CD"/>
    <w:rsid w:val="00E73571"/>
    <w:rsid w:val="00E765C0"/>
    <w:rsid w:val="00E81DC1"/>
    <w:rsid w:val="00E83BB9"/>
    <w:rsid w:val="00E9586C"/>
    <w:rsid w:val="00E97972"/>
    <w:rsid w:val="00EA2E87"/>
    <w:rsid w:val="00EA416A"/>
    <w:rsid w:val="00EA6087"/>
    <w:rsid w:val="00EB0E9B"/>
    <w:rsid w:val="00EB219F"/>
    <w:rsid w:val="00EB28B2"/>
    <w:rsid w:val="00EB65E8"/>
    <w:rsid w:val="00EC3449"/>
    <w:rsid w:val="00EC3B1B"/>
    <w:rsid w:val="00EC3C99"/>
    <w:rsid w:val="00EC4D39"/>
    <w:rsid w:val="00ED0353"/>
    <w:rsid w:val="00ED0657"/>
    <w:rsid w:val="00ED2779"/>
    <w:rsid w:val="00ED2C92"/>
    <w:rsid w:val="00ED43CC"/>
    <w:rsid w:val="00EE3651"/>
    <w:rsid w:val="00EE3AA9"/>
    <w:rsid w:val="00EE5AC1"/>
    <w:rsid w:val="00EE5AC7"/>
    <w:rsid w:val="00EF1ADE"/>
    <w:rsid w:val="00EF41D8"/>
    <w:rsid w:val="00EF6298"/>
    <w:rsid w:val="00F00CF7"/>
    <w:rsid w:val="00F01E95"/>
    <w:rsid w:val="00F02DF1"/>
    <w:rsid w:val="00F0667D"/>
    <w:rsid w:val="00F07017"/>
    <w:rsid w:val="00F11FAD"/>
    <w:rsid w:val="00F15782"/>
    <w:rsid w:val="00F21C2C"/>
    <w:rsid w:val="00F30AC6"/>
    <w:rsid w:val="00F31B56"/>
    <w:rsid w:val="00F331BE"/>
    <w:rsid w:val="00F35BE4"/>
    <w:rsid w:val="00F35D91"/>
    <w:rsid w:val="00F40CAE"/>
    <w:rsid w:val="00F4243D"/>
    <w:rsid w:val="00F429DC"/>
    <w:rsid w:val="00F44784"/>
    <w:rsid w:val="00F508CB"/>
    <w:rsid w:val="00F57743"/>
    <w:rsid w:val="00F578F0"/>
    <w:rsid w:val="00F671B7"/>
    <w:rsid w:val="00F73596"/>
    <w:rsid w:val="00F74DD8"/>
    <w:rsid w:val="00F759F6"/>
    <w:rsid w:val="00F75BD2"/>
    <w:rsid w:val="00F762FB"/>
    <w:rsid w:val="00F7769A"/>
    <w:rsid w:val="00F84ABD"/>
    <w:rsid w:val="00F856E3"/>
    <w:rsid w:val="00F90C4E"/>
    <w:rsid w:val="00F9105F"/>
    <w:rsid w:val="00F96109"/>
    <w:rsid w:val="00FA5285"/>
    <w:rsid w:val="00FA53AB"/>
    <w:rsid w:val="00FA5652"/>
    <w:rsid w:val="00FA67BF"/>
    <w:rsid w:val="00FB1A49"/>
    <w:rsid w:val="00FB2A02"/>
    <w:rsid w:val="00FB75D2"/>
    <w:rsid w:val="00FC2E7B"/>
    <w:rsid w:val="00FC53EC"/>
    <w:rsid w:val="00FD53EA"/>
    <w:rsid w:val="00FD5448"/>
    <w:rsid w:val="00FD594C"/>
    <w:rsid w:val="00FE3812"/>
    <w:rsid w:val="00FF0ED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CF"/>
  </w:style>
  <w:style w:type="paragraph" w:styleId="2">
    <w:name w:val="heading 2"/>
    <w:basedOn w:val="a"/>
    <w:link w:val="20"/>
    <w:uiPriority w:val="9"/>
    <w:qFormat/>
    <w:rsid w:val="005B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F07017"/>
    <w:rPr>
      <w:rFonts w:ascii="Calibri" w:eastAsia="Calibri" w:hAnsi="Calibri" w:cs="Calibri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7017"/>
    <w:pPr>
      <w:widowControl w:val="0"/>
      <w:shd w:val="clear" w:color="auto" w:fill="FFFFFF"/>
      <w:spacing w:after="840" w:line="394" w:lineRule="exact"/>
      <w:jc w:val="center"/>
    </w:pPr>
    <w:rPr>
      <w:rFonts w:ascii="Calibri" w:eastAsia="Calibri" w:hAnsi="Calibri" w:cs="Calibri"/>
      <w:b/>
      <w:bCs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F0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1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B1DAE"/>
    <w:rPr>
      <w:b/>
      <w:bCs/>
    </w:rPr>
  </w:style>
  <w:style w:type="paragraph" w:styleId="a7">
    <w:name w:val="List Paragraph"/>
    <w:basedOn w:val="a"/>
    <w:uiPriority w:val="34"/>
    <w:qFormat/>
    <w:rsid w:val="002A7E8A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CF"/>
  </w:style>
  <w:style w:type="paragraph" w:styleId="2">
    <w:name w:val="heading 2"/>
    <w:basedOn w:val="a"/>
    <w:link w:val="20"/>
    <w:uiPriority w:val="9"/>
    <w:qFormat/>
    <w:rsid w:val="005B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F07017"/>
    <w:rPr>
      <w:rFonts w:ascii="Calibri" w:eastAsia="Calibri" w:hAnsi="Calibri" w:cs="Calibri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7017"/>
    <w:pPr>
      <w:widowControl w:val="0"/>
      <w:shd w:val="clear" w:color="auto" w:fill="FFFFFF"/>
      <w:spacing w:after="840" w:line="394" w:lineRule="exact"/>
      <w:jc w:val="center"/>
    </w:pPr>
    <w:rPr>
      <w:rFonts w:ascii="Calibri" w:eastAsia="Calibri" w:hAnsi="Calibri" w:cs="Calibri"/>
      <w:b/>
      <w:bCs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F0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1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B1DAE"/>
    <w:rPr>
      <w:b/>
      <w:bCs/>
    </w:rPr>
  </w:style>
  <w:style w:type="paragraph" w:styleId="a7">
    <w:name w:val="List Paragraph"/>
    <w:basedOn w:val="a"/>
    <w:uiPriority w:val="34"/>
    <w:qFormat/>
    <w:rsid w:val="002A7E8A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F5DD-D8C2-43FE-994C-EF5ED9A1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Usew</dc:creator>
  <cp:lastModifiedBy>User</cp:lastModifiedBy>
  <cp:revision>60</cp:revision>
  <cp:lastPrinted>2024-01-25T08:10:00Z</cp:lastPrinted>
  <dcterms:created xsi:type="dcterms:W3CDTF">2019-12-02T11:32:00Z</dcterms:created>
  <dcterms:modified xsi:type="dcterms:W3CDTF">2024-01-26T08:44:00Z</dcterms:modified>
</cp:coreProperties>
</file>