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D13A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bCs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>
      <w:pPr>
        <w:widowControl w:val="0"/>
        <w:suppressAutoHyphens/>
        <w:spacing w:after="0" w:line="240" w:lineRule="auto"/>
        <w:ind w:left="567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54EFF4E9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</w:p>
    <w:p w14:paraId="14936E8E">
      <w:pPr>
        <w:widowControl w:val="0"/>
        <w:suppressAutoHyphens/>
        <w:spacing w:after="0" w:line="240" w:lineRule="auto"/>
        <w:ind w:left="567"/>
        <w:jc w:val="center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3DA3321F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kern w:val="1"/>
          <w:sz w:val="24"/>
          <w:szCs w:val="24"/>
          <w:lang w:val="ru-RU" w:eastAsia="hi-IN" w:bidi="hi-IN"/>
        </w:rPr>
        <w:t>Д</w:t>
      </w:r>
      <w:r>
        <w:rPr>
          <w:rFonts w:hint="default" w:ascii="Times New Roman" w:hAnsi="Times New Roman" w:eastAsia="Lucida Sans Unicode" w:cs="Times New Roman"/>
          <w:kern w:val="1"/>
          <w:sz w:val="24"/>
          <w:szCs w:val="24"/>
          <w:lang w:val="ru-RU" w:eastAsia="hi-IN" w:bidi="hi-IN"/>
        </w:rPr>
        <w:t>.Погореловка</w:t>
      </w:r>
    </w:p>
    <w:p w14:paraId="19EB67D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</w:pPr>
      <w:r>
        <w:rPr>
          <w:rFonts w:ascii="Times New Roman" w:hAnsi="Times New Roman" w:eastAsia="Lucida Sans Unicode" w:cs="Times New Roman"/>
          <w:kern w:val="1"/>
          <w:sz w:val="26"/>
          <w:szCs w:val="26"/>
          <w:lang w:eastAsia="hi-IN" w:bidi="hi-IN"/>
        </w:rPr>
        <w:t xml:space="preserve"> ___  ______________                                                                                                №____</w:t>
      </w:r>
    </w:p>
    <w:p w14:paraId="42206490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21B2379D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ценностям при осуществлении муниципального контроля в сфере благоустройства на территории сельского поселения </w:t>
      </w:r>
    </w:p>
    <w:p w14:paraId="02A72F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 на 2025 год</w:t>
      </w:r>
    </w:p>
    <w:p w14:paraId="0988D1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</w:t>
      </w:r>
    </w:p>
    <w:p w14:paraId="6B06653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>» на 2025 год согласно приложению к настоящему постановлению.</w:t>
      </w:r>
    </w:p>
    <w:p w14:paraId="7647A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 xml:space="preserve">» 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18.12.2023г.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момента официального опубликования.</w:t>
      </w:r>
    </w:p>
    <w:p w14:paraId="55FC4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14:paraId="4A25C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_______________</w:t>
      </w:r>
    </w:p>
    <w:p w14:paraId="202F59E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8018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7DBF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4506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14:paraId="4FBFCE4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846BA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№___</w:t>
      </w:r>
    </w:p>
    <w:p w14:paraId="7C5ED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/>
          <w:bCs/>
          <w:sz w:val="26"/>
          <w:szCs w:val="26"/>
        </w:rPr>
        <w:t>» на 2025 год</w:t>
      </w:r>
    </w:p>
    <w:p w14:paraId="24DC38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 на 2025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14:paraId="493689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77D9D96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1.Муниципальный контроль в сфере благоустройства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Администрация).</w:t>
      </w:r>
    </w:p>
    <w:p w14:paraId="081A1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A4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4.В 2024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14:paraId="6E7AAC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а) </w:t>
      </w:r>
      <w:r>
        <w:rPr>
          <w:rFonts w:ascii="Times New Roman" w:hAnsi="Times New Roman" w:cs="Times New Roman"/>
          <w:bCs/>
          <w:sz w:val="26"/>
          <w:szCs w:val="26"/>
          <w:highlight w:val="yellow"/>
          <w:lang w:val="ru-RU"/>
        </w:rPr>
        <w:t>содержание</w:t>
      </w:r>
      <w:r>
        <w:rPr>
          <w:rFonts w:hint="default" w:ascii="Times New Roman" w:hAnsi="Times New Roman" w:cs="Times New Roman"/>
          <w:bCs/>
          <w:sz w:val="26"/>
          <w:szCs w:val="26"/>
          <w:highlight w:val="yellow"/>
          <w:lang w:val="ru-RU"/>
        </w:rPr>
        <w:t xml:space="preserve"> прилегающих территорий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;</w:t>
      </w:r>
    </w:p>
    <w:p w14:paraId="7329B3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б) </w:t>
      </w:r>
      <w:r>
        <w:rPr>
          <w:rFonts w:ascii="Times New Roman" w:hAnsi="Times New Roman" w:cs="Times New Roman"/>
          <w:bCs/>
          <w:sz w:val="26"/>
          <w:szCs w:val="26"/>
          <w:highlight w:val="yellow"/>
          <w:lang w:val="ru-RU"/>
        </w:rPr>
        <w:t>выгул</w:t>
      </w:r>
      <w:r>
        <w:rPr>
          <w:rFonts w:hint="default" w:ascii="Times New Roman" w:hAnsi="Times New Roman" w:cs="Times New Roman"/>
          <w:bCs/>
          <w:sz w:val="26"/>
          <w:szCs w:val="26"/>
          <w:highlight w:val="yellow"/>
          <w:lang w:val="ru-RU"/>
        </w:rPr>
        <w:t xml:space="preserve"> животных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;</w:t>
      </w:r>
    </w:p>
    <w:p w14:paraId="2A5CE3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  <w:highlight w:val="yellow"/>
          <w:lang w:val="ru-RU"/>
        </w:rPr>
        <w:t>в)</w:t>
      </w:r>
      <w:r>
        <w:rPr>
          <w:rFonts w:ascii="Times New Roman" w:hAnsi="Times New Roman" w:cs="Times New Roman"/>
          <w:bCs/>
          <w:sz w:val="26"/>
          <w:szCs w:val="26"/>
        </w:rPr>
        <w:t>по прокладке, переустройству, ремонту и содержанию инженерных коммуникаций на территориях общего пользования;</w:t>
      </w:r>
    </w:p>
    <w:p w14:paraId="49F28475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6"/>
          <w:szCs w:val="26"/>
          <w:highlight w:val="yellow"/>
          <w:lang w:val="ru-RU"/>
        </w:rPr>
      </w:pPr>
    </w:p>
    <w:p w14:paraId="21DF81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Наиболее рисковыми нарушениями обязательных требований являлись:</w:t>
      </w:r>
    </w:p>
    <w:p w14:paraId="16787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а) </w:t>
      </w:r>
      <w:r>
        <w:rPr>
          <w:rFonts w:ascii="Times New Roman" w:hAnsi="Times New Roman" w:cs="Times New Roman"/>
          <w:bCs/>
          <w:sz w:val="26"/>
          <w:szCs w:val="26"/>
          <w:highlight w:val="yellow"/>
          <w:lang w:val="ru-RU"/>
        </w:rPr>
        <w:t>выгул</w:t>
      </w:r>
      <w:r>
        <w:rPr>
          <w:rFonts w:hint="default" w:ascii="Times New Roman" w:hAnsi="Times New Roman" w:cs="Times New Roman"/>
          <w:bCs/>
          <w:sz w:val="26"/>
          <w:szCs w:val="26"/>
          <w:highlight w:val="yellow"/>
          <w:lang w:val="ru-RU"/>
        </w:rPr>
        <w:t xml:space="preserve"> животных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;</w:t>
      </w:r>
    </w:p>
    <w:p w14:paraId="26129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>б) ______________________;</w:t>
      </w:r>
    </w:p>
    <w:p w14:paraId="31FF1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2023 году. </w:t>
      </w:r>
    </w:p>
    <w:p w14:paraId="212B71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в 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района «Перемышльский район» в информационно-телекоммуникационной сети «Интернет» (далее – официальный сайт) обеспечено размещение информации по вопросу проведения муниципального контроля (документы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>Деревня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Погореловка</w:t>
      </w:r>
      <w:r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контроля), в том числе перечень обязательных требований, полезная информация.</w:t>
      </w:r>
    </w:p>
    <w:p w14:paraId="507D76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Информирование контролируемых лиц по вопросам соблюдения обязательных требований обеспечивалось также путем проведения разъяснительной работы с контролируемыми лицами.</w:t>
      </w:r>
    </w:p>
    <w:p w14:paraId="782D07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14:paraId="4D8FC8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Так, в 2024 году было выявлено </w:t>
      </w:r>
      <w:r>
        <w:rPr>
          <w:rFonts w:hint="default" w:ascii="Times New Roman" w:hAnsi="Times New Roman" w:cs="Times New Roman"/>
          <w:bCs/>
          <w:sz w:val="26"/>
          <w:szCs w:val="26"/>
          <w:highlight w:val="yellow"/>
          <w:lang w:val="ru-RU"/>
        </w:rPr>
        <w:t>10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 нарушений, выдано предписаний </w:t>
      </w:r>
      <w:r>
        <w:rPr>
          <w:rFonts w:hint="default" w:ascii="Times New Roman" w:hAnsi="Times New Roman" w:cs="Times New Roman"/>
          <w:bCs/>
          <w:sz w:val="26"/>
          <w:szCs w:val="26"/>
          <w:highlight w:val="yellow"/>
          <w:lang w:val="ru-RU"/>
        </w:rPr>
        <w:t>10</w:t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006BB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6.Для устранения указанных рисков деятельность Администрации в 2025 году будет сосредоточена на следующих направлениях:</w:t>
      </w:r>
    </w:p>
    <w:p w14:paraId="3D6278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снижения количества нарушений обязательных требований контролируемыми лицами;</w:t>
      </w:r>
    </w:p>
    <w:p w14:paraId="05BAC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создание мотивации к добросовестному поведению контролируемых лиц по соблюдению обязательных требований.</w:t>
      </w:r>
    </w:p>
    <w:p w14:paraId="6A5CEC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программы профилактики</w:t>
      </w:r>
    </w:p>
    <w:p w14:paraId="5D61A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программы профилактики являются:</w:t>
      </w:r>
    </w:p>
    <w:p w14:paraId="79364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 муниципального контроля;</w:t>
      </w:r>
    </w:p>
    <w:p w14:paraId="3234C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14:paraId="2E775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программы профилактики являются:</w:t>
      </w:r>
    </w:p>
    <w:p w14:paraId="0A3D3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В рамках осуществления муниципального контроля проводятся следующие профилактические мероприятия: </w:t>
      </w:r>
    </w:p>
    <w:p w14:paraId="706042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объявление предостережения;</w:t>
      </w:r>
    </w:p>
    <w:p w14:paraId="759FD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консультирование;</w:t>
      </w:r>
    </w:p>
    <w:p w14:paraId="0F6F8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профилактический визит.</w:t>
      </w:r>
    </w:p>
    <w:p w14:paraId="11F703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6529847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969"/>
        <w:gridCol w:w="2551"/>
        <w:gridCol w:w="2977"/>
      </w:tblGrid>
      <w:tr w14:paraId="4D6F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C998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14:paraId="2197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1" w:type="dxa"/>
            <w:vMerge w:val="restart"/>
          </w:tcPr>
          <w:p w14:paraId="45CD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14:paraId="6256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1" w:type="dxa"/>
            <w:vMerge w:val="continue"/>
          </w:tcPr>
          <w:p w14:paraId="59E9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 w:val="continue"/>
          </w:tcPr>
          <w:p w14:paraId="0C7D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3FF98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537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2B96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7099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21" w:type="dxa"/>
            <w:vMerge w:val="restart"/>
          </w:tcPr>
          <w:p w14:paraId="6B74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04D9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2618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21" w:type="dxa"/>
            <w:vMerge w:val="continue"/>
          </w:tcPr>
          <w:p w14:paraId="4B45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виде личного приема граждан, проводимого главой в устной или письменной форме;</w:t>
            </w:r>
          </w:p>
          <w:p w14:paraId="16EE5C46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 w:val="continue"/>
          </w:tcPr>
          <w:p w14:paraId="51569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0310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1CA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21" w:type="dxa"/>
            <w:vMerge w:val="restart"/>
          </w:tcPr>
          <w:p w14:paraId="1686C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F3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оснований). Обязательный профилактический визит проводится не реже чем 1 раз в год</w:t>
            </w:r>
          </w:p>
          <w:p w14:paraId="2E9B1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339F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21" w:type="dxa"/>
            <w:vMerge w:val="continue"/>
          </w:tcPr>
          <w:p w14:paraId="71E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 w:val="continue"/>
          </w:tcPr>
          <w:p w14:paraId="5DA7D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0B40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7903AA65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  <w:highlight w:val="yellow"/>
        </w:rPr>
        <w:t>а) доля нарушений, выявленных в ходе проведения контрольных (надзорных)</w:t>
      </w:r>
      <w:r>
        <w:rPr>
          <w:rStyle w:val="4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4"/>
          <w:rFonts w:ascii="Times New Roman" w:hAnsi="Times New Roman" w:cs="Times New Roman"/>
          <w:i w:val="0"/>
          <w:sz w:val="26"/>
          <w:szCs w:val="26"/>
          <w:highlight w:val="yellow"/>
        </w:rPr>
        <w:t xml:space="preserve">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4"/>
          <w:rFonts w:hint="default" w:ascii="Times New Roman" w:hAnsi="Times New Roman" w:cs="Times New Roman"/>
          <w:i w:val="0"/>
          <w:sz w:val="26"/>
          <w:szCs w:val="26"/>
          <w:highlight w:val="yellow"/>
          <w:lang w:val="ru-RU"/>
        </w:rPr>
        <w:t>15</w:t>
      </w:r>
      <w:r>
        <w:rPr>
          <w:rStyle w:val="4"/>
          <w:rFonts w:ascii="Times New Roman" w:hAnsi="Times New Roman" w:cs="Times New Roman"/>
          <w:i w:val="0"/>
          <w:sz w:val="26"/>
          <w:szCs w:val="26"/>
          <w:highlight w:val="yellow"/>
        </w:rPr>
        <w:t xml:space="preserve"> %.</w:t>
      </w:r>
    </w:p>
    <w:p w14:paraId="1CACD084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>
      <w:pPr>
        <w:spacing w:after="0" w:line="240" w:lineRule="auto"/>
        <w:ind w:firstLine="709"/>
        <w:jc w:val="both"/>
        <w:rPr>
          <w:rStyle w:val="4"/>
          <w:rFonts w:ascii="Times New Roman" w:hAnsi="Times New Roman" w:cs="Times New Roman"/>
          <w:i w:val="0"/>
          <w:sz w:val="26"/>
          <w:szCs w:val="26"/>
        </w:rPr>
      </w:pPr>
      <w:r>
        <w:rPr>
          <w:rStyle w:val="4"/>
          <w:rFonts w:ascii="Times New Roman" w:hAnsi="Times New Roman" w:cs="Times New Roman"/>
          <w:i w:val="0"/>
          <w:sz w:val="26"/>
          <w:szCs w:val="26"/>
          <w:highlight w:val="yellow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>
        <w:rPr>
          <w:rStyle w:val="4"/>
          <w:rFonts w:hint="default" w:ascii="Times New Roman" w:hAnsi="Times New Roman" w:cs="Times New Roman"/>
          <w:i w:val="0"/>
          <w:sz w:val="26"/>
          <w:szCs w:val="26"/>
          <w:highlight w:val="yellow"/>
          <w:lang w:val="ru-RU"/>
        </w:rPr>
        <w:t>10</w:t>
      </w:r>
      <w:r>
        <w:rPr>
          <w:rStyle w:val="4"/>
          <w:rFonts w:ascii="Times New Roman" w:hAnsi="Times New Roman" w:cs="Times New Roman"/>
          <w:i w:val="0"/>
          <w:sz w:val="26"/>
          <w:szCs w:val="26"/>
          <w:highlight w:val="yellow"/>
        </w:rPr>
        <w:t xml:space="preserve"> %.</w:t>
      </w:r>
    </w:p>
    <w:p w14:paraId="795B111B">
      <w:pPr>
        <w:spacing w:after="0" w:line="240" w:lineRule="auto"/>
        <w:jc w:val="both"/>
        <w:rPr>
          <w:rStyle w:val="4"/>
          <w:rFonts w:ascii="Times New Roman" w:hAnsi="Times New Roman" w:cs="Times New Roman"/>
          <w:i w:val="0"/>
          <w:sz w:val="26"/>
          <w:szCs w:val="26"/>
        </w:rPr>
      </w:pPr>
    </w:p>
    <w:p w14:paraId="695E66C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3ABF"/>
    <w:rsid w:val="3E9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table" w:customStyle="1" w:styleId="5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2024-09-25T07:32:00Z</dcterms:created>
  <dc:creator>Лариса Немыченк�</dc:creator>
  <cp:lastModifiedBy>Лариса Немыченк�</cp:lastModifiedBy>
  <dcterms:modified xsi:type="dcterms:W3CDTF">2024-09-25T07:33:13Z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1A9F11A7F4AE4882A401A0B59FD32262_11</vt:lpwstr>
  </property>
</Properties>
</file>