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87" w:rsidRDefault="00BD1587" w:rsidP="00BD1587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АДМИНИСТРАЦИЯ         </w:t>
      </w:r>
    </w:p>
    <w:p w:rsidR="00BD1587" w:rsidRDefault="00BD1587" w:rsidP="00BD1587">
      <w:pPr>
        <w:jc w:val="center"/>
        <w:rPr>
          <w:sz w:val="26"/>
          <w:szCs w:val="26"/>
        </w:rPr>
      </w:pPr>
      <w:r>
        <w:rPr>
          <w:sz w:val="26"/>
          <w:szCs w:val="26"/>
        </w:rPr>
        <w:t>(исполнительно-распорядительный орган)</w:t>
      </w:r>
    </w:p>
    <w:p w:rsidR="00BD1587" w:rsidRDefault="00BD1587" w:rsidP="00BD1587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</w:t>
      </w:r>
      <w:r w:rsidR="00F42B4E">
        <w:rPr>
          <w:sz w:val="26"/>
          <w:szCs w:val="26"/>
        </w:rPr>
        <w:t xml:space="preserve">Село </w:t>
      </w:r>
      <w:proofErr w:type="spellStart"/>
      <w:r w:rsidR="00F42B4E"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</w:t>
      </w:r>
    </w:p>
    <w:p w:rsidR="00BD1587" w:rsidRDefault="00BD1587" w:rsidP="00BD1587">
      <w:pPr>
        <w:jc w:val="center"/>
        <w:rPr>
          <w:b/>
          <w:sz w:val="26"/>
          <w:szCs w:val="26"/>
        </w:rPr>
      </w:pPr>
    </w:p>
    <w:p w:rsidR="00BD1587" w:rsidRDefault="00BD1587" w:rsidP="00BD1587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D1587" w:rsidRDefault="00F42B4E" w:rsidP="00BD158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 w:rsidR="00BD1587">
        <w:rPr>
          <w:sz w:val="26"/>
          <w:szCs w:val="26"/>
        </w:rPr>
        <w:t>.</w:t>
      </w:r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ремячево</w:t>
      </w:r>
      <w:proofErr w:type="spellEnd"/>
    </w:p>
    <w:p w:rsidR="00BD1587" w:rsidRDefault="00BD1587" w:rsidP="00BD1587">
      <w:pPr>
        <w:jc w:val="center"/>
        <w:rPr>
          <w:sz w:val="26"/>
          <w:szCs w:val="26"/>
        </w:rPr>
      </w:pPr>
    </w:p>
    <w:p w:rsidR="00BD1587" w:rsidRPr="00F42B4E" w:rsidRDefault="00BD1587" w:rsidP="00E72C16">
      <w:pPr>
        <w:rPr>
          <w:b/>
          <w:bCs/>
          <w:sz w:val="26"/>
          <w:szCs w:val="26"/>
        </w:rPr>
      </w:pPr>
      <w:r w:rsidRPr="00D13180">
        <w:rPr>
          <w:bCs/>
          <w:sz w:val="26"/>
          <w:szCs w:val="26"/>
        </w:rPr>
        <w:t>от «</w:t>
      </w:r>
      <w:r w:rsidR="00E72C16" w:rsidRPr="00D13180">
        <w:rPr>
          <w:bCs/>
          <w:sz w:val="26"/>
          <w:szCs w:val="26"/>
        </w:rPr>
        <w:t>1</w:t>
      </w:r>
      <w:r w:rsidR="00682CDA" w:rsidRPr="00D13180">
        <w:rPr>
          <w:bCs/>
          <w:sz w:val="26"/>
          <w:szCs w:val="26"/>
        </w:rPr>
        <w:t>2</w:t>
      </w:r>
      <w:r w:rsidRPr="00D13180">
        <w:rPr>
          <w:bCs/>
          <w:sz w:val="26"/>
          <w:szCs w:val="26"/>
        </w:rPr>
        <w:t xml:space="preserve">» </w:t>
      </w:r>
      <w:r w:rsidR="00E72C16" w:rsidRPr="00D13180">
        <w:rPr>
          <w:bCs/>
          <w:sz w:val="26"/>
          <w:szCs w:val="26"/>
        </w:rPr>
        <w:t>февраля</w:t>
      </w:r>
      <w:r w:rsidRPr="00D13180">
        <w:rPr>
          <w:bCs/>
          <w:sz w:val="26"/>
          <w:szCs w:val="26"/>
        </w:rPr>
        <w:t xml:space="preserve"> 202</w:t>
      </w:r>
      <w:r w:rsidR="004A709C" w:rsidRPr="00D13180">
        <w:rPr>
          <w:bCs/>
          <w:sz w:val="26"/>
          <w:szCs w:val="26"/>
        </w:rPr>
        <w:t>4</w:t>
      </w:r>
      <w:r w:rsidRPr="00D13180">
        <w:rPr>
          <w:bCs/>
          <w:sz w:val="26"/>
          <w:szCs w:val="26"/>
        </w:rPr>
        <w:t xml:space="preserve"> г</w:t>
      </w:r>
      <w:r w:rsidRPr="00F42B4E">
        <w:rPr>
          <w:b/>
          <w:bCs/>
          <w:sz w:val="26"/>
          <w:szCs w:val="26"/>
        </w:rPr>
        <w:t xml:space="preserve">.                                                                            </w:t>
      </w:r>
      <w:r w:rsidR="00F42B4E" w:rsidRPr="00F42B4E">
        <w:rPr>
          <w:b/>
          <w:bCs/>
          <w:sz w:val="26"/>
          <w:szCs w:val="26"/>
        </w:rPr>
        <w:t xml:space="preserve">  </w:t>
      </w:r>
      <w:r w:rsidRPr="00F42B4E">
        <w:rPr>
          <w:b/>
          <w:bCs/>
          <w:sz w:val="26"/>
          <w:szCs w:val="26"/>
        </w:rPr>
        <w:t xml:space="preserve"> № </w:t>
      </w:r>
      <w:r w:rsidR="00F42B4E" w:rsidRPr="00F42B4E">
        <w:rPr>
          <w:b/>
          <w:bCs/>
          <w:sz w:val="26"/>
          <w:szCs w:val="26"/>
        </w:rPr>
        <w:t>14</w:t>
      </w:r>
    </w:p>
    <w:p w:rsidR="00BD1587" w:rsidRPr="00E72C16" w:rsidRDefault="00BD1587" w:rsidP="00E72C16">
      <w:pPr>
        <w:pStyle w:val="a4"/>
        <w:ind w:right="411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специальных местах для размещения печатных предвыборных агитационных материалов </w:t>
      </w:r>
    </w:p>
    <w:p w:rsidR="00BD1587" w:rsidRPr="00D13180" w:rsidRDefault="00BD1587" w:rsidP="00BD1587">
      <w:pPr>
        <w:spacing w:after="120"/>
        <w:jc w:val="both"/>
        <w:rPr>
          <w:color w:val="242424"/>
          <w:sz w:val="22"/>
          <w:szCs w:val="22"/>
        </w:rPr>
      </w:pPr>
      <w:r>
        <w:rPr>
          <w:b/>
          <w:sz w:val="28"/>
          <w:szCs w:val="28"/>
        </w:rPr>
        <w:tab/>
      </w:r>
      <w:r w:rsidR="004A709C" w:rsidRPr="004A709C">
        <w:rPr>
          <w:sz w:val="28"/>
          <w:szCs w:val="28"/>
        </w:rPr>
        <w:t xml:space="preserve">     </w:t>
      </w:r>
      <w:proofErr w:type="gramStart"/>
      <w:r w:rsidR="004A709C" w:rsidRPr="00D13180">
        <w:rPr>
          <w:sz w:val="22"/>
          <w:szCs w:val="22"/>
        </w:rPr>
        <w:t>В целях обеспечения равных условий зарегистрированных кандидатов на распространение предвыборных печатных агитационных материалов, а также обеспечения прав избирателей на ознакомление с ними при проведении выборов Президента Российской Федерации, в соответствии с пунктом 7 статьи 55 Федерального закона «О выборах Президента Российской Федерации» и постановления Избирательной комиссии Калужской  области от 29 декабря 2023 года № 365/41-7 «О выделении и оборудовании специальных</w:t>
      </w:r>
      <w:proofErr w:type="gramEnd"/>
      <w:r w:rsidR="004A709C" w:rsidRPr="00D13180">
        <w:rPr>
          <w:sz w:val="22"/>
          <w:szCs w:val="22"/>
        </w:rPr>
        <w:t xml:space="preserve"> </w:t>
      </w:r>
      <w:proofErr w:type="gramStart"/>
      <w:r w:rsidR="004A709C" w:rsidRPr="00D13180">
        <w:rPr>
          <w:sz w:val="22"/>
          <w:szCs w:val="22"/>
        </w:rPr>
        <w:t>местах</w:t>
      </w:r>
      <w:proofErr w:type="gramEnd"/>
      <w:r w:rsidR="004A709C" w:rsidRPr="00D13180">
        <w:rPr>
          <w:sz w:val="22"/>
          <w:szCs w:val="22"/>
        </w:rPr>
        <w:t xml:space="preserve"> для размещения печатных предвыборных печатных агитационных материалов», </w:t>
      </w:r>
      <w:r w:rsidR="004A709C" w:rsidRPr="00D13180">
        <w:rPr>
          <w:color w:val="242424"/>
          <w:sz w:val="22"/>
          <w:szCs w:val="22"/>
        </w:rPr>
        <w:t>а</w:t>
      </w:r>
      <w:r w:rsidRPr="00D13180">
        <w:rPr>
          <w:color w:val="242424"/>
          <w:sz w:val="22"/>
          <w:szCs w:val="22"/>
        </w:rPr>
        <w:t>дминистрация сельского поселения</w:t>
      </w:r>
    </w:p>
    <w:p w:rsidR="00BD1587" w:rsidRDefault="00BD1587" w:rsidP="00BD1587">
      <w:pPr>
        <w:spacing w:after="120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ПОСТАНОВЛЯЕТ:</w:t>
      </w:r>
    </w:p>
    <w:p w:rsidR="00BD1587" w:rsidRPr="00D13180" w:rsidRDefault="00BD1587" w:rsidP="00BD1587">
      <w:pPr>
        <w:shd w:val="clear" w:color="auto" w:fill="FFFFFF"/>
        <w:spacing w:after="252"/>
        <w:jc w:val="both"/>
        <w:rPr>
          <w:sz w:val="26"/>
          <w:szCs w:val="26"/>
        </w:rPr>
      </w:pPr>
      <w:r w:rsidRPr="00D13180">
        <w:rPr>
          <w:color w:val="242424"/>
          <w:sz w:val="26"/>
          <w:szCs w:val="26"/>
        </w:rPr>
        <w:t xml:space="preserve">     1.</w:t>
      </w:r>
      <w:r w:rsidRPr="00D13180">
        <w:rPr>
          <w:b/>
          <w:color w:val="242424"/>
          <w:sz w:val="26"/>
          <w:szCs w:val="26"/>
        </w:rPr>
        <w:t xml:space="preserve"> </w:t>
      </w:r>
      <w:r w:rsidRPr="00D13180">
        <w:rPr>
          <w:rFonts w:ascii="Arial" w:hAnsi="Arial" w:cs="Arial"/>
          <w:color w:val="242424"/>
          <w:sz w:val="26"/>
          <w:szCs w:val="26"/>
        </w:rPr>
        <w:t> </w:t>
      </w:r>
      <w:proofErr w:type="gramStart"/>
      <w:r w:rsidRPr="00D13180">
        <w:rPr>
          <w:sz w:val="26"/>
          <w:szCs w:val="26"/>
        </w:rPr>
        <w:t>Выделить в пределах избирательного участка на территории сельского поселения «</w:t>
      </w:r>
      <w:r w:rsidR="00F42B4E" w:rsidRPr="00D13180">
        <w:rPr>
          <w:sz w:val="26"/>
          <w:szCs w:val="26"/>
        </w:rPr>
        <w:t xml:space="preserve">Село </w:t>
      </w:r>
      <w:proofErr w:type="spellStart"/>
      <w:r w:rsidR="00F42B4E" w:rsidRPr="00D13180">
        <w:rPr>
          <w:sz w:val="26"/>
          <w:szCs w:val="26"/>
        </w:rPr>
        <w:t>Гремячево</w:t>
      </w:r>
      <w:proofErr w:type="spellEnd"/>
      <w:r w:rsidRPr="00D13180">
        <w:rPr>
          <w:sz w:val="26"/>
          <w:szCs w:val="26"/>
        </w:rPr>
        <w:t xml:space="preserve">» </w:t>
      </w:r>
      <w:proofErr w:type="spellStart"/>
      <w:r w:rsidRPr="00D13180">
        <w:rPr>
          <w:sz w:val="26"/>
          <w:szCs w:val="26"/>
        </w:rPr>
        <w:t>Перемышльского</w:t>
      </w:r>
      <w:proofErr w:type="spellEnd"/>
      <w:r w:rsidRPr="00D13180">
        <w:rPr>
          <w:sz w:val="26"/>
          <w:szCs w:val="26"/>
        </w:rPr>
        <w:t xml:space="preserve"> района Калужской области  </w:t>
      </w:r>
      <w:r w:rsidR="004A709C" w:rsidRPr="00D13180">
        <w:rPr>
          <w:sz w:val="26"/>
          <w:szCs w:val="26"/>
        </w:rPr>
        <w:t>специальные места (специальное место) для размещения предвыборных печатных агитационных материалов зарегистрированным кандидатам на выборах Президента Российской Федерации, назначенных на 17 марта 2024 года, с учетом требований пунктов 7, 9 статьи 55 Федерального закона «О выборах Президента Российской Федерации»</w:t>
      </w:r>
      <w:r w:rsidRPr="00D13180">
        <w:rPr>
          <w:sz w:val="26"/>
          <w:szCs w:val="26"/>
        </w:rPr>
        <w:t>:</w:t>
      </w:r>
      <w:proofErr w:type="gramEnd"/>
    </w:p>
    <w:p w:rsidR="00BD1587" w:rsidRPr="00D13180" w:rsidRDefault="00BD1587" w:rsidP="004A709C">
      <w:pPr>
        <w:pStyle w:val="a4"/>
        <w:ind w:left="720"/>
        <w:contextualSpacing/>
        <w:jc w:val="both"/>
        <w:rPr>
          <w:rFonts w:cs="Calibri"/>
          <w:sz w:val="26"/>
          <w:szCs w:val="26"/>
        </w:rPr>
      </w:pPr>
      <w:r w:rsidRPr="00D13180">
        <w:rPr>
          <w:rFonts w:cs="Calibri"/>
          <w:sz w:val="26"/>
          <w:szCs w:val="26"/>
        </w:rPr>
        <w:t xml:space="preserve">- стенд  в </w:t>
      </w:r>
      <w:proofErr w:type="spellStart"/>
      <w:r w:rsidR="00F42B4E" w:rsidRPr="00D13180">
        <w:rPr>
          <w:rFonts w:cs="Calibri"/>
          <w:sz w:val="26"/>
          <w:szCs w:val="26"/>
        </w:rPr>
        <w:t>с</w:t>
      </w:r>
      <w:proofErr w:type="gramStart"/>
      <w:r w:rsidR="00F42B4E" w:rsidRPr="00D13180">
        <w:rPr>
          <w:rFonts w:cs="Calibri"/>
          <w:sz w:val="26"/>
          <w:szCs w:val="26"/>
        </w:rPr>
        <w:t>.Г</w:t>
      </w:r>
      <w:proofErr w:type="gramEnd"/>
      <w:r w:rsidR="00F42B4E" w:rsidRPr="00D13180">
        <w:rPr>
          <w:rFonts w:cs="Calibri"/>
          <w:sz w:val="26"/>
          <w:szCs w:val="26"/>
        </w:rPr>
        <w:t>ремячево</w:t>
      </w:r>
      <w:proofErr w:type="spellEnd"/>
      <w:r w:rsidR="00F42B4E" w:rsidRPr="00D13180">
        <w:rPr>
          <w:rFonts w:cs="Calibri"/>
          <w:sz w:val="26"/>
          <w:szCs w:val="26"/>
        </w:rPr>
        <w:t xml:space="preserve"> у администрации</w:t>
      </w:r>
      <w:r w:rsidRPr="00D13180">
        <w:rPr>
          <w:rFonts w:cs="Calibri"/>
          <w:sz w:val="26"/>
          <w:szCs w:val="26"/>
        </w:rPr>
        <w:t xml:space="preserve"> </w:t>
      </w:r>
      <w:r w:rsidR="00F42B4E" w:rsidRPr="00D13180">
        <w:rPr>
          <w:rFonts w:cs="Calibri"/>
          <w:sz w:val="26"/>
          <w:szCs w:val="26"/>
        </w:rPr>
        <w:t>д.191а</w:t>
      </w:r>
      <w:r w:rsidRPr="00D13180">
        <w:rPr>
          <w:rFonts w:cs="Calibri"/>
          <w:sz w:val="26"/>
          <w:szCs w:val="26"/>
        </w:rPr>
        <w:t>;</w:t>
      </w:r>
    </w:p>
    <w:p w:rsidR="00BD1587" w:rsidRPr="00D13180" w:rsidRDefault="00BD1587" w:rsidP="004A709C">
      <w:pPr>
        <w:pStyle w:val="a4"/>
        <w:ind w:left="720"/>
        <w:contextualSpacing/>
        <w:jc w:val="both"/>
        <w:rPr>
          <w:rFonts w:cs="Calibri"/>
          <w:sz w:val="26"/>
          <w:szCs w:val="26"/>
        </w:rPr>
      </w:pPr>
      <w:r w:rsidRPr="00D13180">
        <w:rPr>
          <w:rFonts w:cs="Calibri"/>
          <w:sz w:val="26"/>
          <w:szCs w:val="26"/>
        </w:rPr>
        <w:t xml:space="preserve">- стенд  в </w:t>
      </w:r>
      <w:proofErr w:type="spellStart"/>
      <w:r w:rsidR="00F42B4E" w:rsidRPr="00D13180">
        <w:rPr>
          <w:rFonts w:cs="Calibri"/>
          <w:sz w:val="26"/>
          <w:szCs w:val="26"/>
        </w:rPr>
        <w:t>с</w:t>
      </w:r>
      <w:proofErr w:type="gramStart"/>
      <w:r w:rsidR="00F42B4E" w:rsidRPr="00D13180">
        <w:rPr>
          <w:rFonts w:cs="Calibri"/>
          <w:sz w:val="26"/>
          <w:szCs w:val="26"/>
        </w:rPr>
        <w:t>.Г</w:t>
      </w:r>
      <w:proofErr w:type="gramEnd"/>
      <w:r w:rsidR="00F42B4E" w:rsidRPr="00D13180">
        <w:rPr>
          <w:rFonts w:cs="Calibri"/>
          <w:sz w:val="26"/>
          <w:szCs w:val="26"/>
        </w:rPr>
        <w:t>ремячево</w:t>
      </w:r>
      <w:proofErr w:type="spellEnd"/>
      <w:r w:rsidR="00F42B4E" w:rsidRPr="00D13180">
        <w:rPr>
          <w:rFonts w:cs="Calibri"/>
          <w:sz w:val="26"/>
          <w:szCs w:val="26"/>
        </w:rPr>
        <w:t xml:space="preserve"> </w:t>
      </w:r>
      <w:r w:rsidRPr="00D13180">
        <w:rPr>
          <w:rFonts w:cs="Calibri"/>
          <w:sz w:val="26"/>
          <w:szCs w:val="26"/>
        </w:rPr>
        <w:t xml:space="preserve">  у дома №</w:t>
      </w:r>
      <w:r w:rsidR="00F42B4E" w:rsidRPr="00D13180">
        <w:rPr>
          <w:rFonts w:cs="Calibri"/>
          <w:sz w:val="26"/>
          <w:szCs w:val="26"/>
        </w:rPr>
        <w:t>135</w:t>
      </w:r>
      <w:r w:rsidRPr="00D13180">
        <w:rPr>
          <w:rFonts w:cs="Calibri"/>
          <w:sz w:val="26"/>
          <w:szCs w:val="26"/>
        </w:rPr>
        <w:t>;</w:t>
      </w:r>
    </w:p>
    <w:p w:rsidR="00F42B4E" w:rsidRPr="00D13180" w:rsidRDefault="00F42B4E" w:rsidP="004A709C">
      <w:pPr>
        <w:pStyle w:val="a4"/>
        <w:ind w:left="720"/>
        <w:contextualSpacing/>
        <w:jc w:val="both"/>
        <w:rPr>
          <w:rFonts w:cs="Calibri"/>
          <w:sz w:val="26"/>
          <w:szCs w:val="26"/>
        </w:rPr>
      </w:pPr>
      <w:r w:rsidRPr="00D13180">
        <w:rPr>
          <w:rFonts w:cs="Calibri"/>
          <w:sz w:val="26"/>
          <w:szCs w:val="26"/>
        </w:rPr>
        <w:t xml:space="preserve">- стенд в </w:t>
      </w:r>
      <w:proofErr w:type="spellStart"/>
      <w:r w:rsidRPr="00D13180">
        <w:rPr>
          <w:rFonts w:cs="Calibri"/>
          <w:sz w:val="26"/>
          <w:szCs w:val="26"/>
        </w:rPr>
        <w:t>д</w:t>
      </w:r>
      <w:proofErr w:type="gramStart"/>
      <w:r w:rsidRPr="00D13180">
        <w:rPr>
          <w:rFonts w:cs="Calibri"/>
          <w:sz w:val="26"/>
          <w:szCs w:val="26"/>
        </w:rPr>
        <w:t>.З</w:t>
      </w:r>
      <w:proofErr w:type="gramEnd"/>
      <w:r w:rsidRPr="00D13180">
        <w:rPr>
          <w:rFonts w:cs="Calibri"/>
          <w:sz w:val="26"/>
          <w:szCs w:val="26"/>
        </w:rPr>
        <w:t>имницы</w:t>
      </w:r>
      <w:proofErr w:type="spellEnd"/>
      <w:r w:rsidRPr="00D13180">
        <w:rPr>
          <w:rFonts w:cs="Calibri"/>
          <w:sz w:val="26"/>
          <w:szCs w:val="26"/>
        </w:rPr>
        <w:t xml:space="preserve"> у дома № 14;</w:t>
      </w:r>
    </w:p>
    <w:p w:rsidR="00D13180" w:rsidRPr="00D13180" w:rsidRDefault="00F42B4E" w:rsidP="00D13180">
      <w:pPr>
        <w:pStyle w:val="a4"/>
        <w:ind w:left="720"/>
        <w:contextualSpacing/>
        <w:jc w:val="both"/>
        <w:rPr>
          <w:rFonts w:cs="Calibri"/>
          <w:sz w:val="26"/>
          <w:szCs w:val="26"/>
        </w:rPr>
      </w:pPr>
      <w:r w:rsidRPr="00D13180">
        <w:rPr>
          <w:rFonts w:cs="Calibri"/>
          <w:sz w:val="26"/>
          <w:szCs w:val="26"/>
        </w:rPr>
        <w:t xml:space="preserve">- стенд </w:t>
      </w:r>
      <w:proofErr w:type="spellStart"/>
      <w:r w:rsidRPr="00D13180">
        <w:rPr>
          <w:rFonts w:cs="Calibri"/>
          <w:sz w:val="26"/>
          <w:szCs w:val="26"/>
        </w:rPr>
        <w:t>д</w:t>
      </w:r>
      <w:proofErr w:type="gramStart"/>
      <w:r w:rsidRPr="00D13180">
        <w:rPr>
          <w:rFonts w:cs="Calibri"/>
          <w:sz w:val="26"/>
          <w:szCs w:val="26"/>
        </w:rPr>
        <w:t>.Р</w:t>
      </w:r>
      <w:proofErr w:type="gramEnd"/>
      <w:r w:rsidRPr="00D13180">
        <w:rPr>
          <w:rFonts w:cs="Calibri"/>
          <w:sz w:val="26"/>
          <w:szCs w:val="26"/>
        </w:rPr>
        <w:t>аздол</w:t>
      </w:r>
      <w:proofErr w:type="spellEnd"/>
      <w:r w:rsidRPr="00D13180">
        <w:rPr>
          <w:rFonts w:cs="Calibri"/>
          <w:sz w:val="26"/>
          <w:szCs w:val="26"/>
        </w:rPr>
        <w:t xml:space="preserve"> на против </w:t>
      </w:r>
      <w:proofErr w:type="spellStart"/>
      <w:r w:rsidRPr="00D13180">
        <w:rPr>
          <w:rFonts w:cs="Calibri"/>
          <w:sz w:val="26"/>
          <w:szCs w:val="26"/>
        </w:rPr>
        <w:t>д.№</w:t>
      </w:r>
      <w:proofErr w:type="spellEnd"/>
      <w:r w:rsidRPr="00D13180">
        <w:rPr>
          <w:rFonts w:cs="Calibri"/>
          <w:sz w:val="26"/>
          <w:szCs w:val="26"/>
        </w:rPr>
        <w:t xml:space="preserve"> 7.</w:t>
      </w:r>
    </w:p>
    <w:p w:rsidR="00BD1587" w:rsidRPr="00D13180" w:rsidRDefault="00BD1587" w:rsidP="00D13180">
      <w:pPr>
        <w:pStyle w:val="a5"/>
        <w:rPr>
          <w:rFonts w:cs="Calibri"/>
          <w:sz w:val="26"/>
          <w:szCs w:val="26"/>
        </w:rPr>
      </w:pPr>
      <w:r w:rsidRPr="00D13180">
        <w:rPr>
          <w:sz w:val="26"/>
          <w:szCs w:val="26"/>
        </w:rPr>
        <w:t xml:space="preserve">  2. Размещение предвыборных печатных агитационных материалов в помещениях, на зданиях, сооружениях и иных объектах </w:t>
      </w:r>
      <w:proofErr w:type="gramStart"/>
      <w:r w:rsidRPr="00D13180">
        <w:rPr>
          <w:sz w:val="26"/>
          <w:szCs w:val="26"/>
        </w:rPr>
        <w:t>немуниципальной</w:t>
      </w:r>
      <w:proofErr w:type="gramEnd"/>
      <w:r w:rsidRPr="00D13180">
        <w:rPr>
          <w:sz w:val="26"/>
          <w:szCs w:val="26"/>
        </w:rPr>
        <w:t xml:space="preserve"> </w:t>
      </w:r>
    </w:p>
    <w:p w:rsidR="00BD1587" w:rsidRPr="00D13180" w:rsidRDefault="00BD1587" w:rsidP="00D13180">
      <w:pPr>
        <w:pStyle w:val="a5"/>
        <w:rPr>
          <w:sz w:val="26"/>
          <w:szCs w:val="26"/>
        </w:rPr>
      </w:pPr>
      <w:r w:rsidRPr="00D13180">
        <w:rPr>
          <w:sz w:val="26"/>
          <w:szCs w:val="26"/>
        </w:rPr>
        <w:t>собственности считать возможным только с согласия собственников, владельцев указанных объектов.</w:t>
      </w:r>
    </w:p>
    <w:p w:rsidR="00BD1587" w:rsidRPr="00D13180" w:rsidRDefault="00BD1587" w:rsidP="00D13180">
      <w:pPr>
        <w:pStyle w:val="a5"/>
        <w:rPr>
          <w:sz w:val="26"/>
          <w:szCs w:val="26"/>
        </w:rPr>
      </w:pPr>
      <w:r w:rsidRPr="00D13180">
        <w:rPr>
          <w:sz w:val="26"/>
          <w:szCs w:val="26"/>
        </w:rPr>
        <w:t xml:space="preserve"> 3. Запретить размещение печатных агитационных материалов на памятниках, обелисках, зданиях и сооружениях и в помещениях, имеющих историческую, культурную или архитектурную ценность, на опорах уличного освещения,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BD1587" w:rsidRPr="00D13180" w:rsidRDefault="00BD1587" w:rsidP="00D13180">
      <w:pPr>
        <w:pStyle w:val="a5"/>
        <w:rPr>
          <w:sz w:val="26"/>
          <w:szCs w:val="26"/>
        </w:rPr>
      </w:pPr>
      <w:r w:rsidRPr="00D13180">
        <w:rPr>
          <w:color w:val="242424"/>
          <w:sz w:val="26"/>
          <w:szCs w:val="26"/>
        </w:rPr>
        <w:t xml:space="preserve">     4.     Направить настоящее постановление в территориальную </w:t>
      </w:r>
      <w:r w:rsidRPr="00D13180">
        <w:rPr>
          <w:sz w:val="26"/>
          <w:szCs w:val="26"/>
        </w:rPr>
        <w:t xml:space="preserve">избирательную комиссию </w:t>
      </w:r>
      <w:proofErr w:type="spellStart"/>
      <w:r w:rsidRPr="00D13180">
        <w:rPr>
          <w:sz w:val="26"/>
          <w:szCs w:val="26"/>
        </w:rPr>
        <w:t>Перемышльского</w:t>
      </w:r>
      <w:proofErr w:type="spellEnd"/>
      <w:r w:rsidRPr="00D13180">
        <w:rPr>
          <w:sz w:val="26"/>
          <w:szCs w:val="26"/>
        </w:rPr>
        <w:t xml:space="preserve"> района. </w:t>
      </w:r>
    </w:p>
    <w:p w:rsidR="00D13180" w:rsidRDefault="00D13180" w:rsidP="00D13180">
      <w:pPr>
        <w:pStyle w:val="a5"/>
      </w:pPr>
    </w:p>
    <w:p w:rsidR="00D13180" w:rsidRPr="00D13180" w:rsidRDefault="00D13180" w:rsidP="00D13180">
      <w:pPr>
        <w:pStyle w:val="a5"/>
      </w:pPr>
      <w:r w:rsidRPr="00D13180">
        <w:t xml:space="preserve">Глава администрации </w:t>
      </w:r>
    </w:p>
    <w:p w:rsidR="00D13180" w:rsidRPr="00D13180" w:rsidRDefault="00D13180" w:rsidP="00D13180">
      <w:pPr>
        <w:pStyle w:val="a5"/>
      </w:pPr>
      <w:r w:rsidRPr="00D13180">
        <w:t xml:space="preserve">сельского поселения </w:t>
      </w:r>
      <w:r w:rsidRPr="00D13180">
        <w:tab/>
      </w:r>
      <w:r w:rsidRPr="00D13180">
        <w:tab/>
      </w:r>
      <w:r w:rsidRPr="00D13180">
        <w:tab/>
      </w:r>
      <w:r w:rsidRPr="00D13180">
        <w:tab/>
      </w:r>
      <w:r w:rsidRPr="00D13180">
        <w:tab/>
      </w:r>
      <w:r w:rsidRPr="00D13180">
        <w:tab/>
      </w:r>
      <w:r w:rsidRPr="00D13180">
        <w:tab/>
        <w:t>Т.А.Левицкая</w:t>
      </w:r>
    </w:p>
    <w:p w:rsidR="00BD1587" w:rsidRPr="00D13180" w:rsidRDefault="00BD1587" w:rsidP="00BD1587">
      <w:pPr>
        <w:pStyle w:val="a4"/>
        <w:tabs>
          <w:tab w:val="left" w:pos="142"/>
        </w:tabs>
        <w:jc w:val="both"/>
        <w:rPr>
          <w:sz w:val="26"/>
          <w:szCs w:val="26"/>
        </w:rPr>
      </w:pPr>
    </w:p>
    <w:p w:rsidR="00BD1587" w:rsidRPr="00D13180" w:rsidRDefault="00BD1587" w:rsidP="00BD1587">
      <w:pPr>
        <w:rPr>
          <w:sz w:val="26"/>
          <w:szCs w:val="26"/>
        </w:rPr>
      </w:pPr>
    </w:p>
    <w:p w:rsidR="00BD1587" w:rsidRPr="00D13180" w:rsidRDefault="00BD1587" w:rsidP="00BD1587">
      <w:pPr>
        <w:jc w:val="center"/>
        <w:rPr>
          <w:b/>
          <w:sz w:val="26"/>
          <w:szCs w:val="26"/>
        </w:rPr>
      </w:pPr>
    </w:p>
    <w:p w:rsidR="00BD1587" w:rsidRDefault="00BD1587" w:rsidP="00BD1587">
      <w:pPr>
        <w:jc w:val="center"/>
        <w:rPr>
          <w:b/>
          <w:sz w:val="32"/>
          <w:szCs w:val="32"/>
        </w:rPr>
      </w:pPr>
    </w:p>
    <w:p w:rsidR="00C10E7B" w:rsidRDefault="00C10E7B"/>
    <w:sectPr w:rsidR="00C10E7B" w:rsidSect="00B8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3C"/>
    <w:rsid w:val="004A709C"/>
    <w:rsid w:val="00504770"/>
    <w:rsid w:val="00682CDA"/>
    <w:rsid w:val="009C213C"/>
    <w:rsid w:val="00B84AC5"/>
    <w:rsid w:val="00BD1587"/>
    <w:rsid w:val="00C10E7B"/>
    <w:rsid w:val="00D13180"/>
    <w:rsid w:val="00E72C16"/>
    <w:rsid w:val="00F4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5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15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1587"/>
  </w:style>
  <w:style w:type="paragraph" w:styleId="a5">
    <w:name w:val="No Spacing"/>
    <w:uiPriority w:val="1"/>
    <w:qFormat/>
    <w:rsid w:val="00D1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2</cp:revision>
  <dcterms:created xsi:type="dcterms:W3CDTF">2024-02-22T06:01:00Z</dcterms:created>
  <dcterms:modified xsi:type="dcterms:W3CDTF">2024-02-22T06:01:00Z</dcterms:modified>
</cp:coreProperties>
</file>