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8B" w:rsidRDefault="00A87B8B" w:rsidP="00A8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87B8B" w:rsidRDefault="00A87B8B" w:rsidP="00A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(исполнительно-распорядительный орган)</w:t>
      </w:r>
    </w:p>
    <w:p w:rsidR="00A87B8B" w:rsidRDefault="00A87B8B" w:rsidP="00A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сельского поселения «Деревня </w:t>
      </w:r>
      <w:r w:rsidR="00282E23">
        <w:rPr>
          <w:rFonts w:ascii="Times New Roman" w:eastAsia="Times New Roman" w:hAnsi="Times New Roman" w:cs="Times New Roman"/>
          <w:sz w:val="24"/>
          <w:szCs w:val="26"/>
          <w:lang w:eastAsia="ru-RU"/>
        </w:rPr>
        <w:t>Сильково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A87B8B" w:rsidRDefault="00A87B8B" w:rsidP="00A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87B8B" w:rsidRDefault="00A87B8B" w:rsidP="00A8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A87B8B" w:rsidRDefault="00A87B8B" w:rsidP="00A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д.</w:t>
      </w:r>
      <w:r w:rsidR="00434A9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Сильково</w:t>
      </w:r>
    </w:p>
    <w:p w:rsidR="00A87B8B" w:rsidRDefault="00A87B8B" w:rsidP="00A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87B8B" w:rsidRDefault="00A87B8B" w:rsidP="00A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«2</w:t>
      </w:r>
      <w:r w:rsidR="00282E23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</w:t>
      </w:r>
      <w:r w:rsidR="00282E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2023 года                                                                                             </w:t>
      </w:r>
      <w:r w:rsidR="00282E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№</w:t>
      </w:r>
      <w:r w:rsidR="00282E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282E23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</w:p>
    <w:p w:rsidR="00A87B8B" w:rsidRDefault="00A87B8B" w:rsidP="00A87B8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A87B8B" w:rsidTr="00A87B8B">
        <w:trPr>
          <w:trHeight w:val="1185"/>
        </w:trPr>
        <w:tc>
          <w:tcPr>
            <w:tcW w:w="5079" w:type="dxa"/>
            <w:hideMark/>
          </w:tcPr>
          <w:p w:rsidR="00A87B8B" w:rsidRDefault="00A87B8B" w:rsidP="00282E2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порядка проведения инвентаризации земельных участков и мест захоронений на кладбищах сельского поселения «Деревня </w:t>
            </w:r>
            <w:r w:rsidR="00282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Сильково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A87B8B" w:rsidRDefault="00A87B8B" w:rsidP="00A87B8B"/>
    <w:p w:rsidR="00A87B8B" w:rsidRDefault="00A87B8B" w:rsidP="00A87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Администрацией сельского поселения "Деревня </w:t>
      </w:r>
      <w:r w:rsidR="00282E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Сильково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 от 30 декабря 2022 года, руководствуясь Уставом сельского поселения, постановляет:</w:t>
      </w:r>
    </w:p>
    <w:p w:rsidR="00282E23" w:rsidRDefault="00282E23" w:rsidP="00A87B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B8B" w:rsidRDefault="00A87B8B" w:rsidP="00A87B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87B8B" w:rsidRDefault="00A87B8B" w:rsidP="00A87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сельского поселения «Деревня </w:t>
      </w:r>
      <w:r w:rsidR="00282E23">
        <w:rPr>
          <w:rFonts w:ascii="Times New Roman" w:hAnsi="Times New Roman" w:cs="Times New Roman"/>
          <w:sz w:val="24"/>
          <w:szCs w:val="24"/>
        </w:rPr>
        <w:t>Сильково</w:t>
      </w:r>
      <w:r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A87B8B" w:rsidRDefault="00A87B8B" w:rsidP="00A87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Постановление путем его размещения на официальном сайте муниципального района в информационно-телекоммуникационной сети "Интернет" по адресу:</w:t>
      </w:r>
      <w:r w:rsidR="0097472A" w:rsidRPr="0097472A">
        <w:t xml:space="preserve"> </w:t>
      </w:r>
      <w:hyperlink r:id="rId5" w:history="1">
        <w:r w:rsidR="0097472A" w:rsidRPr="00991B4B">
          <w:rPr>
            <w:rStyle w:val="a3"/>
            <w:rFonts w:ascii="Times New Roman" w:hAnsi="Times New Roman" w:cs="Times New Roman"/>
            <w:sz w:val="24"/>
            <w:szCs w:val="24"/>
          </w:rPr>
          <w:t>https://peremyshl-r40.gosweb.gosuslugi.ru/o-munitsipalnom-obrazovanii/selskie-poseleniya/sp-derevnya-silkovo/</w:t>
        </w:r>
      </w:hyperlink>
      <w:r w:rsidR="0097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в местах официального обнародования муниципальных правовых актов сельского поселения «Деревня </w:t>
      </w:r>
      <w:r w:rsidR="00282E23">
        <w:rPr>
          <w:rFonts w:ascii="Times New Roman" w:hAnsi="Times New Roman" w:cs="Times New Roman"/>
          <w:sz w:val="24"/>
          <w:szCs w:val="24"/>
        </w:rPr>
        <w:t>Сильково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87B8B" w:rsidRDefault="00A87B8B" w:rsidP="00A87B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A87B8B" w:rsidRDefault="00A87B8B" w:rsidP="00A87B8B"/>
    <w:p w:rsidR="00A87B8B" w:rsidRDefault="00A87B8B" w:rsidP="00A87B8B"/>
    <w:p w:rsidR="00A87B8B" w:rsidRDefault="00A87B8B" w:rsidP="00A8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:rsidR="00A87B8B" w:rsidRDefault="00A87B8B" w:rsidP="00A87B8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</w:t>
      </w:r>
      <w:r w:rsidR="00282E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В.И. </w:t>
      </w:r>
      <w:proofErr w:type="spellStart"/>
      <w:r w:rsidR="00282E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Пекличев</w:t>
      </w:r>
      <w:proofErr w:type="spellEnd"/>
    </w:p>
    <w:p w:rsidR="00A87B8B" w:rsidRDefault="00A87B8B" w:rsidP="00A87B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A87B8B">
          <w:pgSz w:w="11906" w:h="16838"/>
          <w:pgMar w:top="993" w:right="850" w:bottom="1134" w:left="1701" w:header="708" w:footer="708" w:gutter="0"/>
          <w:cols w:space="720"/>
        </w:sectPr>
      </w:pPr>
    </w:p>
    <w:p w:rsidR="00434A97" w:rsidRDefault="00434A97" w:rsidP="00A87B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A97" w:rsidRDefault="00434A97" w:rsidP="00A87B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B8B" w:rsidRDefault="00A87B8B" w:rsidP="00A87B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A87B8B" w:rsidRDefault="00A87B8B" w:rsidP="00A87B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</w:t>
      </w:r>
    </w:p>
    <w:p w:rsidR="00A87B8B" w:rsidRDefault="00A87B8B" w:rsidP="00A87B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«Деревня </w:t>
      </w:r>
      <w:r w:rsidR="00282E2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Сильково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87B8B" w:rsidRDefault="00A87B8B" w:rsidP="00A87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82E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282E23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2E23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.2023 №</w:t>
      </w:r>
      <w:r w:rsidR="00282E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282E23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A87B8B" w:rsidRDefault="00A87B8B" w:rsidP="00A87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</w:p>
    <w:p w:rsidR="00A87B8B" w:rsidRDefault="00A87B8B" w:rsidP="00A87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87B8B" w:rsidRDefault="00A87B8B" w:rsidP="00A87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282E23" w:rsidRDefault="00A87B8B" w:rsidP="00A87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ЗАХОРОНЕНИЙ НА КЛАДБИЩАХ СЕЛЬСКОГО ПОСЕЛЕНИЯ</w:t>
      </w:r>
    </w:p>
    <w:p w:rsidR="00A87B8B" w:rsidRDefault="00A87B8B" w:rsidP="00A87B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282E23">
        <w:rPr>
          <w:rFonts w:ascii="Times New Roman" w:hAnsi="Times New Roman" w:cs="Times New Roman"/>
          <w:sz w:val="28"/>
          <w:szCs w:val="28"/>
        </w:rPr>
        <w:t>Сильково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87B8B" w:rsidRDefault="00A87B8B" w:rsidP="00A87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сельского поселения «Деревня </w:t>
      </w:r>
      <w:r w:rsidR="00282E23">
        <w:rPr>
          <w:rFonts w:ascii="Times New Roman" w:hAnsi="Times New Roman" w:cs="Times New Roman"/>
          <w:sz w:val="24"/>
          <w:szCs w:val="24"/>
        </w:rPr>
        <w:t>Сильково</w:t>
      </w:r>
      <w:r>
        <w:rPr>
          <w:rFonts w:ascii="Times New Roman" w:hAnsi="Times New Roman" w:cs="Times New Roman"/>
          <w:sz w:val="24"/>
          <w:szCs w:val="24"/>
        </w:rPr>
        <w:t xml:space="preserve">»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сельского поселения «Деревня </w:t>
      </w:r>
      <w:r w:rsidR="00282E23">
        <w:rPr>
          <w:rFonts w:ascii="Times New Roman" w:hAnsi="Times New Roman" w:cs="Times New Roman"/>
          <w:sz w:val="24"/>
          <w:szCs w:val="24"/>
        </w:rPr>
        <w:t>Сильково</w:t>
      </w:r>
      <w:r>
        <w:rPr>
          <w:rFonts w:ascii="Times New Roman" w:hAnsi="Times New Roman" w:cs="Times New Roman"/>
          <w:sz w:val="24"/>
          <w:szCs w:val="24"/>
        </w:rPr>
        <w:t>»  (далее - кладбища).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захоронений на территориях кладбищ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Инвентаризация земельных участков и мест захоронений проводится не реже одного раза в три года.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Основными целями инвентаризации земельных участков и мест захоронений являются: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A87B8B" w:rsidRDefault="00A87B8B" w:rsidP="00A87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составе инвентаризационной комиссии устанавливается распоряжением главы администрации сельского поселения «Деревня </w:t>
      </w:r>
      <w:r w:rsidR="00282E23">
        <w:rPr>
          <w:rFonts w:ascii="Times New Roman" w:hAnsi="Times New Roman" w:cs="Times New Roman"/>
          <w:sz w:val="24"/>
          <w:szCs w:val="24"/>
        </w:rPr>
        <w:t>Сильково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t xml:space="preserve">  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должно содержать: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соблюдением требований законодательства Российской Федерации.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</w:t>
      </w:r>
      <w:r w:rsidR="0028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инвентаризации мест захоронений не является.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 урн с прахом) и книг регистрации надмогильных сооружений (надгробий).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r:id="rId6" w:anchor="P12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Обследование кладбищ включает определение размера места захоронения, вида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  <w:proofErr w:type="gramEnd"/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434A97" w:rsidRDefault="00434A97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A97" w:rsidRDefault="00434A97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A97" w:rsidRDefault="00434A97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A97" w:rsidRDefault="00434A97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A97" w:rsidRDefault="00434A97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A87B8B" w:rsidRDefault="00A87B8B" w:rsidP="00A87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Калужской  области.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A87B8B" w:rsidRDefault="00A87B8B" w:rsidP="00A87B8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24 </w:t>
      </w:r>
      <w:r>
        <w:rPr>
          <w:rFonts w:ascii="Times New Roman" w:hAnsi="Times New Roman" w:cs="Times New Roman"/>
          <w:sz w:val="24"/>
          <w:szCs w:val="24"/>
        </w:rPr>
        <w:t>настоящего Порядка, хранится в уполномоченном учреждении.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A97" w:rsidRDefault="00434A97" w:rsidP="00A87B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87B8B" w:rsidRDefault="00A87B8B" w:rsidP="00A87B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A87B8B" w:rsidRDefault="00A87B8B" w:rsidP="00A87B8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проведения инвентаризации</w:t>
      </w:r>
    </w:p>
    <w:p w:rsidR="00A87B8B" w:rsidRDefault="00A87B8B" w:rsidP="00A87B8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земельных участков и мест захоронений</w:t>
      </w:r>
    </w:p>
    <w:p w:rsidR="00A87B8B" w:rsidRDefault="00A87B8B" w:rsidP="00A87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на кладбищах сельского поселения «Деревня </w:t>
      </w:r>
      <w:r w:rsidR="00282E23">
        <w:rPr>
          <w:rFonts w:ascii="Times New Roman" w:hAnsi="Times New Roman" w:cs="Times New Roman"/>
          <w:sz w:val="20"/>
          <w:szCs w:val="20"/>
        </w:rPr>
        <w:t>Сильково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E23" w:rsidRDefault="00282E23" w:rsidP="00A87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</w:p>
    <w:p w:rsidR="00A87B8B" w:rsidRDefault="00A87B8B" w:rsidP="00A87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87B8B" w:rsidRDefault="00A87B8B" w:rsidP="00A87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поля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по порядку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кладбища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умершего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умершего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умершего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 умершего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смерти умершего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умершего (указывается количество полных лет умершего)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смерти (указывается в соответствии со свидетельством о смерти)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погребения умершего (гроб, урна с прахом)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земельного участка, расположенного в зоне захоронения кладбища, 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занятого местами захоронений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A87B8B" w:rsidTr="00A87B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B" w:rsidRDefault="00A87B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A87B8B" w:rsidRDefault="00A87B8B" w:rsidP="00A87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B8B" w:rsidRDefault="00A87B8B" w:rsidP="00A87B8B">
      <w:pPr>
        <w:spacing w:after="0" w:line="240" w:lineRule="auto"/>
        <w:jc w:val="both"/>
        <w:rPr>
          <w:sz w:val="28"/>
          <w:szCs w:val="28"/>
        </w:rPr>
      </w:pPr>
    </w:p>
    <w:p w:rsidR="00C8039A" w:rsidRDefault="00C8039A"/>
    <w:sectPr w:rsidR="00C8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DA"/>
    <w:rsid w:val="0024721C"/>
    <w:rsid w:val="00282E23"/>
    <w:rsid w:val="00434A97"/>
    <w:rsid w:val="00514C90"/>
    <w:rsid w:val="006856DC"/>
    <w:rsid w:val="007F1ADA"/>
    <w:rsid w:val="0097472A"/>
    <w:rsid w:val="00A87B8B"/>
    <w:rsid w:val="00B53769"/>
    <w:rsid w:val="00C8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B8B"/>
    <w:rPr>
      <w:color w:val="0563C1" w:themeColor="hyperlink"/>
      <w:u w:val="single"/>
    </w:rPr>
  </w:style>
  <w:style w:type="paragraph" w:customStyle="1" w:styleId="ConsPlusTitle">
    <w:name w:val="ConsPlusTitle"/>
    <w:rsid w:val="00A87B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87B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A8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B8B"/>
    <w:rPr>
      <w:color w:val="0563C1" w:themeColor="hyperlink"/>
      <w:u w:val="single"/>
    </w:rPr>
  </w:style>
  <w:style w:type="paragraph" w:customStyle="1" w:styleId="ConsPlusTitle">
    <w:name w:val="ConsPlusTitle"/>
    <w:rsid w:val="00A87B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87B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A8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077;%20%20&#1087;&#1086;&#1088;&#1103;&#1076;&#1086;&#1082;%20&#1080;&#1085;&#1074;&#1077;&#1085;&#1090;&#1072;&#1088;&#1080;&#1079;&#1072;&#1094;&#1080;&#1080;%20&#1082;&#1083;&#1072;&#1076;&#1073;&#1080;&#1097;&#1072;.docx" TargetMode="External"/><Relationship Id="rId5" Type="http://schemas.openxmlformats.org/officeDocument/2006/relationships/hyperlink" Target="https://peremyshl-r40.gosweb.gosuslugi.ru/o-munitsipalnom-obrazovanii/selskie-poseleniya/sp-derevnya-sil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1_1</cp:lastModifiedBy>
  <cp:revision>2</cp:revision>
  <cp:lastPrinted>2023-10-26T06:29:00Z</cp:lastPrinted>
  <dcterms:created xsi:type="dcterms:W3CDTF">2023-10-26T08:31:00Z</dcterms:created>
  <dcterms:modified xsi:type="dcterms:W3CDTF">2023-10-26T08:31:00Z</dcterms:modified>
</cp:coreProperties>
</file>