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4FE" w:rsidRDefault="007504FE" w:rsidP="007504F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504FE" w:rsidRPr="004B001E" w:rsidRDefault="007504FE" w:rsidP="007504FE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</w:rPr>
      </w:pPr>
      <w:r w:rsidRPr="004B001E">
        <w:rPr>
          <w:rFonts w:ascii="Times New Roman" w:hAnsi="Times New Roman"/>
          <w:b/>
          <w:sz w:val="36"/>
          <w:szCs w:val="20"/>
        </w:rPr>
        <w:t xml:space="preserve">АДМИНИСТРАЦИЯ         </w:t>
      </w:r>
    </w:p>
    <w:p w:rsidR="007504FE" w:rsidRPr="004B001E" w:rsidRDefault="007504FE" w:rsidP="007504F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B001E">
        <w:rPr>
          <w:rFonts w:ascii="Times New Roman" w:hAnsi="Times New Roman"/>
          <w:sz w:val="26"/>
          <w:szCs w:val="26"/>
        </w:rPr>
        <w:t>(исполнительно-распорядительный орган)</w:t>
      </w:r>
    </w:p>
    <w:p w:rsidR="007504FE" w:rsidRPr="004B001E" w:rsidRDefault="007504FE" w:rsidP="007504F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B001E">
        <w:rPr>
          <w:rFonts w:ascii="Times New Roman" w:hAnsi="Times New Roman"/>
          <w:sz w:val="26"/>
          <w:szCs w:val="26"/>
        </w:rPr>
        <w:t>сельского поселения «</w:t>
      </w:r>
      <w:r>
        <w:rPr>
          <w:rFonts w:ascii="Times New Roman" w:hAnsi="Times New Roman"/>
          <w:sz w:val="26"/>
          <w:szCs w:val="26"/>
        </w:rPr>
        <w:t xml:space="preserve">Село </w:t>
      </w:r>
      <w:proofErr w:type="spellStart"/>
      <w:r>
        <w:rPr>
          <w:rFonts w:ascii="Times New Roman" w:hAnsi="Times New Roman"/>
          <w:sz w:val="26"/>
          <w:szCs w:val="26"/>
        </w:rPr>
        <w:t>Гремячево</w:t>
      </w:r>
      <w:proofErr w:type="spellEnd"/>
      <w:r w:rsidRPr="004B001E">
        <w:rPr>
          <w:rFonts w:ascii="Times New Roman" w:hAnsi="Times New Roman"/>
          <w:sz w:val="26"/>
          <w:szCs w:val="26"/>
        </w:rPr>
        <w:t>»</w:t>
      </w:r>
    </w:p>
    <w:p w:rsidR="007504FE" w:rsidRPr="004B001E" w:rsidRDefault="007504FE" w:rsidP="007504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504FE" w:rsidRPr="004B001E" w:rsidRDefault="007504FE" w:rsidP="007504F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4B001E">
        <w:rPr>
          <w:rFonts w:ascii="Times New Roman" w:hAnsi="Times New Roman"/>
          <w:b/>
          <w:sz w:val="36"/>
          <w:szCs w:val="36"/>
        </w:rPr>
        <w:t>ПОСТАНОВЛЕНИЕ</w:t>
      </w:r>
    </w:p>
    <w:p w:rsidR="007504FE" w:rsidRPr="004B001E" w:rsidRDefault="007504FE" w:rsidP="007504F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4B001E">
        <w:rPr>
          <w:rFonts w:ascii="Times New Roman" w:hAnsi="Times New Roman"/>
          <w:sz w:val="26"/>
          <w:szCs w:val="26"/>
        </w:rPr>
        <w:t>.</w:t>
      </w:r>
      <w:r w:rsidR="002A3A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B001E"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ремячево</w:t>
      </w:r>
      <w:proofErr w:type="spellEnd"/>
    </w:p>
    <w:p w:rsidR="007504FE" w:rsidRDefault="007504FE" w:rsidP="007504FE">
      <w:pPr>
        <w:keepNext/>
        <w:keepLines/>
        <w:tabs>
          <w:tab w:val="left" w:pos="3686"/>
          <w:tab w:val="left" w:pos="5529"/>
        </w:tabs>
        <w:suppressAutoHyphens/>
        <w:spacing w:after="0" w:line="240" w:lineRule="auto"/>
        <w:ind w:right="3685"/>
        <w:jc w:val="both"/>
        <w:rPr>
          <w:rFonts w:ascii="Times New Roman" w:hAnsi="Times New Roman"/>
          <w:b/>
          <w:sz w:val="26"/>
          <w:szCs w:val="26"/>
        </w:rPr>
      </w:pPr>
    </w:p>
    <w:p w:rsidR="007504FE" w:rsidRDefault="007504FE" w:rsidP="007504FE">
      <w:p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 w:rsidR="000133CB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 xml:space="preserve">» </w:t>
      </w:r>
      <w:r w:rsidR="000133CB">
        <w:rPr>
          <w:rFonts w:ascii="Times New Roman" w:hAnsi="Times New Roman"/>
          <w:sz w:val="26"/>
          <w:szCs w:val="26"/>
        </w:rPr>
        <w:t xml:space="preserve">декабря </w:t>
      </w:r>
      <w:r>
        <w:rPr>
          <w:rFonts w:ascii="Times New Roman" w:hAnsi="Times New Roman"/>
          <w:sz w:val="26"/>
          <w:szCs w:val="26"/>
        </w:rPr>
        <w:t xml:space="preserve"> 2024 года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       </w:t>
      </w:r>
      <w:r w:rsidR="000133CB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0133CB">
        <w:rPr>
          <w:rFonts w:ascii="Times New Roman" w:hAnsi="Times New Roman"/>
          <w:sz w:val="26"/>
          <w:szCs w:val="26"/>
        </w:rPr>
        <w:t>52</w:t>
      </w:r>
    </w:p>
    <w:p w:rsidR="007504FE" w:rsidRDefault="007504FE" w:rsidP="007504FE">
      <w:pPr>
        <w:keepNext/>
        <w:keepLines/>
        <w:tabs>
          <w:tab w:val="left" w:pos="3686"/>
          <w:tab w:val="left" w:pos="5529"/>
        </w:tabs>
        <w:suppressAutoHyphens/>
        <w:spacing w:after="0" w:line="240" w:lineRule="auto"/>
        <w:ind w:right="3685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32"/>
      </w:tblGrid>
      <w:tr w:rsidR="002A3A4C" w:rsidRPr="002A3A4C" w:rsidTr="002A3A4C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5932" w:type="dxa"/>
            <w:tcBorders>
              <w:top w:val="nil"/>
              <w:left w:val="nil"/>
              <w:bottom w:val="nil"/>
              <w:right w:val="nil"/>
            </w:tcBorders>
          </w:tcPr>
          <w:p w:rsidR="00BD3208" w:rsidRDefault="002A3A4C" w:rsidP="002A3A4C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A3A4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Об   утверждении   программы профилактики рисков причинения </w:t>
            </w:r>
            <w:r w:rsidR="00BD320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 </w:t>
            </w:r>
            <w:r w:rsidRPr="002A3A4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вреда  (ущерба)  охраняемым </w:t>
            </w:r>
            <w:r w:rsidR="00BD320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2A3A4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законом  </w:t>
            </w:r>
            <w:r w:rsidR="00BD320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 </w:t>
            </w:r>
            <w:r w:rsidRPr="002A3A4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ценностям при осуществлении муниципального контроля</w:t>
            </w:r>
          </w:p>
          <w:p w:rsidR="00BD3208" w:rsidRDefault="002A3A4C" w:rsidP="002A3A4C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A3A4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BD320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в </w:t>
            </w:r>
            <w:r w:rsidRPr="002A3A4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сфере благоустройства</w:t>
            </w:r>
            <w:r w:rsidR="00BD320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2A3A4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на </w:t>
            </w:r>
            <w:r w:rsidR="00BD320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2A3A4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территории  сельского    поселения    «Село </w:t>
            </w:r>
            <w:proofErr w:type="spellStart"/>
            <w:r w:rsidRPr="002A3A4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Гремячево</w:t>
            </w:r>
            <w:proofErr w:type="spellEnd"/>
            <w:r w:rsidRPr="002A3A4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» </w:t>
            </w:r>
          </w:p>
          <w:p w:rsidR="002A3A4C" w:rsidRPr="002A3A4C" w:rsidRDefault="002A3A4C" w:rsidP="002A3A4C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A3A4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на 2025 год</w:t>
            </w:r>
          </w:p>
          <w:p w:rsidR="002A3A4C" w:rsidRPr="002A3A4C" w:rsidRDefault="002A3A4C" w:rsidP="002A3A4C">
            <w:pPr>
              <w:shd w:val="clear" w:color="auto" w:fill="FFFFFF"/>
              <w:autoSpaceDE w:val="0"/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7504FE" w:rsidRDefault="007504FE" w:rsidP="002A3A4C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504FE" w:rsidRPr="000455BC" w:rsidRDefault="007504FE" w:rsidP="007504FE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504FE" w:rsidRPr="00F04D1C" w:rsidRDefault="007504FE" w:rsidP="007504F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со статьей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44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31.07.2020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248-ФЗ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», 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равительства РФ от 25.06.2021 №990 «</w:t>
      </w:r>
      <w:r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а) охраняемым законом ценностям», 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администрация сельского поселения</w:t>
      </w:r>
    </w:p>
    <w:p w:rsidR="007504FE" w:rsidRPr="00A220F9" w:rsidRDefault="007504FE" w:rsidP="007504F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20F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7504FE" w:rsidRPr="00A220F9" w:rsidRDefault="007504FE" w:rsidP="007504F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04FE" w:rsidRPr="00A220F9" w:rsidRDefault="007504FE" w:rsidP="007504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1.Утвердить </w:t>
      </w:r>
      <w:r>
        <w:rPr>
          <w:rFonts w:ascii="Times New Roman" w:hAnsi="Times New Roman" w:cs="Times New Roman"/>
          <w:sz w:val="26"/>
          <w:szCs w:val="26"/>
        </w:rPr>
        <w:t xml:space="preserve">программу профилактики рисков </w:t>
      </w:r>
      <w:r w:rsidRPr="00511FDF">
        <w:rPr>
          <w:rFonts w:ascii="Times New Roman" w:hAnsi="Times New Roman" w:cs="Times New Roman"/>
          <w:sz w:val="26"/>
          <w:szCs w:val="26"/>
        </w:rPr>
        <w:t>причинения вре</w:t>
      </w:r>
      <w:r>
        <w:rPr>
          <w:rFonts w:ascii="Times New Roman" w:hAnsi="Times New Roman" w:cs="Times New Roman"/>
          <w:sz w:val="26"/>
          <w:szCs w:val="26"/>
        </w:rPr>
        <w:t xml:space="preserve">да (ущерба) охраняемым законом </w:t>
      </w:r>
      <w:r w:rsidRPr="00511FDF">
        <w:rPr>
          <w:rFonts w:ascii="Times New Roman" w:hAnsi="Times New Roman" w:cs="Times New Roman"/>
          <w:sz w:val="26"/>
          <w:szCs w:val="26"/>
        </w:rPr>
        <w:t xml:space="preserve">ценностям </w:t>
      </w:r>
      <w:r>
        <w:rPr>
          <w:rFonts w:ascii="Times New Roman" w:hAnsi="Times New Roman" w:cs="Times New Roman"/>
          <w:sz w:val="26"/>
          <w:szCs w:val="26"/>
        </w:rPr>
        <w:t>при осуществлении</w:t>
      </w:r>
      <w:r w:rsidRPr="00511FDF">
        <w:rPr>
          <w:rFonts w:ascii="Times New Roman" w:hAnsi="Times New Roman" w:cs="Times New Roman"/>
          <w:sz w:val="26"/>
          <w:szCs w:val="26"/>
        </w:rPr>
        <w:t xml:space="preserve"> муниципа</w:t>
      </w:r>
      <w:r>
        <w:rPr>
          <w:rFonts w:ascii="Times New Roman" w:hAnsi="Times New Roman" w:cs="Times New Roman"/>
          <w:sz w:val="26"/>
          <w:szCs w:val="26"/>
        </w:rPr>
        <w:t xml:space="preserve">льного </w:t>
      </w:r>
      <w:r w:rsidRPr="00511FDF">
        <w:rPr>
          <w:rFonts w:ascii="Times New Roman" w:hAnsi="Times New Roman" w:cs="Times New Roman"/>
          <w:sz w:val="26"/>
          <w:szCs w:val="26"/>
        </w:rPr>
        <w:t xml:space="preserve">контроля </w:t>
      </w:r>
      <w:r>
        <w:rPr>
          <w:rFonts w:ascii="Times New Roman" w:hAnsi="Times New Roman" w:cs="Times New Roman"/>
          <w:sz w:val="26"/>
          <w:szCs w:val="26"/>
        </w:rPr>
        <w:t xml:space="preserve">в сфере благоустройства </w:t>
      </w:r>
      <w:r w:rsidRPr="00511FDF">
        <w:rPr>
          <w:rFonts w:ascii="Times New Roman" w:hAnsi="Times New Roman" w:cs="Times New Roman"/>
          <w:sz w:val="26"/>
          <w:szCs w:val="26"/>
        </w:rPr>
        <w:t>на территории сельского поселения «</w:t>
      </w:r>
      <w:r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Гремячево</w:t>
      </w:r>
      <w:proofErr w:type="spellEnd"/>
      <w:r w:rsidRPr="00511FDF">
        <w:rPr>
          <w:rFonts w:ascii="Times New Roman" w:hAnsi="Times New Roman" w:cs="Times New Roman"/>
          <w:sz w:val="26"/>
          <w:szCs w:val="26"/>
        </w:rPr>
        <w:t>»</w:t>
      </w:r>
      <w:r w:rsidRPr="00A220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2025 год </w:t>
      </w:r>
      <w:r w:rsidRPr="00A220F9">
        <w:rPr>
          <w:rFonts w:ascii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hAnsi="Times New Roman" w:cs="Times New Roman"/>
          <w:sz w:val="26"/>
          <w:szCs w:val="26"/>
        </w:rPr>
        <w:t>приложению</w:t>
      </w:r>
      <w:r w:rsidRPr="00A220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Pr="00A220F9">
        <w:rPr>
          <w:rFonts w:ascii="Times New Roman" w:hAnsi="Times New Roman" w:cs="Times New Roman"/>
          <w:sz w:val="26"/>
          <w:szCs w:val="26"/>
        </w:rPr>
        <w:t>.</w:t>
      </w:r>
    </w:p>
    <w:p w:rsidR="007504FE" w:rsidRDefault="007504FE" w:rsidP="00750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84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6C4A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Признать утратившим силу постановление Администрации сельского поселения «Село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Гремячево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от 18 декабря 2023г. №61 «Об утверждении программы профилактики рисков причинения вреда(ущерба) охраняемым законом ценностям при осуществлении муниципального контроля в сфере благоустройства на территории сельского поселения «Село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Гремячево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на 2024 год» </w:t>
      </w:r>
    </w:p>
    <w:p w:rsidR="007504FE" w:rsidRPr="00A220F9" w:rsidRDefault="007504FE" w:rsidP="00750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6C4A20">
        <w:rPr>
          <w:rFonts w:ascii="Times New Roman" w:hAnsi="Times New Roman" w:cs="Times New Roman"/>
          <w:sz w:val="26"/>
          <w:szCs w:val="26"/>
        </w:rPr>
        <w:t>.</w:t>
      </w:r>
      <w:r w:rsidRPr="00B25847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</w:t>
      </w:r>
      <w:r>
        <w:rPr>
          <w:rFonts w:ascii="Times New Roman" w:hAnsi="Times New Roman" w:cs="Times New Roman"/>
          <w:sz w:val="26"/>
          <w:szCs w:val="26"/>
        </w:rPr>
        <w:t>мента официального опубликования</w:t>
      </w:r>
      <w:r w:rsidRPr="00B25847">
        <w:rPr>
          <w:rFonts w:ascii="Times New Roman" w:hAnsi="Times New Roman" w:cs="Times New Roman"/>
          <w:sz w:val="26"/>
          <w:szCs w:val="26"/>
        </w:rPr>
        <w:t>.</w:t>
      </w:r>
    </w:p>
    <w:p w:rsidR="007504FE" w:rsidRPr="00A220F9" w:rsidRDefault="007504FE" w:rsidP="007504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A220F9">
        <w:rPr>
          <w:rFonts w:ascii="Times New Roman" w:hAnsi="Times New Roman" w:cs="Times New Roman"/>
          <w:sz w:val="26"/>
          <w:szCs w:val="26"/>
        </w:rPr>
        <w:t>. Контроль за выполнением настоящего постановления оставляю за собой.</w:t>
      </w:r>
    </w:p>
    <w:p w:rsidR="007504FE" w:rsidRDefault="007504FE" w:rsidP="007504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04FE" w:rsidRPr="00A220F9" w:rsidRDefault="007504FE" w:rsidP="007504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504FE" w:rsidRPr="00A220F9" w:rsidRDefault="007504FE" w:rsidP="00750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Глав</w:t>
      </w:r>
      <w:r w:rsidR="002A3A4C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A220F9">
        <w:rPr>
          <w:rFonts w:ascii="Times New Roman" w:hAnsi="Times New Roman" w:cs="Times New Roman"/>
          <w:b/>
          <w:bCs/>
          <w:sz w:val="26"/>
          <w:szCs w:val="26"/>
        </w:rPr>
        <w:t xml:space="preserve"> администрации</w:t>
      </w:r>
    </w:p>
    <w:p w:rsidR="007504FE" w:rsidRDefault="002A3A4C" w:rsidP="007504FE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="007504FE" w:rsidRPr="00A220F9">
        <w:rPr>
          <w:rFonts w:ascii="Times New Roman" w:hAnsi="Times New Roman" w:cs="Times New Roman"/>
          <w:b/>
          <w:bCs/>
          <w:sz w:val="26"/>
          <w:szCs w:val="26"/>
        </w:rPr>
        <w:t>ельского</w:t>
      </w:r>
      <w:r w:rsidR="00750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504FE" w:rsidRPr="00A220F9">
        <w:rPr>
          <w:rFonts w:ascii="Times New Roman" w:hAnsi="Times New Roman" w:cs="Times New Roman"/>
          <w:b/>
          <w:bCs/>
          <w:sz w:val="26"/>
          <w:szCs w:val="26"/>
        </w:rPr>
        <w:t>поселения</w:t>
      </w:r>
      <w:r w:rsidR="007504FE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</w:t>
      </w:r>
      <w:r w:rsidR="00504361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B37928">
        <w:rPr>
          <w:rFonts w:ascii="Times New Roman" w:hAnsi="Times New Roman" w:cs="Times New Roman"/>
          <w:b/>
          <w:bCs/>
          <w:sz w:val="26"/>
          <w:szCs w:val="26"/>
        </w:rPr>
        <w:t xml:space="preserve">           </w:t>
      </w:r>
      <w:r w:rsidR="00750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Т.А. Левицкая</w:t>
      </w:r>
    </w:p>
    <w:p w:rsidR="007504FE" w:rsidRPr="00F04D1C" w:rsidRDefault="007504FE" w:rsidP="007504FE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              </w:t>
      </w:r>
      <w:r w:rsidRPr="00A220F9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</w:t>
      </w:r>
    </w:p>
    <w:p w:rsidR="007504FE" w:rsidRDefault="007504FE" w:rsidP="007504F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04FE" w:rsidRDefault="007504FE" w:rsidP="007504F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37928" w:rsidRDefault="00B37928" w:rsidP="007504F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504FE" w:rsidRPr="00B37928" w:rsidRDefault="007504FE" w:rsidP="007504F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7928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7504FE" w:rsidRPr="00B37928" w:rsidRDefault="007504FE" w:rsidP="007504F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792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B37928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7504FE" w:rsidRPr="00B37928" w:rsidRDefault="007504FE" w:rsidP="007504F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7928">
        <w:rPr>
          <w:rFonts w:ascii="Times New Roman" w:hAnsi="Times New Roman" w:cs="Times New Roman"/>
          <w:sz w:val="24"/>
          <w:szCs w:val="24"/>
        </w:rPr>
        <w:t xml:space="preserve">поселения «Село </w:t>
      </w:r>
      <w:proofErr w:type="spellStart"/>
      <w:r w:rsidRPr="00B37928">
        <w:rPr>
          <w:rFonts w:ascii="Times New Roman" w:hAnsi="Times New Roman" w:cs="Times New Roman"/>
          <w:sz w:val="24"/>
          <w:szCs w:val="24"/>
        </w:rPr>
        <w:t>Гремячево</w:t>
      </w:r>
      <w:proofErr w:type="spellEnd"/>
      <w:r w:rsidRPr="00B37928">
        <w:rPr>
          <w:rFonts w:ascii="Times New Roman" w:hAnsi="Times New Roman" w:cs="Times New Roman"/>
          <w:sz w:val="24"/>
          <w:szCs w:val="24"/>
        </w:rPr>
        <w:t>»</w:t>
      </w:r>
    </w:p>
    <w:p w:rsidR="007504FE" w:rsidRPr="00B37928" w:rsidRDefault="007504FE" w:rsidP="007504F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7928">
        <w:rPr>
          <w:rFonts w:ascii="Times New Roman" w:hAnsi="Times New Roman" w:cs="Times New Roman"/>
          <w:sz w:val="24"/>
          <w:szCs w:val="24"/>
        </w:rPr>
        <w:t xml:space="preserve">от </w:t>
      </w:r>
      <w:r w:rsidR="000133CB" w:rsidRPr="00B37928">
        <w:rPr>
          <w:rFonts w:ascii="Times New Roman" w:hAnsi="Times New Roman" w:cs="Times New Roman"/>
          <w:sz w:val="24"/>
          <w:szCs w:val="24"/>
        </w:rPr>
        <w:t>12.12.2024г.</w:t>
      </w:r>
      <w:r w:rsidRPr="00B37928">
        <w:rPr>
          <w:rFonts w:ascii="Times New Roman" w:hAnsi="Times New Roman" w:cs="Times New Roman"/>
          <w:sz w:val="24"/>
          <w:szCs w:val="24"/>
        </w:rPr>
        <w:t xml:space="preserve"> №</w:t>
      </w:r>
      <w:r w:rsidR="000133CB" w:rsidRPr="00B37928">
        <w:rPr>
          <w:rFonts w:ascii="Times New Roman" w:hAnsi="Times New Roman" w:cs="Times New Roman"/>
          <w:sz w:val="24"/>
          <w:szCs w:val="24"/>
        </w:rPr>
        <w:t>52</w:t>
      </w:r>
    </w:p>
    <w:p w:rsidR="007504FE" w:rsidRPr="00B37928" w:rsidRDefault="007504FE" w:rsidP="007504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4FE" w:rsidRDefault="007504FE" w:rsidP="007504F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7504FE" w:rsidRPr="00B37928" w:rsidRDefault="007504FE" w:rsidP="007504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928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«Село </w:t>
      </w:r>
      <w:proofErr w:type="spellStart"/>
      <w:r w:rsidRPr="00B37928">
        <w:rPr>
          <w:rFonts w:ascii="Times New Roman" w:hAnsi="Times New Roman" w:cs="Times New Roman"/>
          <w:b/>
          <w:bCs/>
          <w:sz w:val="24"/>
          <w:szCs w:val="24"/>
        </w:rPr>
        <w:t>Гремячево</w:t>
      </w:r>
      <w:proofErr w:type="spellEnd"/>
      <w:r w:rsidRPr="00B37928">
        <w:rPr>
          <w:rFonts w:ascii="Times New Roman" w:hAnsi="Times New Roman" w:cs="Times New Roman"/>
          <w:b/>
          <w:bCs/>
          <w:sz w:val="24"/>
          <w:szCs w:val="24"/>
        </w:rPr>
        <w:t>» на 2025 год</w:t>
      </w:r>
    </w:p>
    <w:p w:rsidR="007504FE" w:rsidRPr="005A47D5" w:rsidRDefault="007504FE" w:rsidP="007504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504FE" w:rsidRPr="005A47D5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сфере благоустройства на территории сельского поселения «Село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Гремячево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» на 2025 год (далее – п</w:t>
      </w:r>
      <w:r w:rsidRPr="005A47D5">
        <w:rPr>
          <w:rFonts w:ascii="Times New Roman" w:hAnsi="Times New Roman" w:cs="Times New Roman"/>
          <w:bCs/>
          <w:sz w:val="26"/>
          <w:szCs w:val="26"/>
        </w:rPr>
        <w:t>рограмм</w:t>
      </w:r>
      <w:r>
        <w:rPr>
          <w:rFonts w:ascii="Times New Roman" w:hAnsi="Times New Roman" w:cs="Times New Roman"/>
          <w:bCs/>
          <w:sz w:val="26"/>
          <w:szCs w:val="26"/>
        </w:rPr>
        <w:t>а профилактики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контроля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сфере благоустройства </w:t>
      </w:r>
      <w:r w:rsidRPr="005A47D5">
        <w:rPr>
          <w:rFonts w:ascii="Times New Roman" w:hAnsi="Times New Roman" w:cs="Times New Roman"/>
          <w:bCs/>
          <w:sz w:val="26"/>
          <w:szCs w:val="26"/>
        </w:rPr>
        <w:t>(далее – муниципальный контроль).</w:t>
      </w:r>
    </w:p>
    <w:p w:rsidR="007504FE" w:rsidRPr="005A47D5" w:rsidRDefault="007504FE" w:rsidP="007504F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504FE" w:rsidRDefault="007504FE" w:rsidP="007504F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47D5">
        <w:rPr>
          <w:rFonts w:ascii="Times New Roman" w:hAnsi="Times New Roman" w:cs="Times New Roman"/>
          <w:b/>
          <w:bCs/>
          <w:sz w:val="26"/>
          <w:szCs w:val="26"/>
        </w:rPr>
        <w:t>I. Анализ текущего состояния осуществления муниципального контроля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в сфере благоустройства</w:t>
      </w:r>
      <w:r w:rsidRPr="005A47D5">
        <w:rPr>
          <w:rFonts w:ascii="Times New Roman" w:hAnsi="Times New Roman" w:cs="Times New Roman"/>
          <w:b/>
          <w:bCs/>
          <w:sz w:val="26"/>
          <w:szCs w:val="26"/>
        </w:rPr>
        <w:t xml:space="preserve">, описание текущего развития профилактической деятельности </w:t>
      </w:r>
      <w:r w:rsidRPr="006B3B2C">
        <w:rPr>
          <w:rFonts w:ascii="Times New Roman" w:hAnsi="Times New Roman" w:cs="Times New Roman"/>
          <w:b/>
          <w:bCs/>
          <w:sz w:val="26"/>
          <w:szCs w:val="26"/>
        </w:rPr>
        <w:t>контрольного (надзорного) органа, характеристика проблем, на решение которых на</w:t>
      </w:r>
      <w:r>
        <w:rPr>
          <w:rFonts w:ascii="Times New Roman" w:hAnsi="Times New Roman" w:cs="Times New Roman"/>
          <w:b/>
          <w:bCs/>
          <w:sz w:val="26"/>
          <w:szCs w:val="26"/>
        </w:rPr>
        <w:t>правлена программа профилактики</w:t>
      </w:r>
    </w:p>
    <w:p w:rsidR="007504FE" w:rsidRPr="005A47D5" w:rsidRDefault="007504FE" w:rsidP="007504F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504FE" w:rsidRPr="005A47D5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Муниципальный контроль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сфере благоустройства </w:t>
      </w:r>
      <w:r w:rsidRPr="005A47D5">
        <w:rPr>
          <w:rFonts w:ascii="Times New Roman" w:hAnsi="Times New Roman" w:cs="Times New Roman"/>
          <w:bCs/>
          <w:sz w:val="26"/>
          <w:szCs w:val="26"/>
        </w:rPr>
        <w:t>на территории сельского поселения «</w:t>
      </w:r>
      <w:r>
        <w:rPr>
          <w:rFonts w:ascii="Times New Roman" w:hAnsi="Times New Roman" w:cs="Times New Roman"/>
          <w:bCs/>
          <w:sz w:val="26"/>
          <w:szCs w:val="26"/>
        </w:rPr>
        <w:t xml:space="preserve">Село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Гремячево</w:t>
      </w:r>
      <w:proofErr w:type="spellEnd"/>
      <w:r w:rsidRPr="005A47D5">
        <w:rPr>
          <w:rFonts w:ascii="Times New Roman" w:hAnsi="Times New Roman" w:cs="Times New Roman"/>
          <w:bCs/>
          <w:sz w:val="26"/>
          <w:szCs w:val="26"/>
        </w:rPr>
        <w:t>» осуществляется Администрацией (исполнительно-распорядительный орган) сельского поселения «</w:t>
      </w:r>
      <w:r>
        <w:rPr>
          <w:rFonts w:ascii="Times New Roman" w:hAnsi="Times New Roman" w:cs="Times New Roman"/>
          <w:bCs/>
          <w:sz w:val="26"/>
          <w:szCs w:val="26"/>
        </w:rPr>
        <w:t xml:space="preserve">Село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Гремячево</w:t>
      </w:r>
      <w:proofErr w:type="spellEnd"/>
      <w:r w:rsidRPr="005A47D5">
        <w:rPr>
          <w:rFonts w:ascii="Times New Roman" w:hAnsi="Times New Roman" w:cs="Times New Roman"/>
          <w:bCs/>
          <w:sz w:val="26"/>
          <w:szCs w:val="26"/>
        </w:rPr>
        <w:t>» (далее по тексту – Администрация</w:t>
      </w:r>
      <w:r>
        <w:rPr>
          <w:rFonts w:ascii="Times New Roman" w:hAnsi="Times New Roman" w:cs="Times New Roman"/>
          <w:bCs/>
          <w:sz w:val="26"/>
          <w:szCs w:val="26"/>
        </w:rPr>
        <w:t>).</w:t>
      </w:r>
    </w:p>
    <w:p w:rsidR="007504FE" w:rsidRPr="00E30E46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Pr="00E30E46">
        <w:t xml:space="preserve"> </w:t>
      </w:r>
      <w:r w:rsidRPr="00E30E46">
        <w:rPr>
          <w:rFonts w:ascii="Times New Roman" w:hAnsi="Times New Roman" w:cs="Times New Roman"/>
          <w:bCs/>
          <w:sz w:val="26"/>
          <w:szCs w:val="26"/>
        </w:rPr>
        <w:t>Администрация осуществляет контроль за соблюдением Правил благоустройства, включающих:</w:t>
      </w:r>
    </w:p>
    <w:p w:rsidR="007504FE" w:rsidRPr="00E30E46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1) обязательные требования по содержанию прилегающих территорий;</w:t>
      </w:r>
    </w:p>
    <w:p w:rsidR="007504FE" w:rsidRPr="00E30E46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7504FE" w:rsidRPr="00E30E46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действующим законодательством;</w:t>
      </w:r>
    </w:p>
    <w:p w:rsidR="007504FE" w:rsidRPr="00E30E46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установке ограждений, заборов, оград;</w:t>
      </w:r>
    </w:p>
    <w:p w:rsidR="007504FE" w:rsidRPr="00E30E46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содержанию фасадов неэксплуатируемых зданий, строений, требующих капитального ремонта (реконструкции),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7504FE" w:rsidRPr="00E30E46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7504FE" w:rsidRPr="00E30E46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7504FE" w:rsidRPr="00E30E46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о недопустимости 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ремонта;</w:t>
      </w:r>
    </w:p>
    <w:p w:rsidR="007504FE" w:rsidRPr="00E30E46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lastRenderedPageBreak/>
        <w:t>3) обязательные требования по уборке территории сельского поселения «</w:t>
      </w:r>
      <w:r>
        <w:rPr>
          <w:rFonts w:ascii="Times New Roman" w:hAnsi="Times New Roman" w:cs="Times New Roman"/>
          <w:bCs/>
          <w:sz w:val="26"/>
          <w:szCs w:val="26"/>
        </w:rPr>
        <w:t xml:space="preserve">Село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Гремячево</w:t>
      </w:r>
      <w:proofErr w:type="spellEnd"/>
      <w:r w:rsidRPr="00E30E46">
        <w:rPr>
          <w:rFonts w:ascii="Times New Roman" w:hAnsi="Times New Roman" w:cs="Times New Roman"/>
          <w:bCs/>
          <w:sz w:val="26"/>
          <w:szCs w:val="26"/>
        </w:rPr>
        <w:t xml:space="preserve">» в зимний период; </w:t>
      </w:r>
    </w:p>
    <w:p w:rsidR="007504FE" w:rsidRPr="00E30E46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4) обязательные требования по уборке территории сельского поселения «</w:t>
      </w:r>
      <w:r>
        <w:rPr>
          <w:rFonts w:ascii="Times New Roman" w:hAnsi="Times New Roman" w:cs="Times New Roman"/>
          <w:bCs/>
          <w:sz w:val="26"/>
          <w:szCs w:val="26"/>
        </w:rPr>
        <w:t xml:space="preserve">Село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Гремячево</w:t>
      </w:r>
      <w:proofErr w:type="spellEnd"/>
      <w:r w:rsidRPr="00E30E46">
        <w:rPr>
          <w:rFonts w:ascii="Times New Roman" w:hAnsi="Times New Roman" w:cs="Times New Roman"/>
          <w:bCs/>
          <w:sz w:val="26"/>
          <w:szCs w:val="26"/>
        </w:rPr>
        <w:t>»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7504FE" w:rsidRPr="00E30E46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5) обязательные требования по прокладке, переустройству, ремонту и содержанию инженерных коммуникаций на территориях общего пользования;</w:t>
      </w:r>
    </w:p>
    <w:p w:rsidR="007504FE" w:rsidRPr="00E30E46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6) обязательные требования по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кустарников;</w:t>
      </w:r>
    </w:p>
    <w:p w:rsidR="007504FE" w:rsidRPr="00E30E46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7) обязательные требования по складированию твердых коммунальных отходов;</w:t>
      </w:r>
    </w:p>
    <w:p w:rsidR="007504FE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8) обязательные требования по выгулу животных и требования о недопустимости выпаса домашних животных на территориях общего пользования и иных, предусмотренных Правилами благоустройства, территориях.</w:t>
      </w:r>
    </w:p>
    <w:p w:rsidR="007504FE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Главной задачей </w:t>
      </w:r>
      <w:r>
        <w:rPr>
          <w:rFonts w:ascii="Times New Roman" w:hAnsi="Times New Roman" w:cs="Times New Roman"/>
          <w:bCs/>
          <w:sz w:val="26"/>
          <w:szCs w:val="26"/>
        </w:rPr>
        <w:t>Администрации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7504FE" w:rsidRPr="009554D4" w:rsidRDefault="005C1CC4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7504FE">
        <w:rPr>
          <w:rFonts w:ascii="Times New Roman" w:hAnsi="Times New Roman" w:cs="Times New Roman"/>
          <w:bCs/>
          <w:sz w:val="26"/>
          <w:szCs w:val="26"/>
        </w:rPr>
        <w:t>.</w:t>
      </w:r>
      <w:r w:rsidR="007504FE" w:rsidRPr="009554D4">
        <w:rPr>
          <w:rFonts w:ascii="Times New Roman" w:hAnsi="Times New Roman" w:cs="Times New Roman"/>
          <w:bCs/>
          <w:sz w:val="26"/>
          <w:szCs w:val="26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в </w:t>
      </w:r>
      <w:r w:rsidR="007504FE">
        <w:rPr>
          <w:rFonts w:ascii="Times New Roman" w:hAnsi="Times New Roman" w:cs="Times New Roman"/>
          <w:bCs/>
          <w:sz w:val="26"/>
          <w:szCs w:val="26"/>
        </w:rPr>
        <w:t>202</w:t>
      </w: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7504F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504FE" w:rsidRPr="009554D4">
        <w:rPr>
          <w:rFonts w:ascii="Times New Roman" w:hAnsi="Times New Roman" w:cs="Times New Roman"/>
          <w:bCs/>
          <w:sz w:val="26"/>
          <w:szCs w:val="26"/>
        </w:rPr>
        <w:t xml:space="preserve">году. </w:t>
      </w:r>
    </w:p>
    <w:p w:rsidR="007504FE" w:rsidRPr="009554D4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54D4">
        <w:rPr>
          <w:rFonts w:ascii="Times New Roman" w:hAnsi="Times New Roman" w:cs="Times New Roman"/>
          <w:bCs/>
          <w:sz w:val="26"/>
          <w:szCs w:val="26"/>
        </w:rPr>
        <w:t xml:space="preserve">В частности, </w:t>
      </w:r>
      <w:r w:rsidRPr="00504361">
        <w:rPr>
          <w:rFonts w:ascii="Times New Roman" w:hAnsi="Times New Roman" w:cs="Times New Roman"/>
          <w:bCs/>
          <w:sz w:val="26"/>
          <w:szCs w:val="26"/>
        </w:rPr>
        <w:t>в 2024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году в целях профилактики нарушений обязательных требований на официальном сайте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района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Перемышльский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район»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bCs/>
          <w:sz w:val="26"/>
          <w:szCs w:val="26"/>
        </w:rPr>
        <w:t xml:space="preserve"> (далее – официальный сайт) 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обеспечено размещение информации </w:t>
      </w:r>
      <w:r>
        <w:rPr>
          <w:rFonts w:ascii="Times New Roman" w:hAnsi="Times New Roman" w:cs="Times New Roman"/>
          <w:bCs/>
          <w:sz w:val="26"/>
          <w:szCs w:val="26"/>
        </w:rPr>
        <w:t>по вопросу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проведения муниципального контроля</w:t>
      </w:r>
      <w:r>
        <w:rPr>
          <w:rFonts w:ascii="Times New Roman" w:hAnsi="Times New Roman" w:cs="Times New Roman"/>
          <w:bCs/>
          <w:sz w:val="26"/>
          <w:szCs w:val="26"/>
        </w:rPr>
        <w:t xml:space="preserve"> (документы сельского поселения «Село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Гремячево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», касающихся осуществления муниципального контроля)</w:t>
      </w:r>
      <w:r w:rsidRPr="009554D4">
        <w:rPr>
          <w:rFonts w:ascii="Times New Roman" w:hAnsi="Times New Roman" w:cs="Times New Roman"/>
          <w:bCs/>
          <w:sz w:val="26"/>
          <w:szCs w:val="26"/>
        </w:rPr>
        <w:t>, в том числе перечень об</w:t>
      </w:r>
      <w:r>
        <w:rPr>
          <w:rFonts w:ascii="Times New Roman" w:hAnsi="Times New Roman" w:cs="Times New Roman"/>
          <w:bCs/>
          <w:sz w:val="26"/>
          <w:szCs w:val="26"/>
        </w:rPr>
        <w:t>язательных требований,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полезная информация.</w:t>
      </w:r>
    </w:p>
    <w:p w:rsidR="007504FE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Информирование </w:t>
      </w:r>
      <w:r>
        <w:rPr>
          <w:rFonts w:ascii="Times New Roman" w:hAnsi="Times New Roman" w:cs="Times New Roman"/>
          <w:bCs/>
          <w:sz w:val="26"/>
          <w:szCs w:val="26"/>
        </w:rPr>
        <w:t>контролируемых лиц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по вопросам соблюдения обя</w:t>
      </w:r>
      <w:r>
        <w:rPr>
          <w:rFonts w:ascii="Times New Roman" w:hAnsi="Times New Roman" w:cs="Times New Roman"/>
          <w:bCs/>
          <w:sz w:val="26"/>
          <w:szCs w:val="26"/>
        </w:rPr>
        <w:t>зательных требований обеспечивалось также путем проведения разъяснительной работы с контролируемыми лицами.</w:t>
      </w:r>
    </w:p>
    <w:p w:rsidR="007504FE" w:rsidRPr="005A47D5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При необходимости </w:t>
      </w:r>
      <w:r w:rsidRPr="005A47D5">
        <w:rPr>
          <w:rFonts w:ascii="Times New Roman" w:hAnsi="Times New Roman" w:cs="Times New Roman"/>
          <w:bCs/>
          <w:sz w:val="26"/>
          <w:szCs w:val="26"/>
        </w:rPr>
        <w:t>давались конс</w:t>
      </w:r>
      <w:r>
        <w:rPr>
          <w:rFonts w:ascii="Times New Roman" w:hAnsi="Times New Roman" w:cs="Times New Roman"/>
          <w:bCs/>
          <w:sz w:val="26"/>
          <w:szCs w:val="26"/>
        </w:rPr>
        <w:t>ультации в ходе личных приемов</w:t>
      </w:r>
      <w:r w:rsidRPr="005A47D5">
        <w:rPr>
          <w:rFonts w:ascii="Times New Roman" w:hAnsi="Times New Roman" w:cs="Times New Roman"/>
          <w:bCs/>
          <w:sz w:val="26"/>
          <w:szCs w:val="26"/>
        </w:rPr>
        <w:t>, а также посредством телефонной связи и п</w:t>
      </w:r>
      <w:r>
        <w:rPr>
          <w:rFonts w:ascii="Times New Roman" w:hAnsi="Times New Roman" w:cs="Times New Roman"/>
          <w:bCs/>
          <w:sz w:val="26"/>
          <w:szCs w:val="26"/>
        </w:rPr>
        <w:t>исьменных ответов на обращения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7504FE" w:rsidRPr="005A47D5" w:rsidRDefault="005C1CC4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</w:t>
      </w:r>
      <w:r w:rsidR="007504FE">
        <w:rPr>
          <w:rFonts w:ascii="Times New Roman" w:hAnsi="Times New Roman" w:cs="Times New Roman"/>
          <w:bCs/>
          <w:sz w:val="26"/>
          <w:szCs w:val="26"/>
        </w:rPr>
        <w:t>.</w:t>
      </w:r>
      <w:r w:rsidR="007504FE" w:rsidRPr="005A47D5">
        <w:rPr>
          <w:rFonts w:ascii="Times New Roman" w:hAnsi="Times New Roman" w:cs="Times New Roman"/>
          <w:bCs/>
          <w:sz w:val="26"/>
          <w:szCs w:val="26"/>
        </w:rPr>
        <w:t xml:space="preserve">Для устранения указанных рисков деятельность </w:t>
      </w:r>
      <w:r w:rsidR="007504FE">
        <w:rPr>
          <w:rFonts w:ascii="Times New Roman" w:hAnsi="Times New Roman" w:cs="Times New Roman"/>
          <w:bCs/>
          <w:sz w:val="26"/>
          <w:szCs w:val="26"/>
        </w:rPr>
        <w:t>Администрации в 2025</w:t>
      </w:r>
      <w:r w:rsidR="007504FE" w:rsidRPr="005A47D5">
        <w:rPr>
          <w:rFonts w:ascii="Times New Roman" w:hAnsi="Times New Roman" w:cs="Times New Roman"/>
          <w:bCs/>
          <w:sz w:val="26"/>
          <w:szCs w:val="26"/>
        </w:rPr>
        <w:t xml:space="preserve"> году будет сосредоточена на следующих направлениях:</w:t>
      </w:r>
    </w:p>
    <w:p w:rsidR="007504FE" w:rsidRPr="005A47D5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</w:t>
      </w:r>
      <w:r>
        <w:rPr>
          <w:rFonts w:ascii="Times New Roman" w:hAnsi="Times New Roman" w:cs="Times New Roman"/>
          <w:bCs/>
          <w:sz w:val="26"/>
          <w:szCs w:val="26"/>
        </w:rPr>
        <w:t xml:space="preserve"> снижения количества нарушений обязательных требований контролируемыми лицами</w:t>
      </w:r>
      <w:r w:rsidRPr="005A47D5">
        <w:rPr>
          <w:rFonts w:ascii="Times New Roman" w:hAnsi="Times New Roman" w:cs="Times New Roman"/>
          <w:bCs/>
          <w:sz w:val="26"/>
          <w:szCs w:val="26"/>
        </w:rPr>
        <w:t>;</w:t>
      </w:r>
    </w:p>
    <w:p w:rsidR="007504FE" w:rsidRPr="005A47D5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б)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создание мотивации к добросовестному поведению </w:t>
      </w:r>
      <w:r>
        <w:rPr>
          <w:rFonts w:ascii="Times New Roman" w:hAnsi="Times New Roman" w:cs="Times New Roman"/>
          <w:bCs/>
          <w:sz w:val="26"/>
          <w:szCs w:val="26"/>
        </w:rPr>
        <w:t>контролируемых лиц по соблюдению обязательных требований.</w:t>
      </w:r>
    </w:p>
    <w:p w:rsidR="007504FE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504FE" w:rsidRPr="005A47D5" w:rsidRDefault="007504FE" w:rsidP="00B379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II. Цели и задачи реализации п</w:t>
      </w:r>
      <w:r w:rsidRPr="005A47D5">
        <w:rPr>
          <w:rFonts w:ascii="Times New Roman" w:hAnsi="Times New Roman" w:cs="Times New Roman"/>
          <w:b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</w:t>
      </w:r>
    </w:p>
    <w:p w:rsidR="007504FE" w:rsidRPr="005A47D5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504FE" w:rsidRPr="005A47D5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Целями реализации п</w:t>
      </w:r>
      <w:r w:rsidRPr="005A47D5">
        <w:rPr>
          <w:rFonts w:ascii="Times New Roman" w:hAnsi="Times New Roman" w:cs="Times New Roman"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являются:</w:t>
      </w:r>
    </w:p>
    <w:p w:rsidR="007504FE" w:rsidRPr="005A47D5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предупреждение нарушений обязательных требований в сфере</w:t>
      </w:r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 контроля;</w:t>
      </w:r>
    </w:p>
    <w:p w:rsidR="007504FE" w:rsidRPr="005A47D5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lastRenderedPageBreak/>
        <w:t>- предотвращение угрозы причинения, либо причинения вреда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предусмотренным законом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ценностям </w:t>
      </w:r>
      <w:r w:rsidRPr="005A47D5">
        <w:rPr>
          <w:rFonts w:ascii="Times New Roman" w:hAnsi="Times New Roman" w:cs="Times New Roman"/>
          <w:bCs/>
          <w:sz w:val="26"/>
          <w:szCs w:val="26"/>
        </w:rPr>
        <w:t>вследствие нарушений обязательных требований;</w:t>
      </w:r>
    </w:p>
    <w:p w:rsidR="007504FE" w:rsidRPr="005A47D5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7504FE" w:rsidRPr="005A47D5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7504FE" w:rsidRPr="005A47D5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прозрачности системы контрольно-надзорной деятельности.</w:t>
      </w:r>
    </w:p>
    <w:p w:rsidR="007504FE" w:rsidRPr="005A47D5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Задачами реализации п</w:t>
      </w:r>
      <w:r w:rsidRPr="005A47D5">
        <w:rPr>
          <w:rFonts w:ascii="Times New Roman" w:hAnsi="Times New Roman" w:cs="Times New Roman"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являются:</w:t>
      </w:r>
    </w:p>
    <w:p w:rsidR="007504FE" w:rsidRPr="005A47D5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оценка возможной угрозы причинения, либо причинения вреда (ущерба) (каким ценностям), выработка и реализация профилактических мер, способствующих ее снижению;</w:t>
      </w:r>
    </w:p>
    <w:p w:rsidR="007504FE" w:rsidRPr="005A47D5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7504FE" w:rsidRPr="005A47D5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7504FE" w:rsidRPr="005A47D5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7504FE" w:rsidRPr="005A47D5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7504FE" w:rsidRPr="005A47D5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7504FE" w:rsidRPr="005A47D5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7504FE" w:rsidRPr="00466920" w:rsidRDefault="007504FE" w:rsidP="007504F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504FE" w:rsidRPr="00466920" w:rsidRDefault="007504FE" w:rsidP="007504F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III. Перечень профилактических мероприятий, сроки</w:t>
      </w:r>
    </w:p>
    <w:p w:rsidR="007504FE" w:rsidRPr="00466920" w:rsidRDefault="007504FE" w:rsidP="007504F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(периодичность) их проведения</w:t>
      </w:r>
    </w:p>
    <w:p w:rsidR="007504FE" w:rsidRPr="005A47D5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504FE" w:rsidRPr="005A47D5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1.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рамках осуществления муниципального контроля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проводятся следующие профилактические мероприятия: </w:t>
      </w:r>
    </w:p>
    <w:p w:rsidR="007504FE" w:rsidRPr="005A47D5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 информирование;</w:t>
      </w:r>
    </w:p>
    <w:p w:rsidR="007504FE" w:rsidRPr="005A47D5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</w:t>
      </w:r>
      <w:r w:rsidRPr="005A47D5">
        <w:rPr>
          <w:rFonts w:ascii="Times New Roman" w:hAnsi="Times New Roman" w:cs="Times New Roman"/>
          <w:bCs/>
          <w:sz w:val="26"/>
          <w:szCs w:val="26"/>
        </w:rPr>
        <w:t>) объявление предостережения;</w:t>
      </w:r>
    </w:p>
    <w:p w:rsidR="007504FE" w:rsidRPr="005A47D5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</w:t>
      </w:r>
      <w:r w:rsidRPr="005A47D5">
        <w:rPr>
          <w:rFonts w:ascii="Times New Roman" w:hAnsi="Times New Roman" w:cs="Times New Roman"/>
          <w:bCs/>
          <w:sz w:val="26"/>
          <w:szCs w:val="26"/>
        </w:rPr>
        <w:t>) консультирование;</w:t>
      </w:r>
    </w:p>
    <w:p w:rsidR="007504FE" w:rsidRPr="005A47D5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</w:t>
      </w:r>
      <w:r w:rsidRPr="005A47D5">
        <w:rPr>
          <w:rFonts w:ascii="Times New Roman" w:hAnsi="Times New Roman" w:cs="Times New Roman"/>
          <w:bCs/>
          <w:sz w:val="26"/>
          <w:szCs w:val="26"/>
        </w:rPr>
        <w:t>) профилактический визит.</w:t>
      </w:r>
    </w:p>
    <w:p w:rsidR="007504FE" w:rsidRPr="005A47D5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Перечень профилактических мероприятий с указанием сроков (периодичности) их проведения, ответственных за их осуществление </w:t>
      </w:r>
      <w:r>
        <w:rPr>
          <w:rFonts w:ascii="Times New Roman" w:hAnsi="Times New Roman" w:cs="Times New Roman"/>
          <w:bCs/>
          <w:sz w:val="26"/>
          <w:szCs w:val="26"/>
        </w:rPr>
        <w:t>указаны в таблице 1.</w:t>
      </w:r>
    </w:p>
    <w:p w:rsidR="007504FE" w:rsidRPr="005A47D5" w:rsidRDefault="007504FE" w:rsidP="007504F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7504FE" w:rsidRDefault="007504FE" w:rsidP="00B3792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F23E71">
        <w:rPr>
          <w:rFonts w:ascii="Times New Roman" w:hAnsi="Times New Roman" w:cs="Times New Roman"/>
          <w:i/>
          <w:sz w:val="26"/>
          <w:szCs w:val="26"/>
        </w:rPr>
        <w:t>Таблица №1</w:t>
      </w:r>
    </w:p>
    <w:p w:rsidR="007504FE" w:rsidRPr="00F23E71" w:rsidRDefault="007504FE" w:rsidP="007504F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1"/>
        <w:tblW w:w="9918" w:type="dxa"/>
        <w:tblLayout w:type="fixed"/>
        <w:tblLook w:val="04A0"/>
      </w:tblPr>
      <w:tblGrid>
        <w:gridCol w:w="421"/>
        <w:gridCol w:w="3969"/>
        <w:gridCol w:w="2551"/>
        <w:gridCol w:w="2977"/>
      </w:tblGrid>
      <w:tr w:rsidR="007504FE" w:rsidRPr="008916B3" w:rsidTr="00B37928">
        <w:tc>
          <w:tcPr>
            <w:tcW w:w="421" w:type="dxa"/>
          </w:tcPr>
          <w:p w:rsidR="007504FE" w:rsidRPr="008916B3" w:rsidRDefault="007504FE" w:rsidP="00B3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7504FE" w:rsidRPr="008916B3" w:rsidRDefault="007504FE" w:rsidP="00B3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7504FE" w:rsidRPr="008916B3" w:rsidRDefault="007504FE" w:rsidP="00B3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Наименование профилактического мероприятия</w:t>
            </w:r>
          </w:p>
        </w:tc>
        <w:tc>
          <w:tcPr>
            <w:tcW w:w="2551" w:type="dxa"/>
          </w:tcPr>
          <w:p w:rsidR="007504FE" w:rsidRPr="008916B3" w:rsidRDefault="007504FE" w:rsidP="00B3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Cs/>
                <w:sz w:val="26"/>
                <w:szCs w:val="26"/>
              </w:rPr>
              <w:t>Периодичность проведения профилактических мероприятий</w:t>
            </w:r>
          </w:p>
        </w:tc>
        <w:tc>
          <w:tcPr>
            <w:tcW w:w="2977" w:type="dxa"/>
          </w:tcPr>
          <w:p w:rsidR="007504FE" w:rsidRPr="008916B3" w:rsidRDefault="007504FE" w:rsidP="00B3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Должностные лица контрольного (надзорного) органа, ответственное за реализацию профилактических мероприятий</w:t>
            </w:r>
          </w:p>
        </w:tc>
      </w:tr>
      <w:tr w:rsidR="007504FE" w:rsidRPr="008916B3" w:rsidTr="00B37928">
        <w:trPr>
          <w:trHeight w:val="390"/>
        </w:trPr>
        <w:tc>
          <w:tcPr>
            <w:tcW w:w="421" w:type="dxa"/>
            <w:vMerge w:val="restart"/>
          </w:tcPr>
          <w:p w:rsidR="007504FE" w:rsidRPr="008916B3" w:rsidRDefault="007504FE" w:rsidP="00B3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969" w:type="dxa"/>
          </w:tcPr>
          <w:p w:rsidR="007504FE" w:rsidRPr="008916B3" w:rsidRDefault="007504FE" w:rsidP="00B379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551" w:type="dxa"/>
            <w:vMerge w:val="restart"/>
          </w:tcPr>
          <w:p w:rsidR="007504FE" w:rsidRPr="008916B3" w:rsidRDefault="007504FE" w:rsidP="00B3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года, по мере необходимости</w:t>
            </w:r>
          </w:p>
        </w:tc>
        <w:tc>
          <w:tcPr>
            <w:tcW w:w="2977" w:type="dxa"/>
            <w:vMerge w:val="restart"/>
          </w:tcPr>
          <w:p w:rsidR="007504FE" w:rsidRPr="008916B3" w:rsidRDefault="007504FE" w:rsidP="00B3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осуществление муниципального контроля </w:t>
            </w:r>
          </w:p>
        </w:tc>
      </w:tr>
      <w:tr w:rsidR="007504FE" w:rsidRPr="008916B3" w:rsidTr="00B37928">
        <w:trPr>
          <w:trHeight w:val="983"/>
        </w:trPr>
        <w:tc>
          <w:tcPr>
            <w:tcW w:w="421" w:type="dxa"/>
            <w:vMerge/>
          </w:tcPr>
          <w:p w:rsidR="007504FE" w:rsidRPr="008916B3" w:rsidRDefault="007504FE" w:rsidP="00B3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7504FE" w:rsidRPr="008916B3" w:rsidRDefault="007504FE" w:rsidP="00B37928">
            <w:pPr>
              <w:spacing w:after="0" w:line="240" w:lineRule="auto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администрации МР «</w:t>
            </w:r>
            <w:proofErr w:type="spellStart"/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Перемышльский</w:t>
            </w:r>
            <w:proofErr w:type="spellEnd"/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район» актуальных сведений, касающихся осуществления муниципального контроля,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указанных в ч.3 ст. 46 </w:t>
            </w: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Федеральн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закон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от 31.07.2020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248-ФЗ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О государственном контроле (надзоре) и муниципальном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контроле в Российской Федерации»</w:t>
            </w:r>
          </w:p>
        </w:tc>
        <w:tc>
          <w:tcPr>
            <w:tcW w:w="2551" w:type="dxa"/>
            <w:vMerge/>
          </w:tcPr>
          <w:p w:rsidR="007504FE" w:rsidRPr="008916B3" w:rsidRDefault="007504FE" w:rsidP="00B3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7504FE" w:rsidRPr="008916B3" w:rsidRDefault="007504FE" w:rsidP="00B3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04FE" w:rsidRPr="008916B3" w:rsidTr="00B37928">
        <w:tc>
          <w:tcPr>
            <w:tcW w:w="421" w:type="dxa"/>
          </w:tcPr>
          <w:p w:rsidR="007504FE" w:rsidRPr="008916B3" w:rsidRDefault="007504FE" w:rsidP="00B3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7504FE" w:rsidRPr="008916B3" w:rsidRDefault="007504FE" w:rsidP="00B37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Объявление предостережения 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 недопустимости нарушения обязательных требований</w:t>
            </w:r>
          </w:p>
          <w:p w:rsidR="007504FE" w:rsidRPr="008916B3" w:rsidRDefault="007504FE" w:rsidP="00B37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04FE" w:rsidRPr="008916B3" w:rsidRDefault="007504FE" w:rsidP="00B37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504FE" w:rsidRPr="008916B3" w:rsidRDefault="007504FE" w:rsidP="00B3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7504FE" w:rsidRPr="008916B3" w:rsidRDefault="007504FE" w:rsidP="00B3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 оснований)</w:t>
            </w:r>
          </w:p>
        </w:tc>
        <w:tc>
          <w:tcPr>
            <w:tcW w:w="2977" w:type="dxa"/>
          </w:tcPr>
          <w:p w:rsidR="007504FE" w:rsidRPr="008916B3" w:rsidRDefault="007504FE" w:rsidP="00B3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осуществление муниципального контроля</w:t>
            </w:r>
          </w:p>
        </w:tc>
      </w:tr>
      <w:tr w:rsidR="007504FE" w:rsidRPr="008916B3" w:rsidTr="00B37928">
        <w:trPr>
          <w:trHeight w:val="1470"/>
        </w:trPr>
        <w:tc>
          <w:tcPr>
            <w:tcW w:w="421" w:type="dxa"/>
            <w:vMerge w:val="restart"/>
          </w:tcPr>
          <w:p w:rsidR="007504FE" w:rsidRPr="008916B3" w:rsidRDefault="007504FE" w:rsidP="00B3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7504FE" w:rsidRPr="008916B3" w:rsidRDefault="007504FE" w:rsidP="00B37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Консультирование (разъяснения по вопросам, связанным с организацией и осуществлением муниципального контроля). </w:t>
            </w:r>
          </w:p>
        </w:tc>
        <w:tc>
          <w:tcPr>
            <w:tcW w:w="2551" w:type="dxa"/>
            <w:vMerge w:val="restart"/>
          </w:tcPr>
          <w:p w:rsidR="007504FE" w:rsidRPr="008916B3" w:rsidRDefault="007504FE" w:rsidP="00B3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 </w:t>
            </w:r>
          </w:p>
          <w:p w:rsidR="007504FE" w:rsidRPr="008916B3" w:rsidRDefault="007504FE" w:rsidP="00B3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(при наличии оснований)</w:t>
            </w:r>
          </w:p>
          <w:p w:rsidR="007504FE" w:rsidRPr="008916B3" w:rsidRDefault="007504FE" w:rsidP="00B3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:rsidR="007504FE" w:rsidRPr="008916B3" w:rsidRDefault="007504FE" w:rsidP="00B3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осуществление муниципального контроля</w:t>
            </w:r>
          </w:p>
        </w:tc>
      </w:tr>
      <w:tr w:rsidR="007504FE" w:rsidRPr="008916B3" w:rsidTr="00B37928">
        <w:trPr>
          <w:trHeight w:val="3315"/>
        </w:trPr>
        <w:tc>
          <w:tcPr>
            <w:tcW w:w="421" w:type="dxa"/>
            <w:vMerge/>
          </w:tcPr>
          <w:p w:rsidR="007504FE" w:rsidRPr="008916B3" w:rsidRDefault="007504FE" w:rsidP="00B3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7504FE" w:rsidRPr="008916B3" w:rsidRDefault="007504FE" w:rsidP="00B37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Осуществляется в виде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личного приема граждан, проводимого главой в устной или письменной форме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7504FE" w:rsidRPr="008916B3" w:rsidRDefault="007504FE" w:rsidP="00B3792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посредством размещения на официальном сайте письменного разъяснения по однотипным обращениям (более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однотипных обращений) контролируемых лиц и их представителей, подписанного уполномоченным должностным лицом контрольно-надзорного органа.</w:t>
            </w:r>
          </w:p>
        </w:tc>
        <w:tc>
          <w:tcPr>
            <w:tcW w:w="2551" w:type="dxa"/>
            <w:vMerge/>
          </w:tcPr>
          <w:p w:rsidR="007504FE" w:rsidRPr="008916B3" w:rsidRDefault="007504FE" w:rsidP="00B3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7504FE" w:rsidRPr="008916B3" w:rsidRDefault="007504FE" w:rsidP="00B3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04FE" w:rsidRPr="008916B3" w:rsidTr="00B37928">
        <w:trPr>
          <w:trHeight w:val="1837"/>
        </w:trPr>
        <w:tc>
          <w:tcPr>
            <w:tcW w:w="421" w:type="dxa"/>
            <w:vMerge w:val="restart"/>
          </w:tcPr>
          <w:p w:rsidR="007504FE" w:rsidRPr="008916B3" w:rsidRDefault="007504FE" w:rsidP="00B3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7504FE" w:rsidRPr="008916B3" w:rsidRDefault="007504FE" w:rsidP="00B37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Профилактический визит </w:t>
            </w:r>
          </w:p>
        </w:tc>
        <w:tc>
          <w:tcPr>
            <w:tcW w:w="2551" w:type="dxa"/>
            <w:vMerge w:val="restart"/>
          </w:tcPr>
          <w:p w:rsidR="007504FE" w:rsidRDefault="007504FE" w:rsidP="00B3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года (при наличии оснований). Обязательный профилактический визит проводится не реже чем 1 раз в год</w:t>
            </w:r>
          </w:p>
          <w:p w:rsidR="007504FE" w:rsidRPr="008916B3" w:rsidRDefault="007504FE" w:rsidP="00B3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:rsidR="007504FE" w:rsidRPr="008916B3" w:rsidRDefault="007504FE" w:rsidP="00B3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осуществление муниципального контроля</w:t>
            </w:r>
          </w:p>
        </w:tc>
      </w:tr>
      <w:tr w:rsidR="007504FE" w:rsidRPr="008916B3" w:rsidTr="00B37928">
        <w:trPr>
          <w:trHeight w:val="1832"/>
        </w:trPr>
        <w:tc>
          <w:tcPr>
            <w:tcW w:w="421" w:type="dxa"/>
            <w:vMerge/>
          </w:tcPr>
          <w:p w:rsidR="007504FE" w:rsidRPr="008916B3" w:rsidRDefault="007504FE" w:rsidP="00B3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7504FE" w:rsidRPr="008916B3" w:rsidRDefault="007504FE" w:rsidP="00B37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Осуществляется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551" w:type="dxa"/>
            <w:vMerge/>
          </w:tcPr>
          <w:p w:rsidR="007504FE" w:rsidRPr="008916B3" w:rsidRDefault="007504FE" w:rsidP="00B3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7504FE" w:rsidRPr="008916B3" w:rsidRDefault="007504FE" w:rsidP="00B3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504FE" w:rsidRPr="00A220F9" w:rsidRDefault="007504FE" w:rsidP="007504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504FE" w:rsidRDefault="007504FE" w:rsidP="007504F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A0DFA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Раздел </w:t>
      </w:r>
      <w:r w:rsidRPr="00DA0DFA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Pr="00DA0DFA">
        <w:rPr>
          <w:rFonts w:ascii="Times New Roman" w:hAnsi="Times New Roman" w:cs="Times New Roman"/>
          <w:b/>
          <w:bCs/>
          <w:sz w:val="26"/>
          <w:szCs w:val="26"/>
        </w:rPr>
        <w:t>. Показатели результативности и эффективности программы профилактики</w:t>
      </w:r>
    </w:p>
    <w:p w:rsidR="007504FE" w:rsidRDefault="007504FE" w:rsidP="007504F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7504FE" w:rsidRPr="008A1B4D" w:rsidRDefault="007504FE" w:rsidP="007504FE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6"/>
          <w:szCs w:val="26"/>
        </w:rPr>
      </w:pPr>
      <w:r w:rsidRPr="008A1B4D">
        <w:rPr>
          <w:rStyle w:val="a4"/>
          <w:rFonts w:ascii="Times New Roman" w:hAnsi="Times New Roman" w:cs="Times New Roman"/>
          <w:sz w:val="26"/>
          <w:szCs w:val="26"/>
        </w:rPr>
        <w:t>1. Для оценки ре</w:t>
      </w:r>
      <w:r>
        <w:rPr>
          <w:rStyle w:val="a4"/>
          <w:rFonts w:ascii="Times New Roman" w:hAnsi="Times New Roman" w:cs="Times New Roman"/>
          <w:sz w:val="26"/>
          <w:szCs w:val="26"/>
        </w:rPr>
        <w:t>зультативности и эффективности п</w:t>
      </w:r>
      <w:r w:rsidRPr="008A1B4D">
        <w:rPr>
          <w:rStyle w:val="a4"/>
          <w:rFonts w:ascii="Times New Roman" w:hAnsi="Times New Roman" w:cs="Times New Roman"/>
          <w:sz w:val="26"/>
          <w:szCs w:val="26"/>
        </w:rPr>
        <w:t xml:space="preserve">рограммы </w:t>
      </w:r>
      <w:r>
        <w:rPr>
          <w:rStyle w:val="a4"/>
          <w:rFonts w:ascii="Times New Roman" w:hAnsi="Times New Roman" w:cs="Times New Roman"/>
          <w:sz w:val="26"/>
          <w:szCs w:val="26"/>
        </w:rPr>
        <w:t xml:space="preserve">профилактики </w:t>
      </w:r>
      <w:r w:rsidRPr="008A1B4D">
        <w:rPr>
          <w:rStyle w:val="a4"/>
          <w:rFonts w:ascii="Times New Roman" w:hAnsi="Times New Roman" w:cs="Times New Roman"/>
          <w:sz w:val="26"/>
          <w:szCs w:val="26"/>
        </w:rPr>
        <w:t>устанавливаются следующие показатели результативности и эффективности:</w:t>
      </w:r>
    </w:p>
    <w:p w:rsidR="007504FE" w:rsidRPr="005C1CC4" w:rsidRDefault="007504FE" w:rsidP="007504FE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FF0000"/>
          <w:sz w:val="26"/>
          <w:szCs w:val="26"/>
        </w:rPr>
      </w:pPr>
      <w:r w:rsidRPr="005C1CC4">
        <w:rPr>
          <w:rStyle w:val="a4"/>
          <w:rFonts w:ascii="Times New Roman" w:hAnsi="Times New Roman" w:cs="Times New Roman"/>
          <w:sz w:val="26"/>
          <w:szCs w:val="26"/>
        </w:rPr>
        <w:t xml:space="preserve"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</w:t>
      </w:r>
      <w:r w:rsidR="005C1CC4">
        <w:rPr>
          <w:rStyle w:val="a4"/>
          <w:rFonts w:ascii="Times New Roman" w:hAnsi="Times New Roman" w:cs="Times New Roman"/>
          <w:sz w:val="26"/>
          <w:szCs w:val="26"/>
        </w:rPr>
        <w:t>0</w:t>
      </w:r>
      <w:r w:rsidRPr="005C1CC4">
        <w:rPr>
          <w:rStyle w:val="a4"/>
          <w:rFonts w:ascii="Times New Roman" w:hAnsi="Times New Roman" w:cs="Times New Roman"/>
          <w:sz w:val="26"/>
          <w:szCs w:val="26"/>
        </w:rPr>
        <w:t xml:space="preserve"> %.</w:t>
      </w:r>
    </w:p>
    <w:p w:rsidR="007504FE" w:rsidRPr="008A1B4D" w:rsidRDefault="007504FE" w:rsidP="007504FE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6"/>
          <w:szCs w:val="26"/>
        </w:rPr>
      </w:pPr>
      <w:r w:rsidRPr="008A1B4D">
        <w:rPr>
          <w:rStyle w:val="a4"/>
          <w:rFonts w:ascii="Times New Roman" w:hAnsi="Times New Roman" w:cs="Times New Roman"/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504FE" w:rsidRDefault="007504FE" w:rsidP="007504FE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6"/>
          <w:szCs w:val="26"/>
        </w:rPr>
      </w:pPr>
      <w:r w:rsidRPr="005C1CC4">
        <w:rPr>
          <w:rStyle w:val="a4"/>
          <w:rFonts w:ascii="Times New Roman" w:hAnsi="Times New Roman" w:cs="Times New Roman"/>
          <w:sz w:val="26"/>
          <w:szCs w:val="26"/>
        </w:rPr>
        <w:t xml:space="preserve">б)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- </w:t>
      </w:r>
      <w:r w:rsidR="005C1CC4">
        <w:rPr>
          <w:rStyle w:val="a4"/>
          <w:rFonts w:ascii="Times New Roman" w:hAnsi="Times New Roman" w:cs="Times New Roman"/>
          <w:sz w:val="26"/>
          <w:szCs w:val="26"/>
        </w:rPr>
        <w:t>0</w:t>
      </w:r>
      <w:r w:rsidRPr="005C1CC4">
        <w:rPr>
          <w:rStyle w:val="a4"/>
          <w:rFonts w:ascii="Times New Roman" w:hAnsi="Times New Roman" w:cs="Times New Roman"/>
          <w:sz w:val="26"/>
          <w:szCs w:val="26"/>
        </w:rPr>
        <w:t xml:space="preserve"> %.</w:t>
      </w:r>
    </w:p>
    <w:p w:rsidR="007504FE" w:rsidRPr="008A1B4D" w:rsidRDefault="007504FE" w:rsidP="007504FE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6"/>
          <w:szCs w:val="26"/>
        </w:rPr>
      </w:pPr>
    </w:p>
    <w:p w:rsidR="007504FE" w:rsidRDefault="007504FE" w:rsidP="007504FE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504FE" w:rsidRDefault="007504FE" w:rsidP="007504FE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504FE" w:rsidRDefault="007504FE" w:rsidP="007504FE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504FE" w:rsidRPr="00AA1752" w:rsidRDefault="007504FE" w:rsidP="007504F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7504FE" w:rsidRPr="00A220F9" w:rsidRDefault="007504FE" w:rsidP="007504FE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DC7E0B" w:rsidRDefault="00DC7E0B"/>
    <w:sectPr w:rsidR="00DC7E0B" w:rsidSect="00B37928">
      <w:footnotePr>
        <w:pos w:val="beneathText"/>
      </w:footnotePr>
      <w:pgSz w:w="11905" w:h="16837"/>
      <w:pgMar w:top="709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DC7E0B"/>
    <w:rsid w:val="000133CB"/>
    <w:rsid w:val="002A3A4C"/>
    <w:rsid w:val="00504361"/>
    <w:rsid w:val="005C1CC4"/>
    <w:rsid w:val="0071751F"/>
    <w:rsid w:val="007504FE"/>
    <w:rsid w:val="009C45E3"/>
    <w:rsid w:val="00AD76DB"/>
    <w:rsid w:val="00B37928"/>
    <w:rsid w:val="00BD3208"/>
    <w:rsid w:val="00D823E6"/>
    <w:rsid w:val="00DC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FE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50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7504FE"/>
    <w:rPr>
      <w:i/>
      <w:iCs/>
    </w:rPr>
  </w:style>
  <w:style w:type="table" w:styleId="a3">
    <w:name w:val="Table Grid"/>
    <w:basedOn w:val="a1"/>
    <w:uiPriority w:val="39"/>
    <w:rsid w:val="00750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1868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User0</cp:lastModifiedBy>
  <cp:revision>1</cp:revision>
  <cp:lastPrinted>2024-12-12T07:19:00Z</cp:lastPrinted>
  <dcterms:created xsi:type="dcterms:W3CDTF">2024-12-12T06:14:00Z</dcterms:created>
  <dcterms:modified xsi:type="dcterms:W3CDTF">2024-12-12T08:18:00Z</dcterms:modified>
</cp:coreProperties>
</file>