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5A" w:rsidRPr="003B325A" w:rsidRDefault="003B325A" w:rsidP="003B325A">
      <w:pPr>
        <w:spacing w:after="0" w:line="240" w:lineRule="auto"/>
        <w:ind w:left="180"/>
        <w:jc w:val="center"/>
        <w:rPr>
          <w:rFonts w:ascii="Times New Roman" w:eastAsia="Times New Roman" w:hAnsi="Times New Roman" w:cs="Times New Roman"/>
          <w:b/>
          <w:sz w:val="36"/>
          <w:szCs w:val="20"/>
          <w:lang w:eastAsia="ru-RU"/>
        </w:rPr>
      </w:pPr>
      <w:r w:rsidRPr="003B325A">
        <w:rPr>
          <w:rFonts w:ascii="Times New Roman" w:eastAsia="Times New Roman" w:hAnsi="Times New Roman" w:cs="Times New Roman"/>
          <w:b/>
          <w:noProof/>
          <w:sz w:val="36"/>
          <w:szCs w:val="20"/>
          <w:lang w:eastAsia="ru-RU"/>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-332105</wp:posOffset>
            </wp:positionV>
            <wp:extent cx="644525" cy="80327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25A" w:rsidRPr="003B325A" w:rsidRDefault="003B325A" w:rsidP="003B325A">
      <w:pPr>
        <w:spacing w:after="0" w:line="240" w:lineRule="auto"/>
        <w:rPr>
          <w:rFonts w:ascii="Times New Roman" w:eastAsia="Times New Roman" w:hAnsi="Times New Roman" w:cs="Times New Roman"/>
          <w:b/>
          <w:sz w:val="36"/>
          <w:szCs w:val="20"/>
          <w:lang w:eastAsia="ru-RU"/>
        </w:rPr>
      </w:pPr>
    </w:p>
    <w:p w:rsidR="003B325A" w:rsidRPr="003B325A" w:rsidRDefault="003B325A" w:rsidP="003B325A">
      <w:pPr>
        <w:spacing w:after="0" w:line="240" w:lineRule="auto"/>
        <w:ind w:left="180"/>
        <w:jc w:val="center"/>
        <w:rPr>
          <w:rFonts w:ascii="Times New Roman" w:eastAsia="Times New Roman" w:hAnsi="Times New Roman" w:cs="Times New Roman"/>
          <w:b/>
          <w:sz w:val="36"/>
          <w:szCs w:val="20"/>
          <w:lang w:eastAsia="ru-RU"/>
        </w:rPr>
      </w:pPr>
      <w:r w:rsidRPr="003B325A">
        <w:rPr>
          <w:rFonts w:ascii="Times New Roman" w:eastAsia="Times New Roman" w:hAnsi="Times New Roman" w:cs="Times New Roman"/>
          <w:b/>
          <w:sz w:val="36"/>
          <w:szCs w:val="20"/>
          <w:lang w:eastAsia="ru-RU"/>
        </w:rPr>
        <w:t>АДМИНИСТРАЦИЯ</w:t>
      </w:r>
    </w:p>
    <w:p w:rsidR="003B325A" w:rsidRPr="003B325A" w:rsidRDefault="003B325A" w:rsidP="003B325A">
      <w:pPr>
        <w:spacing w:after="0" w:line="240" w:lineRule="auto"/>
        <w:ind w:left="180"/>
        <w:jc w:val="center"/>
        <w:rPr>
          <w:rFonts w:ascii="Times New Roman" w:eastAsia="Times New Roman" w:hAnsi="Times New Roman" w:cs="Times New Roman"/>
          <w:sz w:val="28"/>
          <w:szCs w:val="28"/>
          <w:lang w:eastAsia="ru-RU"/>
        </w:rPr>
      </w:pPr>
      <w:r w:rsidRPr="003B325A">
        <w:rPr>
          <w:rFonts w:ascii="Times New Roman" w:eastAsia="Times New Roman" w:hAnsi="Times New Roman" w:cs="Times New Roman"/>
          <w:sz w:val="28"/>
          <w:szCs w:val="28"/>
          <w:lang w:eastAsia="ru-RU"/>
        </w:rPr>
        <w:t>(исполнительно-распорядительный орган)</w:t>
      </w:r>
    </w:p>
    <w:p w:rsidR="003B325A" w:rsidRPr="003B325A" w:rsidRDefault="003B325A" w:rsidP="003B325A">
      <w:pPr>
        <w:spacing w:after="0" w:line="240" w:lineRule="auto"/>
        <w:jc w:val="center"/>
        <w:rPr>
          <w:rFonts w:ascii="Times New Roman" w:eastAsia="Times New Roman" w:hAnsi="Times New Roman" w:cs="Times New Roman"/>
          <w:sz w:val="30"/>
          <w:szCs w:val="20"/>
          <w:lang w:eastAsia="ru-RU"/>
        </w:rPr>
      </w:pPr>
      <w:r w:rsidRPr="003B325A">
        <w:rPr>
          <w:rFonts w:ascii="Times New Roman" w:eastAsia="Times New Roman" w:hAnsi="Times New Roman" w:cs="Times New Roman"/>
          <w:sz w:val="30"/>
          <w:szCs w:val="20"/>
          <w:lang w:eastAsia="ru-RU"/>
        </w:rPr>
        <w:t>муниципального района «Перемышльский район»</w:t>
      </w:r>
    </w:p>
    <w:p w:rsidR="003B325A" w:rsidRPr="003B325A" w:rsidRDefault="003B325A" w:rsidP="003B325A">
      <w:pPr>
        <w:spacing w:after="0" w:line="240" w:lineRule="auto"/>
        <w:jc w:val="center"/>
        <w:rPr>
          <w:rFonts w:ascii="Times New Roman" w:eastAsia="Times New Roman" w:hAnsi="Times New Roman" w:cs="Times New Roman"/>
          <w:sz w:val="30"/>
          <w:szCs w:val="20"/>
          <w:lang w:eastAsia="ru-RU"/>
        </w:rPr>
      </w:pPr>
    </w:p>
    <w:p w:rsidR="003B325A" w:rsidRPr="003B325A" w:rsidRDefault="003B325A" w:rsidP="003B325A">
      <w:pPr>
        <w:spacing w:after="0" w:line="240" w:lineRule="auto"/>
        <w:jc w:val="center"/>
        <w:rPr>
          <w:rFonts w:ascii="Times New Roman" w:eastAsia="Times New Roman" w:hAnsi="Times New Roman" w:cs="Times New Roman"/>
          <w:b/>
          <w:sz w:val="40"/>
          <w:szCs w:val="20"/>
          <w:lang w:eastAsia="ru-RU"/>
        </w:rPr>
      </w:pPr>
      <w:r w:rsidRPr="003B325A">
        <w:rPr>
          <w:rFonts w:ascii="Times New Roman" w:eastAsia="Times New Roman" w:hAnsi="Times New Roman" w:cs="Times New Roman"/>
          <w:b/>
          <w:sz w:val="40"/>
          <w:szCs w:val="20"/>
          <w:lang w:eastAsia="ru-RU"/>
        </w:rPr>
        <w:t>ПОСТАНОВЛЕНИЕ</w:t>
      </w:r>
    </w:p>
    <w:p w:rsidR="003B325A" w:rsidRPr="003B325A" w:rsidRDefault="003B325A" w:rsidP="003B325A">
      <w:pPr>
        <w:spacing w:after="0" w:line="240" w:lineRule="auto"/>
        <w:jc w:val="center"/>
        <w:rPr>
          <w:rFonts w:ascii="Times New Roman" w:eastAsia="Times New Roman" w:hAnsi="Times New Roman" w:cs="Times New Roman"/>
          <w:sz w:val="30"/>
          <w:szCs w:val="20"/>
          <w:lang w:eastAsia="ru-RU"/>
        </w:rPr>
      </w:pPr>
      <w:r w:rsidRPr="003B325A">
        <w:rPr>
          <w:rFonts w:ascii="Times New Roman" w:eastAsia="Times New Roman" w:hAnsi="Times New Roman" w:cs="Times New Roman"/>
          <w:sz w:val="30"/>
          <w:szCs w:val="20"/>
          <w:lang w:eastAsia="ru-RU"/>
        </w:rPr>
        <w:t>с. Перемышль</w:t>
      </w:r>
    </w:p>
    <w:p w:rsidR="003B325A" w:rsidRPr="003B325A" w:rsidRDefault="003B325A" w:rsidP="003B325A">
      <w:pPr>
        <w:spacing w:after="0" w:line="240" w:lineRule="auto"/>
        <w:jc w:val="both"/>
        <w:rPr>
          <w:rFonts w:ascii="Times New Roman" w:eastAsia="Times New Roman" w:hAnsi="Times New Roman" w:cs="Times New Roman"/>
          <w:sz w:val="30"/>
          <w:szCs w:val="20"/>
          <w:lang w:eastAsia="ru-RU"/>
        </w:rPr>
      </w:pPr>
    </w:p>
    <w:p w:rsidR="003B325A" w:rsidRPr="003B325A" w:rsidRDefault="00462BF1" w:rsidP="003B325A">
      <w:pPr>
        <w:spacing w:after="0" w:line="240" w:lineRule="auto"/>
        <w:jc w:val="both"/>
        <w:rPr>
          <w:rFonts w:ascii="Times New Roman" w:eastAsia="Times New Roman" w:hAnsi="Times New Roman" w:cs="Times New Roman"/>
          <w:sz w:val="30"/>
          <w:szCs w:val="20"/>
          <w:u w:val="single"/>
          <w:lang w:eastAsia="ru-RU"/>
        </w:rPr>
      </w:pPr>
      <w:r>
        <w:rPr>
          <w:rFonts w:ascii="Times New Roman" w:eastAsia="Times New Roman" w:hAnsi="Times New Roman" w:cs="Times New Roman"/>
          <w:sz w:val="30"/>
          <w:szCs w:val="20"/>
          <w:lang w:eastAsia="ru-RU"/>
        </w:rPr>
        <w:t>«</w:t>
      </w:r>
      <w:r w:rsidR="0082058C">
        <w:rPr>
          <w:rFonts w:ascii="Times New Roman" w:eastAsia="Times New Roman" w:hAnsi="Times New Roman" w:cs="Times New Roman"/>
          <w:sz w:val="30"/>
          <w:szCs w:val="20"/>
          <w:lang w:eastAsia="ru-RU"/>
        </w:rPr>
        <w:t>05</w:t>
      </w:r>
      <w:r>
        <w:rPr>
          <w:rFonts w:ascii="Times New Roman" w:eastAsia="Times New Roman" w:hAnsi="Times New Roman" w:cs="Times New Roman"/>
          <w:sz w:val="30"/>
          <w:szCs w:val="20"/>
          <w:lang w:eastAsia="ru-RU"/>
        </w:rPr>
        <w:t xml:space="preserve">» </w:t>
      </w:r>
      <w:r w:rsidR="0082058C">
        <w:rPr>
          <w:rFonts w:ascii="Times New Roman" w:eastAsia="Times New Roman" w:hAnsi="Times New Roman" w:cs="Times New Roman"/>
          <w:sz w:val="30"/>
          <w:szCs w:val="20"/>
          <w:lang w:eastAsia="ru-RU"/>
        </w:rPr>
        <w:t xml:space="preserve">сентября </w:t>
      </w:r>
      <w:r>
        <w:rPr>
          <w:rFonts w:ascii="Times New Roman" w:eastAsia="Times New Roman" w:hAnsi="Times New Roman" w:cs="Times New Roman"/>
          <w:sz w:val="30"/>
          <w:szCs w:val="20"/>
          <w:lang w:eastAsia="ru-RU"/>
        </w:rPr>
        <w:t>202</w:t>
      </w:r>
      <w:r w:rsidR="00153514">
        <w:rPr>
          <w:rFonts w:ascii="Times New Roman" w:eastAsia="Times New Roman" w:hAnsi="Times New Roman" w:cs="Times New Roman"/>
          <w:sz w:val="30"/>
          <w:szCs w:val="20"/>
          <w:lang w:eastAsia="ru-RU"/>
        </w:rPr>
        <w:t>2</w:t>
      </w:r>
      <w:r w:rsidR="003B325A" w:rsidRPr="003B325A">
        <w:rPr>
          <w:rFonts w:ascii="Times New Roman" w:eastAsia="Times New Roman" w:hAnsi="Times New Roman" w:cs="Times New Roman"/>
          <w:sz w:val="30"/>
          <w:szCs w:val="20"/>
          <w:lang w:eastAsia="ru-RU"/>
        </w:rPr>
        <w:t xml:space="preserve">г.                                                            № </w:t>
      </w:r>
      <w:r w:rsidR="0082058C">
        <w:rPr>
          <w:rFonts w:ascii="Times New Roman" w:eastAsia="Times New Roman" w:hAnsi="Times New Roman" w:cs="Times New Roman"/>
          <w:sz w:val="30"/>
          <w:szCs w:val="20"/>
          <w:lang w:eastAsia="ru-RU"/>
        </w:rPr>
        <w:t>761</w:t>
      </w:r>
    </w:p>
    <w:p w:rsidR="003B325A" w:rsidRPr="003B325A" w:rsidRDefault="003B325A" w:rsidP="003B325A">
      <w:pPr>
        <w:spacing w:after="0" w:line="240" w:lineRule="auto"/>
        <w:jc w:val="both"/>
        <w:rPr>
          <w:rFonts w:ascii="Times New Roman" w:eastAsia="Times New Roman" w:hAnsi="Times New Roman" w:cs="Times New Roman"/>
          <w:sz w:val="30"/>
          <w:szCs w:val="20"/>
          <w:lang w:eastAsia="ru-RU"/>
        </w:rPr>
      </w:pPr>
      <w:r w:rsidRPr="003B325A">
        <w:rPr>
          <w:rFonts w:ascii="Times New Roman" w:eastAsia="Times New Roman" w:hAnsi="Times New Roman" w:cs="Times New Roman"/>
          <w:sz w:val="30"/>
          <w:szCs w:val="20"/>
          <w:lang w:eastAsia="ru-RU"/>
        </w:rPr>
        <w:t xml:space="preserve"> </w:t>
      </w:r>
    </w:p>
    <w:tbl>
      <w:tblPr>
        <w:tblpPr w:leftFromText="180" w:rightFromText="180" w:vertAnchor="text" w:horzAnchor="margin" w:tblpY="164"/>
        <w:tblW w:w="9499" w:type="dxa"/>
        <w:tblLook w:val="04A0" w:firstRow="1" w:lastRow="0" w:firstColumn="1" w:lastColumn="0" w:noHBand="0" w:noVBand="1"/>
      </w:tblPr>
      <w:tblGrid>
        <w:gridCol w:w="6062"/>
        <w:gridCol w:w="3437"/>
      </w:tblGrid>
      <w:tr w:rsidR="003B325A" w:rsidRPr="003B325A" w:rsidTr="00023BEE">
        <w:tc>
          <w:tcPr>
            <w:tcW w:w="6062" w:type="dxa"/>
          </w:tcPr>
          <w:p w:rsidR="008753C1" w:rsidRPr="008753C1" w:rsidRDefault="008753C1" w:rsidP="008753C1">
            <w:pPr>
              <w:tabs>
                <w:tab w:val="left" w:pos="9923"/>
              </w:tabs>
              <w:spacing w:after="0" w:line="240" w:lineRule="auto"/>
              <w:ind w:right="-109"/>
              <w:jc w:val="both"/>
              <w:rPr>
                <w:rFonts w:ascii="Times New Roman" w:eastAsia="Times New Roman" w:hAnsi="Times New Roman" w:cs="Times New Roman"/>
                <w:b/>
                <w:sz w:val="28"/>
                <w:szCs w:val="28"/>
                <w:lang w:eastAsia="ru-RU"/>
              </w:rPr>
            </w:pPr>
            <w:r w:rsidRPr="008753C1">
              <w:rPr>
                <w:rFonts w:ascii="Times New Roman" w:eastAsia="Times New Roman" w:hAnsi="Times New Roman" w:cs="Times New Roman"/>
                <w:b/>
                <w:sz w:val="28"/>
                <w:szCs w:val="28"/>
                <w:lang w:eastAsia="ru-RU"/>
              </w:rPr>
              <w:t xml:space="preserve">Об организации сбора и определении мест первичного сбора и временного размещения ртутьсодержащих ламп  на территории  муниципального района </w:t>
            </w:r>
            <w:r>
              <w:rPr>
                <w:rFonts w:ascii="Times New Roman" w:eastAsia="Times New Roman" w:hAnsi="Times New Roman" w:cs="Times New Roman"/>
                <w:b/>
                <w:sz w:val="28"/>
                <w:szCs w:val="28"/>
                <w:lang w:eastAsia="ru-RU"/>
              </w:rPr>
              <w:t>«Перемышльский район»</w:t>
            </w:r>
          </w:p>
          <w:p w:rsidR="00925666" w:rsidRPr="003B325A" w:rsidRDefault="008753C1" w:rsidP="00694E6C">
            <w:pPr>
              <w:spacing w:after="0" w:line="240" w:lineRule="auto"/>
              <w:ind w:right="5138"/>
              <w:jc w:val="both"/>
              <w:rPr>
                <w:rFonts w:ascii="Times New Roman" w:eastAsia="Times New Roman" w:hAnsi="Times New Roman" w:cs="Times New Roman"/>
                <w:b/>
                <w:sz w:val="28"/>
                <w:szCs w:val="28"/>
                <w:lang w:eastAsia="ru-RU"/>
              </w:rPr>
            </w:pPr>
            <w:r w:rsidRPr="008753C1">
              <w:rPr>
                <w:rFonts w:ascii="Times New Roman" w:eastAsia="Times New Roman" w:hAnsi="Times New Roman" w:cs="Times New Roman"/>
                <w:b/>
                <w:sz w:val="28"/>
                <w:szCs w:val="28"/>
                <w:lang w:eastAsia="ru-RU"/>
              </w:rPr>
              <w:t xml:space="preserve"> </w:t>
            </w:r>
          </w:p>
        </w:tc>
        <w:tc>
          <w:tcPr>
            <w:tcW w:w="3437" w:type="dxa"/>
          </w:tcPr>
          <w:p w:rsidR="003B325A" w:rsidRPr="003B325A" w:rsidRDefault="003B325A" w:rsidP="003B325A">
            <w:pPr>
              <w:spacing w:after="0" w:line="240" w:lineRule="auto"/>
              <w:ind w:right="5138"/>
              <w:jc w:val="both"/>
              <w:rPr>
                <w:rFonts w:ascii="Times New Roman" w:eastAsia="Times New Roman" w:hAnsi="Times New Roman" w:cs="Times New Roman"/>
                <w:b/>
                <w:sz w:val="28"/>
                <w:szCs w:val="28"/>
                <w:lang w:eastAsia="ru-RU"/>
              </w:rPr>
            </w:pPr>
          </w:p>
        </w:tc>
      </w:tr>
    </w:tbl>
    <w:p w:rsidR="003B325A" w:rsidRPr="008753C1" w:rsidRDefault="00192435" w:rsidP="00192435">
      <w:pPr>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8753C1" w:rsidRPr="008753C1">
        <w:rPr>
          <w:rFonts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w:t>
      </w:r>
      <w:r w:rsidR="00A63ABF">
        <w:rPr>
          <w:rFonts w:ascii="Times New Roman" w:hAnsi="Times New Roman"/>
          <w:sz w:val="28"/>
          <w:szCs w:val="28"/>
        </w:rPr>
        <w:t xml:space="preserve">                     </w:t>
      </w:r>
      <w:r w:rsidR="008753C1" w:rsidRPr="008753C1">
        <w:rPr>
          <w:rFonts w:ascii="Times New Roman" w:hAnsi="Times New Roman"/>
          <w:sz w:val="28"/>
          <w:szCs w:val="28"/>
        </w:rPr>
        <w:t xml:space="preserve">№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руководствуясь Уставом муниципального </w:t>
      </w:r>
      <w:r w:rsidR="00A63ABF">
        <w:rPr>
          <w:rFonts w:ascii="Times New Roman" w:hAnsi="Times New Roman"/>
          <w:sz w:val="28"/>
          <w:szCs w:val="28"/>
        </w:rPr>
        <w:t>района</w:t>
      </w:r>
      <w:r w:rsidR="008753C1" w:rsidRPr="008753C1">
        <w:rPr>
          <w:rFonts w:ascii="Times New Roman" w:hAnsi="Times New Roman"/>
          <w:sz w:val="28"/>
          <w:szCs w:val="28"/>
        </w:rPr>
        <w:t xml:space="preserve"> </w:t>
      </w:r>
      <w:r w:rsidR="00A63ABF">
        <w:rPr>
          <w:rFonts w:ascii="Times New Roman" w:hAnsi="Times New Roman"/>
          <w:sz w:val="28"/>
          <w:szCs w:val="28"/>
        </w:rPr>
        <w:t>«Перемышльский район»</w:t>
      </w:r>
      <w:r w:rsidR="008753C1" w:rsidRPr="008753C1">
        <w:rPr>
          <w:rFonts w:ascii="Times New Roman" w:hAnsi="Times New Roman"/>
          <w:sz w:val="28"/>
          <w:szCs w:val="28"/>
        </w:rPr>
        <w:t xml:space="preserve">,    </w:t>
      </w:r>
      <w:r w:rsidR="00715C27" w:rsidRPr="008753C1">
        <w:rPr>
          <w:rFonts w:ascii="Times New Roman" w:eastAsia="Times New Roman" w:hAnsi="Times New Roman" w:cs="Times New Roman"/>
          <w:sz w:val="28"/>
          <w:szCs w:val="28"/>
          <w:lang w:eastAsia="ru-RU"/>
        </w:rPr>
        <w:t>администрация муниципального района</w:t>
      </w:r>
    </w:p>
    <w:p w:rsidR="00A63ABF" w:rsidRDefault="00A63ABF" w:rsidP="00A63ABF">
      <w:pPr>
        <w:tabs>
          <w:tab w:val="left" w:pos="9923"/>
        </w:tabs>
        <w:spacing w:after="0" w:line="276" w:lineRule="auto"/>
        <w:ind w:right="-1" w:firstLine="567"/>
        <w:jc w:val="center"/>
        <w:rPr>
          <w:rFonts w:ascii="Times New Roman" w:eastAsia="Times New Roman" w:hAnsi="Times New Roman" w:cs="Times New Roman"/>
          <w:b/>
          <w:sz w:val="28"/>
          <w:szCs w:val="28"/>
          <w:lang w:eastAsia="ru-RU"/>
        </w:rPr>
      </w:pPr>
    </w:p>
    <w:p w:rsidR="003B325A" w:rsidRDefault="003B325A" w:rsidP="00A63ABF">
      <w:pPr>
        <w:tabs>
          <w:tab w:val="left" w:pos="9923"/>
        </w:tabs>
        <w:spacing w:after="0" w:line="276" w:lineRule="auto"/>
        <w:ind w:right="-1" w:firstLine="567"/>
        <w:jc w:val="center"/>
        <w:rPr>
          <w:rFonts w:ascii="Times New Roman" w:eastAsia="Times New Roman" w:hAnsi="Times New Roman" w:cs="Times New Roman"/>
          <w:b/>
          <w:sz w:val="28"/>
          <w:szCs w:val="28"/>
          <w:lang w:eastAsia="ru-RU"/>
        </w:rPr>
      </w:pPr>
      <w:r w:rsidRPr="003B325A">
        <w:rPr>
          <w:rFonts w:ascii="Times New Roman" w:eastAsia="Times New Roman" w:hAnsi="Times New Roman" w:cs="Times New Roman"/>
          <w:b/>
          <w:sz w:val="28"/>
          <w:szCs w:val="28"/>
          <w:lang w:eastAsia="ru-RU"/>
        </w:rPr>
        <w:t>ПОСТАНОВЛЯЕТ:</w:t>
      </w:r>
    </w:p>
    <w:p w:rsidR="00A63ABF" w:rsidRPr="003B325A" w:rsidRDefault="00A63ABF" w:rsidP="00A63ABF">
      <w:pPr>
        <w:tabs>
          <w:tab w:val="left" w:pos="9923"/>
        </w:tabs>
        <w:spacing w:after="0" w:line="276" w:lineRule="auto"/>
        <w:ind w:right="-1" w:firstLine="567"/>
        <w:jc w:val="center"/>
        <w:rPr>
          <w:rFonts w:ascii="Times New Roman" w:eastAsia="Times New Roman" w:hAnsi="Times New Roman" w:cs="Times New Roman"/>
          <w:b/>
          <w:sz w:val="28"/>
          <w:szCs w:val="28"/>
          <w:lang w:eastAsia="ru-RU"/>
        </w:rPr>
      </w:pPr>
    </w:p>
    <w:p w:rsidR="008753C1" w:rsidRDefault="008753C1" w:rsidP="008753C1">
      <w:pPr>
        <w:numPr>
          <w:ilvl w:val="0"/>
          <w:numId w:val="3"/>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Утвердить Порядок организации сбора отработанных ртутьсодержащих ламп на территории муниципального района </w:t>
      </w:r>
      <w:r w:rsidR="00A63ABF">
        <w:rPr>
          <w:rFonts w:ascii="Times New Roman" w:eastAsia="Times New Roman" w:hAnsi="Times New Roman" w:cs="Times New Roman"/>
          <w:sz w:val="28"/>
          <w:szCs w:val="28"/>
          <w:lang w:eastAsia="ru-RU"/>
        </w:rPr>
        <w:t>«Перемышльский район»</w:t>
      </w:r>
      <w:r w:rsidRPr="008753C1">
        <w:rPr>
          <w:rFonts w:ascii="Times New Roman" w:eastAsia="Times New Roman" w:hAnsi="Times New Roman" w:cs="Times New Roman"/>
          <w:sz w:val="28"/>
          <w:szCs w:val="28"/>
          <w:lang w:eastAsia="ru-RU"/>
        </w:rPr>
        <w:t xml:space="preserve"> согласно приложению </w:t>
      </w:r>
      <w:r w:rsidR="00A63ABF">
        <w:rPr>
          <w:rFonts w:ascii="Times New Roman" w:eastAsia="Times New Roman" w:hAnsi="Times New Roman" w:cs="Times New Roman"/>
          <w:sz w:val="28"/>
          <w:szCs w:val="28"/>
          <w:lang w:eastAsia="ru-RU"/>
        </w:rPr>
        <w:t xml:space="preserve">№ </w:t>
      </w:r>
      <w:r w:rsidRPr="008753C1">
        <w:rPr>
          <w:rFonts w:ascii="Times New Roman" w:eastAsia="Times New Roman" w:hAnsi="Times New Roman" w:cs="Times New Roman"/>
          <w:sz w:val="28"/>
          <w:szCs w:val="28"/>
          <w:lang w:eastAsia="ru-RU"/>
        </w:rPr>
        <w:t>1.</w:t>
      </w:r>
    </w:p>
    <w:p w:rsidR="00F02037" w:rsidRPr="008753C1" w:rsidRDefault="00F02037" w:rsidP="008753C1">
      <w:pPr>
        <w:numPr>
          <w:ilvl w:val="0"/>
          <w:numId w:val="3"/>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w:t>
      </w:r>
      <w:r w:rsidR="00192435">
        <w:rPr>
          <w:rFonts w:ascii="Times New Roman" w:eastAsia="Times New Roman" w:hAnsi="Times New Roman" w:cs="Times New Roman"/>
          <w:sz w:val="28"/>
          <w:szCs w:val="28"/>
          <w:lang w:eastAsia="ru-RU"/>
        </w:rPr>
        <w:t>директора</w:t>
      </w:r>
      <w:r w:rsidR="00192435" w:rsidRPr="008753C1">
        <w:rPr>
          <w:rFonts w:ascii="Times New Roman" w:eastAsia="Times New Roman" w:hAnsi="Times New Roman" w:cs="Times New Roman"/>
          <w:sz w:val="28"/>
          <w:szCs w:val="28"/>
          <w:lang w:eastAsia="ru-RU"/>
        </w:rPr>
        <w:t xml:space="preserve"> </w:t>
      </w:r>
      <w:r w:rsidR="00192435">
        <w:rPr>
          <w:rFonts w:ascii="Times New Roman" w:eastAsia="Times New Roman" w:hAnsi="Times New Roman" w:cs="Times New Roman"/>
          <w:sz w:val="28"/>
          <w:szCs w:val="28"/>
          <w:lang w:eastAsia="ru-RU"/>
        </w:rPr>
        <w:t>МУП «</w:t>
      </w:r>
      <w:proofErr w:type="spellStart"/>
      <w:r w:rsidR="00192435">
        <w:rPr>
          <w:rFonts w:ascii="Times New Roman" w:eastAsia="Times New Roman" w:hAnsi="Times New Roman" w:cs="Times New Roman"/>
          <w:sz w:val="28"/>
          <w:szCs w:val="28"/>
          <w:lang w:eastAsia="ru-RU"/>
        </w:rPr>
        <w:t>Перемышльтепло</w:t>
      </w:r>
      <w:proofErr w:type="spellEnd"/>
      <w:r w:rsidR="00192435">
        <w:rPr>
          <w:rFonts w:ascii="Times New Roman" w:eastAsia="Times New Roman" w:hAnsi="Times New Roman" w:cs="Times New Roman"/>
          <w:sz w:val="28"/>
          <w:szCs w:val="28"/>
          <w:lang w:eastAsia="ru-RU"/>
        </w:rPr>
        <w:t xml:space="preserve">» </w:t>
      </w:r>
      <w:proofErr w:type="spellStart"/>
      <w:r w:rsidR="00192435">
        <w:rPr>
          <w:rFonts w:ascii="Times New Roman" w:eastAsia="Times New Roman" w:hAnsi="Times New Roman" w:cs="Times New Roman"/>
          <w:sz w:val="28"/>
          <w:szCs w:val="28"/>
          <w:lang w:eastAsia="ru-RU"/>
        </w:rPr>
        <w:t>Щелкунова</w:t>
      </w:r>
      <w:proofErr w:type="spellEnd"/>
      <w:r w:rsidR="00192435">
        <w:rPr>
          <w:rFonts w:ascii="Times New Roman" w:eastAsia="Times New Roman" w:hAnsi="Times New Roman" w:cs="Times New Roman"/>
          <w:sz w:val="28"/>
          <w:szCs w:val="28"/>
          <w:lang w:eastAsia="ru-RU"/>
        </w:rPr>
        <w:t xml:space="preserve"> С.А. </w:t>
      </w:r>
      <w:r>
        <w:rPr>
          <w:rFonts w:ascii="Times New Roman" w:eastAsia="Times New Roman" w:hAnsi="Times New Roman" w:cs="Times New Roman"/>
          <w:sz w:val="28"/>
          <w:szCs w:val="28"/>
          <w:lang w:eastAsia="ru-RU"/>
        </w:rPr>
        <w:t xml:space="preserve">ответственным за организацию места первичного сбора отработанных </w:t>
      </w:r>
      <w:r w:rsidRPr="00F02037">
        <w:rPr>
          <w:rFonts w:ascii="Times New Roman" w:eastAsia="Times New Roman" w:hAnsi="Times New Roman" w:cs="Times New Roman"/>
          <w:sz w:val="28"/>
          <w:szCs w:val="28"/>
          <w:lang w:eastAsia="ru-RU"/>
        </w:rPr>
        <w:t>ртутьсодержащих ламп</w:t>
      </w:r>
      <w:r>
        <w:rPr>
          <w:rFonts w:ascii="Times New Roman" w:eastAsia="Times New Roman" w:hAnsi="Times New Roman" w:cs="Times New Roman"/>
          <w:sz w:val="28"/>
          <w:szCs w:val="28"/>
          <w:lang w:eastAsia="ru-RU"/>
        </w:rPr>
        <w:t xml:space="preserve">. </w:t>
      </w:r>
    </w:p>
    <w:p w:rsidR="008753C1" w:rsidRPr="008753C1" w:rsidRDefault="008753C1" w:rsidP="008753C1">
      <w:pPr>
        <w:numPr>
          <w:ilvl w:val="0"/>
          <w:numId w:val="3"/>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Определить мест</w:t>
      </w:r>
      <w:r w:rsidR="00192435">
        <w:rPr>
          <w:rFonts w:ascii="Times New Roman" w:eastAsia="Times New Roman" w:hAnsi="Times New Roman" w:cs="Times New Roman"/>
          <w:sz w:val="28"/>
          <w:szCs w:val="28"/>
          <w:lang w:eastAsia="ru-RU"/>
        </w:rPr>
        <w:t>ами</w:t>
      </w:r>
      <w:r w:rsidRPr="008753C1">
        <w:rPr>
          <w:rFonts w:ascii="Times New Roman" w:eastAsia="Times New Roman" w:hAnsi="Times New Roman" w:cs="Times New Roman"/>
          <w:sz w:val="28"/>
          <w:szCs w:val="28"/>
          <w:lang w:eastAsia="ru-RU"/>
        </w:rPr>
        <w:t xml:space="preserve"> первичного сбора отработанных ртутьсодержащих ламп — </w:t>
      </w:r>
      <w:r w:rsidR="00A63ABF">
        <w:rPr>
          <w:rFonts w:ascii="Times New Roman" w:eastAsia="Times New Roman" w:hAnsi="Times New Roman" w:cs="Times New Roman"/>
          <w:sz w:val="28"/>
          <w:szCs w:val="28"/>
          <w:lang w:eastAsia="ru-RU"/>
        </w:rPr>
        <w:t xml:space="preserve">помещение склада </w:t>
      </w:r>
      <w:r w:rsidR="00E77F0F">
        <w:rPr>
          <w:rFonts w:ascii="Times New Roman" w:eastAsia="Times New Roman" w:hAnsi="Times New Roman" w:cs="Times New Roman"/>
          <w:sz w:val="28"/>
          <w:szCs w:val="28"/>
          <w:lang w:eastAsia="ru-RU"/>
        </w:rPr>
        <w:t>и место</w:t>
      </w:r>
      <w:r w:rsidR="00B52861">
        <w:rPr>
          <w:rFonts w:ascii="Times New Roman" w:eastAsia="Times New Roman" w:hAnsi="Times New Roman" w:cs="Times New Roman"/>
          <w:sz w:val="28"/>
          <w:szCs w:val="28"/>
          <w:lang w:eastAsia="ru-RU"/>
        </w:rPr>
        <w:t xml:space="preserve"> установки </w:t>
      </w:r>
      <w:proofErr w:type="spellStart"/>
      <w:r w:rsidR="00B916E7">
        <w:rPr>
          <w:rFonts w:ascii="Times New Roman" w:eastAsia="Times New Roman" w:hAnsi="Times New Roman" w:cs="Times New Roman"/>
          <w:sz w:val="28"/>
          <w:szCs w:val="28"/>
          <w:lang w:eastAsia="ru-RU"/>
        </w:rPr>
        <w:t>экобокса</w:t>
      </w:r>
      <w:proofErr w:type="spellEnd"/>
      <w:r w:rsidR="00B916E7">
        <w:rPr>
          <w:rFonts w:ascii="Times New Roman" w:eastAsia="Times New Roman" w:hAnsi="Times New Roman" w:cs="Times New Roman"/>
          <w:sz w:val="28"/>
          <w:szCs w:val="28"/>
          <w:lang w:eastAsia="ru-RU"/>
        </w:rPr>
        <w:t xml:space="preserve"> для</w:t>
      </w:r>
      <w:r w:rsidR="00B52861">
        <w:rPr>
          <w:rFonts w:ascii="Times New Roman" w:eastAsia="Times New Roman" w:hAnsi="Times New Roman" w:cs="Times New Roman"/>
          <w:sz w:val="28"/>
          <w:szCs w:val="28"/>
          <w:lang w:eastAsia="ru-RU"/>
        </w:rPr>
        <w:t xml:space="preserve"> </w:t>
      </w:r>
      <w:r w:rsidR="00B916E7">
        <w:rPr>
          <w:rFonts w:ascii="Times New Roman" w:eastAsia="Times New Roman" w:hAnsi="Times New Roman" w:cs="Times New Roman"/>
          <w:sz w:val="28"/>
          <w:szCs w:val="28"/>
          <w:lang w:eastAsia="ru-RU"/>
        </w:rPr>
        <w:t xml:space="preserve">энергосберегающих ламп, батареек, градусников в административном </w:t>
      </w:r>
      <w:proofErr w:type="gramStart"/>
      <w:r w:rsidR="00B916E7">
        <w:rPr>
          <w:rFonts w:ascii="Times New Roman" w:eastAsia="Times New Roman" w:hAnsi="Times New Roman" w:cs="Times New Roman"/>
          <w:sz w:val="28"/>
          <w:szCs w:val="28"/>
          <w:lang w:eastAsia="ru-RU"/>
        </w:rPr>
        <w:t>здании</w:t>
      </w:r>
      <w:r w:rsidR="00B52861" w:rsidRPr="008753C1">
        <w:rPr>
          <w:rFonts w:ascii="Times New Roman" w:eastAsia="Times New Roman" w:hAnsi="Times New Roman" w:cs="Times New Roman"/>
          <w:sz w:val="28"/>
          <w:szCs w:val="28"/>
          <w:lang w:eastAsia="ru-RU"/>
        </w:rPr>
        <w:t xml:space="preserve">  </w:t>
      </w:r>
      <w:r w:rsidR="00B916E7">
        <w:rPr>
          <w:rFonts w:ascii="Times New Roman" w:eastAsia="Times New Roman" w:hAnsi="Times New Roman" w:cs="Times New Roman"/>
          <w:sz w:val="28"/>
          <w:szCs w:val="28"/>
          <w:lang w:eastAsia="ru-RU"/>
        </w:rPr>
        <w:t>МУП</w:t>
      </w:r>
      <w:proofErr w:type="gramEnd"/>
      <w:r w:rsidR="00B916E7">
        <w:rPr>
          <w:rFonts w:ascii="Times New Roman" w:eastAsia="Times New Roman" w:hAnsi="Times New Roman" w:cs="Times New Roman"/>
          <w:sz w:val="28"/>
          <w:szCs w:val="28"/>
          <w:lang w:eastAsia="ru-RU"/>
        </w:rPr>
        <w:t xml:space="preserve"> «</w:t>
      </w:r>
      <w:proofErr w:type="spellStart"/>
      <w:r w:rsidR="00B916E7">
        <w:rPr>
          <w:rFonts w:ascii="Times New Roman" w:eastAsia="Times New Roman" w:hAnsi="Times New Roman" w:cs="Times New Roman"/>
          <w:sz w:val="28"/>
          <w:szCs w:val="28"/>
          <w:lang w:eastAsia="ru-RU"/>
        </w:rPr>
        <w:t>Перемышльтепло</w:t>
      </w:r>
      <w:proofErr w:type="spellEnd"/>
      <w:r w:rsidR="00B916E7">
        <w:rPr>
          <w:rFonts w:ascii="Times New Roman" w:eastAsia="Times New Roman" w:hAnsi="Times New Roman" w:cs="Times New Roman"/>
          <w:sz w:val="28"/>
          <w:szCs w:val="28"/>
          <w:lang w:eastAsia="ru-RU"/>
        </w:rPr>
        <w:t xml:space="preserve">» </w:t>
      </w:r>
      <w:r w:rsidRPr="008753C1">
        <w:rPr>
          <w:rFonts w:ascii="Times New Roman" w:eastAsia="Times New Roman" w:hAnsi="Times New Roman" w:cs="Times New Roman"/>
          <w:sz w:val="28"/>
          <w:szCs w:val="28"/>
          <w:lang w:eastAsia="ru-RU"/>
        </w:rPr>
        <w:t xml:space="preserve">по адресу  </w:t>
      </w:r>
      <w:r w:rsidR="00A63ABF">
        <w:rPr>
          <w:rFonts w:ascii="Times New Roman" w:eastAsia="Times New Roman" w:hAnsi="Times New Roman" w:cs="Times New Roman"/>
          <w:sz w:val="28"/>
          <w:szCs w:val="28"/>
          <w:lang w:eastAsia="ru-RU"/>
        </w:rPr>
        <w:t xml:space="preserve">Калужская область, Перемышльский район, </w:t>
      </w:r>
      <w:proofErr w:type="spellStart"/>
      <w:r w:rsidR="00A63ABF">
        <w:rPr>
          <w:rFonts w:ascii="Times New Roman" w:eastAsia="Times New Roman" w:hAnsi="Times New Roman" w:cs="Times New Roman"/>
          <w:sz w:val="28"/>
          <w:szCs w:val="28"/>
          <w:lang w:eastAsia="ru-RU"/>
        </w:rPr>
        <w:t>с.Перемышль</w:t>
      </w:r>
      <w:proofErr w:type="spellEnd"/>
      <w:r w:rsidR="00A63ABF">
        <w:rPr>
          <w:rFonts w:ascii="Times New Roman" w:eastAsia="Times New Roman" w:hAnsi="Times New Roman" w:cs="Times New Roman"/>
          <w:sz w:val="28"/>
          <w:szCs w:val="28"/>
          <w:lang w:eastAsia="ru-RU"/>
        </w:rPr>
        <w:t xml:space="preserve">, </w:t>
      </w:r>
      <w:proofErr w:type="spellStart"/>
      <w:r w:rsidR="00A63ABF">
        <w:rPr>
          <w:rFonts w:ascii="Times New Roman" w:eastAsia="Times New Roman" w:hAnsi="Times New Roman" w:cs="Times New Roman"/>
          <w:sz w:val="28"/>
          <w:szCs w:val="28"/>
          <w:lang w:eastAsia="ru-RU"/>
        </w:rPr>
        <w:t>ул.Генерала</w:t>
      </w:r>
      <w:proofErr w:type="spellEnd"/>
      <w:r w:rsidR="00A63ABF">
        <w:rPr>
          <w:rFonts w:ascii="Times New Roman" w:eastAsia="Times New Roman" w:hAnsi="Times New Roman" w:cs="Times New Roman"/>
          <w:sz w:val="28"/>
          <w:szCs w:val="28"/>
          <w:lang w:eastAsia="ru-RU"/>
        </w:rPr>
        <w:t xml:space="preserve"> </w:t>
      </w:r>
      <w:proofErr w:type="spellStart"/>
      <w:r w:rsidR="00A63ABF">
        <w:rPr>
          <w:rFonts w:ascii="Times New Roman" w:eastAsia="Times New Roman" w:hAnsi="Times New Roman" w:cs="Times New Roman"/>
          <w:sz w:val="28"/>
          <w:szCs w:val="28"/>
          <w:lang w:eastAsia="ru-RU"/>
        </w:rPr>
        <w:t>Трубникова</w:t>
      </w:r>
      <w:proofErr w:type="spellEnd"/>
      <w:r w:rsidRPr="008753C1">
        <w:rPr>
          <w:rFonts w:ascii="Times New Roman" w:eastAsia="Times New Roman" w:hAnsi="Times New Roman" w:cs="Times New Roman"/>
          <w:sz w:val="28"/>
          <w:szCs w:val="28"/>
          <w:lang w:eastAsia="ru-RU"/>
        </w:rPr>
        <w:t xml:space="preserve">, дом </w:t>
      </w:r>
      <w:r w:rsidR="00A63ABF">
        <w:rPr>
          <w:rFonts w:ascii="Times New Roman" w:eastAsia="Times New Roman" w:hAnsi="Times New Roman" w:cs="Times New Roman"/>
          <w:sz w:val="28"/>
          <w:szCs w:val="28"/>
          <w:lang w:eastAsia="ru-RU"/>
        </w:rPr>
        <w:t>17</w:t>
      </w:r>
      <w:r w:rsidRPr="008753C1">
        <w:rPr>
          <w:rFonts w:ascii="Times New Roman" w:eastAsia="Times New Roman" w:hAnsi="Times New Roman" w:cs="Times New Roman"/>
          <w:sz w:val="28"/>
          <w:szCs w:val="28"/>
          <w:lang w:eastAsia="ru-RU"/>
        </w:rPr>
        <w:t xml:space="preserve"> для следующих потребителей ртутьсодержащих ламп:</w:t>
      </w:r>
    </w:p>
    <w:p w:rsidR="008753C1" w:rsidRPr="008753C1" w:rsidRDefault="008753C1" w:rsidP="008753C1">
      <w:pPr>
        <w:tabs>
          <w:tab w:val="num" w:pos="0"/>
          <w:tab w:val="left" w:pos="851"/>
        </w:tabs>
        <w:spacing w:after="0" w:line="240" w:lineRule="auto"/>
        <w:ind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физические лица, проживающ</w:t>
      </w:r>
      <w:r w:rsidR="00B52861">
        <w:rPr>
          <w:rFonts w:ascii="Times New Roman" w:eastAsia="Times New Roman" w:hAnsi="Times New Roman" w:cs="Times New Roman"/>
          <w:sz w:val="28"/>
          <w:szCs w:val="28"/>
          <w:lang w:eastAsia="ru-RU"/>
        </w:rPr>
        <w:t>ие</w:t>
      </w:r>
      <w:r w:rsidRPr="008753C1">
        <w:rPr>
          <w:rFonts w:ascii="Times New Roman" w:eastAsia="Times New Roman" w:hAnsi="Times New Roman" w:cs="Times New Roman"/>
          <w:sz w:val="28"/>
          <w:szCs w:val="28"/>
          <w:lang w:eastAsia="ru-RU"/>
        </w:rPr>
        <w:t xml:space="preserve"> в частном секторе на территории </w:t>
      </w:r>
      <w:r w:rsidR="00B52861">
        <w:rPr>
          <w:rFonts w:ascii="Times New Roman" w:eastAsia="Times New Roman" w:hAnsi="Times New Roman" w:cs="Times New Roman"/>
          <w:sz w:val="28"/>
          <w:szCs w:val="28"/>
          <w:lang w:eastAsia="ru-RU"/>
        </w:rPr>
        <w:t>муниципального района</w:t>
      </w:r>
      <w:r w:rsidRPr="008753C1">
        <w:rPr>
          <w:rFonts w:ascii="Times New Roman" w:eastAsia="Times New Roman" w:hAnsi="Times New Roman" w:cs="Times New Roman"/>
          <w:sz w:val="28"/>
          <w:szCs w:val="28"/>
          <w:lang w:eastAsia="ru-RU"/>
        </w:rPr>
        <w:t>;</w:t>
      </w:r>
    </w:p>
    <w:p w:rsidR="008753C1" w:rsidRPr="008753C1" w:rsidRDefault="008753C1" w:rsidP="008753C1">
      <w:pPr>
        <w:tabs>
          <w:tab w:val="num" w:pos="0"/>
          <w:tab w:val="left" w:pos="851"/>
        </w:tabs>
        <w:spacing w:after="0" w:line="240" w:lineRule="auto"/>
        <w:ind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lastRenderedPageBreak/>
        <w:t>— собственники, наниматели, пользователи помещений в многоквартирных домах, в случае</w:t>
      </w:r>
      <w:r w:rsidR="0072741E">
        <w:rPr>
          <w:rFonts w:ascii="Times New Roman" w:eastAsia="Times New Roman" w:hAnsi="Times New Roman" w:cs="Times New Roman"/>
          <w:sz w:val="28"/>
          <w:szCs w:val="28"/>
          <w:lang w:eastAsia="ru-RU"/>
        </w:rPr>
        <w:t>,</w:t>
      </w:r>
      <w:r w:rsidRPr="008753C1">
        <w:rPr>
          <w:rFonts w:ascii="Times New Roman" w:eastAsia="Times New Roman" w:hAnsi="Times New Roman" w:cs="Times New Roman"/>
          <w:sz w:val="28"/>
          <w:szCs w:val="28"/>
          <w:lang w:eastAsia="ru-RU"/>
        </w:rPr>
        <w:t xml:space="preserve">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w:t>
      </w:r>
    </w:p>
    <w:p w:rsidR="008753C1" w:rsidRPr="008753C1" w:rsidRDefault="008753C1" w:rsidP="008753C1">
      <w:pPr>
        <w:numPr>
          <w:ilvl w:val="0"/>
          <w:numId w:val="4"/>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Утвердить график работы места сбора отработанных ртутьсодержащих ламп для потребителей ртутьсодержащих ламп, указанных в п.</w:t>
      </w:r>
      <w:r w:rsidR="003F3E94">
        <w:rPr>
          <w:rFonts w:ascii="Times New Roman" w:eastAsia="Times New Roman" w:hAnsi="Times New Roman" w:cs="Times New Roman"/>
          <w:sz w:val="28"/>
          <w:szCs w:val="28"/>
          <w:lang w:eastAsia="ru-RU"/>
        </w:rPr>
        <w:t>3</w:t>
      </w:r>
      <w:r w:rsidRPr="008753C1">
        <w:rPr>
          <w:rFonts w:ascii="Times New Roman" w:eastAsia="Times New Roman" w:hAnsi="Times New Roman" w:cs="Times New Roman"/>
          <w:sz w:val="28"/>
          <w:szCs w:val="28"/>
          <w:lang w:eastAsia="ru-RU"/>
        </w:rPr>
        <w:t>. настоящего постановления — последний понедельник каждого месяца с 09:00 до 13:00.</w:t>
      </w:r>
    </w:p>
    <w:p w:rsidR="008753C1" w:rsidRPr="008753C1" w:rsidRDefault="008753C1" w:rsidP="008753C1">
      <w:pPr>
        <w:numPr>
          <w:ilvl w:val="0"/>
          <w:numId w:val="4"/>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w:t>
      </w:r>
      <w:r w:rsidR="00925666">
        <w:rPr>
          <w:rFonts w:ascii="Times New Roman" w:eastAsia="Times New Roman" w:hAnsi="Times New Roman" w:cs="Times New Roman"/>
          <w:sz w:val="28"/>
          <w:szCs w:val="28"/>
          <w:lang w:eastAsia="ru-RU"/>
        </w:rPr>
        <w:t xml:space="preserve"> №1</w:t>
      </w:r>
      <w:r w:rsidRPr="008753C1">
        <w:rPr>
          <w:rFonts w:ascii="Times New Roman" w:eastAsia="Times New Roman" w:hAnsi="Times New Roman" w:cs="Times New Roman"/>
          <w:sz w:val="28"/>
          <w:szCs w:val="28"/>
          <w:lang w:eastAsia="ru-RU"/>
        </w:rPr>
        <w:t>.</w:t>
      </w:r>
    </w:p>
    <w:p w:rsidR="008753C1" w:rsidRPr="008753C1" w:rsidRDefault="008753C1" w:rsidP="008753C1">
      <w:pPr>
        <w:numPr>
          <w:ilvl w:val="0"/>
          <w:numId w:val="4"/>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w:t>
      </w:r>
      <w:r w:rsidR="00925666">
        <w:rPr>
          <w:rFonts w:ascii="Times New Roman" w:eastAsia="Times New Roman" w:hAnsi="Times New Roman" w:cs="Times New Roman"/>
          <w:sz w:val="28"/>
          <w:szCs w:val="28"/>
          <w:lang w:eastAsia="ru-RU"/>
        </w:rPr>
        <w:t xml:space="preserve">федеральному </w:t>
      </w:r>
      <w:r w:rsidRPr="008753C1">
        <w:rPr>
          <w:rFonts w:ascii="Times New Roman" w:eastAsia="Times New Roman" w:hAnsi="Times New Roman" w:cs="Times New Roman"/>
          <w:sz w:val="28"/>
          <w:szCs w:val="28"/>
          <w:lang w:eastAsia="ru-RU"/>
        </w:rPr>
        <w:t>оператор</w:t>
      </w:r>
      <w:r w:rsidR="00925666">
        <w:rPr>
          <w:rFonts w:ascii="Times New Roman" w:eastAsia="Times New Roman" w:hAnsi="Times New Roman" w:cs="Times New Roman"/>
          <w:sz w:val="28"/>
          <w:szCs w:val="28"/>
          <w:lang w:eastAsia="ru-RU"/>
        </w:rPr>
        <w:t>у</w:t>
      </w:r>
      <w:r w:rsidRPr="008753C1">
        <w:rPr>
          <w:rFonts w:ascii="Times New Roman" w:eastAsia="Times New Roman" w:hAnsi="Times New Roman" w:cs="Times New Roman"/>
          <w:sz w:val="28"/>
          <w:szCs w:val="28"/>
          <w:lang w:eastAsia="ru-RU"/>
        </w:rPr>
        <w:t>. Информировать жителей многоквартирных домов о месте, времени работы приемных пунктов отработанных ртутьсодержащих ламп.</w:t>
      </w:r>
    </w:p>
    <w:p w:rsidR="008753C1" w:rsidRPr="008753C1" w:rsidRDefault="008753C1" w:rsidP="008753C1">
      <w:pPr>
        <w:numPr>
          <w:ilvl w:val="0"/>
          <w:numId w:val="4"/>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Утвердить инструкцию по содержанию, сбору и хранению ртутьсодержащих ламп согласно приложению </w:t>
      </w:r>
      <w:r w:rsidR="00925666">
        <w:rPr>
          <w:rFonts w:ascii="Times New Roman" w:eastAsia="Times New Roman" w:hAnsi="Times New Roman" w:cs="Times New Roman"/>
          <w:sz w:val="28"/>
          <w:szCs w:val="28"/>
          <w:lang w:eastAsia="ru-RU"/>
        </w:rPr>
        <w:t xml:space="preserve">№ </w:t>
      </w:r>
      <w:r w:rsidRPr="008753C1">
        <w:rPr>
          <w:rFonts w:ascii="Times New Roman" w:eastAsia="Times New Roman" w:hAnsi="Times New Roman" w:cs="Times New Roman"/>
          <w:sz w:val="28"/>
          <w:szCs w:val="28"/>
          <w:lang w:eastAsia="ru-RU"/>
        </w:rPr>
        <w:t>2.</w:t>
      </w:r>
    </w:p>
    <w:p w:rsidR="008753C1" w:rsidRDefault="008753C1" w:rsidP="008753C1">
      <w:pPr>
        <w:numPr>
          <w:ilvl w:val="0"/>
          <w:numId w:val="4"/>
        </w:numPr>
        <w:tabs>
          <w:tab w:val="clear" w:pos="720"/>
          <w:tab w:val="num" w:pos="0"/>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Обеспечить информирование населения </w:t>
      </w:r>
      <w:r w:rsidR="00F02037">
        <w:rPr>
          <w:rFonts w:ascii="Times New Roman" w:eastAsia="Times New Roman" w:hAnsi="Times New Roman" w:cs="Times New Roman"/>
          <w:sz w:val="28"/>
          <w:szCs w:val="28"/>
          <w:lang w:eastAsia="ru-RU"/>
        </w:rPr>
        <w:t>муниципального района «Перемышльский район»</w:t>
      </w:r>
      <w:r w:rsidRPr="008753C1">
        <w:rPr>
          <w:rFonts w:ascii="Times New Roman" w:eastAsia="Times New Roman" w:hAnsi="Times New Roman" w:cs="Times New Roman"/>
          <w:sz w:val="28"/>
          <w:szCs w:val="28"/>
          <w:lang w:eastAsia="ru-RU"/>
        </w:rPr>
        <w:t xml:space="preserve">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сайте администрации.</w:t>
      </w:r>
    </w:p>
    <w:p w:rsidR="00F02037" w:rsidRDefault="00F02037" w:rsidP="00F02037">
      <w:pPr>
        <w:pStyle w:val="a4"/>
        <w:numPr>
          <w:ilvl w:val="0"/>
          <w:numId w:val="4"/>
        </w:numPr>
        <w:tabs>
          <w:tab w:val="clear" w:pos="720"/>
          <w:tab w:val="num" w:pos="0"/>
          <w:tab w:val="left" w:pos="993"/>
        </w:tabs>
        <w:ind w:left="0" w:firstLine="567"/>
        <w:jc w:val="both"/>
        <w:rPr>
          <w:rFonts w:ascii="Times New Roman" w:hAnsi="Times New Roman" w:cs="Times New Roman"/>
          <w:sz w:val="28"/>
          <w:szCs w:val="28"/>
        </w:rPr>
      </w:pPr>
      <w:r w:rsidRPr="00F02037">
        <w:rPr>
          <w:rFonts w:ascii="Times New Roman" w:hAnsi="Times New Roman" w:cs="Times New Roman"/>
          <w:sz w:val="28"/>
          <w:szCs w:val="28"/>
        </w:rPr>
        <w:t xml:space="preserve">Настоящее Постановление подлежит официальному </w:t>
      </w:r>
      <w:r w:rsidR="00925666">
        <w:rPr>
          <w:rFonts w:ascii="Times New Roman" w:hAnsi="Times New Roman" w:cs="Times New Roman"/>
          <w:sz w:val="28"/>
          <w:szCs w:val="28"/>
        </w:rPr>
        <w:t>опубликованию в районной газете «Наша Жизнь» и вступает в силу после такого опубликования</w:t>
      </w:r>
      <w:r w:rsidRPr="00F02037">
        <w:rPr>
          <w:rFonts w:ascii="Times New Roman" w:hAnsi="Times New Roman" w:cs="Times New Roman"/>
          <w:sz w:val="28"/>
          <w:szCs w:val="28"/>
        </w:rPr>
        <w:t>.</w:t>
      </w:r>
    </w:p>
    <w:p w:rsidR="00694E6C" w:rsidRPr="00694E6C" w:rsidRDefault="00925666" w:rsidP="00694E6C">
      <w:pPr>
        <w:pStyle w:val="a4"/>
        <w:numPr>
          <w:ilvl w:val="0"/>
          <w:numId w:val="4"/>
        </w:numPr>
        <w:tabs>
          <w:tab w:val="clear" w:pos="720"/>
          <w:tab w:val="num" w:pos="0"/>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по коммунальному комплексу и гражданской обороне Л.С. Лодыгина. </w:t>
      </w:r>
    </w:p>
    <w:p w:rsidR="003B325A" w:rsidRPr="00694E6C" w:rsidRDefault="003B325A" w:rsidP="00694E6C">
      <w:pPr>
        <w:tabs>
          <w:tab w:val="num" w:pos="0"/>
          <w:tab w:val="left" w:pos="993"/>
        </w:tabs>
        <w:spacing w:after="0" w:line="240" w:lineRule="auto"/>
        <w:jc w:val="both"/>
        <w:rPr>
          <w:rFonts w:ascii="Times New Roman" w:hAnsi="Times New Roman" w:cs="Times New Roman"/>
          <w:sz w:val="28"/>
          <w:szCs w:val="28"/>
        </w:rPr>
      </w:pPr>
      <w:r w:rsidRPr="00694E6C">
        <w:rPr>
          <w:rFonts w:ascii="Times New Roman" w:eastAsia="Times New Roman" w:hAnsi="Times New Roman" w:cs="Times New Roman"/>
          <w:b/>
          <w:sz w:val="28"/>
          <w:szCs w:val="28"/>
          <w:lang w:eastAsia="ru-RU"/>
        </w:rPr>
        <w:t>Глава администрации</w:t>
      </w:r>
    </w:p>
    <w:p w:rsidR="003B325A" w:rsidRDefault="003B325A" w:rsidP="00694E6C">
      <w:pPr>
        <w:spacing w:after="0" w:line="240" w:lineRule="auto"/>
        <w:rPr>
          <w:rFonts w:ascii="Times New Roman" w:eastAsia="Times New Roman" w:hAnsi="Times New Roman" w:cs="Times New Roman"/>
          <w:b/>
          <w:sz w:val="28"/>
          <w:szCs w:val="28"/>
          <w:lang w:eastAsia="ru-RU"/>
        </w:rPr>
      </w:pPr>
      <w:r w:rsidRPr="003B325A">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 xml:space="preserve">Н.В. </w:t>
      </w:r>
      <w:proofErr w:type="spellStart"/>
      <w:r>
        <w:rPr>
          <w:rFonts w:ascii="Times New Roman" w:eastAsia="Times New Roman" w:hAnsi="Times New Roman" w:cs="Times New Roman"/>
          <w:b/>
          <w:sz w:val="28"/>
          <w:szCs w:val="28"/>
          <w:lang w:eastAsia="ru-RU"/>
        </w:rPr>
        <w:t>Бадеева</w:t>
      </w:r>
      <w:proofErr w:type="spellEnd"/>
    </w:p>
    <w:p w:rsidR="00F02037" w:rsidRDefault="00F02037" w:rsidP="003B325A">
      <w:pPr>
        <w:tabs>
          <w:tab w:val="left" w:pos="9923"/>
        </w:tabs>
        <w:spacing w:after="0" w:line="240" w:lineRule="auto"/>
        <w:ind w:right="-109"/>
        <w:jc w:val="right"/>
        <w:rPr>
          <w:rFonts w:ascii="Times New Roman" w:eastAsia="Times New Roman" w:hAnsi="Times New Roman" w:cs="Times New Roman"/>
          <w:sz w:val="24"/>
          <w:szCs w:val="24"/>
          <w:lang w:eastAsia="ru-RU"/>
        </w:rPr>
      </w:pPr>
    </w:p>
    <w:p w:rsidR="008753C1" w:rsidRPr="008753C1" w:rsidRDefault="008753C1" w:rsidP="00746D98">
      <w:pPr>
        <w:spacing w:after="0" w:line="240" w:lineRule="auto"/>
        <w:jc w:val="right"/>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lastRenderedPageBreak/>
        <w:t>Приложение № 1</w:t>
      </w:r>
    </w:p>
    <w:p w:rsidR="008753C1" w:rsidRPr="008753C1" w:rsidRDefault="008753C1" w:rsidP="00746D98">
      <w:pPr>
        <w:spacing w:after="0" w:line="240" w:lineRule="auto"/>
        <w:jc w:val="right"/>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к постановлению администрации</w:t>
      </w:r>
    </w:p>
    <w:p w:rsidR="008753C1" w:rsidRPr="008753C1" w:rsidRDefault="00746D98" w:rsidP="00746D98">
      <w:pPr>
        <w:spacing w:after="0" w:line="240" w:lineRule="auto"/>
        <w:jc w:val="right"/>
        <w:textAlignment w:val="baseline"/>
        <w:rPr>
          <w:rFonts w:ascii="Times New Roman" w:eastAsia="Times New Roman" w:hAnsi="Times New Roman" w:cs="Times New Roman"/>
          <w:sz w:val="28"/>
          <w:szCs w:val="28"/>
          <w:lang w:eastAsia="ru-RU"/>
        </w:rPr>
      </w:pPr>
      <w:r w:rsidRPr="00746D98">
        <w:rPr>
          <w:rFonts w:ascii="Times New Roman" w:eastAsia="Times New Roman" w:hAnsi="Times New Roman" w:cs="Times New Roman"/>
          <w:sz w:val="28"/>
          <w:szCs w:val="28"/>
          <w:lang w:eastAsia="ru-RU"/>
        </w:rPr>
        <w:t>муниципального района «Перемышльский район»</w:t>
      </w:r>
    </w:p>
    <w:p w:rsidR="008753C1" w:rsidRPr="008753C1" w:rsidRDefault="008753C1" w:rsidP="00746D98">
      <w:pPr>
        <w:spacing w:after="0" w:line="240" w:lineRule="auto"/>
        <w:jc w:val="right"/>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от </w:t>
      </w:r>
      <w:r w:rsidR="00746D98">
        <w:rPr>
          <w:rFonts w:ascii="Times New Roman" w:eastAsia="Times New Roman" w:hAnsi="Times New Roman" w:cs="Times New Roman"/>
          <w:sz w:val="28"/>
          <w:szCs w:val="28"/>
          <w:lang w:eastAsia="ru-RU"/>
        </w:rPr>
        <w:t>«</w:t>
      </w:r>
      <w:r w:rsidR="0082058C">
        <w:rPr>
          <w:rFonts w:ascii="Times New Roman" w:eastAsia="Times New Roman" w:hAnsi="Times New Roman" w:cs="Times New Roman"/>
          <w:sz w:val="28"/>
          <w:szCs w:val="28"/>
          <w:lang w:eastAsia="ru-RU"/>
        </w:rPr>
        <w:t>05</w:t>
      </w:r>
      <w:r w:rsidR="00746D98">
        <w:rPr>
          <w:rFonts w:ascii="Times New Roman" w:eastAsia="Times New Roman" w:hAnsi="Times New Roman" w:cs="Times New Roman"/>
          <w:sz w:val="28"/>
          <w:szCs w:val="28"/>
          <w:lang w:eastAsia="ru-RU"/>
        </w:rPr>
        <w:t xml:space="preserve">» </w:t>
      </w:r>
      <w:r w:rsidR="0082058C">
        <w:rPr>
          <w:rFonts w:ascii="Times New Roman" w:eastAsia="Times New Roman" w:hAnsi="Times New Roman" w:cs="Times New Roman"/>
          <w:sz w:val="28"/>
          <w:szCs w:val="28"/>
          <w:lang w:eastAsia="ru-RU"/>
        </w:rPr>
        <w:t xml:space="preserve">сентября </w:t>
      </w:r>
      <w:r w:rsidR="00746D98">
        <w:rPr>
          <w:rFonts w:ascii="Times New Roman" w:eastAsia="Times New Roman" w:hAnsi="Times New Roman" w:cs="Times New Roman"/>
          <w:sz w:val="28"/>
          <w:szCs w:val="28"/>
          <w:lang w:eastAsia="ru-RU"/>
        </w:rPr>
        <w:t>2022г.</w:t>
      </w:r>
      <w:r w:rsidRPr="008753C1">
        <w:rPr>
          <w:rFonts w:ascii="Times New Roman" w:eastAsia="Times New Roman" w:hAnsi="Times New Roman" w:cs="Times New Roman"/>
          <w:sz w:val="28"/>
          <w:szCs w:val="28"/>
          <w:lang w:eastAsia="ru-RU"/>
        </w:rPr>
        <w:t xml:space="preserve">  № </w:t>
      </w:r>
      <w:r w:rsidR="0082058C">
        <w:rPr>
          <w:rFonts w:ascii="Times New Roman" w:eastAsia="Times New Roman" w:hAnsi="Times New Roman" w:cs="Times New Roman"/>
          <w:sz w:val="28"/>
          <w:szCs w:val="28"/>
          <w:lang w:eastAsia="ru-RU"/>
        </w:rPr>
        <w:t>761</w:t>
      </w:r>
    </w:p>
    <w:p w:rsidR="008753C1" w:rsidRPr="008753C1" w:rsidRDefault="008753C1" w:rsidP="00746D98">
      <w:pPr>
        <w:spacing w:after="0" w:line="240" w:lineRule="auto"/>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w:t>
      </w:r>
    </w:p>
    <w:p w:rsidR="008753C1" w:rsidRPr="008753C1" w:rsidRDefault="008753C1" w:rsidP="00746D98">
      <w:pPr>
        <w:spacing w:after="0" w:line="240" w:lineRule="auto"/>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ПОРЯДОК</w:t>
      </w:r>
    </w:p>
    <w:p w:rsidR="008753C1" w:rsidRPr="008753C1" w:rsidRDefault="008753C1" w:rsidP="00746D98">
      <w:pPr>
        <w:spacing w:after="0" w:line="240" w:lineRule="auto"/>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организации сбора отработанных ртутьсодержащих ламп на территории муниципального района</w:t>
      </w:r>
      <w:r w:rsidR="00746D98">
        <w:rPr>
          <w:rFonts w:ascii="Times New Roman" w:eastAsia="Times New Roman" w:hAnsi="Times New Roman" w:cs="Times New Roman"/>
          <w:sz w:val="28"/>
          <w:szCs w:val="28"/>
          <w:lang w:eastAsia="ru-RU"/>
        </w:rPr>
        <w:t xml:space="preserve"> Перемышльский район»</w:t>
      </w:r>
    </w:p>
    <w:p w:rsidR="008753C1" w:rsidRPr="008753C1" w:rsidRDefault="008753C1" w:rsidP="00746D98">
      <w:pPr>
        <w:spacing w:after="0" w:line="240" w:lineRule="auto"/>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w:t>
      </w:r>
    </w:p>
    <w:p w:rsidR="008753C1" w:rsidRPr="008753C1" w:rsidRDefault="008753C1" w:rsidP="00746D98">
      <w:pPr>
        <w:numPr>
          <w:ilvl w:val="0"/>
          <w:numId w:val="5"/>
        </w:numPr>
        <w:spacing w:after="0" w:line="240" w:lineRule="auto"/>
        <w:ind w:left="0" w:firstLine="567"/>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Общие положения</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 </w:t>
      </w:r>
    </w:p>
    <w:p w:rsidR="008753C1" w:rsidRPr="00CC74F7" w:rsidRDefault="008753C1" w:rsidP="00CC74F7">
      <w:pPr>
        <w:pStyle w:val="a4"/>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sz w:val="28"/>
          <w:szCs w:val="28"/>
          <w:lang w:eastAsia="ru-RU"/>
        </w:rPr>
        <w:t>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w:t>
      </w:r>
      <w:r w:rsidR="00746D98" w:rsidRPr="00CC74F7">
        <w:rPr>
          <w:rFonts w:ascii="Times New Roman" w:eastAsia="Times New Roman" w:hAnsi="Times New Roman" w:cs="Times New Roman"/>
          <w:sz w:val="28"/>
          <w:szCs w:val="28"/>
          <w:lang w:eastAsia="ru-RU"/>
        </w:rPr>
        <w:t>й</w:t>
      </w:r>
      <w:r w:rsidRPr="00CC74F7">
        <w:rPr>
          <w:rFonts w:ascii="Times New Roman" w:eastAsia="Times New Roman" w:hAnsi="Times New Roman" w:cs="Times New Roman"/>
          <w:sz w:val="28"/>
          <w:szCs w:val="28"/>
          <w:lang w:eastAsia="ru-RU"/>
        </w:rPr>
        <w:t xml:space="preserve">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sz w:val="28"/>
          <w:szCs w:val="28"/>
          <w:lang w:eastAsia="ru-RU"/>
        </w:rPr>
        <w:t>Для целей настоящего Порядка применяются следующие понятия:</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b/>
          <w:bCs/>
          <w:sz w:val="28"/>
          <w:szCs w:val="28"/>
          <w:bdr w:val="none" w:sz="0" w:space="0" w:color="auto" w:frame="1"/>
          <w:lang w:eastAsia="ru-RU"/>
        </w:rPr>
        <w:t>«отработанные ртутьсодержащие лампы»</w:t>
      </w:r>
      <w:r w:rsidRPr="00CC74F7">
        <w:rPr>
          <w:rFonts w:ascii="Times New Roman" w:eastAsia="Times New Roman" w:hAnsi="Times New Roman" w:cs="Times New Roman"/>
          <w:sz w:val="28"/>
          <w:szCs w:val="28"/>
          <w:lang w:eastAsia="ru-RU"/>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CC74F7">
        <w:rPr>
          <w:rFonts w:ascii="Times New Roman" w:eastAsia="Times New Roman" w:hAnsi="Times New Roman" w:cs="Times New Roman"/>
          <w:sz w:val="28"/>
          <w:szCs w:val="28"/>
          <w:lang w:eastAsia="ru-RU"/>
        </w:rPr>
        <w:t>паросветные</w:t>
      </w:r>
      <w:proofErr w:type="spellEnd"/>
      <w:r w:rsidRPr="00CC74F7">
        <w:rPr>
          <w:rFonts w:ascii="Times New Roman" w:eastAsia="Times New Roman" w:hAnsi="Times New Roman" w:cs="Times New Roman"/>
          <w:sz w:val="28"/>
          <w:szCs w:val="28"/>
          <w:lang w:eastAsia="ru-RU"/>
        </w:rPr>
        <w:t>);</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b/>
          <w:bCs/>
          <w:sz w:val="28"/>
          <w:szCs w:val="28"/>
          <w:bdr w:val="none" w:sz="0" w:space="0" w:color="auto" w:frame="1"/>
          <w:lang w:eastAsia="ru-RU"/>
        </w:rPr>
        <w:t>«потребители ртутьсодержащих ламп»</w:t>
      </w:r>
      <w:r w:rsidRPr="00CC74F7">
        <w:rPr>
          <w:rFonts w:ascii="Times New Roman" w:eastAsia="Times New Roman" w:hAnsi="Times New Roman" w:cs="Times New Roman"/>
          <w:sz w:val="28"/>
          <w:szCs w:val="28"/>
          <w:lang w:eastAsia="ru-RU"/>
        </w:rPr>
        <w:t> — юридические лица или индивидуальные предприниматели, физические лица, эксплуатирующие ртутьсодержащие лампы;</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b/>
          <w:bCs/>
          <w:sz w:val="28"/>
          <w:szCs w:val="28"/>
          <w:bdr w:val="none" w:sz="0" w:space="0" w:color="auto" w:frame="1"/>
          <w:lang w:eastAsia="ru-RU"/>
        </w:rPr>
        <w:t>«</w:t>
      </w:r>
      <w:r w:rsidR="006C5205" w:rsidRPr="006C5205">
        <w:rPr>
          <w:rFonts w:ascii="Times New Roman" w:eastAsia="Times New Roman" w:hAnsi="Times New Roman" w:cs="Times New Roman"/>
          <w:b/>
          <w:bCs/>
          <w:sz w:val="28"/>
          <w:szCs w:val="28"/>
          <w:bdr w:val="none" w:sz="0" w:space="0" w:color="auto" w:frame="1"/>
          <w:lang w:eastAsia="ru-RU"/>
        </w:rPr>
        <w:t>федеральны</w:t>
      </w:r>
      <w:r w:rsidR="006C5205">
        <w:rPr>
          <w:rFonts w:ascii="Times New Roman" w:eastAsia="Times New Roman" w:hAnsi="Times New Roman" w:cs="Times New Roman"/>
          <w:b/>
          <w:bCs/>
          <w:sz w:val="28"/>
          <w:szCs w:val="28"/>
          <w:bdr w:val="none" w:sz="0" w:space="0" w:color="auto" w:frame="1"/>
          <w:lang w:eastAsia="ru-RU"/>
        </w:rPr>
        <w:t>й</w:t>
      </w:r>
      <w:r w:rsidR="006C5205" w:rsidRPr="006C5205">
        <w:rPr>
          <w:rFonts w:ascii="Times New Roman" w:eastAsia="Times New Roman" w:hAnsi="Times New Roman" w:cs="Times New Roman"/>
          <w:b/>
          <w:bCs/>
          <w:sz w:val="28"/>
          <w:szCs w:val="28"/>
          <w:bdr w:val="none" w:sz="0" w:space="0" w:color="auto" w:frame="1"/>
          <w:lang w:eastAsia="ru-RU"/>
        </w:rPr>
        <w:t xml:space="preserve"> оператор по обращению с отходами I и II классов опасности</w:t>
      </w:r>
      <w:r w:rsidRPr="00CC74F7">
        <w:rPr>
          <w:rFonts w:ascii="Times New Roman" w:eastAsia="Times New Roman" w:hAnsi="Times New Roman" w:cs="Times New Roman"/>
          <w:b/>
          <w:bCs/>
          <w:sz w:val="28"/>
          <w:szCs w:val="28"/>
          <w:bdr w:val="none" w:sz="0" w:space="0" w:color="auto" w:frame="1"/>
          <w:lang w:eastAsia="ru-RU"/>
        </w:rPr>
        <w:t>» (далее — оператор)</w:t>
      </w:r>
      <w:r w:rsidRPr="00CC74F7">
        <w:rPr>
          <w:rFonts w:ascii="Times New Roman" w:eastAsia="Times New Roman" w:hAnsi="Times New Roman" w:cs="Times New Roman"/>
          <w:sz w:val="28"/>
          <w:szCs w:val="28"/>
          <w:lang w:eastAsia="ru-RU"/>
        </w:rPr>
        <w:t xml:space="preserve"> — </w:t>
      </w:r>
      <w:r w:rsidR="005F47E8" w:rsidRPr="005F47E8">
        <w:rPr>
          <w:rFonts w:ascii="Times New Roman" w:eastAsia="Times New Roman" w:hAnsi="Times New Roman" w:cs="Times New Roman"/>
          <w:sz w:val="28"/>
          <w:szCs w:val="28"/>
          <w:lang w:eastAsia="ru-RU"/>
        </w:rPr>
        <w:t>федеральное государственное унитарное предприятие «Федеральный экологический оператор» — </w:t>
      </w:r>
      <w:r w:rsidR="005F47E8" w:rsidRPr="005F47E8">
        <w:rPr>
          <w:rFonts w:ascii="Times New Roman" w:eastAsia="Times New Roman" w:hAnsi="Times New Roman" w:cs="Times New Roman"/>
          <w:bCs/>
          <w:sz w:val="28"/>
          <w:szCs w:val="28"/>
          <w:lang w:eastAsia="ru-RU"/>
        </w:rPr>
        <w:t>ФГУП «ФЭО»</w:t>
      </w:r>
      <w:r w:rsidRPr="00CC74F7">
        <w:rPr>
          <w:rFonts w:ascii="Times New Roman" w:eastAsia="Times New Roman" w:hAnsi="Times New Roman" w:cs="Times New Roman"/>
          <w:sz w:val="28"/>
          <w:szCs w:val="28"/>
          <w:lang w:eastAsia="ru-RU"/>
        </w:rPr>
        <w:t>;</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b/>
          <w:bCs/>
          <w:sz w:val="28"/>
          <w:szCs w:val="28"/>
          <w:bdr w:val="none" w:sz="0" w:space="0" w:color="auto" w:frame="1"/>
          <w:lang w:eastAsia="ru-RU"/>
        </w:rPr>
        <w:t>«место накопления отработанных ртутьсодержащих ламп»</w:t>
      </w:r>
      <w:r w:rsidRPr="00CC74F7">
        <w:rPr>
          <w:rFonts w:ascii="Times New Roman" w:eastAsia="Times New Roman" w:hAnsi="Times New Roman" w:cs="Times New Roman"/>
          <w:sz w:val="28"/>
          <w:szCs w:val="28"/>
          <w:lang w:eastAsia="ru-RU"/>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b/>
          <w:bCs/>
          <w:sz w:val="28"/>
          <w:szCs w:val="28"/>
          <w:bdr w:val="none" w:sz="0" w:space="0" w:color="auto" w:frame="1"/>
          <w:lang w:eastAsia="ru-RU"/>
        </w:rPr>
        <w:t>«индивидуальная упаковка для отработанных ртутьсодержащих ламп»</w:t>
      </w:r>
      <w:r w:rsidRPr="00CC74F7">
        <w:rPr>
          <w:rFonts w:ascii="Times New Roman" w:eastAsia="Times New Roman" w:hAnsi="Times New Roman" w:cs="Times New Roman"/>
          <w:sz w:val="28"/>
          <w:szCs w:val="28"/>
          <w:lang w:eastAsia="ru-RU"/>
        </w:rPr>
        <w:t> — изделие, которое используется для упаковки отдельной отработанной ртутьсодержащей лампы, обеспечивающее ее сохранность при накоплении;</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b/>
          <w:bCs/>
          <w:sz w:val="28"/>
          <w:szCs w:val="28"/>
          <w:bdr w:val="none" w:sz="0" w:space="0" w:color="auto" w:frame="1"/>
          <w:lang w:eastAsia="ru-RU"/>
        </w:rPr>
        <w:t>«транспортная упаковка для отработанных ртутьсодержащих ламп»</w:t>
      </w:r>
      <w:r w:rsidRPr="00CC74F7">
        <w:rPr>
          <w:rFonts w:ascii="Times New Roman" w:eastAsia="Times New Roman" w:hAnsi="Times New Roman" w:cs="Times New Roman"/>
          <w:sz w:val="28"/>
          <w:szCs w:val="28"/>
          <w:lang w:eastAsia="ru-RU"/>
        </w:rPr>
        <w:t xml:space="preserve"> — изделие, которое используется для складирования отработанных ртутьсодержащих ламп в индивидуальной упаковке, обеспечивающее их </w:t>
      </w:r>
      <w:r w:rsidRPr="00CC74F7">
        <w:rPr>
          <w:rFonts w:ascii="Times New Roman" w:eastAsia="Times New Roman" w:hAnsi="Times New Roman" w:cs="Times New Roman"/>
          <w:sz w:val="28"/>
          <w:szCs w:val="28"/>
          <w:lang w:eastAsia="ru-RU"/>
        </w:rPr>
        <w:lastRenderedPageBreak/>
        <w:t>сохранность при накоплении, хранении, погрузо-разгрузочных работах и транспортировании;</w:t>
      </w:r>
    </w:p>
    <w:p w:rsidR="008753C1" w:rsidRPr="00CC74F7" w:rsidRDefault="008753C1" w:rsidP="00CC74F7">
      <w:pPr>
        <w:pStyle w:val="a4"/>
        <w:tabs>
          <w:tab w:val="left" w:pos="709"/>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b/>
          <w:bCs/>
          <w:sz w:val="28"/>
          <w:szCs w:val="28"/>
          <w:bdr w:val="none" w:sz="0" w:space="0" w:color="auto" w:frame="1"/>
          <w:lang w:eastAsia="ru-RU"/>
        </w:rPr>
        <w:t>«герметичность транспортной упаковки»</w:t>
      </w:r>
      <w:r w:rsidRPr="00CC74F7">
        <w:rPr>
          <w:rFonts w:ascii="Times New Roman" w:eastAsia="Times New Roman" w:hAnsi="Times New Roman" w:cs="Times New Roman"/>
          <w:sz w:val="28"/>
          <w:szCs w:val="28"/>
          <w:lang w:eastAsia="ru-RU"/>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8753C1" w:rsidRPr="00CC74F7" w:rsidRDefault="008753C1" w:rsidP="00CC74F7">
      <w:pPr>
        <w:pStyle w:val="a4"/>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sz w:val="28"/>
          <w:szCs w:val="28"/>
          <w:lang w:eastAsia="ru-RU"/>
        </w:rPr>
        <w:t xml:space="preserve">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13.08.2006 № 491 «Об утверждении правил содержания общего имущества в </w:t>
      </w:r>
      <w:r w:rsidRPr="00694E6C">
        <w:rPr>
          <w:rFonts w:ascii="Times New Roman" w:eastAsia="Times New Roman" w:hAnsi="Times New Roman" w:cs="Times New Roman"/>
          <w:sz w:val="28"/>
          <w:szCs w:val="28"/>
          <w:lang w:eastAsia="ru-RU"/>
        </w:rPr>
        <w:t>многоквартирном доме и правил изменения размера платы за содержание</w:t>
      </w:r>
      <w:r w:rsidRPr="00CC74F7">
        <w:rPr>
          <w:rFonts w:ascii="Times New Roman" w:eastAsia="Times New Roman" w:hAnsi="Times New Roman" w:cs="Times New Roman"/>
          <w:sz w:val="28"/>
          <w:szCs w:val="28"/>
          <w:lang w:eastAsia="ru-RU"/>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w:t>
      </w:r>
      <w:r w:rsidR="00746D98" w:rsidRPr="00CC74F7">
        <w:rPr>
          <w:rFonts w:ascii="Times New Roman" w:eastAsia="Times New Roman" w:hAnsi="Times New Roman" w:cs="Times New Roman"/>
          <w:sz w:val="28"/>
          <w:szCs w:val="28"/>
          <w:lang w:eastAsia="ru-RU"/>
        </w:rPr>
        <w:t>28.</w:t>
      </w:r>
      <w:r w:rsidRPr="00CC74F7">
        <w:rPr>
          <w:rFonts w:ascii="Times New Roman" w:eastAsia="Times New Roman" w:hAnsi="Times New Roman" w:cs="Times New Roman"/>
          <w:sz w:val="28"/>
          <w:szCs w:val="28"/>
          <w:lang w:eastAsia="ru-RU"/>
        </w:rPr>
        <w:t>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sidR="00CC74F7" w:rsidRPr="00CC74F7">
        <w:rPr>
          <w:rFonts w:ascii="Times New Roman" w:eastAsia="Times New Roman" w:hAnsi="Times New Roman" w:cs="Times New Roman"/>
          <w:sz w:val="28"/>
          <w:szCs w:val="28"/>
          <w:lang w:eastAsia="ru-RU"/>
        </w:rPr>
        <w:t>, растениям и окружающей среде»</w:t>
      </w:r>
      <w:r w:rsidRPr="00CC74F7">
        <w:rPr>
          <w:rFonts w:ascii="Times New Roman" w:eastAsia="Times New Roman" w:hAnsi="Times New Roman" w:cs="Times New Roman"/>
          <w:sz w:val="28"/>
          <w:szCs w:val="28"/>
          <w:lang w:eastAsia="ru-RU"/>
        </w:rPr>
        <w:t>.</w:t>
      </w:r>
    </w:p>
    <w:p w:rsidR="008753C1" w:rsidRPr="00CC74F7" w:rsidRDefault="008753C1" w:rsidP="00CC74F7">
      <w:pPr>
        <w:pStyle w:val="a4"/>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sz w:val="28"/>
          <w:szCs w:val="28"/>
          <w:lang w:eastAsia="ru-RU"/>
        </w:rPr>
        <w:t>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8753C1" w:rsidRPr="00694E6C" w:rsidRDefault="008753C1" w:rsidP="00CC74F7">
      <w:pPr>
        <w:pStyle w:val="a4"/>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sz w:val="28"/>
          <w:szCs w:val="28"/>
          <w:lang w:eastAsia="ru-RU"/>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6" w:anchor="block_1200" w:history="1">
        <w:r w:rsidRPr="00CC74F7">
          <w:rPr>
            <w:rFonts w:ascii="Times New Roman" w:eastAsia="Times New Roman" w:hAnsi="Times New Roman" w:cs="Times New Roman"/>
            <w:sz w:val="28"/>
            <w:szCs w:val="28"/>
            <w:u w:val="single"/>
            <w:bdr w:val="none" w:sz="0" w:space="0" w:color="auto" w:frame="1"/>
            <w:lang w:eastAsia="ru-RU"/>
          </w:rPr>
          <w:t>Правилами</w:t>
        </w:r>
      </w:hyperlink>
      <w:r w:rsidR="00CC74F7" w:rsidRPr="00CC74F7">
        <w:rPr>
          <w:rFonts w:ascii="Times New Roman" w:eastAsia="Times New Roman" w:hAnsi="Times New Roman" w:cs="Times New Roman"/>
          <w:sz w:val="28"/>
          <w:szCs w:val="28"/>
          <w:lang w:eastAsia="ru-RU"/>
        </w:rPr>
        <w:t xml:space="preserve"> </w:t>
      </w:r>
      <w:r w:rsidRPr="00CC74F7">
        <w:rPr>
          <w:rFonts w:ascii="Times New Roman" w:eastAsia="Times New Roman" w:hAnsi="Times New Roman" w:cs="Times New Roman"/>
          <w:sz w:val="28"/>
          <w:szCs w:val="28"/>
          <w:lang w:eastAsia="ru-RU"/>
        </w:rPr>
        <w:t>содержания общего имущества в многоквартирном доме, утвержденными </w:t>
      </w:r>
      <w:hyperlink r:id="rId7" w:history="1">
        <w:r w:rsidRPr="00CC74F7">
          <w:rPr>
            <w:rFonts w:ascii="Times New Roman" w:eastAsia="Times New Roman" w:hAnsi="Times New Roman" w:cs="Times New Roman"/>
            <w:sz w:val="28"/>
            <w:szCs w:val="28"/>
            <w:u w:val="single"/>
            <w:bdr w:val="none" w:sz="0" w:space="0" w:color="auto" w:frame="1"/>
            <w:lang w:eastAsia="ru-RU"/>
          </w:rPr>
          <w:t>постановлением</w:t>
        </w:r>
      </w:hyperlink>
      <w:r w:rsidRPr="00CC74F7">
        <w:rPr>
          <w:rFonts w:ascii="Times New Roman" w:eastAsia="Times New Roman" w:hAnsi="Times New Roman" w:cs="Times New Roman"/>
          <w:sz w:val="28"/>
          <w:szCs w:val="28"/>
          <w:lang w:eastAsia="ru-RU"/>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w:t>
      </w:r>
      <w:r w:rsidRPr="00694E6C">
        <w:rPr>
          <w:rFonts w:ascii="Times New Roman" w:eastAsia="Times New Roman" w:hAnsi="Times New Roman" w:cs="Times New Roman"/>
          <w:sz w:val="28"/>
          <w:szCs w:val="28"/>
          <w:lang w:eastAsia="ru-RU"/>
        </w:rPr>
        <w:t xml:space="preserve">оператора </w:t>
      </w:r>
      <w:r w:rsidR="00CD251A" w:rsidRPr="00694E6C">
        <w:rPr>
          <w:rFonts w:ascii="Times New Roman" w:eastAsia="Times New Roman" w:hAnsi="Times New Roman" w:cs="Times New Roman"/>
          <w:sz w:val="28"/>
          <w:szCs w:val="28"/>
          <w:lang w:eastAsia="ru-RU"/>
        </w:rPr>
        <w:t>посредством регистрации и работы в системе ФГИС ОПВК</w:t>
      </w:r>
      <w:r w:rsidR="00694E6C">
        <w:rPr>
          <w:rFonts w:ascii="Times New Roman" w:eastAsia="Times New Roman" w:hAnsi="Times New Roman" w:cs="Times New Roman"/>
          <w:sz w:val="28"/>
          <w:szCs w:val="28"/>
          <w:lang w:eastAsia="ru-RU"/>
        </w:rPr>
        <w:t>.</w:t>
      </w:r>
    </w:p>
    <w:p w:rsidR="008753C1" w:rsidRPr="00CC74F7" w:rsidRDefault="008753C1" w:rsidP="00CC74F7">
      <w:pPr>
        <w:pStyle w:val="a4"/>
        <w:numPr>
          <w:ilvl w:val="0"/>
          <w:numId w:val="15"/>
        </w:numPr>
        <w:tabs>
          <w:tab w:val="left" w:pos="851"/>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CC74F7">
        <w:rPr>
          <w:rFonts w:ascii="Times New Roman" w:eastAsia="Times New Roman" w:hAnsi="Times New Roman" w:cs="Times New Roman"/>
          <w:sz w:val="28"/>
          <w:szCs w:val="28"/>
          <w:lang w:eastAsia="ru-RU"/>
        </w:rPr>
        <w:lastRenderedPageBreak/>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sidR="00CC74F7" w:rsidRPr="00CC74F7">
        <w:rPr>
          <w:rFonts w:ascii="Times New Roman" w:eastAsia="Times New Roman" w:hAnsi="Times New Roman" w:cs="Times New Roman"/>
          <w:sz w:val="28"/>
          <w:szCs w:val="28"/>
          <w:lang w:eastAsia="ru-RU"/>
        </w:rPr>
        <w:t>муниципального района «Перемышльский район»</w:t>
      </w:r>
      <w:r w:rsidRPr="00CC74F7">
        <w:rPr>
          <w:rFonts w:ascii="Times New Roman" w:eastAsia="Times New Roman" w:hAnsi="Times New Roman" w:cs="Times New Roman"/>
          <w:sz w:val="28"/>
          <w:szCs w:val="28"/>
          <w:lang w:eastAsia="ru-RU"/>
        </w:rPr>
        <w:t xml:space="preserve">, не имеющими лицензии на осуществление деятельности по сбору, использованию, обезвреживанию,  транспортированию, размещению отходов </w:t>
      </w:r>
      <w:r w:rsidR="00192435" w:rsidRPr="00694E6C">
        <w:rPr>
          <w:rFonts w:ascii="Times New Roman" w:eastAsia="Times New Roman" w:hAnsi="Times New Roman" w:cs="Times New Roman"/>
          <w:sz w:val="28"/>
          <w:szCs w:val="28"/>
          <w:lang w:eastAsia="ru-RU"/>
        </w:rPr>
        <w:t xml:space="preserve">I — </w:t>
      </w:r>
      <w:r w:rsidR="00192435" w:rsidRPr="00694E6C">
        <w:rPr>
          <w:rFonts w:ascii="Times New Roman" w:eastAsia="Times New Roman" w:hAnsi="Times New Roman" w:cs="Times New Roman"/>
          <w:sz w:val="28"/>
          <w:szCs w:val="28"/>
          <w:lang w:val="en-US" w:eastAsia="ru-RU"/>
        </w:rPr>
        <w:t>II</w:t>
      </w:r>
      <w:r w:rsidRPr="00694E6C">
        <w:rPr>
          <w:rFonts w:ascii="Times New Roman" w:eastAsia="Times New Roman" w:hAnsi="Times New Roman" w:cs="Times New Roman"/>
          <w:sz w:val="28"/>
          <w:szCs w:val="28"/>
          <w:lang w:eastAsia="ru-RU"/>
        </w:rPr>
        <w:t xml:space="preserve"> класса</w:t>
      </w:r>
      <w:r w:rsidRPr="00CC74F7">
        <w:rPr>
          <w:rFonts w:ascii="Times New Roman" w:eastAsia="Times New Roman" w:hAnsi="Times New Roman" w:cs="Times New Roman"/>
          <w:sz w:val="28"/>
          <w:szCs w:val="28"/>
          <w:lang w:eastAsia="ru-RU"/>
        </w:rPr>
        <w:t xml:space="preserve"> опасности, физическими лицами, проживающими на территории </w:t>
      </w:r>
      <w:r w:rsidR="00CC74F7" w:rsidRPr="00CC74F7">
        <w:rPr>
          <w:rFonts w:ascii="Times New Roman" w:eastAsia="Times New Roman" w:hAnsi="Times New Roman" w:cs="Times New Roman"/>
          <w:sz w:val="28"/>
          <w:szCs w:val="28"/>
          <w:lang w:eastAsia="ru-RU"/>
        </w:rPr>
        <w:t>муниципального района</w:t>
      </w:r>
      <w:r w:rsidRPr="00CC74F7">
        <w:rPr>
          <w:rFonts w:ascii="Times New Roman" w:eastAsia="Times New Roman" w:hAnsi="Times New Roman" w:cs="Times New Roman"/>
          <w:sz w:val="28"/>
          <w:szCs w:val="28"/>
          <w:lang w:eastAsia="ru-RU"/>
        </w:rPr>
        <w:t>.</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w:t>
      </w:r>
    </w:p>
    <w:p w:rsidR="008753C1" w:rsidRPr="008753C1" w:rsidRDefault="008753C1" w:rsidP="00CC74F7">
      <w:pPr>
        <w:numPr>
          <w:ilvl w:val="0"/>
          <w:numId w:val="8"/>
        </w:numPr>
        <w:spacing w:after="0" w:line="240" w:lineRule="auto"/>
        <w:ind w:left="0" w:firstLine="567"/>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Организация сбора отработанных ртутьсодержащих ламп</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 </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w:t>
      </w:r>
      <w:r w:rsidR="00E77F0F">
        <w:rPr>
          <w:rFonts w:ascii="Times New Roman" w:eastAsia="Times New Roman" w:hAnsi="Times New Roman" w:cs="Times New Roman"/>
          <w:sz w:val="28"/>
          <w:szCs w:val="28"/>
          <w:lang w:eastAsia="ru-RU"/>
        </w:rPr>
        <w:t xml:space="preserve">                     </w:t>
      </w:r>
      <w:r w:rsidRPr="008753C1">
        <w:rPr>
          <w:rFonts w:ascii="Times New Roman" w:eastAsia="Times New Roman" w:hAnsi="Times New Roman" w:cs="Times New Roman"/>
          <w:sz w:val="28"/>
          <w:szCs w:val="28"/>
          <w:lang w:eastAsia="ru-RU"/>
        </w:rPr>
        <w:t>0,01 %, </w:t>
      </w:r>
      <w:r w:rsidR="00E77F0F">
        <w:rPr>
          <w:rFonts w:ascii="Times New Roman" w:eastAsia="Times New Roman" w:hAnsi="Times New Roman" w:cs="Times New Roman"/>
          <w:sz w:val="28"/>
          <w:szCs w:val="28"/>
          <w:lang w:eastAsia="ru-RU"/>
        </w:rPr>
        <w:t xml:space="preserve"> </w:t>
      </w:r>
      <w:r w:rsidRPr="008753C1">
        <w:rPr>
          <w:rFonts w:ascii="Times New Roman" w:eastAsia="Times New Roman" w:hAnsi="Times New Roman" w:cs="Times New Roman"/>
          <w:b/>
          <w:bCs/>
          <w:sz w:val="28"/>
          <w:szCs w:val="28"/>
          <w:bdr w:val="none" w:sz="0" w:space="0" w:color="auto" w:frame="1"/>
          <w:lang w:eastAsia="ru-RU"/>
        </w:rPr>
        <w:t>«отработанные ртутьсодержащие лампы»</w:t>
      </w:r>
      <w:r w:rsidRPr="008753C1">
        <w:rPr>
          <w:rFonts w:ascii="Times New Roman" w:eastAsia="Times New Roman" w:hAnsi="Times New Roman" w:cs="Times New Roman"/>
          <w:sz w:val="28"/>
          <w:szCs w:val="28"/>
          <w:lang w:eastAsia="ru-RU"/>
        </w:rPr>
        <w:t> выведенные из эксплуатации и подлежащие утилизации.</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2.3. </w:t>
      </w:r>
      <w:r w:rsidR="00E77F0F">
        <w:rPr>
          <w:rFonts w:ascii="Times New Roman" w:eastAsia="Times New Roman" w:hAnsi="Times New Roman" w:cs="Times New Roman"/>
          <w:sz w:val="28"/>
          <w:szCs w:val="28"/>
          <w:lang w:eastAsia="ru-RU"/>
        </w:rPr>
        <w:t>О</w:t>
      </w:r>
      <w:r w:rsidR="00E77F0F" w:rsidRPr="00E77F0F">
        <w:rPr>
          <w:rFonts w:ascii="Times New Roman" w:eastAsia="Times New Roman" w:hAnsi="Times New Roman" w:cs="Times New Roman"/>
          <w:sz w:val="28"/>
          <w:szCs w:val="28"/>
          <w:lang w:eastAsia="ru-RU"/>
        </w:rPr>
        <w:t>рганизации, образующие отходы I и II классов опасности и не имеющие мощностей по обращению ними, должны передать эти отходы для обезвреживания, утилизации и безопасного размещения оператору, заключив с ним соответствующий дого</w:t>
      </w:r>
      <w:r w:rsidR="00BE36D3">
        <w:rPr>
          <w:rFonts w:ascii="Times New Roman" w:eastAsia="Times New Roman" w:hAnsi="Times New Roman" w:cs="Times New Roman"/>
          <w:sz w:val="28"/>
          <w:szCs w:val="28"/>
          <w:lang w:eastAsia="ru-RU"/>
        </w:rPr>
        <w:t>вор. Ор</w:t>
      </w:r>
      <w:r w:rsidR="00E77F0F" w:rsidRPr="00E77F0F">
        <w:rPr>
          <w:rFonts w:ascii="Times New Roman" w:eastAsia="Times New Roman" w:hAnsi="Times New Roman" w:cs="Times New Roman"/>
          <w:sz w:val="28"/>
          <w:szCs w:val="28"/>
          <w:lang w:eastAsia="ru-RU"/>
        </w:rPr>
        <w:t>ганизовать работу с  оператором, заключить договор на оказание услуг по обращению с отходами I и II классов опасности, направить заявку на вывоз отходов</w:t>
      </w:r>
      <w:r w:rsidR="00BE36D3">
        <w:rPr>
          <w:rFonts w:ascii="Times New Roman" w:eastAsia="Times New Roman" w:hAnsi="Times New Roman" w:cs="Times New Roman"/>
          <w:sz w:val="28"/>
          <w:szCs w:val="28"/>
          <w:lang w:eastAsia="ru-RU"/>
        </w:rPr>
        <w:t xml:space="preserve"> необходимо в </w:t>
      </w:r>
      <w:r w:rsidR="00E77F0F" w:rsidRPr="00E77F0F">
        <w:rPr>
          <w:rFonts w:ascii="Times New Roman" w:eastAsia="Times New Roman" w:hAnsi="Times New Roman" w:cs="Times New Roman"/>
          <w:sz w:val="28"/>
          <w:szCs w:val="28"/>
          <w:lang w:eastAsia="ru-RU"/>
        </w:rPr>
        <w:t> системе ФГИС ОПВК</w:t>
      </w:r>
      <w:r w:rsidR="00BE36D3">
        <w:rPr>
          <w:rFonts w:ascii="Times New Roman" w:eastAsia="Times New Roman" w:hAnsi="Times New Roman" w:cs="Times New Roman"/>
          <w:sz w:val="28"/>
          <w:szCs w:val="28"/>
          <w:lang w:eastAsia="ru-RU"/>
        </w:rPr>
        <w:t xml:space="preserve"> после регистрации.</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rsidR="002D0CB4"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в) при непосредственном управлении собственниками помещений в многоквартирном доме – </w:t>
      </w:r>
      <w:r w:rsidR="002D0CB4" w:rsidRPr="002D0CB4">
        <w:rPr>
          <w:rFonts w:ascii="Times New Roman" w:eastAsia="Times New Roman" w:hAnsi="Times New Roman" w:cs="Times New Roman"/>
          <w:sz w:val="28"/>
          <w:szCs w:val="28"/>
          <w:lang w:eastAsia="ru-RU"/>
        </w:rPr>
        <w:t xml:space="preserve">юридические лица и индивидуальные </w:t>
      </w:r>
      <w:r w:rsidR="002D0CB4" w:rsidRPr="002D0CB4">
        <w:rPr>
          <w:rFonts w:ascii="Times New Roman" w:eastAsia="Times New Roman" w:hAnsi="Times New Roman" w:cs="Times New Roman"/>
          <w:sz w:val="28"/>
          <w:szCs w:val="28"/>
          <w:lang w:eastAsia="ru-RU"/>
        </w:rPr>
        <w:lastRenderedPageBreak/>
        <w:t xml:space="preserve">предприниматели, заключившие с собственниками помещений многоквартирного дома договоры оказания услуг и (или) выполнения работ по содержанию и ремонту общего имущества в таком доме. </w:t>
      </w:r>
    </w:p>
    <w:p w:rsidR="00BE36D3" w:rsidRDefault="00BE36D3" w:rsidP="00F76AF2">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Физические лица</w:t>
      </w:r>
      <w:r w:rsidR="00694E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проживающие в частном секторе</w:t>
      </w:r>
      <w:r w:rsidR="00694E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76AF2">
        <w:rPr>
          <w:rFonts w:ascii="Times New Roman" w:eastAsia="Times New Roman" w:hAnsi="Times New Roman" w:cs="Times New Roman"/>
          <w:sz w:val="28"/>
          <w:szCs w:val="28"/>
          <w:lang w:eastAsia="ru-RU"/>
        </w:rPr>
        <w:t>передают отработанные ртутьсодержащие</w:t>
      </w:r>
      <w:r w:rsidR="00F76AF2" w:rsidRPr="008753C1">
        <w:rPr>
          <w:rFonts w:ascii="Times New Roman" w:eastAsia="Times New Roman" w:hAnsi="Times New Roman" w:cs="Times New Roman"/>
          <w:sz w:val="28"/>
          <w:szCs w:val="28"/>
          <w:lang w:eastAsia="ru-RU"/>
        </w:rPr>
        <w:t xml:space="preserve"> ламп</w:t>
      </w:r>
      <w:r w:rsidR="00F76AF2">
        <w:rPr>
          <w:rFonts w:ascii="Times New Roman" w:eastAsia="Times New Roman" w:hAnsi="Times New Roman" w:cs="Times New Roman"/>
          <w:sz w:val="28"/>
          <w:szCs w:val="28"/>
          <w:lang w:eastAsia="ru-RU"/>
        </w:rPr>
        <w:t>ы в место первичного сбора</w:t>
      </w:r>
      <w:r w:rsidR="00694E6C">
        <w:rPr>
          <w:rFonts w:ascii="Times New Roman" w:eastAsia="Times New Roman" w:hAnsi="Times New Roman" w:cs="Times New Roman"/>
          <w:sz w:val="28"/>
          <w:szCs w:val="28"/>
          <w:lang w:eastAsia="ru-RU"/>
        </w:rPr>
        <w:t xml:space="preserve"> </w:t>
      </w:r>
      <w:r w:rsidR="00F76AF2">
        <w:rPr>
          <w:rFonts w:ascii="Times New Roman" w:eastAsia="Times New Roman" w:hAnsi="Times New Roman" w:cs="Times New Roman"/>
          <w:sz w:val="28"/>
          <w:szCs w:val="28"/>
          <w:lang w:eastAsia="ru-RU"/>
        </w:rPr>
        <w:t>установленное настоящим Постановлением.</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2.</w:t>
      </w:r>
      <w:r w:rsidR="00F76AF2">
        <w:rPr>
          <w:rFonts w:ascii="Times New Roman" w:eastAsia="Times New Roman" w:hAnsi="Times New Roman" w:cs="Times New Roman"/>
          <w:sz w:val="28"/>
          <w:szCs w:val="28"/>
          <w:lang w:eastAsia="ru-RU"/>
        </w:rPr>
        <w:t>6</w:t>
      </w:r>
      <w:r w:rsidRPr="008753C1">
        <w:rPr>
          <w:rFonts w:ascii="Times New Roman" w:eastAsia="Times New Roman" w:hAnsi="Times New Roman" w:cs="Times New Roman"/>
          <w:sz w:val="28"/>
          <w:szCs w:val="28"/>
          <w:lang w:eastAsia="ru-RU"/>
        </w:rPr>
        <w:t>.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2</w:t>
      </w:r>
      <w:r w:rsidR="00F76AF2">
        <w:rPr>
          <w:rFonts w:ascii="Times New Roman" w:eastAsia="Times New Roman" w:hAnsi="Times New Roman" w:cs="Times New Roman"/>
          <w:sz w:val="28"/>
          <w:szCs w:val="28"/>
          <w:lang w:eastAsia="ru-RU"/>
        </w:rPr>
        <w:t>.7</w:t>
      </w:r>
      <w:r w:rsidRPr="008753C1">
        <w:rPr>
          <w:rFonts w:ascii="Times New Roman" w:eastAsia="Times New Roman" w:hAnsi="Times New Roman" w:cs="Times New Roman"/>
          <w:sz w:val="28"/>
          <w:szCs w:val="28"/>
          <w:lang w:eastAsia="ru-RU"/>
        </w:rPr>
        <w:t>.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2.</w:t>
      </w:r>
      <w:r w:rsidR="00F76AF2">
        <w:rPr>
          <w:rFonts w:ascii="Times New Roman" w:eastAsia="Times New Roman" w:hAnsi="Times New Roman" w:cs="Times New Roman"/>
          <w:sz w:val="28"/>
          <w:szCs w:val="28"/>
          <w:lang w:eastAsia="ru-RU"/>
        </w:rPr>
        <w:t>8</w:t>
      </w:r>
      <w:r w:rsidRPr="008753C1">
        <w:rPr>
          <w:rFonts w:ascii="Times New Roman" w:eastAsia="Times New Roman" w:hAnsi="Times New Roman" w:cs="Times New Roman"/>
          <w:sz w:val="28"/>
          <w:szCs w:val="28"/>
          <w:lang w:eastAsia="ru-RU"/>
        </w:rPr>
        <w:t>.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2.</w:t>
      </w:r>
      <w:r w:rsidR="00F76AF2">
        <w:rPr>
          <w:rFonts w:ascii="Times New Roman" w:eastAsia="Times New Roman" w:hAnsi="Times New Roman" w:cs="Times New Roman"/>
          <w:sz w:val="28"/>
          <w:szCs w:val="28"/>
          <w:lang w:eastAsia="ru-RU"/>
        </w:rPr>
        <w:t>9</w:t>
      </w:r>
      <w:r w:rsidRPr="008753C1">
        <w:rPr>
          <w:rFonts w:ascii="Times New Roman" w:eastAsia="Times New Roman" w:hAnsi="Times New Roman" w:cs="Times New Roman"/>
          <w:sz w:val="28"/>
          <w:szCs w:val="28"/>
          <w:lang w:eastAsia="ru-RU"/>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w:t>
      </w:r>
      <w:r w:rsidR="00CD251A">
        <w:rPr>
          <w:rFonts w:ascii="Times New Roman" w:eastAsia="Times New Roman" w:hAnsi="Times New Roman" w:cs="Times New Roman"/>
          <w:sz w:val="28"/>
          <w:szCs w:val="28"/>
          <w:lang w:eastAsia="ru-RU"/>
        </w:rPr>
        <w:t xml:space="preserve">или организации имеющей лицензию </w:t>
      </w:r>
      <w:r w:rsidRPr="008753C1">
        <w:rPr>
          <w:rFonts w:ascii="Times New Roman" w:eastAsia="Times New Roman" w:hAnsi="Times New Roman" w:cs="Times New Roman"/>
          <w:sz w:val="28"/>
          <w:szCs w:val="28"/>
          <w:lang w:eastAsia="ru-RU"/>
        </w:rPr>
        <w:t xml:space="preserve">на </w:t>
      </w:r>
      <w:r w:rsidR="00CD251A">
        <w:rPr>
          <w:rFonts w:ascii="Times New Roman" w:eastAsia="Times New Roman" w:hAnsi="Times New Roman" w:cs="Times New Roman"/>
          <w:sz w:val="28"/>
          <w:szCs w:val="28"/>
          <w:lang w:eastAsia="ru-RU"/>
        </w:rPr>
        <w:t xml:space="preserve">данный вид деятельности путем </w:t>
      </w:r>
      <w:proofErr w:type="gramStart"/>
      <w:r w:rsidR="00CD251A">
        <w:rPr>
          <w:rFonts w:ascii="Times New Roman" w:eastAsia="Times New Roman" w:hAnsi="Times New Roman" w:cs="Times New Roman"/>
          <w:sz w:val="28"/>
          <w:szCs w:val="28"/>
          <w:lang w:eastAsia="ru-RU"/>
        </w:rPr>
        <w:t xml:space="preserve">заключения </w:t>
      </w:r>
      <w:r w:rsidRPr="008753C1">
        <w:rPr>
          <w:rFonts w:ascii="Times New Roman" w:eastAsia="Times New Roman" w:hAnsi="Times New Roman" w:cs="Times New Roman"/>
          <w:sz w:val="28"/>
          <w:szCs w:val="28"/>
          <w:lang w:eastAsia="ru-RU"/>
        </w:rPr>
        <w:t xml:space="preserve"> договора</w:t>
      </w:r>
      <w:proofErr w:type="gramEnd"/>
      <w:r w:rsidRPr="008753C1">
        <w:rPr>
          <w:rFonts w:ascii="Times New Roman" w:eastAsia="Times New Roman" w:hAnsi="Times New Roman" w:cs="Times New Roman"/>
          <w:sz w:val="28"/>
          <w:szCs w:val="28"/>
          <w:lang w:eastAsia="ru-RU"/>
        </w:rPr>
        <w:t xml:space="preserve"> об оказании услуг по обращению с отходами.</w:t>
      </w:r>
    </w:p>
    <w:p w:rsidR="008753C1" w:rsidRPr="008753C1" w:rsidRDefault="00F76AF2"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8753C1" w:rsidRPr="008753C1">
        <w:rPr>
          <w:rFonts w:ascii="Times New Roman" w:eastAsia="Times New Roman" w:hAnsi="Times New Roman" w:cs="Times New Roman"/>
          <w:sz w:val="28"/>
          <w:szCs w:val="28"/>
          <w:lang w:eastAsia="ru-RU"/>
        </w:rPr>
        <w:t>. Транспортирование отработанных ртутьсодержащих ламп осуществляется оператором в соответствии с требованиями </w:t>
      </w:r>
      <w:hyperlink r:id="rId8" w:anchor="block_16" w:history="1">
        <w:r w:rsidR="008753C1" w:rsidRPr="008753C1">
          <w:rPr>
            <w:rFonts w:ascii="Times New Roman" w:eastAsia="Times New Roman" w:hAnsi="Times New Roman" w:cs="Times New Roman"/>
            <w:sz w:val="28"/>
            <w:szCs w:val="28"/>
            <w:bdr w:val="none" w:sz="0" w:space="0" w:color="auto" w:frame="1"/>
            <w:lang w:eastAsia="ru-RU"/>
          </w:rPr>
          <w:t>статьи 16</w:t>
        </w:r>
      </w:hyperlink>
      <w:r w:rsidR="008753C1" w:rsidRPr="008753C1">
        <w:rPr>
          <w:rFonts w:ascii="Times New Roman" w:eastAsia="Times New Roman" w:hAnsi="Times New Roman" w:cs="Times New Roman"/>
          <w:sz w:val="28"/>
          <w:szCs w:val="28"/>
          <w:lang w:eastAsia="ru-RU"/>
        </w:rPr>
        <w:t xml:space="preserve"> Федерального закона </w:t>
      </w:r>
      <w:r w:rsidR="00BE1FBE" w:rsidRPr="00BE1FBE">
        <w:rPr>
          <w:rFonts w:ascii="Times New Roman" w:eastAsia="Times New Roman" w:hAnsi="Times New Roman" w:cs="Times New Roman"/>
          <w:sz w:val="28"/>
          <w:szCs w:val="28"/>
          <w:lang w:eastAsia="ru-RU"/>
        </w:rPr>
        <w:t xml:space="preserve">от 24.06.1998 N 89-ФЗ </w:t>
      </w:r>
      <w:r w:rsidR="008753C1" w:rsidRPr="008753C1">
        <w:rPr>
          <w:rFonts w:ascii="Times New Roman" w:eastAsia="Times New Roman" w:hAnsi="Times New Roman" w:cs="Times New Roman"/>
          <w:sz w:val="28"/>
          <w:szCs w:val="28"/>
          <w:lang w:eastAsia="ru-RU"/>
        </w:rPr>
        <w:t>«Об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2.1</w:t>
      </w:r>
      <w:r w:rsidR="00F76AF2">
        <w:rPr>
          <w:rFonts w:ascii="Times New Roman" w:eastAsia="Times New Roman" w:hAnsi="Times New Roman" w:cs="Times New Roman"/>
          <w:sz w:val="28"/>
          <w:szCs w:val="28"/>
          <w:lang w:eastAsia="ru-RU"/>
        </w:rPr>
        <w:t>1</w:t>
      </w:r>
      <w:r w:rsidRPr="008753C1">
        <w:rPr>
          <w:rFonts w:ascii="Times New Roman" w:eastAsia="Times New Roman" w:hAnsi="Times New Roman" w:cs="Times New Roman"/>
          <w:sz w:val="28"/>
          <w:szCs w:val="28"/>
          <w:lang w:eastAsia="ru-RU"/>
        </w:rPr>
        <w:t>.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lastRenderedPageBreak/>
        <w:t>2.1</w:t>
      </w:r>
      <w:r w:rsidR="00F76AF2">
        <w:rPr>
          <w:rFonts w:ascii="Times New Roman" w:eastAsia="Times New Roman" w:hAnsi="Times New Roman" w:cs="Times New Roman"/>
          <w:sz w:val="28"/>
          <w:szCs w:val="28"/>
          <w:lang w:eastAsia="ru-RU"/>
        </w:rPr>
        <w:t>2</w:t>
      </w:r>
      <w:r w:rsidRPr="008753C1">
        <w:rPr>
          <w:rFonts w:ascii="Times New Roman" w:eastAsia="Times New Roman" w:hAnsi="Times New Roman" w:cs="Times New Roman"/>
          <w:sz w:val="28"/>
          <w:szCs w:val="28"/>
          <w:lang w:eastAsia="ru-RU"/>
        </w:rPr>
        <w:t>. Сбор отработанных ртутьсодержащих ламп у потребителей осуществля</w:t>
      </w:r>
      <w:r w:rsidR="002D0CB4">
        <w:rPr>
          <w:rFonts w:ascii="Times New Roman" w:eastAsia="Times New Roman" w:hAnsi="Times New Roman" w:cs="Times New Roman"/>
          <w:sz w:val="28"/>
          <w:szCs w:val="28"/>
          <w:lang w:eastAsia="ru-RU"/>
        </w:rPr>
        <w:t>е</w:t>
      </w:r>
      <w:r w:rsidRPr="008753C1">
        <w:rPr>
          <w:rFonts w:ascii="Times New Roman" w:eastAsia="Times New Roman" w:hAnsi="Times New Roman" w:cs="Times New Roman"/>
          <w:sz w:val="28"/>
          <w:szCs w:val="28"/>
          <w:lang w:eastAsia="ru-RU"/>
        </w:rPr>
        <w:t>т оператор</w:t>
      </w:r>
      <w:r w:rsidR="00CD251A">
        <w:rPr>
          <w:rFonts w:ascii="Times New Roman" w:eastAsia="Times New Roman" w:hAnsi="Times New Roman" w:cs="Times New Roman"/>
          <w:sz w:val="28"/>
          <w:szCs w:val="28"/>
          <w:lang w:eastAsia="ru-RU"/>
        </w:rPr>
        <w:t>ом</w:t>
      </w:r>
      <w:r w:rsidRPr="008753C1">
        <w:rPr>
          <w:rFonts w:ascii="Times New Roman" w:eastAsia="Times New Roman" w:hAnsi="Times New Roman" w:cs="Times New Roman"/>
          <w:sz w:val="28"/>
          <w:szCs w:val="28"/>
          <w:lang w:eastAsia="ru-RU"/>
        </w:rPr>
        <w:t xml:space="preserve"> в местах накопления отработанных ртутьсодержащих ламп, информация о которых отражена в </w:t>
      </w:r>
      <w:r w:rsidR="00BE1FBE">
        <w:rPr>
          <w:rFonts w:ascii="Times New Roman" w:eastAsia="Times New Roman" w:hAnsi="Times New Roman" w:cs="Times New Roman"/>
          <w:sz w:val="28"/>
          <w:szCs w:val="28"/>
          <w:lang w:eastAsia="ru-RU"/>
        </w:rPr>
        <w:t xml:space="preserve">федеральной </w:t>
      </w:r>
      <w:r w:rsidRPr="008753C1">
        <w:rPr>
          <w:rFonts w:ascii="Times New Roman" w:eastAsia="Times New Roman" w:hAnsi="Times New Roman" w:cs="Times New Roman"/>
          <w:sz w:val="28"/>
          <w:szCs w:val="28"/>
          <w:lang w:eastAsia="ru-RU"/>
        </w:rPr>
        <w:t>схеме.</w:t>
      </w:r>
    </w:p>
    <w:p w:rsidR="008753C1" w:rsidRPr="008753C1" w:rsidRDefault="00F76AF2"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8753C1" w:rsidRPr="008753C1">
        <w:rPr>
          <w:rFonts w:ascii="Times New Roman" w:eastAsia="Times New Roman" w:hAnsi="Times New Roman" w:cs="Times New Roman"/>
          <w:sz w:val="28"/>
          <w:szCs w:val="28"/>
          <w:lang w:eastAsia="ru-RU"/>
        </w:rPr>
        <w:t>.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8753C1" w:rsidRPr="008753C1" w:rsidRDefault="00F76AF2"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8753C1" w:rsidRPr="008753C1">
        <w:rPr>
          <w:rFonts w:ascii="Times New Roman" w:eastAsia="Times New Roman" w:hAnsi="Times New Roman" w:cs="Times New Roman"/>
          <w:sz w:val="28"/>
          <w:szCs w:val="28"/>
          <w:lang w:eastAsia="ru-RU"/>
        </w:rPr>
        <w:t>.  Захоронение отработанных ртутьсодержащих ламп запрещено.</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w:t>
      </w:r>
    </w:p>
    <w:p w:rsidR="008753C1" w:rsidRPr="008753C1" w:rsidRDefault="008753C1" w:rsidP="00BE1FBE">
      <w:pPr>
        <w:numPr>
          <w:ilvl w:val="0"/>
          <w:numId w:val="9"/>
        </w:numPr>
        <w:spacing w:after="0" w:line="240" w:lineRule="auto"/>
        <w:ind w:left="0" w:firstLine="567"/>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Информирование населения</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 </w:t>
      </w:r>
    </w:p>
    <w:p w:rsidR="0064762D" w:rsidRDefault="00EB19E4"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753C1" w:rsidRPr="008753C1">
        <w:rPr>
          <w:rFonts w:ascii="Times New Roman" w:eastAsia="Times New Roman" w:hAnsi="Times New Roman" w:cs="Times New Roman"/>
          <w:sz w:val="28"/>
          <w:szCs w:val="28"/>
          <w:lang w:eastAsia="ru-RU"/>
        </w:rPr>
        <w:t xml:space="preserve">.  Информация о порядке сбора отработанных ртутьсодержащих ламп размещается на официальном сайте администрации </w:t>
      </w:r>
      <w:r w:rsidR="00003A33">
        <w:rPr>
          <w:rFonts w:ascii="Times New Roman" w:eastAsia="Times New Roman" w:hAnsi="Times New Roman" w:cs="Times New Roman"/>
          <w:sz w:val="28"/>
          <w:szCs w:val="28"/>
          <w:lang w:eastAsia="ru-RU"/>
        </w:rPr>
        <w:t xml:space="preserve">муниципального района «Перемышльский район» </w:t>
      </w:r>
      <w:r w:rsidR="008753C1" w:rsidRPr="008753C1">
        <w:rPr>
          <w:rFonts w:ascii="Times New Roman" w:eastAsia="Times New Roman" w:hAnsi="Times New Roman" w:cs="Times New Roman"/>
          <w:sz w:val="28"/>
          <w:szCs w:val="28"/>
          <w:lang w:eastAsia="ru-RU"/>
        </w:rPr>
        <w:t>в сети Интернет, в мест</w:t>
      </w:r>
      <w:r w:rsidR="0064762D">
        <w:rPr>
          <w:rFonts w:ascii="Times New Roman" w:eastAsia="Times New Roman" w:hAnsi="Times New Roman" w:cs="Times New Roman"/>
          <w:sz w:val="28"/>
          <w:szCs w:val="28"/>
          <w:lang w:eastAsia="ru-RU"/>
        </w:rPr>
        <w:t>е приема</w:t>
      </w:r>
      <w:r w:rsidR="008753C1" w:rsidRPr="008753C1">
        <w:rPr>
          <w:rFonts w:ascii="Times New Roman" w:eastAsia="Times New Roman" w:hAnsi="Times New Roman" w:cs="Times New Roman"/>
          <w:sz w:val="28"/>
          <w:szCs w:val="28"/>
          <w:lang w:eastAsia="ru-RU"/>
        </w:rPr>
        <w:t xml:space="preserve"> </w:t>
      </w:r>
      <w:r w:rsidR="00CD251A">
        <w:rPr>
          <w:rFonts w:ascii="Times New Roman" w:eastAsia="Times New Roman" w:hAnsi="Times New Roman" w:cs="Times New Roman"/>
          <w:sz w:val="28"/>
          <w:szCs w:val="28"/>
          <w:lang w:eastAsia="ru-RU"/>
        </w:rPr>
        <w:t xml:space="preserve">ртутьсодержащих ламп, на информационных </w:t>
      </w:r>
      <w:r>
        <w:rPr>
          <w:rFonts w:ascii="Times New Roman" w:eastAsia="Times New Roman" w:hAnsi="Times New Roman" w:cs="Times New Roman"/>
          <w:sz w:val="28"/>
          <w:szCs w:val="28"/>
          <w:lang w:eastAsia="ru-RU"/>
        </w:rPr>
        <w:t>стендах органов местного самоуправления.</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3.</w:t>
      </w:r>
      <w:r w:rsidR="00EB19E4">
        <w:rPr>
          <w:rFonts w:ascii="Times New Roman" w:eastAsia="Times New Roman" w:hAnsi="Times New Roman" w:cs="Times New Roman"/>
          <w:sz w:val="28"/>
          <w:szCs w:val="28"/>
          <w:lang w:eastAsia="ru-RU"/>
        </w:rPr>
        <w:t>2</w:t>
      </w:r>
      <w:r w:rsidRPr="008753C1">
        <w:rPr>
          <w:rFonts w:ascii="Times New Roman" w:eastAsia="Times New Roman" w:hAnsi="Times New Roman" w:cs="Times New Roman"/>
          <w:sz w:val="28"/>
          <w:szCs w:val="28"/>
          <w:lang w:eastAsia="ru-RU"/>
        </w:rPr>
        <w:t>.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нанимателями, пользователями помещений многоквартирного дома договоры управления или договоры оказания услуг и (или) выполнения работ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 стендах в помещении управляющей организации.</w:t>
      </w:r>
    </w:p>
    <w:p w:rsidR="008753C1" w:rsidRPr="008753C1" w:rsidRDefault="00EB19E4"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53C1" w:rsidRPr="008753C1">
        <w:rPr>
          <w:rFonts w:ascii="Times New Roman" w:eastAsia="Times New Roman" w:hAnsi="Times New Roman" w:cs="Times New Roman"/>
          <w:sz w:val="28"/>
          <w:szCs w:val="28"/>
          <w:lang w:eastAsia="ru-RU"/>
        </w:rPr>
        <w:t>. Размещению подлежит следующая информация:</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порядок организации сбора отработанных ртутьсодержащих ламп;</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xml:space="preserve">— сведения </w:t>
      </w:r>
      <w:r w:rsidR="0064762D">
        <w:rPr>
          <w:rFonts w:ascii="Times New Roman" w:eastAsia="Times New Roman" w:hAnsi="Times New Roman" w:cs="Times New Roman"/>
          <w:sz w:val="28"/>
          <w:szCs w:val="28"/>
          <w:lang w:eastAsia="ru-RU"/>
        </w:rPr>
        <w:t xml:space="preserve">о </w:t>
      </w:r>
      <w:r w:rsidR="00B637B2" w:rsidRPr="00B637B2">
        <w:rPr>
          <w:rFonts w:ascii="Times New Roman" w:eastAsia="Times New Roman" w:hAnsi="Times New Roman" w:cs="Times New Roman"/>
          <w:sz w:val="28"/>
          <w:szCs w:val="28"/>
          <w:lang w:eastAsia="ru-RU"/>
        </w:rPr>
        <w:t>мест</w:t>
      </w:r>
      <w:r w:rsidR="0064762D">
        <w:rPr>
          <w:rFonts w:ascii="Times New Roman" w:eastAsia="Times New Roman" w:hAnsi="Times New Roman" w:cs="Times New Roman"/>
          <w:sz w:val="28"/>
          <w:szCs w:val="28"/>
          <w:lang w:eastAsia="ru-RU"/>
        </w:rPr>
        <w:t>е</w:t>
      </w:r>
      <w:r w:rsidR="00B637B2" w:rsidRPr="00B637B2">
        <w:rPr>
          <w:rFonts w:ascii="Times New Roman" w:eastAsia="Times New Roman" w:hAnsi="Times New Roman" w:cs="Times New Roman"/>
          <w:sz w:val="28"/>
          <w:szCs w:val="28"/>
          <w:lang w:eastAsia="ru-RU"/>
        </w:rPr>
        <w:t xml:space="preserve"> первичного сбора отработанных ртутьсодержащих ламп</w:t>
      </w:r>
      <w:r w:rsidRPr="008753C1">
        <w:rPr>
          <w:rFonts w:ascii="Times New Roman" w:eastAsia="Times New Roman" w:hAnsi="Times New Roman" w:cs="Times New Roman"/>
          <w:sz w:val="28"/>
          <w:szCs w:val="28"/>
          <w:lang w:eastAsia="ru-RU"/>
        </w:rPr>
        <w:t>;</w:t>
      </w:r>
    </w:p>
    <w:p w:rsid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—условия приема отработанных ртутьсодержащих ламп</w:t>
      </w:r>
      <w:r w:rsidR="0064762D">
        <w:rPr>
          <w:rFonts w:ascii="Times New Roman" w:eastAsia="Times New Roman" w:hAnsi="Times New Roman" w:cs="Times New Roman"/>
          <w:sz w:val="28"/>
          <w:szCs w:val="28"/>
          <w:lang w:eastAsia="ru-RU"/>
        </w:rPr>
        <w:t>;</w:t>
      </w:r>
    </w:p>
    <w:p w:rsidR="0064762D" w:rsidRPr="008753C1" w:rsidRDefault="0064762D"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64762D">
        <w:rPr>
          <w:rFonts w:ascii="Times New Roman" w:eastAsia="Times New Roman" w:hAnsi="Times New Roman" w:cs="Times New Roman"/>
          <w:sz w:val="28"/>
          <w:szCs w:val="28"/>
          <w:lang w:eastAsia="ru-RU"/>
        </w:rPr>
        <w:t>— стоимость услуг по приему отработанных ртутьсодержащих ламп.</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3.</w:t>
      </w:r>
      <w:r w:rsidR="00EB19E4">
        <w:rPr>
          <w:rFonts w:ascii="Times New Roman" w:eastAsia="Times New Roman" w:hAnsi="Times New Roman" w:cs="Times New Roman"/>
          <w:sz w:val="28"/>
          <w:szCs w:val="28"/>
          <w:lang w:eastAsia="ru-RU"/>
        </w:rPr>
        <w:t>4</w:t>
      </w:r>
      <w:r w:rsidRPr="008753C1">
        <w:rPr>
          <w:rFonts w:ascii="Times New Roman" w:eastAsia="Times New Roman" w:hAnsi="Times New Roman" w:cs="Times New Roman"/>
          <w:sz w:val="28"/>
          <w:szCs w:val="28"/>
          <w:lang w:eastAsia="ru-RU"/>
        </w:rPr>
        <w:t xml:space="preserve">.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w:t>
      </w:r>
      <w:r w:rsidR="00003A33">
        <w:rPr>
          <w:rFonts w:ascii="Times New Roman" w:eastAsia="Times New Roman" w:hAnsi="Times New Roman" w:cs="Times New Roman"/>
          <w:sz w:val="28"/>
          <w:szCs w:val="28"/>
          <w:lang w:eastAsia="ru-RU"/>
        </w:rPr>
        <w:t>администрацией муниципального района «Перемышльский район»</w:t>
      </w:r>
      <w:r w:rsidRPr="008753C1">
        <w:rPr>
          <w:rFonts w:ascii="Times New Roman" w:eastAsia="Times New Roman" w:hAnsi="Times New Roman" w:cs="Times New Roman"/>
          <w:sz w:val="28"/>
          <w:szCs w:val="28"/>
          <w:lang w:eastAsia="ru-RU"/>
        </w:rPr>
        <w:t>.</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w:t>
      </w:r>
    </w:p>
    <w:p w:rsidR="008753C1" w:rsidRPr="008753C1" w:rsidRDefault="008753C1" w:rsidP="00003A33">
      <w:pPr>
        <w:numPr>
          <w:ilvl w:val="0"/>
          <w:numId w:val="10"/>
        </w:numPr>
        <w:spacing w:after="0" w:line="240" w:lineRule="auto"/>
        <w:ind w:left="0" w:firstLine="567"/>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Ответственность за нарушение правил обращения с</w:t>
      </w:r>
    </w:p>
    <w:p w:rsidR="008753C1" w:rsidRPr="008753C1" w:rsidRDefault="008753C1" w:rsidP="00003A33">
      <w:pPr>
        <w:spacing w:after="0" w:line="240" w:lineRule="auto"/>
        <w:ind w:firstLine="567"/>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отработанными ртутьсодержащими лампами</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 </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4.1. Контроль за соблюдением требований в области обращения с отработанными ртутьсодержащими ламп</w:t>
      </w:r>
      <w:r w:rsidR="00003A33" w:rsidRPr="00B637B2">
        <w:rPr>
          <w:rFonts w:ascii="Times New Roman" w:eastAsia="Times New Roman" w:hAnsi="Times New Roman" w:cs="Times New Roman"/>
          <w:sz w:val="28"/>
          <w:szCs w:val="28"/>
          <w:lang w:eastAsia="ru-RU"/>
        </w:rPr>
        <w:t>ами</w:t>
      </w:r>
      <w:r w:rsidRPr="008753C1">
        <w:rPr>
          <w:rFonts w:ascii="Times New Roman" w:eastAsia="Times New Roman" w:hAnsi="Times New Roman" w:cs="Times New Roman"/>
          <w:sz w:val="28"/>
          <w:szCs w:val="28"/>
          <w:lang w:eastAsia="ru-RU"/>
        </w:rPr>
        <w:t xml:space="preserve"> осуществляется органами государственного контроля в области обращения </w:t>
      </w:r>
      <w:proofErr w:type="gramStart"/>
      <w:r w:rsidRPr="008753C1">
        <w:rPr>
          <w:rFonts w:ascii="Times New Roman" w:eastAsia="Times New Roman" w:hAnsi="Times New Roman" w:cs="Times New Roman"/>
          <w:sz w:val="28"/>
          <w:szCs w:val="28"/>
          <w:lang w:eastAsia="ru-RU"/>
        </w:rPr>
        <w:t>с  отходами</w:t>
      </w:r>
      <w:proofErr w:type="gramEnd"/>
      <w:r w:rsidRPr="008753C1">
        <w:rPr>
          <w:rFonts w:ascii="Times New Roman" w:eastAsia="Times New Roman" w:hAnsi="Times New Roman" w:cs="Times New Roman"/>
          <w:sz w:val="28"/>
          <w:szCs w:val="28"/>
          <w:lang w:eastAsia="ru-RU"/>
        </w:rPr>
        <w:t xml:space="preserve"> на объектах хозяйственной и иной деятельности н</w:t>
      </w:r>
      <w:r w:rsidR="00B637B2" w:rsidRPr="00B637B2">
        <w:rPr>
          <w:rFonts w:ascii="Times New Roman" w:eastAsia="Times New Roman" w:hAnsi="Times New Roman" w:cs="Times New Roman"/>
          <w:sz w:val="28"/>
          <w:szCs w:val="28"/>
          <w:lang w:eastAsia="ru-RU"/>
        </w:rPr>
        <w:t>езависимо от форм собственности</w:t>
      </w:r>
      <w:r w:rsidRPr="008753C1">
        <w:rPr>
          <w:rFonts w:ascii="Times New Roman" w:eastAsia="Times New Roman" w:hAnsi="Times New Roman" w:cs="Times New Roman"/>
          <w:sz w:val="28"/>
          <w:szCs w:val="28"/>
          <w:lang w:eastAsia="ru-RU"/>
        </w:rPr>
        <w:t>.</w:t>
      </w:r>
    </w:p>
    <w:p w:rsidR="008753C1" w:rsidRPr="008753C1" w:rsidRDefault="008753C1" w:rsidP="00746D98">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8753C1" w:rsidRPr="008753C1" w:rsidRDefault="008753C1" w:rsidP="00714E90">
      <w:pPr>
        <w:spacing w:after="0" w:line="240" w:lineRule="auto"/>
        <w:ind w:firstLine="567"/>
        <w:jc w:val="right"/>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lastRenderedPageBreak/>
        <w:t> </w:t>
      </w:r>
      <w:r w:rsidRPr="008753C1">
        <w:rPr>
          <w:rFonts w:ascii="Helvetica" w:eastAsia="Times New Roman" w:hAnsi="Helvetica" w:cs="Helvetica"/>
          <w:color w:val="444444"/>
          <w:sz w:val="21"/>
          <w:szCs w:val="21"/>
          <w:lang w:eastAsia="ru-RU"/>
        </w:rPr>
        <w:t> </w:t>
      </w:r>
      <w:r w:rsidRPr="008753C1">
        <w:rPr>
          <w:rFonts w:ascii="Times New Roman" w:eastAsia="Times New Roman" w:hAnsi="Times New Roman" w:cs="Times New Roman"/>
          <w:sz w:val="28"/>
          <w:szCs w:val="28"/>
          <w:lang w:eastAsia="ru-RU"/>
        </w:rPr>
        <w:t>Приложение № 2</w:t>
      </w:r>
    </w:p>
    <w:p w:rsidR="008753C1" w:rsidRPr="008753C1" w:rsidRDefault="008753C1" w:rsidP="00003A33">
      <w:pPr>
        <w:spacing w:after="0" w:line="240" w:lineRule="auto"/>
        <w:jc w:val="right"/>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к постановлению администрации</w:t>
      </w:r>
    </w:p>
    <w:p w:rsidR="008753C1" w:rsidRDefault="00003A33" w:rsidP="00003A33">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«Перемышльский район» </w:t>
      </w:r>
    </w:p>
    <w:p w:rsidR="00003A33" w:rsidRPr="008753C1" w:rsidRDefault="00003A33" w:rsidP="00003A33">
      <w:pPr>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82058C">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 xml:space="preserve">» </w:t>
      </w:r>
      <w:r w:rsidR="0082058C">
        <w:rPr>
          <w:rFonts w:ascii="Times New Roman" w:eastAsia="Times New Roman" w:hAnsi="Times New Roman" w:cs="Times New Roman"/>
          <w:sz w:val="28"/>
          <w:szCs w:val="28"/>
          <w:lang w:eastAsia="ru-RU"/>
        </w:rPr>
        <w:t xml:space="preserve">сентября </w:t>
      </w:r>
      <w:r>
        <w:rPr>
          <w:rFonts w:ascii="Times New Roman" w:eastAsia="Times New Roman" w:hAnsi="Times New Roman" w:cs="Times New Roman"/>
          <w:sz w:val="28"/>
          <w:szCs w:val="28"/>
          <w:lang w:eastAsia="ru-RU"/>
        </w:rPr>
        <w:t xml:space="preserve">2022г. № </w:t>
      </w:r>
      <w:r w:rsidR="0082058C">
        <w:rPr>
          <w:rFonts w:ascii="Times New Roman" w:eastAsia="Times New Roman" w:hAnsi="Times New Roman" w:cs="Times New Roman"/>
          <w:sz w:val="28"/>
          <w:szCs w:val="28"/>
          <w:lang w:eastAsia="ru-RU"/>
        </w:rPr>
        <w:t>761</w:t>
      </w:r>
      <w:bookmarkStart w:id="0" w:name="_GoBack"/>
      <w:bookmarkEnd w:id="0"/>
    </w:p>
    <w:p w:rsidR="008753C1" w:rsidRPr="008753C1" w:rsidRDefault="008753C1" w:rsidP="00003A33">
      <w:pPr>
        <w:spacing w:after="0" w:line="360" w:lineRule="atLeast"/>
        <w:textAlignment w:val="baseline"/>
        <w:rPr>
          <w:rFonts w:ascii="Helvetica" w:eastAsia="Times New Roman" w:hAnsi="Helvetica" w:cs="Helvetica"/>
          <w:color w:val="444444"/>
          <w:sz w:val="21"/>
          <w:szCs w:val="21"/>
          <w:lang w:eastAsia="ru-RU"/>
        </w:rPr>
      </w:pPr>
      <w:r w:rsidRPr="008753C1">
        <w:rPr>
          <w:rFonts w:ascii="Helvetica" w:eastAsia="Times New Roman" w:hAnsi="Helvetica" w:cs="Helvetica"/>
          <w:color w:val="444444"/>
          <w:sz w:val="21"/>
          <w:szCs w:val="21"/>
          <w:lang w:eastAsia="ru-RU"/>
        </w:rPr>
        <w:t> </w:t>
      </w:r>
    </w:p>
    <w:p w:rsidR="008753C1" w:rsidRPr="008753C1" w:rsidRDefault="008753C1" w:rsidP="008753C1">
      <w:pPr>
        <w:spacing w:after="240" w:line="360" w:lineRule="atLeast"/>
        <w:textAlignment w:val="baseline"/>
        <w:rPr>
          <w:rFonts w:ascii="Helvetica" w:eastAsia="Times New Roman" w:hAnsi="Helvetica" w:cs="Helvetica"/>
          <w:color w:val="444444"/>
          <w:sz w:val="21"/>
          <w:szCs w:val="21"/>
          <w:lang w:eastAsia="ru-RU"/>
        </w:rPr>
      </w:pPr>
      <w:r w:rsidRPr="008753C1">
        <w:rPr>
          <w:rFonts w:ascii="Helvetica" w:eastAsia="Times New Roman" w:hAnsi="Helvetica" w:cs="Helvetica"/>
          <w:color w:val="444444"/>
          <w:sz w:val="21"/>
          <w:szCs w:val="21"/>
          <w:lang w:eastAsia="ru-RU"/>
        </w:rPr>
        <w:t> </w:t>
      </w:r>
    </w:p>
    <w:p w:rsidR="008753C1" w:rsidRPr="008753C1" w:rsidRDefault="008753C1" w:rsidP="00670114">
      <w:pPr>
        <w:spacing w:after="0" w:line="240" w:lineRule="auto"/>
        <w:jc w:val="center"/>
        <w:textAlignment w:val="baseline"/>
        <w:rPr>
          <w:rFonts w:ascii="Times New Roman" w:eastAsia="Times New Roman" w:hAnsi="Times New Roman" w:cs="Times New Roman"/>
          <w:b/>
          <w:sz w:val="28"/>
          <w:szCs w:val="28"/>
          <w:lang w:eastAsia="ru-RU"/>
        </w:rPr>
      </w:pPr>
      <w:r w:rsidRPr="008753C1">
        <w:rPr>
          <w:rFonts w:ascii="Times New Roman" w:eastAsia="Times New Roman" w:hAnsi="Times New Roman" w:cs="Times New Roman"/>
          <w:b/>
          <w:sz w:val="28"/>
          <w:szCs w:val="28"/>
          <w:lang w:eastAsia="ru-RU"/>
        </w:rPr>
        <w:t>Инструкция по сбору, размещению, учету и передаче</w:t>
      </w:r>
    </w:p>
    <w:p w:rsidR="008753C1" w:rsidRPr="008753C1" w:rsidRDefault="008753C1" w:rsidP="00670114">
      <w:pPr>
        <w:spacing w:after="0" w:line="240" w:lineRule="auto"/>
        <w:jc w:val="center"/>
        <w:textAlignment w:val="baseline"/>
        <w:rPr>
          <w:rFonts w:ascii="Times New Roman" w:eastAsia="Times New Roman" w:hAnsi="Times New Roman" w:cs="Times New Roman"/>
          <w:b/>
          <w:sz w:val="28"/>
          <w:szCs w:val="28"/>
          <w:lang w:eastAsia="ru-RU"/>
        </w:rPr>
      </w:pPr>
      <w:r w:rsidRPr="008753C1">
        <w:rPr>
          <w:rFonts w:ascii="Times New Roman" w:eastAsia="Times New Roman" w:hAnsi="Times New Roman" w:cs="Times New Roman"/>
          <w:b/>
          <w:sz w:val="28"/>
          <w:szCs w:val="28"/>
          <w:lang w:eastAsia="ru-RU"/>
        </w:rPr>
        <w:t>от</w:t>
      </w:r>
      <w:r w:rsidR="00670114">
        <w:rPr>
          <w:rFonts w:ascii="Times New Roman" w:eastAsia="Times New Roman" w:hAnsi="Times New Roman" w:cs="Times New Roman"/>
          <w:b/>
          <w:sz w:val="28"/>
          <w:szCs w:val="28"/>
          <w:lang w:eastAsia="ru-RU"/>
        </w:rPr>
        <w:t>работанных ртутьсодержащих ламп</w:t>
      </w:r>
    </w:p>
    <w:p w:rsidR="008753C1" w:rsidRPr="008753C1" w:rsidRDefault="008753C1" w:rsidP="00670114">
      <w:pPr>
        <w:spacing w:after="0" w:line="240" w:lineRule="auto"/>
        <w:jc w:val="center"/>
        <w:textAlignment w:val="baseline"/>
        <w:rPr>
          <w:rFonts w:ascii="Times New Roman" w:eastAsia="Times New Roman" w:hAnsi="Times New Roman" w:cs="Times New Roman"/>
          <w:b/>
          <w:sz w:val="28"/>
          <w:szCs w:val="28"/>
          <w:lang w:eastAsia="ru-RU"/>
        </w:rPr>
      </w:pPr>
    </w:p>
    <w:p w:rsidR="008753C1" w:rsidRPr="008753C1" w:rsidRDefault="008753C1" w:rsidP="00003A33">
      <w:pPr>
        <w:numPr>
          <w:ilvl w:val="0"/>
          <w:numId w:val="11"/>
        </w:numPr>
        <w:spacing w:after="0" w:line="240" w:lineRule="auto"/>
        <w:ind w:left="270"/>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Общие положения</w:t>
      </w:r>
    </w:p>
    <w:p w:rsidR="008753C1" w:rsidRPr="008753C1" w:rsidRDefault="008753C1" w:rsidP="00670114">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Отходы I класса опасности (чрезвычайно опасные) </w:t>
      </w:r>
      <w:r w:rsidRPr="008753C1">
        <w:rPr>
          <w:rFonts w:ascii="Times New Roman" w:eastAsia="Times New Roman" w:hAnsi="Times New Roman" w:cs="Times New Roman"/>
          <w:b/>
          <w:bCs/>
          <w:sz w:val="28"/>
          <w:szCs w:val="28"/>
          <w:bdr w:val="none" w:sz="0" w:space="0" w:color="auto" w:frame="1"/>
          <w:lang w:eastAsia="ru-RU"/>
        </w:rPr>
        <w:t>—</w:t>
      </w:r>
      <w:r w:rsidRPr="008753C1">
        <w:rPr>
          <w:rFonts w:ascii="Times New Roman" w:eastAsia="Times New Roman" w:hAnsi="Times New Roman" w:cs="Times New Roman"/>
          <w:sz w:val="28"/>
          <w:szCs w:val="28"/>
          <w:lang w:eastAsia="ru-RU"/>
        </w:rPr>
        <w:t xml:space="preserve"> отработанные ртутьсодержащие лампы (далее ОРТЛ) — подлежат сбору и отправке на </w:t>
      </w:r>
      <w:proofErr w:type="spellStart"/>
      <w:r w:rsidRPr="008753C1">
        <w:rPr>
          <w:rFonts w:ascii="Times New Roman" w:eastAsia="Times New Roman" w:hAnsi="Times New Roman" w:cs="Times New Roman"/>
          <w:sz w:val="28"/>
          <w:szCs w:val="28"/>
          <w:lang w:eastAsia="ru-RU"/>
        </w:rPr>
        <w:t>демеркуризацию</w:t>
      </w:r>
      <w:proofErr w:type="spellEnd"/>
      <w:r w:rsidRPr="008753C1">
        <w:rPr>
          <w:rFonts w:ascii="Times New Roman" w:eastAsia="Times New Roman" w:hAnsi="Times New Roman" w:cs="Times New Roman"/>
          <w:sz w:val="28"/>
          <w:szCs w:val="28"/>
          <w:lang w:eastAsia="ru-RU"/>
        </w:rPr>
        <w:t>.</w:t>
      </w:r>
    </w:p>
    <w:p w:rsidR="008753C1" w:rsidRPr="008753C1" w:rsidRDefault="00EB19E4" w:rsidP="00670114">
      <w:pPr>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Ртутьсодержащие лампы (PTЛ</w:t>
      </w:r>
      <w:r w:rsidR="008753C1" w:rsidRPr="008753C1">
        <w:rPr>
          <w:rFonts w:ascii="Times New Roman" w:eastAsia="Times New Roman" w:hAnsi="Times New Roman" w:cs="Times New Roman"/>
          <w:sz w:val="28"/>
          <w:szCs w:val="28"/>
          <w:lang w:eastAsia="ru-RU"/>
        </w:rPr>
        <w:t xml:space="preserve">)- лампы типа ДРЛ, ЛБ, ЛД, L18/20 и F18/W54 (не российского производства), и </w:t>
      </w:r>
      <w:proofErr w:type="gramStart"/>
      <w:r w:rsidR="008753C1" w:rsidRPr="008753C1">
        <w:rPr>
          <w:rFonts w:ascii="Times New Roman" w:eastAsia="Times New Roman" w:hAnsi="Times New Roman" w:cs="Times New Roman"/>
          <w:sz w:val="28"/>
          <w:szCs w:val="28"/>
          <w:lang w:eastAsia="ru-RU"/>
        </w:rPr>
        <w:t>другие типы ламп</w:t>
      </w:r>
      <w:proofErr w:type="gramEnd"/>
      <w:r w:rsidR="008753C1" w:rsidRPr="008753C1">
        <w:rPr>
          <w:rFonts w:ascii="Times New Roman" w:eastAsia="Times New Roman" w:hAnsi="Times New Roman" w:cs="Times New Roman"/>
          <w:sz w:val="28"/>
          <w:szCs w:val="28"/>
          <w:lang w:eastAsia="ru-RU"/>
        </w:rPr>
        <w:t xml:space="preserve"> используемые для освещения в помещениях организации.</w:t>
      </w:r>
    </w:p>
    <w:p w:rsidR="008753C1" w:rsidRPr="008753C1" w:rsidRDefault="008753C1" w:rsidP="00670114">
      <w:pPr>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Отработанные ртутьсодержащие лампы- отработанные или пришедшие в негодность РТЛ.</w:t>
      </w:r>
    </w:p>
    <w:p w:rsidR="008753C1" w:rsidRPr="008753C1" w:rsidRDefault="008753C1" w:rsidP="00003A33">
      <w:pPr>
        <w:spacing w:after="0" w:line="240" w:lineRule="auto"/>
        <w:jc w:val="center"/>
        <w:textAlignment w:val="baseline"/>
        <w:rPr>
          <w:rFonts w:ascii="Times New Roman" w:eastAsia="Times New Roman" w:hAnsi="Times New Roman" w:cs="Times New Roman"/>
          <w:sz w:val="28"/>
          <w:szCs w:val="28"/>
          <w:lang w:eastAsia="ru-RU"/>
        </w:rPr>
      </w:pPr>
    </w:p>
    <w:p w:rsidR="008753C1" w:rsidRPr="008753C1" w:rsidRDefault="008753C1" w:rsidP="00003A33">
      <w:pPr>
        <w:numPr>
          <w:ilvl w:val="0"/>
          <w:numId w:val="12"/>
        </w:numPr>
        <w:spacing w:after="0" w:line="240" w:lineRule="auto"/>
        <w:ind w:left="270"/>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Условия размещения</w:t>
      </w:r>
    </w:p>
    <w:p w:rsidR="008753C1" w:rsidRPr="008753C1" w:rsidRDefault="008753C1" w:rsidP="00003A33">
      <w:pPr>
        <w:spacing w:after="0" w:line="240" w:lineRule="auto"/>
        <w:jc w:val="center"/>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от</w:t>
      </w:r>
      <w:r w:rsidR="00003A33">
        <w:rPr>
          <w:rFonts w:ascii="Times New Roman" w:eastAsia="Times New Roman" w:hAnsi="Times New Roman" w:cs="Times New Roman"/>
          <w:b/>
          <w:bCs/>
          <w:sz w:val="28"/>
          <w:szCs w:val="28"/>
          <w:bdr w:val="none" w:sz="0" w:space="0" w:color="auto" w:frame="1"/>
          <w:lang w:eastAsia="ru-RU"/>
        </w:rPr>
        <w:t>работанных ртутьсодержащих ламп</w:t>
      </w:r>
    </w:p>
    <w:p w:rsidR="008753C1" w:rsidRPr="008753C1" w:rsidRDefault="008753C1" w:rsidP="00670114">
      <w:pPr>
        <w:spacing w:after="0" w:line="240" w:lineRule="auto"/>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b/>
          <w:bCs/>
          <w:sz w:val="28"/>
          <w:szCs w:val="28"/>
          <w:bdr w:val="none" w:sz="0" w:space="0" w:color="auto" w:frame="1"/>
          <w:lang w:eastAsia="ru-RU"/>
        </w:rPr>
        <w:t> </w:t>
      </w:r>
      <w:r w:rsidRPr="008753C1">
        <w:rPr>
          <w:rFonts w:ascii="Times New Roman" w:eastAsia="Times New Roman" w:hAnsi="Times New Roman" w:cs="Times New Roman"/>
          <w:sz w:val="28"/>
          <w:szCs w:val="28"/>
          <w:lang w:eastAsia="ru-RU"/>
        </w:rPr>
        <w:t>Главным условием при замене и сборе ОРТЛ является сохранение герметичности.</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Сбор ОРТЛ необходимо производить отдельно от обычного мусора.</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6C12EA"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После упаковки ОРТЛ их следует сложить в отдельную закрытую коробку из дерева</w:t>
      </w:r>
      <w:r w:rsidR="006C12EA">
        <w:rPr>
          <w:rFonts w:ascii="Times New Roman" w:eastAsia="Times New Roman" w:hAnsi="Times New Roman" w:cs="Times New Roman"/>
          <w:sz w:val="28"/>
          <w:szCs w:val="28"/>
          <w:lang w:eastAsia="ru-RU"/>
        </w:rPr>
        <w:t>, ДСП, фанеры или металла.</w:t>
      </w:r>
      <w:r w:rsidRPr="008753C1">
        <w:rPr>
          <w:rFonts w:ascii="Times New Roman" w:eastAsia="Times New Roman" w:hAnsi="Times New Roman" w:cs="Times New Roman"/>
          <w:sz w:val="28"/>
          <w:szCs w:val="28"/>
          <w:lang w:eastAsia="ru-RU"/>
        </w:rPr>
        <w:t xml:space="preserve"> </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670114" w:rsidRPr="008753C1" w:rsidRDefault="00670114" w:rsidP="00670114">
      <w:pPr>
        <w:tabs>
          <w:tab w:val="left" w:pos="851"/>
          <w:tab w:val="left" w:pos="993"/>
          <w:tab w:val="left" w:pos="1134"/>
        </w:tabs>
        <w:spacing w:after="0" w:line="240" w:lineRule="auto"/>
        <w:ind w:left="567"/>
        <w:jc w:val="both"/>
        <w:textAlignment w:val="baseline"/>
        <w:rPr>
          <w:rFonts w:ascii="Times New Roman" w:eastAsia="Times New Roman" w:hAnsi="Times New Roman" w:cs="Times New Roman"/>
          <w:sz w:val="28"/>
          <w:szCs w:val="28"/>
          <w:lang w:eastAsia="ru-RU"/>
        </w:rPr>
      </w:pPr>
    </w:p>
    <w:p w:rsidR="008753C1" w:rsidRPr="00670114" w:rsidRDefault="00670114" w:rsidP="00670114">
      <w:pPr>
        <w:tabs>
          <w:tab w:val="left" w:pos="851"/>
          <w:tab w:val="left" w:pos="993"/>
          <w:tab w:val="left" w:pos="1134"/>
        </w:tabs>
        <w:spacing w:after="0" w:line="240" w:lineRule="auto"/>
        <w:ind w:left="360"/>
        <w:jc w:val="center"/>
        <w:textAlignment w:val="baseline"/>
        <w:rPr>
          <w:rFonts w:ascii="Times New Roman" w:eastAsia="Times New Roman" w:hAnsi="Times New Roman" w:cs="Times New Roman"/>
          <w:b/>
          <w:sz w:val="28"/>
          <w:szCs w:val="28"/>
          <w:lang w:eastAsia="ru-RU"/>
        </w:rPr>
      </w:pPr>
      <w:r w:rsidRPr="00670114">
        <w:rPr>
          <w:rFonts w:ascii="Times New Roman" w:eastAsia="Times New Roman" w:hAnsi="Times New Roman" w:cs="Times New Roman"/>
          <w:b/>
          <w:sz w:val="28"/>
          <w:szCs w:val="28"/>
          <w:lang w:eastAsia="ru-RU"/>
        </w:rPr>
        <w:t>3.</w:t>
      </w:r>
      <w:r w:rsidR="008753C1" w:rsidRPr="00670114">
        <w:rPr>
          <w:rFonts w:ascii="Times New Roman" w:eastAsia="Times New Roman" w:hAnsi="Times New Roman" w:cs="Times New Roman"/>
          <w:b/>
          <w:sz w:val="28"/>
          <w:szCs w:val="28"/>
          <w:lang w:eastAsia="ru-RU"/>
        </w:rPr>
        <w:t>Учет от</w:t>
      </w:r>
      <w:r>
        <w:rPr>
          <w:rFonts w:ascii="Times New Roman" w:eastAsia="Times New Roman" w:hAnsi="Times New Roman" w:cs="Times New Roman"/>
          <w:b/>
          <w:sz w:val="28"/>
          <w:szCs w:val="28"/>
          <w:lang w:eastAsia="ru-RU"/>
        </w:rPr>
        <w:t>работанных ртутьсодержащих ламп</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Учёт ведётся в специальном журнале, где в обязательном порядке отмечается движение целых ртутьсодержащих ламп и OPTJI.</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Страницы журнала должны быть пронумерованы, прошнурованы и скреплены.</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lastRenderedPageBreak/>
        <w:t>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8753C1" w:rsidRPr="008753C1" w:rsidRDefault="00670114" w:rsidP="00670114">
      <w:pPr>
        <w:tabs>
          <w:tab w:val="left" w:pos="851"/>
          <w:tab w:val="left" w:pos="993"/>
          <w:tab w:val="left" w:pos="1134"/>
        </w:tabs>
        <w:spacing w:after="0" w:line="240" w:lineRule="auto"/>
        <w:ind w:left="360"/>
        <w:jc w:val="center"/>
        <w:textAlignment w:val="baseline"/>
        <w:rPr>
          <w:rFonts w:ascii="Times New Roman" w:eastAsia="Times New Roman" w:hAnsi="Times New Roman" w:cs="Times New Roman"/>
          <w:b/>
          <w:sz w:val="28"/>
          <w:szCs w:val="28"/>
          <w:lang w:eastAsia="ru-RU"/>
        </w:rPr>
      </w:pPr>
      <w:r w:rsidRPr="00670114">
        <w:rPr>
          <w:rFonts w:ascii="Times New Roman" w:eastAsia="Times New Roman" w:hAnsi="Times New Roman" w:cs="Times New Roman"/>
          <w:b/>
          <w:sz w:val="28"/>
          <w:szCs w:val="28"/>
          <w:lang w:eastAsia="ru-RU"/>
        </w:rPr>
        <w:t>4.</w:t>
      </w:r>
      <w:r w:rsidR="008753C1" w:rsidRPr="008753C1">
        <w:rPr>
          <w:rFonts w:ascii="Times New Roman" w:eastAsia="Times New Roman" w:hAnsi="Times New Roman" w:cs="Times New Roman"/>
          <w:b/>
          <w:sz w:val="28"/>
          <w:szCs w:val="28"/>
          <w:lang w:eastAsia="ru-RU"/>
        </w:rPr>
        <w:t>Порядок передачи отработанных</w:t>
      </w:r>
    </w:p>
    <w:p w:rsidR="008753C1" w:rsidRPr="008753C1" w:rsidRDefault="008753C1" w:rsidP="00670114">
      <w:pPr>
        <w:tabs>
          <w:tab w:val="left" w:pos="851"/>
          <w:tab w:val="left" w:pos="993"/>
          <w:tab w:val="left" w:pos="1134"/>
        </w:tabs>
        <w:spacing w:after="0" w:line="240" w:lineRule="auto"/>
        <w:ind w:firstLine="567"/>
        <w:jc w:val="center"/>
        <w:textAlignment w:val="baseline"/>
        <w:rPr>
          <w:rFonts w:ascii="Times New Roman" w:eastAsia="Times New Roman" w:hAnsi="Times New Roman" w:cs="Times New Roman"/>
          <w:b/>
          <w:sz w:val="28"/>
          <w:szCs w:val="28"/>
          <w:lang w:eastAsia="ru-RU"/>
        </w:rPr>
      </w:pPr>
      <w:r w:rsidRPr="008753C1">
        <w:rPr>
          <w:rFonts w:ascii="Times New Roman" w:eastAsia="Times New Roman" w:hAnsi="Times New Roman" w:cs="Times New Roman"/>
          <w:b/>
          <w:sz w:val="28"/>
          <w:szCs w:val="28"/>
          <w:lang w:eastAsia="ru-RU"/>
        </w:rPr>
        <w:t>ртутьсодержащих ламп на утилизирующие предприятия</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8753C1">
        <w:rPr>
          <w:rFonts w:ascii="Times New Roman" w:eastAsia="Times New Roman" w:hAnsi="Times New Roman" w:cs="Times New Roman"/>
          <w:sz w:val="28"/>
          <w:szCs w:val="28"/>
          <w:lang w:eastAsia="ru-RU"/>
        </w:rPr>
        <w:t>демеркуризации</w:t>
      </w:r>
      <w:proofErr w:type="spellEnd"/>
      <w:r w:rsidRPr="008753C1">
        <w:rPr>
          <w:rFonts w:ascii="Times New Roman" w:eastAsia="Times New Roman" w:hAnsi="Times New Roman" w:cs="Times New Roman"/>
          <w:sz w:val="28"/>
          <w:szCs w:val="28"/>
          <w:lang w:eastAsia="ru-RU"/>
        </w:rPr>
        <w:t>) ртутных отходов.</w:t>
      </w:r>
    </w:p>
    <w:p w:rsidR="008753C1" w:rsidRPr="008753C1" w:rsidRDefault="008753C1" w:rsidP="00670114">
      <w:pPr>
        <w:tabs>
          <w:tab w:val="left" w:pos="851"/>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8753C1">
        <w:rPr>
          <w:rFonts w:ascii="Times New Roman" w:eastAsia="Times New Roman" w:hAnsi="Times New Roman" w:cs="Times New Roman"/>
          <w:sz w:val="28"/>
          <w:szCs w:val="28"/>
          <w:lang w:eastAsia="ru-RU"/>
        </w:rPr>
        <w:t> </w:t>
      </w:r>
    </w:p>
    <w:p w:rsidR="008753C1" w:rsidRDefault="008753C1" w:rsidP="003B325A">
      <w:pPr>
        <w:tabs>
          <w:tab w:val="left" w:pos="9923"/>
        </w:tabs>
        <w:spacing w:after="0" w:line="240" w:lineRule="auto"/>
        <w:ind w:right="-109"/>
        <w:jc w:val="right"/>
        <w:rPr>
          <w:rFonts w:ascii="Times New Roman" w:eastAsia="Times New Roman" w:hAnsi="Times New Roman" w:cs="Times New Roman"/>
          <w:sz w:val="24"/>
          <w:szCs w:val="24"/>
          <w:lang w:eastAsia="ru-RU"/>
        </w:rPr>
      </w:pPr>
    </w:p>
    <w:sectPr w:rsidR="008753C1" w:rsidSect="00694E6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BF3"/>
    <w:multiLevelType w:val="hybridMultilevel"/>
    <w:tmpl w:val="352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11110C"/>
    <w:multiLevelType w:val="multilevel"/>
    <w:tmpl w:val="35427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F7C26"/>
    <w:multiLevelType w:val="hybridMultilevel"/>
    <w:tmpl w:val="179652B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211773"/>
    <w:multiLevelType w:val="hybridMultilevel"/>
    <w:tmpl w:val="8FF885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7C421DA"/>
    <w:multiLevelType w:val="multilevel"/>
    <w:tmpl w:val="C21E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946DC7"/>
    <w:multiLevelType w:val="multilevel"/>
    <w:tmpl w:val="67BC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D1692"/>
    <w:multiLevelType w:val="multilevel"/>
    <w:tmpl w:val="21728E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D86A03"/>
    <w:multiLevelType w:val="multilevel"/>
    <w:tmpl w:val="87041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65E2D"/>
    <w:multiLevelType w:val="multilevel"/>
    <w:tmpl w:val="4C86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C6825"/>
    <w:multiLevelType w:val="multilevel"/>
    <w:tmpl w:val="2ED4D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1083E"/>
    <w:multiLevelType w:val="multilevel"/>
    <w:tmpl w:val="B7721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F472D8"/>
    <w:multiLevelType w:val="multilevel"/>
    <w:tmpl w:val="50B495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D6114"/>
    <w:multiLevelType w:val="hybridMultilevel"/>
    <w:tmpl w:val="A03EE512"/>
    <w:lvl w:ilvl="0" w:tplc="B0204B84">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360"/>
        </w:tabs>
      </w:pPr>
      <w:rPr>
        <w:rFonts w:cs="Times New Roman"/>
      </w:rPr>
    </w:lvl>
    <w:lvl w:ilvl="2" w:tplc="9686323C">
      <w:numFmt w:val="none"/>
      <w:lvlText w:val=""/>
      <w:lvlJc w:val="left"/>
      <w:pPr>
        <w:tabs>
          <w:tab w:val="num" w:pos="360"/>
        </w:tabs>
      </w:pPr>
      <w:rPr>
        <w:rFonts w:cs="Times New Roman"/>
      </w:rPr>
    </w:lvl>
    <w:lvl w:ilvl="3" w:tplc="A8902E5A">
      <w:numFmt w:val="none"/>
      <w:lvlText w:val=""/>
      <w:lvlJc w:val="left"/>
      <w:pPr>
        <w:tabs>
          <w:tab w:val="num" w:pos="360"/>
        </w:tabs>
      </w:pPr>
      <w:rPr>
        <w:rFonts w:cs="Times New Roman"/>
      </w:rPr>
    </w:lvl>
    <w:lvl w:ilvl="4" w:tplc="957ACD0C">
      <w:numFmt w:val="none"/>
      <w:lvlText w:val=""/>
      <w:lvlJc w:val="left"/>
      <w:pPr>
        <w:tabs>
          <w:tab w:val="num" w:pos="360"/>
        </w:tabs>
      </w:pPr>
      <w:rPr>
        <w:rFonts w:cs="Times New Roman"/>
      </w:rPr>
    </w:lvl>
    <w:lvl w:ilvl="5" w:tplc="0146139A">
      <w:numFmt w:val="none"/>
      <w:lvlText w:val=""/>
      <w:lvlJc w:val="left"/>
      <w:pPr>
        <w:tabs>
          <w:tab w:val="num" w:pos="360"/>
        </w:tabs>
      </w:pPr>
      <w:rPr>
        <w:rFonts w:cs="Times New Roman"/>
      </w:rPr>
    </w:lvl>
    <w:lvl w:ilvl="6" w:tplc="5CD8652C">
      <w:numFmt w:val="none"/>
      <w:lvlText w:val=""/>
      <w:lvlJc w:val="left"/>
      <w:pPr>
        <w:tabs>
          <w:tab w:val="num" w:pos="360"/>
        </w:tabs>
      </w:pPr>
      <w:rPr>
        <w:rFonts w:cs="Times New Roman"/>
      </w:rPr>
    </w:lvl>
    <w:lvl w:ilvl="7" w:tplc="D2B28532">
      <w:numFmt w:val="none"/>
      <w:lvlText w:val=""/>
      <w:lvlJc w:val="left"/>
      <w:pPr>
        <w:tabs>
          <w:tab w:val="num" w:pos="360"/>
        </w:tabs>
      </w:pPr>
      <w:rPr>
        <w:rFonts w:cs="Times New Roman"/>
      </w:rPr>
    </w:lvl>
    <w:lvl w:ilvl="8" w:tplc="7534C474">
      <w:numFmt w:val="none"/>
      <w:lvlText w:val=""/>
      <w:lvlJc w:val="left"/>
      <w:pPr>
        <w:tabs>
          <w:tab w:val="num" w:pos="360"/>
        </w:tabs>
      </w:pPr>
      <w:rPr>
        <w:rFonts w:cs="Times New Roman"/>
      </w:rPr>
    </w:lvl>
  </w:abstractNum>
  <w:abstractNum w:abstractNumId="13" w15:restartNumberingAfterBreak="0">
    <w:nsid w:val="6DF760D1"/>
    <w:multiLevelType w:val="multilevel"/>
    <w:tmpl w:val="E0FA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5A0EDC"/>
    <w:multiLevelType w:val="multilevel"/>
    <w:tmpl w:val="86005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E74763"/>
    <w:multiLevelType w:val="multilevel"/>
    <w:tmpl w:val="E04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13"/>
  </w:num>
  <w:num w:numId="4">
    <w:abstractNumId w:val="10"/>
  </w:num>
  <w:num w:numId="5">
    <w:abstractNumId w:val="4"/>
  </w:num>
  <w:num w:numId="6">
    <w:abstractNumId w:val="8"/>
  </w:num>
  <w:num w:numId="7">
    <w:abstractNumId w:val="15"/>
  </w:num>
  <w:num w:numId="8">
    <w:abstractNumId w:val="7"/>
  </w:num>
  <w:num w:numId="9">
    <w:abstractNumId w:val="1"/>
  </w:num>
  <w:num w:numId="10">
    <w:abstractNumId w:val="11"/>
  </w:num>
  <w:num w:numId="11">
    <w:abstractNumId w:val="9"/>
  </w:num>
  <w:num w:numId="12">
    <w:abstractNumId w:val="14"/>
  </w:num>
  <w:num w:numId="13">
    <w:abstractNumId w:val="5"/>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EB"/>
    <w:rsid w:val="00003A33"/>
    <w:rsid w:val="00094786"/>
    <w:rsid w:val="000F6397"/>
    <w:rsid w:val="00116DC6"/>
    <w:rsid w:val="00153514"/>
    <w:rsid w:val="00156F7A"/>
    <w:rsid w:val="001634AD"/>
    <w:rsid w:val="00192435"/>
    <w:rsid w:val="001F3C07"/>
    <w:rsid w:val="002250EA"/>
    <w:rsid w:val="002B2F00"/>
    <w:rsid w:val="002D0CB4"/>
    <w:rsid w:val="0034566D"/>
    <w:rsid w:val="0036418E"/>
    <w:rsid w:val="003B325A"/>
    <w:rsid w:val="003F3E94"/>
    <w:rsid w:val="00417D5D"/>
    <w:rsid w:val="00453A1C"/>
    <w:rsid w:val="00462BF1"/>
    <w:rsid w:val="005F47E8"/>
    <w:rsid w:val="0064762D"/>
    <w:rsid w:val="00660710"/>
    <w:rsid w:val="00670114"/>
    <w:rsid w:val="00694E6C"/>
    <w:rsid w:val="0069795E"/>
    <w:rsid w:val="006C12EA"/>
    <w:rsid w:val="006C5205"/>
    <w:rsid w:val="00714E90"/>
    <w:rsid w:val="00715C27"/>
    <w:rsid w:val="0072741E"/>
    <w:rsid w:val="00746D98"/>
    <w:rsid w:val="0082058C"/>
    <w:rsid w:val="008310B0"/>
    <w:rsid w:val="008753C1"/>
    <w:rsid w:val="008B4E26"/>
    <w:rsid w:val="00925666"/>
    <w:rsid w:val="009D14C5"/>
    <w:rsid w:val="00A44E18"/>
    <w:rsid w:val="00A63ABF"/>
    <w:rsid w:val="00A844FD"/>
    <w:rsid w:val="00A8699F"/>
    <w:rsid w:val="00A9605A"/>
    <w:rsid w:val="00AC2AEA"/>
    <w:rsid w:val="00B12B04"/>
    <w:rsid w:val="00B211A3"/>
    <w:rsid w:val="00B33AC8"/>
    <w:rsid w:val="00B52861"/>
    <w:rsid w:val="00B637B2"/>
    <w:rsid w:val="00B916E7"/>
    <w:rsid w:val="00BD2C92"/>
    <w:rsid w:val="00BE1FBE"/>
    <w:rsid w:val="00BE36D3"/>
    <w:rsid w:val="00C9193E"/>
    <w:rsid w:val="00CC74F7"/>
    <w:rsid w:val="00CD251A"/>
    <w:rsid w:val="00D038EB"/>
    <w:rsid w:val="00E15471"/>
    <w:rsid w:val="00E435AF"/>
    <w:rsid w:val="00E74825"/>
    <w:rsid w:val="00E77F0F"/>
    <w:rsid w:val="00EB19E4"/>
    <w:rsid w:val="00F02037"/>
    <w:rsid w:val="00F45650"/>
    <w:rsid w:val="00F76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EF72"/>
  <w15:docId w15:val="{CAEA6720-D45B-4D46-9C4C-1C78C7F2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25A"/>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2C92"/>
    <w:pPr>
      <w:ind w:left="720"/>
      <w:contextualSpacing/>
    </w:pPr>
  </w:style>
  <w:style w:type="paragraph" w:styleId="a5">
    <w:name w:val="Balloon Text"/>
    <w:basedOn w:val="a"/>
    <w:link w:val="a6"/>
    <w:uiPriority w:val="99"/>
    <w:semiHidden/>
    <w:unhideWhenUsed/>
    <w:rsid w:val="00BD2C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2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7a58987b486424ad79b62aa427dab1df/" TargetMode="External"/><Relationship Id="rId3" Type="http://schemas.openxmlformats.org/officeDocument/2006/relationships/settings" Target="settings.xml"/><Relationship Id="rId7" Type="http://schemas.openxmlformats.org/officeDocument/2006/relationships/hyperlink" Target="https://base.garant.ru/12148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48944/5d82adf9f5601a048f10d8bb97ca59b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3044</Words>
  <Characters>17352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cp:lastPrinted>2022-08-30T08:20:00Z</cp:lastPrinted>
  <dcterms:created xsi:type="dcterms:W3CDTF">2022-08-29T13:12:00Z</dcterms:created>
  <dcterms:modified xsi:type="dcterms:W3CDTF">2022-09-12T09:45:00Z</dcterms:modified>
</cp:coreProperties>
</file>