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05AE3" w14:textId="77777777" w:rsidR="00290574" w:rsidRPr="00B25847" w:rsidRDefault="00290574" w:rsidP="00290574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«Деревня Григоровское» на 2025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663B7FE4" w14:textId="77777777" w:rsidR="00290574" w:rsidRPr="00B25847" w:rsidRDefault="00290574" w:rsidP="00290574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3A64E55" w14:textId="77777777" w:rsidR="00290574" w:rsidRPr="00B25847" w:rsidRDefault="00290574" w:rsidP="00290574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6E17DA0F" w14:textId="77777777" w:rsidR="00290574" w:rsidRDefault="00290574" w:rsidP="0029057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>
        <w:rPr>
          <w:rFonts w:ascii="Times New Roman" w:hAnsi="Times New Roman" w:cs="Times New Roman"/>
          <w:sz w:val="26"/>
          <w:szCs w:val="26"/>
          <w:lang w:bidi="en-US"/>
        </w:rPr>
        <w:t>го поселения «</w:t>
      </w:r>
      <w:r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>
        <w:rPr>
          <w:rFonts w:ascii="Times New Roman" w:hAnsi="Times New Roman" w:cs="Times New Roman"/>
          <w:sz w:val="26"/>
          <w:szCs w:val="26"/>
          <w:lang w:bidi="en-US"/>
        </w:rPr>
        <w:t>» на 2025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241560B8" w14:textId="77777777" w:rsidR="00290574" w:rsidRPr="00B25847" w:rsidRDefault="00290574" w:rsidP="0029057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632C42A4" w14:textId="77777777" w:rsidR="00290574" w:rsidRDefault="00290574" w:rsidP="0029057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по адресу: 249132, Калужская область, Перемышльский район, д.Григоровское д.57; </w:t>
      </w:r>
    </w:p>
    <w:p w14:paraId="34057894" w14:textId="77777777" w:rsidR="00290574" w:rsidRPr="00B25847" w:rsidRDefault="00290574" w:rsidP="0029057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r w:rsidRPr="00584C84">
        <w:rPr>
          <w:rFonts w:ascii="Times New Roman" w:hAnsi="Times New Roman" w:cs="Times New Roman"/>
          <w:sz w:val="26"/>
          <w:szCs w:val="26"/>
          <w:lang w:bidi="en-US"/>
        </w:rPr>
        <w:t>adm.lodygina@yandex.ru</w:t>
      </w:r>
    </w:p>
    <w:p w14:paraId="50EF87ED" w14:textId="77777777" w:rsidR="00290574" w:rsidRPr="00533F7A" w:rsidRDefault="00290574" w:rsidP="0029057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03E77DA" w14:textId="77777777" w:rsidR="00290574" w:rsidRDefault="00290574" w:rsidP="00290574"/>
    <w:p w14:paraId="31EE9C12" w14:textId="25439FDF" w:rsidR="00B25847" w:rsidRDefault="00B25847" w:rsidP="00B77F98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7C30C06B" w14:textId="77777777" w:rsidR="00290574" w:rsidRDefault="00584C8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05855DCE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21F786B7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55A14841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5435C36A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79749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2882975D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50063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8577FA1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09C100B6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0C75D5EA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2516EFF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550E7286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5AD2ADA4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744AEE6B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72667CB9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0033CF01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EFD1D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88588E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39C65B7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103EE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7A41569D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460E73D" w14:textId="77777777" w:rsidR="00290574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4B6D7AAB" w:rsidR="00B25847" w:rsidRDefault="00290574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584C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753E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25FF777F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0D0D7EFB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584C84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04A3443C" w:rsidR="007F6A01" w:rsidRPr="005E4881" w:rsidRDefault="00584C84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Д.Григоровское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42206490" w14:textId="10A4CE0E" w:rsidR="007F6A01" w:rsidRDefault="00F75B85" w:rsidP="00584C84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84C84" w:rsidRPr="00584C84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   «»</w:t>
      </w:r>
      <w:r w:rsidR="00584C84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</w:t>
      </w:r>
      <w:r w:rsidR="00584C84" w:rsidRPr="00584C84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2024 г.                                                         </w:t>
      </w:r>
      <w:r w:rsidR="00584C84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№ </w:t>
      </w: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23FA9F9B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584C84" w:rsidRPr="00584C84">
        <w:rPr>
          <w:rFonts w:ascii="Times New Roman" w:hAnsi="Times New Roman" w:cs="Times New Roman"/>
          <w:b/>
          <w:color w:val="000000"/>
          <w:sz w:val="26"/>
          <w:szCs w:val="26"/>
        </w:rPr>
        <w:t>Деревня Григоровское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4FE32FA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</w:t>
      </w:r>
      <w:r w:rsidR="006218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44E64C9D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584C84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026F9011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584C84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="006C4A20">
        <w:rPr>
          <w:rFonts w:ascii="Times New Roman" w:hAnsi="Times New Roman" w:cs="Times New Roman"/>
          <w:sz w:val="26"/>
          <w:szCs w:val="26"/>
        </w:rPr>
        <w:t>» от</w:t>
      </w:r>
      <w:r w:rsidR="0088761C">
        <w:rPr>
          <w:rFonts w:ascii="Times New Roman" w:hAnsi="Times New Roman" w:cs="Times New Roman"/>
          <w:sz w:val="26"/>
          <w:szCs w:val="26"/>
        </w:rPr>
        <w:t xml:space="preserve"> 13.12</w:t>
      </w:r>
      <w:r w:rsidR="00584C84">
        <w:rPr>
          <w:rFonts w:ascii="Times New Roman" w:hAnsi="Times New Roman" w:cs="Times New Roman"/>
          <w:sz w:val="26"/>
          <w:szCs w:val="26"/>
        </w:rPr>
        <w:t>.202</w:t>
      </w:r>
      <w:r w:rsidR="0088761C">
        <w:rPr>
          <w:rFonts w:ascii="Times New Roman" w:hAnsi="Times New Roman" w:cs="Times New Roman"/>
          <w:sz w:val="26"/>
          <w:szCs w:val="26"/>
        </w:rPr>
        <w:t xml:space="preserve">3 </w:t>
      </w:r>
      <w:r w:rsidR="00584C84">
        <w:rPr>
          <w:rFonts w:ascii="Times New Roman" w:hAnsi="Times New Roman" w:cs="Times New Roman"/>
          <w:sz w:val="26"/>
          <w:szCs w:val="26"/>
        </w:rPr>
        <w:t xml:space="preserve">г </w:t>
      </w:r>
      <w:r w:rsidR="006C4A20">
        <w:rPr>
          <w:rFonts w:ascii="Times New Roman" w:hAnsi="Times New Roman" w:cs="Times New Roman"/>
          <w:sz w:val="26"/>
          <w:szCs w:val="26"/>
        </w:rPr>
        <w:t xml:space="preserve"> №</w:t>
      </w:r>
      <w:r w:rsidR="0088761C">
        <w:rPr>
          <w:rFonts w:ascii="Times New Roman" w:hAnsi="Times New Roman" w:cs="Times New Roman"/>
          <w:sz w:val="26"/>
          <w:szCs w:val="26"/>
        </w:rPr>
        <w:t>53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0DB211E2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584C84">
        <w:rPr>
          <w:rFonts w:ascii="Times New Roman" w:hAnsi="Times New Roman" w:cs="Times New Roman"/>
          <w:b/>
          <w:bCs/>
          <w:sz w:val="26"/>
          <w:szCs w:val="26"/>
        </w:rPr>
        <w:t>И.И.Лодыгина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4903E31B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0DAC2C92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88761C" w:rsidRPr="0088761C">
        <w:rPr>
          <w:rFonts w:ascii="Times New Roman" w:hAnsi="Times New Roman" w:cs="Times New Roman"/>
          <w:b/>
          <w:bCs/>
          <w:sz w:val="26"/>
          <w:szCs w:val="26"/>
        </w:rPr>
        <w:t>Деревня Григоровское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22CDF233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73C10B85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70C6926A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21034AAE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6129587" w14:textId="5CC2EF15" w:rsidR="009554D4" w:rsidRPr="009554D4" w:rsidRDefault="009554D4" w:rsidP="00B77F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FF1092" w14:textId="78E40CB2" w:rsidR="009554D4" w:rsidRPr="009554D4" w:rsidRDefault="00B77F98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06371343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B77F98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B77F98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88761C" w:rsidRPr="00584C84">
        <w:rPr>
          <w:rFonts w:ascii="Times New Roman" w:hAnsi="Times New Roman" w:cs="Times New Roman"/>
          <w:sz w:val="26"/>
          <w:szCs w:val="26"/>
          <w:lang w:bidi="en-US"/>
        </w:rPr>
        <w:t>Деревня Григоровское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198FECCF" w:rsidR="00CB3081" w:rsidRPr="005A47D5" w:rsidRDefault="00B77F98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Периодичность проведения </w:t>
            </w: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лица контрольного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(надзорного) органа, ответственное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61CDDD67" w:rsidR="00CB3081" w:rsidRPr="00B77F98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B77F98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B77F98" w:rsidRPr="00B77F98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B77F98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1CACD084" w14:textId="77777777" w:rsidR="00CB3081" w:rsidRPr="00B77F98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B77F98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487E0750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B77F98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B77F98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B77F98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51E7952C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9D60" w14:textId="77777777" w:rsidR="00D8391B" w:rsidRDefault="00D8391B" w:rsidP="009554D4">
      <w:pPr>
        <w:spacing w:after="0" w:line="240" w:lineRule="auto"/>
      </w:pPr>
      <w:r>
        <w:separator/>
      </w:r>
    </w:p>
  </w:endnote>
  <w:endnote w:type="continuationSeparator" w:id="0">
    <w:p w14:paraId="09A9C545" w14:textId="77777777" w:rsidR="00D8391B" w:rsidRDefault="00D8391B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9E354" w14:textId="77777777" w:rsidR="00D8391B" w:rsidRDefault="00D8391B" w:rsidP="009554D4">
      <w:pPr>
        <w:spacing w:after="0" w:line="240" w:lineRule="auto"/>
      </w:pPr>
      <w:r>
        <w:separator/>
      </w:r>
    </w:p>
  </w:footnote>
  <w:footnote w:type="continuationSeparator" w:id="0">
    <w:p w14:paraId="214CF51D" w14:textId="77777777" w:rsidR="00D8391B" w:rsidRDefault="00D8391B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12DA8"/>
    <w:rsid w:val="002247AB"/>
    <w:rsid w:val="00290574"/>
    <w:rsid w:val="002B0094"/>
    <w:rsid w:val="002B49DD"/>
    <w:rsid w:val="002F2EB8"/>
    <w:rsid w:val="00317FBA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84C84"/>
    <w:rsid w:val="00591D0A"/>
    <w:rsid w:val="005D38F0"/>
    <w:rsid w:val="005E3C9C"/>
    <w:rsid w:val="005E4881"/>
    <w:rsid w:val="006218D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8761C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B5CF2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77F98"/>
    <w:rsid w:val="00B9399B"/>
    <w:rsid w:val="00BB20B0"/>
    <w:rsid w:val="00BE0F10"/>
    <w:rsid w:val="00BE3E6B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8391B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E8369C"/>
    <w:rsid w:val="00F23E71"/>
    <w:rsid w:val="00F50612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User</cp:lastModifiedBy>
  <cp:revision>10</cp:revision>
  <cp:lastPrinted>2021-09-27T12:36:00Z</cp:lastPrinted>
  <dcterms:created xsi:type="dcterms:W3CDTF">2024-09-24T12:12:00Z</dcterms:created>
  <dcterms:modified xsi:type="dcterms:W3CDTF">2024-09-26T06:56:00Z</dcterms:modified>
</cp:coreProperties>
</file>