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80" w:rsidRDefault="00BF4C80">
      <w:pPr>
        <w:pStyle w:val="ConsPlusTitlePage"/>
      </w:pPr>
      <w:r>
        <w:t xml:space="preserve">Документ предоставлен </w:t>
      </w:r>
      <w:hyperlink r:id="rId4" w:history="1">
        <w:r>
          <w:rPr>
            <w:color w:val="0000FF"/>
          </w:rPr>
          <w:t>КонсультантПлюс</w:t>
        </w:r>
      </w:hyperlink>
      <w:r>
        <w:br/>
      </w:r>
    </w:p>
    <w:p w:rsidR="00BF4C80" w:rsidRDefault="00BF4C80">
      <w:pPr>
        <w:pStyle w:val="ConsPlusNormal"/>
        <w:jc w:val="both"/>
        <w:outlineLvl w:val="0"/>
      </w:pPr>
    </w:p>
    <w:p w:rsidR="00BF4C80" w:rsidRDefault="00BF4C80">
      <w:pPr>
        <w:pStyle w:val="ConsPlusTitle"/>
        <w:jc w:val="center"/>
        <w:outlineLvl w:val="0"/>
      </w:pPr>
      <w:r>
        <w:t>КАЛУЖСКАЯ ОБЛАСТЬ</w:t>
      </w:r>
    </w:p>
    <w:p w:rsidR="00BF4C80" w:rsidRDefault="00BF4C80">
      <w:pPr>
        <w:pStyle w:val="ConsPlusTitle"/>
        <w:jc w:val="center"/>
      </w:pPr>
      <w:r>
        <w:t>МУНИЦИПАЛЬНОЕ ОБРАЗОВАНИЕ "ПЕРЕМЫШЛЬСКИЙ РАЙОН"</w:t>
      </w:r>
    </w:p>
    <w:p w:rsidR="00BF4C80" w:rsidRDefault="00BF4C80">
      <w:pPr>
        <w:pStyle w:val="ConsPlusTitle"/>
        <w:jc w:val="center"/>
      </w:pPr>
      <w:r>
        <w:t>РАЙОННОЕ СОБРАНИЕ</w:t>
      </w:r>
    </w:p>
    <w:p w:rsidR="00BF4C80" w:rsidRDefault="00BF4C80">
      <w:pPr>
        <w:pStyle w:val="ConsPlusTitle"/>
        <w:jc w:val="center"/>
      </w:pPr>
    </w:p>
    <w:p w:rsidR="00BF4C80" w:rsidRDefault="00BF4C80">
      <w:pPr>
        <w:pStyle w:val="ConsPlusTitle"/>
        <w:jc w:val="center"/>
      </w:pPr>
      <w:r>
        <w:t>РЕШЕНИЕ</w:t>
      </w:r>
    </w:p>
    <w:p w:rsidR="00BF4C80" w:rsidRDefault="00BF4C80">
      <w:pPr>
        <w:pStyle w:val="ConsPlusTitle"/>
        <w:jc w:val="center"/>
      </w:pPr>
      <w:r>
        <w:t>от 2 ноября 2017 г. N 116</w:t>
      </w:r>
    </w:p>
    <w:p w:rsidR="00BF4C80" w:rsidRDefault="00BF4C80">
      <w:pPr>
        <w:pStyle w:val="ConsPlusTitle"/>
        <w:jc w:val="center"/>
      </w:pPr>
    </w:p>
    <w:p w:rsidR="00BF4C80" w:rsidRDefault="00BF4C80">
      <w:pPr>
        <w:pStyle w:val="ConsPlusTitle"/>
        <w:jc w:val="center"/>
      </w:pPr>
      <w:r>
        <w:t>О ФЛАГЕ МУНИЦИПАЛЬНОГО РАЙОНА "ПЕРЕМЫШЛЬСКИЙ РАЙОН"</w:t>
      </w:r>
    </w:p>
    <w:p w:rsidR="00BF4C80" w:rsidRDefault="00BF4C80">
      <w:pPr>
        <w:pStyle w:val="ConsPlusNormal"/>
        <w:jc w:val="both"/>
      </w:pPr>
    </w:p>
    <w:p w:rsidR="00BF4C80" w:rsidRDefault="00BF4C80">
      <w:pPr>
        <w:pStyle w:val="ConsPlusNormal"/>
        <w:ind w:firstLine="540"/>
        <w:jc w:val="both"/>
      </w:pPr>
      <w:r>
        <w:t xml:space="preserve">В соответствии с законодательством, регулирующим правоотношения в сфере геральдики, и руководствуясь </w:t>
      </w:r>
      <w:hyperlink r:id="rId5" w:history="1">
        <w:r>
          <w:rPr>
            <w:color w:val="0000FF"/>
          </w:rPr>
          <w:t>статьей 5</w:t>
        </w:r>
      </w:hyperlink>
      <w:r>
        <w:t xml:space="preserve"> Устава муниципального района "Перемышльский район", Районное Собрание муниципального района</w:t>
      </w:r>
    </w:p>
    <w:p w:rsidR="00BF4C80" w:rsidRDefault="00BF4C80">
      <w:pPr>
        <w:pStyle w:val="ConsPlusNormal"/>
        <w:spacing w:before="220"/>
        <w:ind w:firstLine="540"/>
        <w:jc w:val="both"/>
      </w:pPr>
      <w:r>
        <w:t>РЕШИЛО:</w:t>
      </w:r>
    </w:p>
    <w:p w:rsidR="00BF4C80" w:rsidRDefault="00BF4C80">
      <w:pPr>
        <w:pStyle w:val="ConsPlusNormal"/>
        <w:jc w:val="both"/>
      </w:pPr>
    </w:p>
    <w:p w:rsidR="00BF4C80" w:rsidRDefault="00BF4C80">
      <w:pPr>
        <w:pStyle w:val="ConsPlusNormal"/>
        <w:ind w:firstLine="540"/>
        <w:jc w:val="both"/>
      </w:pPr>
      <w:r>
        <w:t>1. Установить флаг муниципального района "Перемышльский район" в качестве официального символа муниципального района "Перемышльский район".</w:t>
      </w:r>
    </w:p>
    <w:p w:rsidR="00BF4C80" w:rsidRDefault="00BF4C80">
      <w:pPr>
        <w:pStyle w:val="ConsPlusNormal"/>
        <w:spacing w:before="220"/>
        <w:ind w:firstLine="540"/>
        <w:jc w:val="both"/>
      </w:pPr>
      <w:r>
        <w:t xml:space="preserve">2. Утвердить </w:t>
      </w:r>
      <w:hyperlink w:anchor="P32" w:history="1">
        <w:r>
          <w:rPr>
            <w:color w:val="0000FF"/>
          </w:rPr>
          <w:t>Положение</w:t>
        </w:r>
      </w:hyperlink>
      <w:r>
        <w:t xml:space="preserve"> "О флаге муниципального района "Перемышльский район" (прилагается).</w:t>
      </w:r>
    </w:p>
    <w:p w:rsidR="00BF4C80" w:rsidRDefault="00BF4C80">
      <w:pPr>
        <w:pStyle w:val="ConsPlusNormal"/>
        <w:spacing w:before="220"/>
        <w:ind w:firstLine="540"/>
        <w:jc w:val="both"/>
      </w:pPr>
      <w:r>
        <w:t>3. Настоящее Решение вступает в силу после его официального опубликования.</w:t>
      </w:r>
    </w:p>
    <w:p w:rsidR="00BF4C80" w:rsidRDefault="00BF4C80">
      <w:pPr>
        <w:pStyle w:val="ConsPlusNormal"/>
        <w:spacing w:before="220"/>
        <w:ind w:firstLine="540"/>
        <w:jc w:val="both"/>
      </w:pPr>
      <w:r>
        <w:t xml:space="preserve">4. Направить настоящее Решение, </w:t>
      </w:r>
      <w:hyperlink w:anchor="P32" w:history="1">
        <w:r>
          <w:rPr>
            <w:color w:val="0000FF"/>
          </w:rPr>
          <w:t>Положение</w:t>
        </w:r>
      </w:hyperlink>
      <w:r>
        <w:t xml:space="preserve"> "О флаге муниципального района "Перемышльский район" в Геральдический Совет при Президенте Российской Федерации для внесения флага муниципального района "Перемышльский район" в Государственный геральдический регистр Российской Федерации.</w:t>
      </w:r>
    </w:p>
    <w:p w:rsidR="00BF4C80" w:rsidRDefault="00BF4C80">
      <w:pPr>
        <w:pStyle w:val="ConsPlusNormal"/>
        <w:jc w:val="both"/>
      </w:pPr>
    </w:p>
    <w:p w:rsidR="00BF4C80" w:rsidRDefault="00BF4C80">
      <w:pPr>
        <w:pStyle w:val="ConsPlusNormal"/>
        <w:jc w:val="right"/>
      </w:pPr>
      <w:r>
        <w:t>Глава муниципального района</w:t>
      </w:r>
    </w:p>
    <w:p w:rsidR="00BF4C80" w:rsidRDefault="00BF4C80">
      <w:pPr>
        <w:pStyle w:val="ConsPlusNormal"/>
        <w:jc w:val="right"/>
      </w:pPr>
      <w:r>
        <w:t>В.Н.Мазуров</w:t>
      </w:r>
    </w:p>
    <w:p w:rsidR="00BF4C80" w:rsidRDefault="00BF4C80">
      <w:pPr>
        <w:pStyle w:val="ConsPlusNormal"/>
        <w:jc w:val="both"/>
      </w:pPr>
    </w:p>
    <w:p w:rsidR="00BF4C80" w:rsidRDefault="00BF4C80">
      <w:pPr>
        <w:pStyle w:val="ConsPlusNormal"/>
        <w:jc w:val="both"/>
      </w:pPr>
    </w:p>
    <w:p w:rsidR="00BF4C80" w:rsidRDefault="00BF4C80">
      <w:pPr>
        <w:pStyle w:val="ConsPlusNormal"/>
        <w:jc w:val="both"/>
      </w:pPr>
    </w:p>
    <w:p w:rsidR="00BF4C80" w:rsidRDefault="00BF4C80">
      <w:pPr>
        <w:pStyle w:val="ConsPlusNormal"/>
        <w:jc w:val="both"/>
      </w:pPr>
    </w:p>
    <w:p w:rsidR="00BF4C80" w:rsidRDefault="00BF4C80">
      <w:pPr>
        <w:pStyle w:val="ConsPlusNormal"/>
        <w:jc w:val="both"/>
      </w:pPr>
    </w:p>
    <w:p w:rsidR="00BF4C80" w:rsidRDefault="00BF4C80">
      <w:pPr>
        <w:pStyle w:val="ConsPlusNormal"/>
        <w:jc w:val="right"/>
        <w:outlineLvl w:val="0"/>
      </w:pPr>
      <w:r>
        <w:t>Приложение</w:t>
      </w:r>
    </w:p>
    <w:p w:rsidR="00BF4C80" w:rsidRDefault="00BF4C80">
      <w:pPr>
        <w:pStyle w:val="ConsPlusNormal"/>
        <w:jc w:val="right"/>
      </w:pPr>
      <w:r>
        <w:t>к Решению</w:t>
      </w:r>
    </w:p>
    <w:p w:rsidR="00BF4C80" w:rsidRDefault="00BF4C80">
      <w:pPr>
        <w:pStyle w:val="ConsPlusNormal"/>
        <w:jc w:val="right"/>
      </w:pPr>
      <w:r>
        <w:t>Районного Собрания</w:t>
      </w:r>
    </w:p>
    <w:p w:rsidR="00BF4C80" w:rsidRDefault="00BF4C80">
      <w:pPr>
        <w:pStyle w:val="ConsPlusNormal"/>
        <w:jc w:val="right"/>
      </w:pPr>
      <w:r>
        <w:t>муниципального района</w:t>
      </w:r>
    </w:p>
    <w:p w:rsidR="00BF4C80" w:rsidRDefault="00BF4C80">
      <w:pPr>
        <w:pStyle w:val="ConsPlusNormal"/>
        <w:jc w:val="right"/>
      </w:pPr>
      <w:r>
        <w:t>"Перемышльский район"</w:t>
      </w:r>
    </w:p>
    <w:p w:rsidR="00BF4C80" w:rsidRDefault="00BF4C80">
      <w:pPr>
        <w:pStyle w:val="ConsPlusNormal"/>
        <w:jc w:val="right"/>
      </w:pPr>
      <w:r>
        <w:t>от 2 ноября 2017 г. N 116</w:t>
      </w:r>
    </w:p>
    <w:p w:rsidR="00BF4C80" w:rsidRDefault="00BF4C80">
      <w:pPr>
        <w:pStyle w:val="ConsPlusNormal"/>
        <w:jc w:val="both"/>
      </w:pPr>
    </w:p>
    <w:p w:rsidR="00BF4C80" w:rsidRDefault="00BF4C80">
      <w:pPr>
        <w:pStyle w:val="ConsPlusTitle"/>
        <w:jc w:val="center"/>
      </w:pPr>
      <w:bookmarkStart w:id="0" w:name="P32"/>
      <w:bookmarkEnd w:id="0"/>
      <w:r>
        <w:t>ПОЛОЖЕНИЕ</w:t>
      </w:r>
    </w:p>
    <w:p w:rsidR="00BF4C80" w:rsidRDefault="00BF4C80">
      <w:pPr>
        <w:pStyle w:val="ConsPlusTitle"/>
        <w:jc w:val="center"/>
      </w:pPr>
      <w:r>
        <w:t>"О ФЛАГЕ МУНИЦИПАЛЬНОГО РАЙОНА "ПЕРЕМЫШЛЬСКИЙ РАЙОН"</w:t>
      </w:r>
    </w:p>
    <w:p w:rsidR="00BF4C80" w:rsidRDefault="00BF4C80">
      <w:pPr>
        <w:pStyle w:val="ConsPlusNormal"/>
        <w:jc w:val="both"/>
      </w:pPr>
    </w:p>
    <w:p w:rsidR="00BF4C80" w:rsidRDefault="00BF4C80">
      <w:pPr>
        <w:pStyle w:val="ConsPlusNormal"/>
        <w:ind w:firstLine="540"/>
        <w:jc w:val="both"/>
      </w:pPr>
      <w:r>
        <w:t>Настоящим Положением устанавливаются описание, обоснование и порядок использования флага муниципального района "Перемышльский район".</w:t>
      </w:r>
    </w:p>
    <w:p w:rsidR="00BF4C80" w:rsidRDefault="00BF4C80">
      <w:pPr>
        <w:pStyle w:val="ConsPlusNormal"/>
        <w:jc w:val="both"/>
      </w:pPr>
    </w:p>
    <w:p w:rsidR="00BF4C80" w:rsidRDefault="00BF4C80">
      <w:pPr>
        <w:pStyle w:val="ConsPlusNormal"/>
        <w:jc w:val="center"/>
        <w:outlineLvl w:val="1"/>
      </w:pPr>
      <w:r>
        <w:t>1. Общие положения</w:t>
      </w:r>
    </w:p>
    <w:p w:rsidR="00BF4C80" w:rsidRDefault="00BF4C80">
      <w:pPr>
        <w:pStyle w:val="ConsPlusNormal"/>
        <w:jc w:val="both"/>
      </w:pPr>
    </w:p>
    <w:p w:rsidR="00BF4C80" w:rsidRDefault="00BF4C80">
      <w:pPr>
        <w:pStyle w:val="ConsPlusNormal"/>
        <w:ind w:firstLine="540"/>
        <w:jc w:val="both"/>
      </w:pPr>
      <w:r>
        <w:t>1.1. Флаг муниципального района "Перемышльский район" является официальным символом муниципального района "Перемышльский район".</w:t>
      </w:r>
    </w:p>
    <w:p w:rsidR="00BF4C80" w:rsidRDefault="00BF4C80">
      <w:pPr>
        <w:pStyle w:val="ConsPlusNormal"/>
        <w:spacing w:before="220"/>
        <w:ind w:firstLine="540"/>
        <w:jc w:val="both"/>
      </w:pPr>
      <w:r>
        <w:lastRenderedPageBreak/>
        <w:t>1.2. Положение "О флаге муниципального района "Перемышльский район" с приложением на бумажном и электронном носителях хранится в архиве муниципального района "Перемышльский район" и доступно для ознакомления всем заинтересованным лицам.</w:t>
      </w:r>
    </w:p>
    <w:p w:rsidR="00BF4C80" w:rsidRDefault="00BF4C80">
      <w:pPr>
        <w:pStyle w:val="ConsPlusNormal"/>
        <w:spacing w:before="220"/>
        <w:ind w:firstLine="540"/>
        <w:jc w:val="both"/>
      </w:pPr>
      <w:r>
        <w:t>1.3. Флаг муниципального района "Перемышльский район" подлежит государственной регистрации в порядке, установленном федеральным законодательством и законодательством Калужской области.</w:t>
      </w:r>
    </w:p>
    <w:p w:rsidR="00BF4C80" w:rsidRDefault="00BF4C80">
      <w:pPr>
        <w:pStyle w:val="ConsPlusNormal"/>
        <w:jc w:val="both"/>
      </w:pPr>
    </w:p>
    <w:p w:rsidR="00BF4C80" w:rsidRDefault="00BF4C80">
      <w:pPr>
        <w:pStyle w:val="ConsPlusNormal"/>
        <w:jc w:val="center"/>
        <w:outlineLvl w:val="1"/>
      </w:pPr>
      <w:r>
        <w:t>2. Описание и обоснование символики флага муниципального</w:t>
      </w:r>
    </w:p>
    <w:p w:rsidR="00BF4C80" w:rsidRDefault="00BF4C80">
      <w:pPr>
        <w:pStyle w:val="ConsPlusNormal"/>
        <w:jc w:val="center"/>
      </w:pPr>
      <w:r>
        <w:t>района "Перемышльский район"</w:t>
      </w:r>
    </w:p>
    <w:p w:rsidR="00BF4C80" w:rsidRDefault="00BF4C80">
      <w:pPr>
        <w:pStyle w:val="ConsPlusNormal"/>
        <w:jc w:val="both"/>
      </w:pPr>
    </w:p>
    <w:p w:rsidR="00BF4C80" w:rsidRDefault="00BF4C80">
      <w:pPr>
        <w:pStyle w:val="ConsPlusNormal"/>
        <w:ind w:firstLine="540"/>
        <w:jc w:val="both"/>
      </w:pPr>
      <w:bookmarkStart w:id="1" w:name="P46"/>
      <w:bookmarkEnd w:id="1"/>
      <w:r>
        <w:t>2.1. Описание флага муниципального района "Перемышльский район":</w:t>
      </w:r>
    </w:p>
    <w:p w:rsidR="00BF4C80" w:rsidRDefault="00BF4C80">
      <w:pPr>
        <w:pStyle w:val="ConsPlusNormal"/>
        <w:spacing w:before="220"/>
        <w:ind w:firstLine="540"/>
        <w:jc w:val="both"/>
      </w:pPr>
      <w:r>
        <w:t xml:space="preserve">Прямоугольное двухстороннее полотнище синего цвета с отношением ширины к длине </w:t>
      </w:r>
      <w:proofErr w:type="gramStart"/>
      <w:r>
        <w:t>2 :</w:t>
      </w:r>
      <w:proofErr w:type="gramEnd"/>
      <w:r>
        <w:t xml:space="preserve"> 3, воспроизводящее фигуры герба муниципального района "Перемышльский район", выполненные белым, синим, пурпурным, черным и желтым цветом.</w:t>
      </w:r>
    </w:p>
    <w:p w:rsidR="00BF4C80" w:rsidRDefault="00BF4C80">
      <w:pPr>
        <w:pStyle w:val="ConsPlusNormal"/>
        <w:spacing w:before="220"/>
        <w:ind w:firstLine="540"/>
        <w:jc w:val="both"/>
      </w:pPr>
      <w:r>
        <w:t xml:space="preserve">2.2. </w:t>
      </w:r>
      <w:hyperlink w:anchor="P139" w:history="1">
        <w:r>
          <w:rPr>
            <w:color w:val="0000FF"/>
          </w:rPr>
          <w:t>Рисунок</w:t>
        </w:r>
      </w:hyperlink>
      <w:r>
        <w:t xml:space="preserve"> флага муниципального района "Перемышльский район" приводится в приложении к настоящему Положению, являющемся неотъемлемой частью настоящего Положения.</w:t>
      </w:r>
    </w:p>
    <w:p w:rsidR="00BF4C80" w:rsidRDefault="00BF4C80">
      <w:pPr>
        <w:pStyle w:val="ConsPlusNormal"/>
        <w:spacing w:before="220"/>
        <w:ind w:firstLine="540"/>
        <w:jc w:val="both"/>
      </w:pPr>
      <w:r>
        <w:t>2.3. Обоснование символики флага муниципального района "Перемышльский район".</w:t>
      </w:r>
    </w:p>
    <w:p w:rsidR="00BF4C80" w:rsidRDefault="00BF4C80">
      <w:pPr>
        <w:pStyle w:val="ConsPlusNormal"/>
        <w:spacing w:before="220"/>
        <w:ind w:firstLine="540"/>
        <w:jc w:val="both"/>
      </w:pPr>
      <w:r>
        <w:t>Флаг муниципального района "Перемышльский район" создан на основе герба муниципального района "Перемышльский район" и повторяет его символику.</w:t>
      </w:r>
    </w:p>
    <w:p w:rsidR="00BF4C80" w:rsidRDefault="00BF4C80">
      <w:pPr>
        <w:pStyle w:val="ConsPlusNormal"/>
        <w:spacing w:before="220"/>
        <w:ind w:firstLine="540"/>
        <w:jc w:val="both"/>
      </w:pPr>
      <w:r>
        <w:t xml:space="preserve">За основу герба муниципального района "Перемышльский район" взят исторический герб уездного города Перемышля Калужской губернии, </w:t>
      </w:r>
      <w:proofErr w:type="gramStart"/>
      <w:r>
        <w:t>Высочайше</w:t>
      </w:r>
      <w:proofErr w:type="gramEnd"/>
      <w:r>
        <w:t xml:space="preserve"> утвержденный 10-го марта 1777 года, подлинное описание которого гласит: "Въ голубомъ полъ сверху внизъ поставленный перекладъ серебряный, показующiй протекающую близъ сего города ръку Оку, и по объим сторонамъ два золотые снопа, изъясняющiе богатыя жатвы полей, находящихся кругъ сего города".</w:t>
      </w:r>
    </w:p>
    <w:p w:rsidR="00BF4C80" w:rsidRDefault="00BF4C80">
      <w:pPr>
        <w:pStyle w:val="ConsPlusNormal"/>
        <w:spacing w:before="220"/>
        <w:ind w:firstLine="540"/>
        <w:jc w:val="both"/>
      </w:pPr>
      <w:r>
        <w:t>Муниципальный район "Перемышльский район" имеет интересную историю.</w:t>
      </w:r>
    </w:p>
    <w:p w:rsidR="00BF4C80" w:rsidRDefault="00BF4C80">
      <w:pPr>
        <w:pStyle w:val="ConsPlusNormal"/>
        <w:spacing w:before="220"/>
        <w:ind w:firstLine="540"/>
        <w:jc w:val="both"/>
      </w:pPr>
      <w:r>
        <w:t>Центр муниципального района "Перемышльский район" - Перемышль - один из древнейших русских населенных пунктов, основанный еще в XII веке.</w:t>
      </w:r>
    </w:p>
    <w:p w:rsidR="00BF4C80" w:rsidRDefault="00BF4C80">
      <w:pPr>
        <w:pStyle w:val="ConsPlusNormal"/>
        <w:spacing w:before="220"/>
        <w:ind w:firstLine="540"/>
        <w:jc w:val="both"/>
      </w:pPr>
      <w:r>
        <w:t>Княжеская шапка символизирует исторический статус Перемышльской земли - центра Перемышльского удельного княжества.</w:t>
      </w:r>
    </w:p>
    <w:p w:rsidR="00BF4C80" w:rsidRDefault="00BF4C80">
      <w:pPr>
        <w:pStyle w:val="ConsPlusNormal"/>
        <w:spacing w:before="220"/>
        <w:ind w:firstLine="540"/>
        <w:jc w:val="both"/>
      </w:pPr>
      <w:r>
        <w:t>Использование современным районом исторического герба свидетельствует о непрерывности истории развития Перемышля и окружающих его земель, сохранении традиций и памяти о славных деяниях наших предков.</w:t>
      </w:r>
    </w:p>
    <w:p w:rsidR="00BF4C80" w:rsidRDefault="00BF4C80">
      <w:pPr>
        <w:pStyle w:val="ConsPlusNormal"/>
        <w:spacing w:before="220"/>
        <w:ind w:firstLine="540"/>
        <w:jc w:val="both"/>
      </w:pPr>
      <w:r>
        <w:t>Примененные во флаге цвета символизируют:</w:t>
      </w:r>
    </w:p>
    <w:p w:rsidR="00BF4C80" w:rsidRDefault="00BF4C80">
      <w:pPr>
        <w:pStyle w:val="ConsPlusNormal"/>
        <w:spacing w:before="220"/>
        <w:ind w:firstLine="540"/>
        <w:jc w:val="both"/>
      </w:pPr>
      <w:r>
        <w:t>голубой - символ мира, искренности, чести, славы, преданности, истины и добродетели;</w:t>
      </w:r>
    </w:p>
    <w:p w:rsidR="00BF4C80" w:rsidRDefault="00BF4C80">
      <w:pPr>
        <w:pStyle w:val="ConsPlusNormal"/>
        <w:spacing w:before="220"/>
        <w:ind w:firstLine="540"/>
        <w:jc w:val="both"/>
      </w:pPr>
      <w:r>
        <w:t>белый символизирует чистоту, мудрость, благородство;</w:t>
      </w:r>
    </w:p>
    <w:p w:rsidR="00BF4C80" w:rsidRDefault="00BF4C80">
      <w:pPr>
        <w:pStyle w:val="ConsPlusNormal"/>
        <w:spacing w:before="220"/>
        <w:ind w:firstLine="540"/>
        <w:jc w:val="both"/>
      </w:pPr>
      <w:r>
        <w:t>желтый - символ постоянства, прочности, интеллекта, богатства, урожая.</w:t>
      </w:r>
    </w:p>
    <w:p w:rsidR="00BF4C80" w:rsidRDefault="00BF4C80">
      <w:pPr>
        <w:pStyle w:val="ConsPlusNormal"/>
        <w:jc w:val="both"/>
      </w:pPr>
    </w:p>
    <w:p w:rsidR="00BF4C80" w:rsidRDefault="00BF4C80">
      <w:pPr>
        <w:pStyle w:val="ConsPlusNormal"/>
        <w:jc w:val="center"/>
        <w:outlineLvl w:val="1"/>
      </w:pPr>
      <w:r>
        <w:t>3. Порядок воспроизведения и размещения флага муниципального</w:t>
      </w:r>
    </w:p>
    <w:p w:rsidR="00BF4C80" w:rsidRDefault="00BF4C80">
      <w:pPr>
        <w:pStyle w:val="ConsPlusNormal"/>
        <w:jc w:val="center"/>
      </w:pPr>
      <w:r>
        <w:t>района "Перемышльский район"</w:t>
      </w:r>
    </w:p>
    <w:p w:rsidR="00BF4C80" w:rsidRDefault="00BF4C80">
      <w:pPr>
        <w:pStyle w:val="ConsPlusNormal"/>
        <w:jc w:val="both"/>
      </w:pPr>
    </w:p>
    <w:p w:rsidR="00BF4C80" w:rsidRDefault="00BF4C80">
      <w:pPr>
        <w:pStyle w:val="ConsPlusNormal"/>
        <w:ind w:firstLine="540"/>
        <w:jc w:val="both"/>
      </w:pPr>
      <w:r>
        <w:t xml:space="preserve">3.1. Воспроизведение флага муниципального района "Перемышльский район" независимо от </w:t>
      </w:r>
      <w:r>
        <w:lastRenderedPageBreak/>
        <w:t xml:space="preserve">его размеров и техники исполнения должно точно соответствовать описанию, приведенному в </w:t>
      </w:r>
      <w:hyperlink w:anchor="P46" w:history="1">
        <w:r>
          <w:rPr>
            <w:color w:val="0000FF"/>
          </w:rPr>
          <w:t>пункте 2.1</w:t>
        </w:r>
      </w:hyperlink>
      <w:r>
        <w:t xml:space="preserve"> настоящего Положения.</w:t>
      </w:r>
    </w:p>
    <w:p w:rsidR="00BF4C80" w:rsidRDefault="00BF4C80">
      <w:pPr>
        <w:pStyle w:val="ConsPlusNormal"/>
        <w:spacing w:before="220"/>
        <w:ind w:firstLine="540"/>
        <w:jc w:val="both"/>
      </w:pPr>
      <w:r>
        <w:t>3.2. Порядок одновременного размещения Государственного флага Российской Федерации, флага Калужской области, флага муниципального района "Перемышльский район", иных флагов устанавливается в соответствии с федеральным законодательством, законодательством Калужской области, регулирующим правоотношения в сфере геральдического обеспечения.</w:t>
      </w:r>
    </w:p>
    <w:p w:rsidR="00BF4C80" w:rsidRDefault="00BF4C80">
      <w:pPr>
        <w:pStyle w:val="ConsPlusNormal"/>
        <w:spacing w:before="220"/>
        <w:ind w:firstLine="540"/>
        <w:jc w:val="both"/>
      </w:pPr>
      <w:bookmarkStart w:id="2" w:name="P66"/>
      <w:bookmarkEnd w:id="2"/>
      <w:r>
        <w:t>3.3. При одновременном размещении Государственного флага Российской Федерации (или флага Калужской области) и флага муниципального района "Перемышльский район" флаг муниципального района "Перемышльский район" располагается справа (размещение флагов: 1 - 2).</w:t>
      </w:r>
    </w:p>
    <w:p w:rsidR="00BF4C80" w:rsidRDefault="00BF4C80">
      <w:pPr>
        <w:pStyle w:val="ConsPlusNormal"/>
        <w:spacing w:before="220"/>
        <w:ind w:firstLine="540"/>
        <w:jc w:val="both"/>
      </w:pPr>
      <w:r>
        <w:t>3.4. При одновременном размещении Государственного флага Российской Федерации (1), флага Калужской области (2) и флага муниципального района "Перемышльский район" (3) Государственный флаг Российской Федерации располагается в центре. Слева от Государственного флага Российской Федерации располагается флаг Калужской области, справа от Государственного флага Российской Федерации располагается флаг муниципального района "Перемышльский район" (размещение флагов: 2 - 1 - 3).</w:t>
      </w:r>
    </w:p>
    <w:p w:rsidR="00BF4C80" w:rsidRDefault="00BF4C80">
      <w:pPr>
        <w:pStyle w:val="ConsPlusNormal"/>
        <w:spacing w:before="220"/>
        <w:ind w:firstLine="540"/>
        <w:jc w:val="both"/>
      </w:pPr>
      <w:r>
        <w:t>3.5. При одновременном размещении четного числа флагов (например, 8-ми) Государственный флаг Российской Федерации (1) располагается левее центра. Справа от Государственного флага Российской Федерации располагается флаг Калужской области (2), слева от Государственного флага Российской Федерации располагается флаг муниципального района "Перемышльский район" (3). Остальные флаги располагаются далее поочередно слева и справа в порядке ранжирования (размещение флагов: 7 - 5 - 3 - 1 - 2 - 4 - 6 - 8).</w:t>
      </w:r>
    </w:p>
    <w:p w:rsidR="00BF4C80" w:rsidRDefault="00BF4C80">
      <w:pPr>
        <w:pStyle w:val="ConsPlusNormal"/>
        <w:spacing w:before="220"/>
        <w:ind w:firstLine="540"/>
        <w:jc w:val="both"/>
      </w:pPr>
      <w:bookmarkStart w:id="3" w:name="P69"/>
      <w:bookmarkEnd w:id="3"/>
      <w:r>
        <w:t>3.6. При одновременном размещении нечетного числа флагов (например, 9-ти) Государственный флаг Российской Федерации (1) располагается в центре. Слева от Государственного флага Российской Федерации располагается флаг Калужской области (2), справа от Государственного флага Российской Федерации располагается флаг муниципального района "Перемышльский район" (3). Остальные флаги располагаются далее поочередно справа и слева в порядке ранжирования (расположение флагов: 8 - 6 - 4 - 2 - 1 - 3 - 5 - 7 - 9).</w:t>
      </w:r>
    </w:p>
    <w:p w:rsidR="00BF4C80" w:rsidRDefault="00BF4C80">
      <w:pPr>
        <w:pStyle w:val="ConsPlusNormal"/>
        <w:spacing w:before="220"/>
        <w:ind w:firstLine="540"/>
        <w:jc w:val="both"/>
      </w:pPr>
      <w:r>
        <w:t xml:space="preserve">3.7. Расположение флагов, установленное в </w:t>
      </w:r>
      <w:hyperlink w:anchor="P66" w:history="1">
        <w:r>
          <w:rPr>
            <w:color w:val="0000FF"/>
          </w:rPr>
          <w:t>пунктах 3.3</w:t>
        </w:r>
      </w:hyperlink>
      <w:r>
        <w:t xml:space="preserve"> - </w:t>
      </w:r>
      <w:hyperlink w:anchor="P69" w:history="1">
        <w:r>
          <w:rPr>
            <w:color w:val="0000FF"/>
          </w:rPr>
          <w:t>3.6</w:t>
        </w:r>
      </w:hyperlink>
      <w:r>
        <w:t>, указано "от зрителя".</w:t>
      </w:r>
    </w:p>
    <w:p w:rsidR="00BF4C80" w:rsidRDefault="00BF4C80">
      <w:pPr>
        <w:pStyle w:val="ConsPlusNormal"/>
        <w:spacing w:before="220"/>
        <w:ind w:firstLine="540"/>
        <w:jc w:val="both"/>
      </w:pPr>
      <w:r>
        <w:t>3.8. При одновременном размещении Государственного флага Российской Федерации, флага Калужской области, флага муниципального района "Перемышльский район" размер флага муниципального района "Перемышльский район" не может превышать размеры других флагов.</w:t>
      </w:r>
    </w:p>
    <w:p w:rsidR="00BF4C80" w:rsidRDefault="00BF4C80">
      <w:pPr>
        <w:pStyle w:val="ConsPlusNormal"/>
        <w:spacing w:before="220"/>
        <w:ind w:firstLine="540"/>
        <w:jc w:val="both"/>
      </w:pPr>
      <w:r>
        <w:t>3.9. При одновременном размещении Государственного флага Российской Федерации, флага Калужской области, флага муниципального района "Перемышльский район" высота размещения флага муниципального района "Перемышльский район" не может превышать высоту размещения других флагов.</w:t>
      </w:r>
    </w:p>
    <w:p w:rsidR="00BF4C80" w:rsidRDefault="00BF4C80">
      <w:pPr>
        <w:pStyle w:val="ConsPlusNormal"/>
        <w:spacing w:before="220"/>
        <w:ind w:firstLine="540"/>
        <w:jc w:val="both"/>
      </w:pPr>
      <w:r>
        <w:t>3.10. При одновременном размещении Государственного флага Российской Федерации, флага Калужской области, флага муниципального района "Перемышльский район" все флаги должны быть выполнены в единой технике.</w:t>
      </w:r>
    </w:p>
    <w:p w:rsidR="00BF4C80" w:rsidRDefault="00BF4C80">
      <w:pPr>
        <w:pStyle w:val="ConsPlusNormal"/>
        <w:spacing w:before="220"/>
        <w:ind w:firstLine="540"/>
        <w:jc w:val="both"/>
      </w:pPr>
      <w:r>
        <w:t>3.11. В знак траура флаг муниципального района "Перемышльский район" приспускается до половины высоты флагштока (мачты). При невозможности приспустить флаг, а также если флаг установлен в помещении, к верхней части древка выше полотнища флага крепится черная сложенная пополам и прикрепленная за место сложения лента, общая длина которой равна длине полотнища флага, а ширина составляет не менее 1/10 от ширины полотнища флага.</w:t>
      </w:r>
    </w:p>
    <w:p w:rsidR="00BF4C80" w:rsidRDefault="00BF4C80">
      <w:pPr>
        <w:pStyle w:val="ConsPlusNormal"/>
        <w:spacing w:before="220"/>
        <w:ind w:firstLine="540"/>
        <w:jc w:val="both"/>
      </w:pPr>
      <w:r>
        <w:t>3.12. При вертикальном вывешивании флага муниципального района "Перемышльский район" флаг должен быть обращен лицевой стороной к зрителям, а свободным краем - вниз.</w:t>
      </w:r>
    </w:p>
    <w:p w:rsidR="00BF4C80" w:rsidRDefault="00BF4C80">
      <w:pPr>
        <w:pStyle w:val="ConsPlusNormal"/>
        <w:spacing w:before="220"/>
        <w:ind w:firstLine="540"/>
        <w:jc w:val="both"/>
      </w:pPr>
      <w:r>
        <w:lastRenderedPageBreak/>
        <w:t>3.13. Порядок изготовления, хранения и уничтожения флага муниципального района "Перемышльский район", бланков и иных носителей изображения флага муниципального района "Перемышльский район" устанавливается администрацией муниципального района "Перемышльский район".</w:t>
      </w:r>
    </w:p>
    <w:p w:rsidR="00BF4C80" w:rsidRDefault="00BF4C80">
      <w:pPr>
        <w:pStyle w:val="ConsPlusNormal"/>
        <w:jc w:val="both"/>
      </w:pPr>
    </w:p>
    <w:p w:rsidR="00BF4C80" w:rsidRDefault="00BF4C80">
      <w:pPr>
        <w:pStyle w:val="ConsPlusNormal"/>
        <w:jc w:val="center"/>
        <w:outlineLvl w:val="1"/>
      </w:pPr>
      <w:r>
        <w:t>4. Порядок использования флага муниципального района</w:t>
      </w:r>
    </w:p>
    <w:p w:rsidR="00BF4C80" w:rsidRDefault="00BF4C80">
      <w:pPr>
        <w:pStyle w:val="ConsPlusNormal"/>
        <w:jc w:val="center"/>
      </w:pPr>
      <w:r>
        <w:t>"Перемышльский район"</w:t>
      </w:r>
    </w:p>
    <w:p w:rsidR="00BF4C80" w:rsidRDefault="00BF4C80">
      <w:pPr>
        <w:pStyle w:val="ConsPlusNormal"/>
        <w:jc w:val="both"/>
      </w:pPr>
    </w:p>
    <w:p w:rsidR="00BF4C80" w:rsidRDefault="00BF4C80">
      <w:pPr>
        <w:pStyle w:val="ConsPlusNormal"/>
        <w:ind w:firstLine="540"/>
        <w:jc w:val="both"/>
      </w:pPr>
      <w:bookmarkStart w:id="4" w:name="P81"/>
      <w:bookmarkEnd w:id="4"/>
      <w:r>
        <w:t>4.1. Флаг муниципального района "Перемышльский район" установлен (поднят, размещен, вывешен) постоянно:</w:t>
      </w:r>
    </w:p>
    <w:p w:rsidR="00BF4C80" w:rsidRDefault="00BF4C80">
      <w:pPr>
        <w:pStyle w:val="ConsPlusNormal"/>
        <w:spacing w:before="220"/>
        <w:ind w:firstLine="540"/>
        <w:jc w:val="both"/>
      </w:pPr>
      <w:r>
        <w:t>1) на зданиях органов местного самоуправления муниципального района "Перемышльский район", муниципальных предприятий и учреждений, необходимых для осуществления полномочий по решению вопросов местного значения муниципального района "Перемышльский район";</w:t>
      </w:r>
    </w:p>
    <w:p w:rsidR="00BF4C80" w:rsidRDefault="00BF4C80">
      <w:pPr>
        <w:pStyle w:val="ConsPlusNormal"/>
        <w:spacing w:before="220"/>
        <w:ind w:firstLine="540"/>
        <w:jc w:val="both"/>
      </w:pPr>
      <w:r>
        <w:t>2) в залах заседаний органов местного самоуправления муниципального района "Перемышльский район";</w:t>
      </w:r>
    </w:p>
    <w:p w:rsidR="00BF4C80" w:rsidRDefault="00BF4C80">
      <w:pPr>
        <w:pStyle w:val="ConsPlusNormal"/>
        <w:spacing w:before="220"/>
        <w:ind w:firstLine="540"/>
        <w:jc w:val="both"/>
      </w:pPr>
      <w:r>
        <w:t>3) в кабинетах Главы муниципального района "Перемышльский район", выборных должностных лиц местного самоуправления муниципального района "Перемышльский район", Главы администрации муниципального района "Перемышльский район".</w:t>
      </w:r>
    </w:p>
    <w:p w:rsidR="00BF4C80" w:rsidRDefault="00BF4C80">
      <w:pPr>
        <w:pStyle w:val="ConsPlusNormal"/>
        <w:spacing w:before="220"/>
        <w:ind w:firstLine="540"/>
        <w:jc w:val="both"/>
      </w:pPr>
      <w:r>
        <w:t>4.2. Флаг муниципального района "Перемышльский район" устанавливается при проведении:</w:t>
      </w:r>
    </w:p>
    <w:p w:rsidR="00BF4C80" w:rsidRDefault="00BF4C80">
      <w:pPr>
        <w:pStyle w:val="ConsPlusNormal"/>
        <w:spacing w:before="220"/>
        <w:ind w:firstLine="540"/>
        <w:jc w:val="both"/>
      </w:pPr>
      <w:r>
        <w:t>1) протокольных мероприятий;</w:t>
      </w:r>
    </w:p>
    <w:p w:rsidR="00BF4C80" w:rsidRDefault="00BF4C80">
      <w:pPr>
        <w:pStyle w:val="ConsPlusNormal"/>
        <w:spacing w:before="220"/>
        <w:ind w:firstLine="540"/>
        <w:jc w:val="both"/>
      </w:pPr>
      <w:r>
        <w:t>2) торжественных мероприятий, церемоний с участием должностных лиц органов государственной власти области и государственных органов Калужской области, Главы муниципального района "Перемышльский район", Главы администрации муниципального района "Перемышльский район", официальных представителей муниципального района "Перемышльский район";</w:t>
      </w:r>
    </w:p>
    <w:p w:rsidR="00BF4C80" w:rsidRDefault="00BF4C80">
      <w:pPr>
        <w:pStyle w:val="ConsPlusNormal"/>
        <w:spacing w:before="220"/>
        <w:ind w:firstLine="540"/>
        <w:jc w:val="both"/>
      </w:pPr>
      <w:r>
        <w:t>3) иных официальных мероприятий.</w:t>
      </w:r>
    </w:p>
    <w:p w:rsidR="00BF4C80" w:rsidRDefault="00BF4C80">
      <w:pPr>
        <w:pStyle w:val="ConsPlusNormal"/>
        <w:spacing w:before="220"/>
        <w:ind w:firstLine="540"/>
        <w:jc w:val="both"/>
      </w:pPr>
      <w:r>
        <w:t>4.3. Флаг муниципального района "Перемышльский район" может устанавливаться:</w:t>
      </w:r>
    </w:p>
    <w:p w:rsidR="00BF4C80" w:rsidRDefault="00BF4C80">
      <w:pPr>
        <w:pStyle w:val="ConsPlusNormal"/>
        <w:spacing w:before="220"/>
        <w:ind w:firstLine="540"/>
        <w:jc w:val="both"/>
      </w:pPr>
      <w:r>
        <w:t>1) в кабинетах заместителей Главы администрации муниципального района "Перемышльский район"; руководителей отраслевых, структурных подразделений администрации муниципального района "Перемышльский район"; руководителей и их заместителей муниципальных предприятий, учреждений и организаций;</w:t>
      </w:r>
    </w:p>
    <w:p w:rsidR="00BF4C80" w:rsidRDefault="00BF4C80">
      <w:pPr>
        <w:pStyle w:val="ConsPlusNormal"/>
        <w:spacing w:before="220"/>
        <w:ind w:firstLine="540"/>
        <w:jc w:val="both"/>
      </w:pPr>
      <w:r>
        <w:t>2) на транспортных средствах Главы муниципального района "Перемышльский район", Главы администрации муниципального района "Перемышльский район", пассажирском транспорте и другом имуществе, предназначенном для транспортного обслуживания населения муниципального района "Перемышльский район";</w:t>
      </w:r>
    </w:p>
    <w:p w:rsidR="00BF4C80" w:rsidRDefault="00BF4C80">
      <w:pPr>
        <w:pStyle w:val="ConsPlusNormal"/>
        <w:spacing w:before="220"/>
        <w:ind w:firstLine="540"/>
        <w:jc w:val="both"/>
      </w:pPr>
      <w:r>
        <w:t>3) на жилых домах в дни государственных праздников, торжественных мероприятий, проводимых органами местного самоуправления муниципального района "Перемышльский район", общественными объединениями, предприятиями, учреждениями и организациями независимо от организационно-правовой формы, а также во время семейных торжеств.</w:t>
      </w:r>
    </w:p>
    <w:p w:rsidR="00BF4C80" w:rsidRDefault="00BF4C80">
      <w:pPr>
        <w:pStyle w:val="ConsPlusNormal"/>
        <w:spacing w:before="220"/>
        <w:ind w:firstLine="540"/>
        <w:jc w:val="both"/>
      </w:pPr>
      <w:r>
        <w:t>4.4. Изображение флага муниципального района "Перемышльский район" может размещаться:</w:t>
      </w:r>
    </w:p>
    <w:p w:rsidR="00BF4C80" w:rsidRDefault="00BF4C80">
      <w:pPr>
        <w:pStyle w:val="ConsPlusNormal"/>
        <w:spacing w:before="220"/>
        <w:ind w:firstLine="540"/>
        <w:jc w:val="both"/>
      </w:pPr>
      <w:r>
        <w:t xml:space="preserve">1) на форме спортивных команд и отдельных спортсменов, представляющих муниципальный </w:t>
      </w:r>
      <w:r>
        <w:lastRenderedPageBreak/>
        <w:t>район "Перемышльский район";</w:t>
      </w:r>
    </w:p>
    <w:p w:rsidR="00BF4C80" w:rsidRDefault="00BF4C80">
      <w:pPr>
        <w:pStyle w:val="ConsPlusNormal"/>
        <w:spacing w:before="220"/>
        <w:ind w:firstLine="540"/>
        <w:jc w:val="both"/>
      </w:pPr>
      <w:r>
        <w:t>2) на официальных сайтах органов местного самоуправления муниципального района "Перемышльский район" в информационно-коммуникационной сети Интернет;</w:t>
      </w:r>
    </w:p>
    <w:p w:rsidR="00BF4C80" w:rsidRDefault="00BF4C80">
      <w:pPr>
        <w:pStyle w:val="ConsPlusNormal"/>
        <w:spacing w:before="220"/>
        <w:ind w:firstLine="540"/>
        <w:jc w:val="both"/>
      </w:pPr>
      <w:r>
        <w:t>3) на пассажирском транспорте и другом имуществе, предназначенном для транспортного обслуживания населения муниципального района "Перемышльский район";</w:t>
      </w:r>
    </w:p>
    <w:p w:rsidR="00BF4C80" w:rsidRDefault="00BF4C80">
      <w:pPr>
        <w:pStyle w:val="ConsPlusNormal"/>
        <w:spacing w:before="220"/>
        <w:ind w:firstLine="540"/>
        <w:jc w:val="both"/>
      </w:pPr>
      <w:r>
        <w:t>4) на бланках удостоверений лиц, осуществляющих службу на должностях в органах местного самоуправления, муниципальных служащих, депутатов Районного Собрания муниципального района "Перемышльский район", членов иных органов местного самоуправления, служащих (работников) муниципальных предприятий, учреждений и организаций;</w:t>
      </w:r>
    </w:p>
    <w:p w:rsidR="00BF4C80" w:rsidRDefault="00BF4C80">
      <w:pPr>
        <w:pStyle w:val="ConsPlusNormal"/>
        <w:spacing w:before="220"/>
        <w:ind w:firstLine="540"/>
        <w:jc w:val="both"/>
      </w:pPr>
      <w:r>
        <w:t>5) на бланках удостоверений к знакам различия, знакам отличия, установленным муниципальными правовыми актами;</w:t>
      </w:r>
    </w:p>
    <w:p w:rsidR="00BF4C80" w:rsidRDefault="00BF4C80">
      <w:pPr>
        <w:pStyle w:val="ConsPlusNormal"/>
        <w:spacing w:before="220"/>
        <w:ind w:firstLine="540"/>
        <w:jc w:val="both"/>
      </w:pPr>
      <w:r>
        <w:t>6) на визитных карточках лиц, осуществляющих службу на должностях в органах местного самоуправления, муниципальных служащих, депутатов Районного Собрания муниципального района "Перемышльский район", членов иных органов местного самоуправления, служащих (работников) муниципальных предприятий, учреждений и организаций;</w:t>
      </w:r>
    </w:p>
    <w:p w:rsidR="00BF4C80" w:rsidRDefault="00BF4C80">
      <w:pPr>
        <w:pStyle w:val="ConsPlusNormal"/>
        <w:spacing w:before="220"/>
        <w:ind w:firstLine="540"/>
        <w:jc w:val="both"/>
      </w:pPr>
      <w:r>
        <w:t>7) на официальных периодических печатных изданиях, учредителями которых являются органы местного самоуправления муниципального района "Перемышльский район", предприятия, учреждения и организации, находящиеся в муниципальной собственности муниципального района "Перемышльский район", муниципальные унитарные предприятия муниципального района "Перемышльский район";</w:t>
      </w:r>
    </w:p>
    <w:p w:rsidR="00BF4C80" w:rsidRDefault="00BF4C80">
      <w:pPr>
        <w:pStyle w:val="ConsPlusNormal"/>
        <w:spacing w:before="220"/>
        <w:ind w:firstLine="540"/>
        <w:jc w:val="both"/>
      </w:pPr>
      <w:r>
        <w:t>8) на знаках различия, знаках отличия, установленных муниципальными правовыми актами;</w:t>
      </w:r>
    </w:p>
    <w:p w:rsidR="00BF4C80" w:rsidRDefault="00BF4C80">
      <w:pPr>
        <w:pStyle w:val="ConsPlusNormal"/>
        <w:spacing w:before="220"/>
        <w:ind w:firstLine="540"/>
        <w:jc w:val="both"/>
      </w:pPr>
      <w:r>
        <w:t>9) на конвертах, открытках, приглашениях, календарях, а также на представительской продукции (значки, вымпелы, буклеты и иная продукция) органов местного самоуправления и муниципальных органов муниципального района "Перемышльский район";</w:t>
      </w:r>
    </w:p>
    <w:p w:rsidR="00BF4C80" w:rsidRDefault="00BF4C80">
      <w:pPr>
        <w:pStyle w:val="ConsPlusNormal"/>
        <w:spacing w:before="220"/>
        <w:ind w:firstLine="540"/>
        <w:jc w:val="both"/>
      </w:pPr>
      <w:bookmarkStart w:id="5" w:name="P103"/>
      <w:bookmarkEnd w:id="5"/>
      <w:r>
        <w:t>4.5. Флаг муниципального района "Перемышльский район" может быть использован в качестве основы для разработки наград и почетных званий муниципального района "Перемышльский район".</w:t>
      </w:r>
    </w:p>
    <w:p w:rsidR="00BF4C80" w:rsidRDefault="00BF4C80">
      <w:pPr>
        <w:pStyle w:val="ConsPlusNormal"/>
        <w:spacing w:before="220"/>
        <w:ind w:firstLine="540"/>
        <w:jc w:val="both"/>
      </w:pPr>
      <w:r>
        <w:t xml:space="preserve">4.6. Размещение флага муниципального района "Перемышльский район" или его изображения в случаях, не предусмотренных </w:t>
      </w:r>
      <w:hyperlink w:anchor="P81" w:history="1">
        <w:r>
          <w:rPr>
            <w:color w:val="0000FF"/>
          </w:rPr>
          <w:t>пунктами 4.1</w:t>
        </w:r>
      </w:hyperlink>
      <w:r>
        <w:t xml:space="preserve"> - </w:t>
      </w:r>
      <w:hyperlink w:anchor="P103" w:history="1">
        <w:r>
          <w:rPr>
            <w:color w:val="0000FF"/>
          </w:rPr>
          <w:t>4.5</w:t>
        </w:r>
      </w:hyperlink>
      <w:r>
        <w:t xml:space="preserve"> настоящего Положения, является неофициальным использованием флага муниципального района "Перемышльский район".</w:t>
      </w:r>
    </w:p>
    <w:p w:rsidR="00BF4C80" w:rsidRDefault="00BF4C80">
      <w:pPr>
        <w:pStyle w:val="ConsPlusNormal"/>
        <w:spacing w:before="220"/>
        <w:ind w:firstLine="540"/>
        <w:jc w:val="both"/>
      </w:pPr>
      <w:r>
        <w:t xml:space="preserve">4.7. Размещение флага муниципального района "Перемышльский район" или его изображения в случаях, не предусмотренных </w:t>
      </w:r>
      <w:hyperlink w:anchor="P81" w:history="1">
        <w:r>
          <w:rPr>
            <w:color w:val="0000FF"/>
          </w:rPr>
          <w:t>пунктами 4.1</w:t>
        </w:r>
      </w:hyperlink>
      <w:r>
        <w:t xml:space="preserve"> - </w:t>
      </w:r>
      <w:hyperlink w:anchor="P103" w:history="1">
        <w:r>
          <w:rPr>
            <w:color w:val="0000FF"/>
          </w:rPr>
          <w:t>4.5</w:t>
        </w:r>
      </w:hyperlink>
      <w:r>
        <w:t xml:space="preserve"> настоящего Положения, осуществляется по согласованию с администрацией муниципального района "Перемышльский район" в порядке, установленном муниципальными правовыми актами муниципального района "Перемышльский район".</w:t>
      </w:r>
    </w:p>
    <w:p w:rsidR="00BF4C80" w:rsidRDefault="00BF4C80">
      <w:pPr>
        <w:pStyle w:val="ConsPlusNormal"/>
        <w:jc w:val="both"/>
      </w:pPr>
    </w:p>
    <w:p w:rsidR="00BF4C80" w:rsidRDefault="00BF4C80">
      <w:pPr>
        <w:pStyle w:val="ConsPlusNormal"/>
        <w:jc w:val="center"/>
        <w:outlineLvl w:val="1"/>
      </w:pPr>
      <w:r>
        <w:t>5. Контроль и ответственность за нарушение настоящего</w:t>
      </w:r>
    </w:p>
    <w:p w:rsidR="00BF4C80" w:rsidRDefault="00BF4C80">
      <w:pPr>
        <w:pStyle w:val="ConsPlusNormal"/>
        <w:jc w:val="center"/>
      </w:pPr>
      <w:r>
        <w:t>Положения</w:t>
      </w:r>
    </w:p>
    <w:p w:rsidR="00BF4C80" w:rsidRDefault="00BF4C80">
      <w:pPr>
        <w:pStyle w:val="ConsPlusNormal"/>
        <w:jc w:val="both"/>
      </w:pPr>
    </w:p>
    <w:p w:rsidR="00BF4C80" w:rsidRDefault="00BF4C80">
      <w:pPr>
        <w:pStyle w:val="ConsPlusNormal"/>
        <w:ind w:firstLine="540"/>
        <w:jc w:val="both"/>
      </w:pPr>
      <w:r>
        <w:t>5.1. Контроль соблюдения установленных настоящим Положением норм возлагается на администрацию муниципального района "Перемышльский район".</w:t>
      </w:r>
    </w:p>
    <w:p w:rsidR="00BF4C80" w:rsidRDefault="00BF4C80">
      <w:pPr>
        <w:pStyle w:val="ConsPlusNormal"/>
        <w:spacing w:before="220"/>
        <w:ind w:firstLine="540"/>
        <w:jc w:val="both"/>
      </w:pPr>
      <w:r>
        <w:t>5.2. За искажение флага (рисунка флага), установленного настоящим Положением, исполнитель допущенных искажений несет административную ответственность в соответствии с действующим законодательством.</w:t>
      </w:r>
    </w:p>
    <w:p w:rsidR="00BF4C80" w:rsidRDefault="00BF4C80">
      <w:pPr>
        <w:pStyle w:val="ConsPlusNormal"/>
        <w:spacing w:before="220"/>
        <w:ind w:firstLine="540"/>
        <w:jc w:val="both"/>
      </w:pPr>
      <w:r>
        <w:lastRenderedPageBreak/>
        <w:t>5.3. Нарушениями норм использования и (или) размещения флага муниципального района "Перемышльский район" или его изображения являются:</w:t>
      </w:r>
    </w:p>
    <w:p w:rsidR="00BF4C80" w:rsidRDefault="00BF4C80">
      <w:pPr>
        <w:pStyle w:val="ConsPlusNormal"/>
        <w:spacing w:before="220"/>
        <w:ind w:firstLine="540"/>
        <w:jc w:val="both"/>
      </w:pPr>
      <w:r>
        <w:t>1) использование флага в качестве основы гербов, эмблем и флагов общественных объединений, муниципальных предприятий, учреждений, организаций независимо от их организационно-правовой формы;</w:t>
      </w:r>
    </w:p>
    <w:p w:rsidR="00BF4C80" w:rsidRDefault="00BF4C80">
      <w:pPr>
        <w:pStyle w:val="ConsPlusNormal"/>
        <w:spacing w:before="220"/>
        <w:ind w:firstLine="540"/>
        <w:jc w:val="both"/>
      </w:pPr>
      <w:r>
        <w:t>2) использование флага в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федеральным законодательством;</w:t>
      </w:r>
    </w:p>
    <w:p w:rsidR="00BF4C80" w:rsidRDefault="00BF4C80">
      <w:pPr>
        <w:pStyle w:val="ConsPlusNormal"/>
        <w:spacing w:before="220"/>
        <w:ind w:firstLine="540"/>
        <w:jc w:val="both"/>
      </w:pPr>
      <w:r>
        <w:t xml:space="preserve">3) искажение флага, установленного в </w:t>
      </w:r>
      <w:hyperlink w:anchor="P46" w:history="1">
        <w:r>
          <w:rPr>
            <w:color w:val="0000FF"/>
          </w:rPr>
          <w:t>пункте 2.1 части 2</w:t>
        </w:r>
      </w:hyperlink>
      <w:r>
        <w:t xml:space="preserve"> настоящего Положения;</w:t>
      </w:r>
    </w:p>
    <w:p w:rsidR="00BF4C80" w:rsidRDefault="00BF4C80">
      <w:pPr>
        <w:pStyle w:val="ConsPlusNormal"/>
        <w:spacing w:before="220"/>
        <w:ind w:firstLine="540"/>
        <w:jc w:val="both"/>
      </w:pPr>
      <w:r>
        <w:t>4) использование флага с нарушением норм, установленных настоящим Положением;</w:t>
      </w:r>
    </w:p>
    <w:p w:rsidR="00BF4C80" w:rsidRDefault="00BF4C80">
      <w:pPr>
        <w:pStyle w:val="ConsPlusNormal"/>
        <w:spacing w:before="220"/>
        <w:ind w:firstLine="540"/>
        <w:jc w:val="both"/>
      </w:pPr>
      <w:r>
        <w:t>5) изготовление флага с искажением и (или) изменением композиции или цветов, выходящим за пределы геральдически допустимого;</w:t>
      </w:r>
    </w:p>
    <w:p w:rsidR="00BF4C80" w:rsidRDefault="00BF4C80">
      <w:pPr>
        <w:pStyle w:val="ConsPlusNormal"/>
        <w:spacing w:before="220"/>
        <w:ind w:firstLine="540"/>
        <w:jc w:val="both"/>
      </w:pPr>
      <w:r>
        <w:t>6) надругательство над флагом, в том числе путем нанесения надписей, рисунков оскорбительного содержания, использования в оскорбляющем нравственность качестве;</w:t>
      </w:r>
    </w:p>
    <w:p w:rsidR="00BF4C80" w:rsidRDefault="00BF4C80">
      <w:pPr>
        <w:pStyle w:val="ConsPlusNormal"/>
        <w:spacing w:before="220"/>
        <w:ind w:firstLine="540"/>
        <w:jc w:val="both"/>
      </w:pPr>
      <w:r>
        <w:t>7) умышленное повреждение флага.</w:t>
      </w:r>
    </w:p>
    <w:p w:rsidR="00BF4C80" w:rsidRDefault="00BF4C80">
      <w:pPr>
        <w:pStyle w:val="ConsPlusNormal"/>
        <w:spacing w:before="220"/>
        <w:ind w:firstLine="540"/>
        <w:jc w:val="both"/>
      </w:pPr>
      <w:r>
        <w:t xml:space="preserve">5.4. Производство по делам об административных правонарушениях, предусмотренных пунктом 5.3, осуществляется в порядке, установленном </w:t>
      </w:r>
      <w:hyperlink r:id="rId6" w:history="1">
        <w:r>
          <w:rPr>
            <w:color w:val="0000FF"/>
          </w:rPr>
          <w:t>статьей 4.1 главы 4</w:t>
        </w:r>
      </w:hyperlink>
      <w:r>
        <w:t xml:space="preserve"> Закона Калужской области от 28 февраля 2011 N 122-ОЗ "Об административных правонарушениях в Калужской области".</w:t>
      </w:r>
    </w:p>
    <w:p w:rsidR="00BF4C80" w:rsidRDefault="00BF4C80">
      <w:pPr>
        <w:pStyle w:val="ConsPlusNormal"/>
        <w:jc w:val="both"/>
      </w:pPr>
    </w:p>
    <w:p w:rsidR="00BF4C80" w:rsidRDefault="00BF4C80">
      <w:pPr>
        <w:pStyle w:val="ConsPlusNormal"/>
        <w:jc w:val="center"/>
        <w:outlineLvl w:val="1"/>
      </w:pPr>
      <w:r>
        <w:t>6. Заключительные положения</w:t>
      </w:r>
    </w:p>
    <w:p w:rsidR="00BF4C80" w:rsidRDefault="00BF4C80">
      <w:pPr>
        <w:pStyle w:val="ConsPlusNormal"/>
        <w:jc w:val="both"/>
      </w:pPr>
    </w:p>
    <w:p w:rsidR="00BF4C80" w:rsidRDefault="00BF4C80">
      <w:pPr>
        <w:pStyle w:val="ConsPlusNormal"/>
        <w:ind w:firstLine="540"/>
        <w:jc w:val="both"/>
      </w:pPr>
      <w:r>
        <w:t>6.1. Внесение в композицию флага муниципального района "Перемышльский район" каких-либо изменений допустимо в соответствии с законодательством, регулирующим правоотношения в сфере геральдического обеспечения.</w:t>
      </w:r>
    </w:p>
    <w:p w:rsidR="00BF4C80" w:rsidRDefault="00BF4C80">
      <w:pPr>
        <w:pStyle w:val="ConsPlusNormal"/>
        <w:spacing w:before="220"/>
        <w:ind w:firstLine="540"/>
        <w:jc w:val="both"/>
      </w:pPr>
      <w:r>
        <w:t>6.2. Право использования флага муниципального района "Перемышльский район" с момента утверждения его Районным Собранием муниципального района "Перемышльский район" в качестве официального символа принадлежит органам местного самоуправления муниципального района "Перемышльский район".</w:t>
      </w:r>
    </w:p>
    <w:p w:rsidR="00BF4C80" w:rsidRDefault="00BF4C80">
      <w:pPr>
        <w:pStyle w:val="ConsPlusNormal"/>
        <w:spacing w:before="220"/>
        <w:ind w:firstLine="540"/>
        <w:jc w:val="both"/>
      </w:pPr>
      <w:r>
        <w:t xml:space="preserve">6.3. Флаг муниципального района "Перемышльский район" с момента утверждения его Районным Собранием муниципального района "Перемышльский район" в качестве официального символа согласно </w:t>
      </w:r>
      <w:hyperlink r:id="rId7" w:history="1">
        <w:r>
          <w:rPr>
            <w:color w:val="0000FF"/>
          </w:rPr>
          <w:t>п. 2 ч. 6 ст. 1259</w:t>
        </w:r>
      </w:hyperlink>
      <w:r>
        <w:t xml:space="preserve"> части 4 Гражданского кодекса Российской Федерации "Об авторском праве и смежных правах" авторским правом не охраняется.</w:t>
      </w:r>
    </w:p>
    <w:p w:rsidR="00BF4C80" w:rsidRDefault="00BF4C80">
      <w:pPr>
        <w:pStyle w:val="ConsPlusNormal"/>
        <w:jc w:val="both"/>
      </w:pPr>
    </w:p>
    <w:p w:rsidR="00BF4C80" w:rsidRDefault="00BF4C80">
      <w:pPr>
        <w:pStyle w:val="ConsPlusNormal"/>
        <w:jc w:val="both"/>
      </w:pPr>
    </w:p>
    <w:p w:rsidR="00BF4C80" w:rsidRDefault="00BF4C80">
      <w:pPr>
        <w:pStyle w:val="ConsPlusNormal"/>
        <w:jc w:val="both"/>
      </w:pPr>
    </w:p>
    <w:p w:rsidR="00BF4C80" w:rsidRDefault="00BF4C80">
      <w:pPr>
        <w:pStyle w:val="ConsPlusNormal"/>
        <w:jc w:val="both"/>
      </w:pPr>
    </w:p>
    <w:p w:rsidR="00BF4C80" w:rsidRDefault="00BF4C80">
      <w:pPr>
        <w:pStyle w:val="ConsPlusNormal"/>
        <w:jc w:val="both"/>
      </w:pPr>
    </w:p>
    <w:p w:rsidR="00BF4C80" w:rsidRDefault="00BF4C80">
      <w:pPr>
        <w:pStyle w:val="ConsPlusNormal"/>
        <w:jc w:val="right"/>
        <w:outlineLvl w:val="1"/>
      </w:pPr>
      <w:r>
        <w:t>Приложение</w:t>
      </w:r>
    </w:p>
    <w:p w:rsidR="00BF4C80" w:rsidRDefault="00BF4C80">
      <w:pPr>
        <w:pStyle w:val="ConsPlusNormal"/>
        <w:jc w:val="right"/>
      </w:pPr>
      <w:r>
        <w:t>к Положению</w:t>
      </w:r>
    </w:p>
    <w:p w:rsidR="00BF4C80" w:rsidRDefault="00BF4C80">
      <w:pPr>
        <w:pStyle w:val="ConsPlusNormal"/>
        <w:jc w:val="right"/>
      </w:pPr>
      <w:r>
        <w:t>"О флаге муниципального района</w:t>
      </w:r>
    </w:p>
    <w:p w:rsidR="00BF4C80" w:rsidRDefault="00BF4C80">
      <w:pPr>
        <w:pStyle w:val="ConsPlusNormal"/>
        <w:jc w:val="right"/>
      </w:pPr>
      <w:r>
        <w:t>"Перемышльский район"</w:t>
      </w:r>
    </w:p>
    <w:p w:rsidR="00BF4C80" w:rsidRDefault="00BF4C80">
      <w:pPr>
        <w:pStyle w:val="ConsPlusNormal"/>
        <w:jc w:val="right"/>
      </w:pPr>
      <w:r>
        <w:t>Калужской области"</w:t>
      </w:r>
    </w:p>
    <w:p w:rsidR="00BF4C80" w:rsidRDefault="00BF4C80">
      <w:pPr>
        <w:pStyle w:val="ConsPlusNormal"/>
        <w:jc w:val="right"/>
      </w:pPr>
      <w:r>
        <w:t>от 2 ноября 2017 г. N 116</w:t>
      </w:r>
    </w:p>
    <w:p w:rsidR="00BF4C80" w:rsidRDefault="00BF4C80">
      <w:pPr>
        <w:pStyle w:val="ConsPlusNormal"/>
        <w:jc w:val="both"/>
      </w:pPr>
    </w:p>
    <w:p w:rsidR="00BF4C80" w:rsidRDefault="00BF4C80">
      <w:pPr>
        <w:pStyle w:val="ConsPlusTitle"/>
        <w:jc w:val="center"/>
      </w:pPr>
      <w:bookmarkStart w:id="6" w:name="P139"/>
      <w:bookmarkEnd w:id="6"/>
      <w:r>
        <w:t>РИСУНОК ФЛАГА</w:t>
      </w:r>
    </w:p>
    <w:p w:rsidR="00BF4C80" w:rsidRDefault="00BF4C80">
      <w:pPr>
        <w:pStyle w:val="ConsPlusTitle"/>
        <w:jc w:val="center"/>
      </w:pPr>
      <w:r>
        <w:lastRenderedPageBreak/>
        <w:t>МУНИЦИПАЛЬНОГО РАЙОНА "ПЕРЕМЫШЛЬСКИЙ РАЙОН"</w:t>
      </w:r>
    </w:p>
    <w:p w:rsidR="00BF4C80" w:rsidRDefault="00BF4C80">
      <w:pPr>
        <w:pStyle w:val="ConsPlusNormal"/>
        <w:jc w:val="both"/>
      </w:pPr>
    </w:p>
    <w:p w:rsidR="00BF4C80" w:rsidRDefault="00BF4C80">
      <w:pPr>
        <w:pStyle w:val="ConsPlusNormal"/>
        <w:jc w:val="center"/>
        <w:outlineLvl w:val="2"/>
      </w:pPr>
      <w:r>
        <w:t>(лицевая сторона)</w:t>
      </w:r>
    </w:p>
    <w:p w:rsidR="00BF4C80" w:rsidRDefault="00BF4C80">
      <w:pPr>
        <w:pStyle w:val="ConsPlusNormal"/>
        <w:jc w:val="both"/>
      </w:pPr>
    </w:p>
    <w:p w:rsidR="00BF4C80" w:rsidRDefault="00BF4C80">
      <w:pPr>
        <w:pStyle w:val="ConsPlusNormal"/>
        <w:jc w:val="center"/>
      </w:pPr>
      <w:r>
        <w:t>Рисунок не приводится</w:t>
      </w:r>
    </w:p>
    <w:p w:rsidR="00BF4C80" w:rsidRDefault="00BF4C80">
      <w:pPr>
        <w:pStyle w:val="ConsPlusNormal"/>
        <w:jc w:val="both"/>
      </w:pPr>
    </w:p>
    <w:p w:rsidR="00BF4C80" w:rsidRDefault="00BF4C80">
      <w:pPr>
        <w:pStyle w:val="ConsPlusNormal"/>
        <w:jc w:val="center"/>
        <w:outlineLvl w:val="2"/>
      </w:pPr>
      <w:r>
        <w:t>(оборотная сторона)</w:t>
      </w:r>
    </w:p>
    <w:p w:rsidR="00BF4C80" w:rsidRDefault="00BF4C80">
      <w:pPr>
        <w:pStyle w:val="ConsPlusNormal"/>
        <w:jc w:val="both"/>
      </w:pPr>
    </w:p>
    <w:p w:rsidR="00BF4C80" w:rsidRDefault="00BF4C80">
      <w:pPr>
        <w:pStyle w:val="ConsPlusNormal"/>
        <w:jc w:val="center"/>
      </w:pPr>
      <w:r>
        <w:t>Рисунок не приводится</w:t>
      </w:r>
    </w:p>
    <w:p w:rsidR="00BF4C80" w:rsidRDefault="00BF4C80">
      <w:pPr>
        <w:pStyle w:val="ConsPlusNormal"/>
        <w:jc w:val="both"/>
      </w:pPr>
    </w:p>
    <w:p w:rsidR="00BF4C80" w:rsidRDefault="00BF4C80">
      <w:pPr>
        <w:pStyle w:val="ConsPlusNormal"/>
        <w:jc w:val="both"/>
      </w:pPr>
    </w:p>
    <w:p w:rsidR="00BF4C80" w:rsidRDefault="00BF4C80">
      <w:pPr>
        <w:pStyle w:val="ConsPlusNormal"/>
        <w:pBdr>
          <w:top w:val="single" w:sz="6" w:space="0" w:color="auto"/>
        </w:pBdr>
        <w:spacing w:before="100" w:after="100"/>
        <w:jc w:val="both"/>
        <w:rPr>
          <w:sz w:val="2"/>
          <w:szCs w:val="2"/>
        </w:rPr>
      </w:pPr>
    </w:p>
    <w:p w:rsidR="009B35B5" w:rsidRDefault="009B35B5">
      <w:bookmarkStart w:id="7" w:name="_GoBack"/>
      <w:bookmarkEnd w:id="7"/>
    </w:p>
    <w:sectPr w:rsidR="009B35B5" w:rsidSect="00C11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80"/>
    <w:rsid w:val="00314614"/>
    <w:rsid w:val="009B35B5"/>
    <w:rsid w:val="00BF4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341C7-0A7C-47C7-9301-02983DC8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4C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4C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4C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EB2ED1CE8A05FE6BC5824774A80D6C666A7EDEF8AA522801367971AFE918B9FEF03A3469B4A9B86BCF9D12B5D2177704F4773F3E2AA6BB7JAz9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B2ED1CE8A05FE6BC583A7A5CEC88C862ABB4E289A52ADF4E33914DA1C18DCAAF43A513D80E9480B9F284721C7F2E200C0C7EF1FBB66BB6B5FD653DJCzAK" TargetMode="External"/><Relationship Id="rId5" Type="http://schemas.openxmlformats.org/officeDocument/2006/relationships/hyperlink" Target="consultantplus://offline/ref=5EB2ED1CE8A05FE6BC583A7A5CEC88C862ABB4E289A52ED14C30914DA1C18DCAAF43A513D80E9480B9F28C7B1B7F2E200C0C7EF1FBB66BB6B5FD653DJCzAK"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2461</Words>
  <Characters>14034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"Перемышльский район"</Company>
  <LinksUpToDate>false</LinksUpToDate>
  <CharactersWithSpaces>16463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Величко Денис Дмитриевич</dc:creator>
  <cp:keywords/>
  <dc:description/>
  <cp:lastModifiedBy>Величко Денис Дмитриевич</cp:lastModifiedBy>
  <cp:revision>1</cp:revision>
  <dcterms:created xsi:type="dcterms:W3CDTF">2022-03-17T10:51:00Z</dcterms:created>
  <dcterms:modified xsi:type="dcterms:W3CDTF">2022-03-17T10:51:00Z</dcterms:modified>
</cp:coreProperties>
</file>