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СЕЛЬСКАЯ ДУМА</w:t>
      </w: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Григоровское»</w:t>
      </w: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E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EB6">
        <w:rPr>
          <w:rFonts w:ascii="Times New Roman" w:eastAsia="Times New Roman" w:hAnsi="Times New Roman" w:cs="Times New Roman"/>
          <w:sz w:val="28"/>
          <w:szCs w:val="28"/>
          <w:lang w:eastAsia="ru-RU"/>
        </w:rPr>
        <w:t>д.Григоровское</w:t>
      </w: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«22» июля 2022 года                                                                                  № 67</w:t>
      </w: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F84EB6" w:rsidRPr="00F84EB6" w:rsidTr="0003653B">
        <w:trPr>
          <w:trHeight w:val="1362"/>
        </w:trPr>
        <w:tc>
          <w:tcPr>
            <w:tcW w:w="0" w:type="auto"/>
            <w:hideMark/>
          </w:tcPr>
          <w:p w:rsidR="00F84EB6" w:rsidRPr="00F84EB6" w:rsidRDefault="00F84EB6" w:rsidP="00F84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4E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Положение о муниципальном контроле в сфере благоустройства на территории сельского поселения «Деревня Григоровское», утвержденное Решением Сельской Думы сельского поселения «</w:t>
            </w:r>
            <w:bookmarkStart w:id="0" w:name="_Hlk107926129"/>
            <w:r w:rsidRPr="00F84E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Деревня Григоровское</w:t>
            </w:r>
            <w:bookmarkEnd w:id="0"/>
            <w:r w:rsidRPr="00F84E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 от «27» августа 2021 г. № 38</w:t>
            </w:r>
          </w:p>
        </w:tc>
      </w:tr>
    </w:tbl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п.19 ч.1 ст.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Уставом сельского поселения «Деревня Григоровское», Сельская Дума сельского поселения</w:t>
      </w: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Положение о муниципальном контроле в сфере благоустройства на территории сельского поселения «Деревня Григоровское», утвержденное Решением Сельской Думы сельского поселения «Деревня Григоровское» от «27» августа 2021 г. №38. (далее – Положение) изменения, изложив Положение в новой редакции (прилагается). </w:t>
      </w: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Настоящее Решение вступает в силу со дня его официального опубликования.</w:t>
      </w: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сельского поселения                                                                  Е.В.Филякова                                                    </w:t>
      </w:r>
    </w:p>
    <w:p w:rsidR="00F84EB6" w:rsidRPr="00F84EB6" w:rsidRDefault="00F84EB6" w:rsidP="00F84EB6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Решению Сельской Думы</w:t>
      </w: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«Деревня Григоровское» </w:t>
      </w:r>
    </w:p>
    <w:p w:rsidR="00F84EB6" w:rsidRPr="00F84EB6" w:rsidRDefault="00F84EB6" w:rsidP="00F84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«22» 07.2022г. №67</w:t>
      </w: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«ДЕРЕВНЯ ГРИГОРОВСКОЕ»</w:t>
      </w:r>
    </w:p>
    <w:p w:rsidR="00F84EB6" w:rsidRPr="00F84EB6" w:rsidRDefault="00F84EB6" w:rsidP="00F84E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B6" w:rsidRPr="00F84EB6" w:rsidRDefault="00F84EB6" w:rsidP="00F84EB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bookmarkStart w:id="1" w:name="_Hlk107926627"/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Григоровское</w:t>
      </w:r>
      <w:bookmarkEnd w:id="1"/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(далее – контроль в сфере благоустройства).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Правил благоустройства территории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«Деревня Григоровское», утвержденные Решением Сельской Думы сельского поселения «Деревня Григоровское» от </w:t>
      </w: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«27» августа 2021 г. №38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Правила благоустройства)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Контроль в сфере благоустройства осуществляется администрацией (исполнительно-распорядительный орган) сельского поселения «Деревня Григоровское»</w:t>
      </w:r>
      <w:r w:rsidRPr="00F84E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администрация).</w:t>
      </w:r>
    </w:p>
    <w:p w:rsidR="00F84EB6" w:rsidRPr="00F84EB6" w:rsidRDefault="00F84EB6" w:rsidP="00F84EB6">
      <w:pPr>
        <w:tabs>
          <w:tab w:val="left" w:pos="91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Должностными лицами администрации, уполномоченными осуществлять контроль в сфере благоустройства, являются Глава администрации сельского поселения «Деревня Григоровское», лицо, исполняющее его обязанности; ведущий специалист администрации сельского поселения (далее также – должностные лица, уполномоченные осуществлять контроль)</w:t>
      </w:r>
      <w:r w:rsidRPr="00F84E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закона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закона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ar61"/>
      <w:bookmarkEnd w:id="2"/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F84EB6" w:rsidRPr="00F84EB6" w:rsidRDefault="00F84EB6" w:rsidP="00F84E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обязательные требования по содержанию прилегающих территорий;</w:t>
      </w:r>
    </w:p>
    <w:p w:rsidR="00F84EB6" w:rsidRPr="00F84EB6" w:rsidRDefault="00F84EB6" w:rsidP="00F84EB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F84EB6" w:rsidRPr="00F84EB6" w:rsidRDefault="00F84EB6" w:rsidP="00F84EB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установке ограждений, заборов, оград;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о недопустимости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F84EB6" w:rsidRPr="00F84EB6" w:rsidRDefault="00F84EB6" w:rsidP="00F84EB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обязательные требования по уборке территории сельского поселения «Деревня Григоровское» в зимний период; </w:t>
      </w:r>
    </w:p>
    <w:p w:rsidR="00F84EB6" w:rsidRPr="00F84EB6" w:rsidRDefault="00F84EB6" w:rsidP="00F84EB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обязательные требования по уборке территории сельского поселения «Деревня Григоровское» в летний период, включая обязательные требования по </w:t>
      </w:r>
      <w:r w:rsidRPr="00F84EB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выявлению карантинных, ядовитых и сорных растений, борьбе с ними, локализации, ликвидации их очагов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84EB6" w:rsidRPr="00F84EB6" w:rsidRDefault="00F84EB6" w:rsidP="00F84EB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5)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обязательные требования по </w:t>
      </w:r>
      <w:r w:rsidRPr="00F84E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прокладке, переустройству, ремонту и содержанию инженерных коммуникаций на территориях общего пользования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84EB6" w:rsidRPr="00F84EB6" w:rsidRDefault="00F84EB6" w:rsidP="00F84EB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F84EB6" w:rsidRPr="00F84EB6" w:rsidRDefault="00F84EB6" w:rsidP="00F84EB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7)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обязательные требования по</w:t>
      </w:r>
      <w:r w:rsidRPr="00F84EB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складированию твердых коммунальных отходов;</w:t>
      </w:r>
    </w:p>
    <w:p w:rsidR="00F84EB6" w:rsidRPr="00F84EB6" w:rsidRDefault="00F84EB6" w:rsidP="00F84EB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обязательные требования по</w:t>
      </w:r>
      <w:r w:rsidRPr="00F84EB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F84EB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выгулу животных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требования о недопустимости </w:t>
      </w: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84EB6" w:rsidRPr="00F84EB6" w:rsidRDefault="00F84EB6" w:rsidP="00F84E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84EB6" w:rsidRPr="00F84EB6" w:rsidRDefault="00F84EB6" w:rsidP="00F84E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84EB6" w:rsidRPr="00F84EB6" w:rsidRDefault="00F84EB6" w:rsidP="00F84E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F84EB6" w:rsidRPr="00F84EB6" w:rsidRDefault="00F84EB6" w:rsidP="00F84E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F84EB6" w:rsidRPr="00F84EB6" w:rsidRDefault="00F84EB6" w:rsidP="00F84E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дворовые территории;</w:t>
      </w:r>
    </w:p>
    <w:p w:rsidR="00F84EB6" w:rsidRPr="00F84EB6" w:rsidRDefault="00F84EB6" w:rsidP="00F84E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детские и спортивные площадки;</w:t>
      </w:r>
    </w:p>
    <w:p w:rsidR="00F84EB6" w:rsidRPr="00F84EB6" w:rsidRDefault="00F84EB6" w:rsidP="00F84E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площадки для выгула животных;</w:t>
      </w:r>
    </w:p>
    <w:p w:rsidR="00F84EB6" w:rsidRPr="00F84EB6" w:rsidRDefault="00F84EB6" w:rsidP="00F84E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парки, скверы, иные зеленые зоны.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1.8. При осуществлении контроля в сфере благоустройства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система оценки и управления рисками не применяется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4EB6" w:rsidRPr="00F84EB6" w:rsidRDefault="00F84EB6" w:rsidP="00F84E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4EB6" w:rsidRPr="00F84EB6" w:rsidRDefault="00F84EB6" w:rsidP="00F84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Профилактика рисков причинения вреда (ущерба) охраняемым законом ценностям</w:t>
      </w:r>
    </w:p>
    <w:p w:rsidR="00F84EB6" w:rsidRPr="00F84EB6" w:rsidRDefault="00F84EB6" w:rsidP="00F84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Администрация осуществляет контроль в сфере благоустройства, в том числе, посредством проведения профилактических мероприятий.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информирование;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объявление предостережений;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консультирование;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профилактический визит.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«Перемышльский район» в информационно-телекоммуникационной сети «Интернет» </w:t>
      </w:r>
      <w:hyperlink r:id="rId5" w:history="1">
        <w:r w:rsidRPr="00F84EB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https://перемышльский-район.рф</w:t>
        </w:r>
      </w:hyperlink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официальный сайт) в специальном разделе, посвященном контрольной деятельности, в средствах массовой информации,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F84EB6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частью 3 статьи 46</w:t>
        </w:r>
      </w:hyperlink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также вправе информировать население сельского поселения «Деревня Григоровское» на собраниях и конференциях граждан об обязательных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требованиях, предъявляемых к объектам контроля.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Предостережение о недопустимости нарушения обязательных требований и предложение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или признаках нарушений обязательных требований 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  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Предостережения объявляются (подписываются) главой администрации (</w:t>
      </w:r>
      <w:r w:rsidRPr="00F84EB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заместителем главы)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лицом, исполняющим его обязанности </w:t>
      </w:r>
      <w:r w:rsidRPr="00F84EB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не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удовлетворяют возражение в форме отмены объявленного предостережения; 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отказывают в удовлетворении возражения с указанием соответствующих обоснований.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прием граждан проводится главой администрации (</w:t>
      </w:r>
      <w:r w:rsidRPr="00F84EB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заместителем главы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лицом, исполняющим его обязанности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организация и осуществление контроля в сфере благоустройства;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контролируемым лицом представлен письменный запрос о представлении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письменного ответа по вопросам консультирования;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ответ на поставленные вопросы требует дополнительного запроса сведений.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Должностными лицами, уполномоченными осуществлять контроль, ведется журнал учета консультирований.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F84EB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заместителем главы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администрации</w:t>
      </w:r>
      <w:r w:rsidRPr="00F84E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должностным лицом, уполномоченным осуществлять контроль.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Обязательный профилактический визит осуществляется не реже чем 1 раз в год.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обязательного профилактического визита составляет 1 рабочий день.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F84EB6" w:rsidRPr="00F84EB6" w:rsidRDefault="00F84EB6" w:rsidP="00F84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Осуществление контрольных мероприятий и контрольных действий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подразделений);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рейдовый осмотр (посредством осмотра, опроса, получения письменных объяснений, истребования документов);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документарная проверка (посредством получения письменных объяснений, истребования документов);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выездная проверка (посредством осмотра, опроса, получения письменных объяснений, истребования документов);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выездное обследование (посредством осмотра).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Выездное обследование проводятся администрацией без взаимодействия с контролируемыми лицами.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Pr="00F84EB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заместителя главы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администрации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лица, исполняющего его обязанности, включая задания, содержащиеся в планах работы администрации, в том числе в случаях, установленных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Федеральным </w:t>
      </w:r>
      <w:hyperlink r:id="rId7" w:history="1">
        <w:r w:rsidRPr="00F84EB6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законом</w:t>
        </w:r>
      </w:hyperlink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2) отсутствие признаков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имеются уважительные причины для отсутствия контролируемого лица (болезнь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контролируемого лица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его командировка и т.п.) при проведении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контрольного мероприятия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3.9.До 31 декабря 2023 года информирование контролируемого лица о 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области,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органами местного самоуправления, правоохранительными органами, организациями и гражданами.</w:t>
      </w: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84EB6" w:rsidRPr="00F84EB6" w:rsidRDefault="00F84EB6" w:rsidP="00F84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Особенности оценки соблюдения лицензионных требований</w:t>
      </w:r>
    </w:p>
    <w:p w:rsidR="00F84EB6" w:rsidRPr="00F84EB6" w:rsidRDefault="00F84EB6" w:rsidP="00F84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контролируемыми лицами, имеющими лицензию</w:t>
      </w:r>
    </w:p>
    <w:p w:rsidR="00F84EB6" w:rsidRPr="00F84EB6" w:rsidRDefault="00F84EB6" w:rsidP="00F84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4.1.Оценка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:rsidR="00F84EB6" w:rsidRPr="00F84EB6" w:rsidRDefault="00F84EB6" w:rsidP="00F84E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4EB6" w:rsidRPr="00F84EB6" w:rsidRDefault="00F84EB6" w:rsidP="00F84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84EB6" w:rsidRPr="00F84EB6" w:rsidRDefault="00F84EB6" w:rsidP="00F84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Григоровское</w:t>
      </w: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могут быть обжалованы в судебном порядке.</w:t>
      </w:r>
    </w:p>
    <w:p w:rsidR="00F84EB6" w:rsidRPr="00F84EB6" w:rsidRDefault="00F84EB6" w:rsidP="00F8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Ключевые показатели муниципального контроля в сфере благоустройства и их целевые значения</w:t>
      </w: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84EB6" w:rsidRPr="00F84EB6" w:rsidRDefault="00F84EB6" w:rsidP="00F84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6.2. Ключевые показатели муниципального контроля в сфере благоустройства на территории сельского поселения «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Григоровское</w:t>
      </w: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 их целевые значения, индикативные показатели для муниципального контроля в сфере благоустройства утверждаются Сельской Думой сельского поселения «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Деревня Григоровское</w:t>
      </w: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(прилагается).</w:t>
      </w:r>
    </w:p>
    <w:p w:rsidR="00F84EB6" w:rsidRPr="00F84EB6" w:rsidRDefault="00F84EB6" w:rsidP="00F84EB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№1 к Положению о муниципальном</w:t>
      </w: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контроле в сфере благоустройства на территории </w:t>
      </w:r>
    </w:p>
    <w:p w:rsidR="00F84EB6" w:rsidRPr="00F84EB6" w:rsidRDefault="00F84EB6" w:rsidP="00F84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«Деревня Григоровское»</w:t>
      </w: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EB6" w:rsidRPr="00F84EB6" w:rsidRDefault="00F84EB6" w:rsidP="00F84EB6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</w:pPr>
      <w:r w:rsidRPr="00F84E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  <w:t>Ключевые показатели муниципального контроля</w:t>
      </w:r>
      <w:r w:rsidRPr="00F84E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x-none"/>
        </w:rPr>
        <w:t xml:space="preserve"> в сфере благоустройства, </w:t>
      </w:r>
      <w:r w:rsidRPr="00F84E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x-none"/>
        </w:rPr>
        <w:t>и их целевые значения</w:t>
      </w: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  При осуществлении муниципального контроля в сфере благоустройства на территории сельского поселения «</w:t>
      </w:r>
      <w:r w:rsidRPr="00F84EB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Григоровское</w:t>
      </w: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устанавливаются следующие ключевые показатели и их целевые значения:</w:t>
      </w:r>
    </w:p>
    <w:p w:rsidR="00F84EB6" w:rsidRPr="00F84EB6" w:rsidRDefault="00F84EB6" w:rsidP="00F84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F84EB6" w:rsidRPr="00F84EB6" w:rsidTr="0003653B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4EB6" w:rsidRPr="00F84EB6" w:rsidRDefault="00F84EB6" w:rsidP="00F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E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EB6" w:rsidRPr="00F84EB6" w:rsidRDefault="00F84EB6" w:rsidP="00F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E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EB6" w:rsidRPr="00F84EB6" w:rsidRDefault="00F84EB6" w:rsidP="00F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E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Целевое значение (%)</w:t>
            </w:r>
          </w:p>
        </w:tc>
      </w:tr>
      <w:tr w:rsidR="00F84EB6" w:rsidRPr="00F84EB6" w:rsidTr="0003653B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4EB6" w:rsidRPr="00F84EB6" w:rsidRDefault="00F84EB6" w:rsidP="00F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E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4EB6" w:rsidRPr="00F84EB6" w:rsidRDefault="00F84EB6" w:rsidP="00F84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E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4EB6" w:rsidRPr="00F84EB6" w:rsidRDefault="00F84EB6" w:rsidP="00F8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E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80%</w:t>
            </w:r>
          </w:p>
        </w:tc>
      </w:tr>
      <w:tr w:rsidR="00F84EB6" w:rsidRPr="00F84EB6" w:rsidTr="0003653B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4EB6" w:rsidRPr="00F84EB6" w:rsidRDefault="00F84EB6" w:rsidP="00F84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E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EB6" w:rsidRPr="00F84EB6" w:rsidRDefault="00F84EB6" w:rsidP="00F84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E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4EB6" w:rsidRPr="00F84EB6" w:rsidRDefault="00F84EB6" w:rsidP="00F84E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4E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</w:tbl>
    <w:p w:rsidR="00F84EB6" w:rsidRPr="00F84EB6" w:rsidRDefault="00F84EB6" w:rsidP="00F84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2.Индикативные показатели муниципального контроля в сфере благоустройства на территории сельского поселения «</w:t>
      </w:r>
      <w:r w:rsidRPr="00F84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Деревня Григоровское</w:t>
      </w:r>
      <w:r w:rsidRPr="00F84E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F84EB6" w:rsidRPr="00F84EB6" w:rsidRDefault="00F84EB6" w:rsidP="00F84E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4EB6" w:rsidRPr="00F84EB6" w:rsidRDefault="00F84EB6" w:rsidP="00F84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количество внеплановых контрольных мероприятий, проведенных за отчетный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количество внеплановых контрольных (надзорных) мероприятий, проведенных за отчетный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14) общее количество учтенных объектов контроля на конец отчетного периода;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15) количество учтенных контролируемых лиц на конец отчетного периода;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F84EB6" w:rsidRPr="00F84EB6" w:rsidRDefault="00F84EB6" w:rsidP="00F84E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4EB6" w:rsidRPr="00F84EB6" w:rsidRDefault="00F84EB6" w:rsidP="00F84EB6">
      <w:pPr>
        <w:suppressAutoHyphens/>
        <w:snapToGri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EB6" w:rsidRPr="00F84EB6" w:rsidRDefault="00F84EB6" w:rsidP="00F8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42" w:rsidRDefault="00535942">
      <w:bookmarkStart w:id="3" w:name="_GoBack"/>
      <w:bookmarkEnd w:id="3"/>
    </w:p>
    <w:sectPr w:rsidR="0053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45"/>
    <w:rsid w:val="00535942"/>
    <w:rsid w:val="00952645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CDA6D-73AF-4B32-8199-BCEE6C31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3774</Words>
  <Characters>21518</Characters>
  <Application>Microsoft Office Word</Application>
  <DocSecurity>0</DocSecurity>
  <Lines>179</Lines>
  <Paragraphs>50</Paragraphs>
  <ScaleCrop>false</ScaleCrop>
  <Company/>
  <LinksUpToDate>false</LinksUpToDate>
  <CharactersWithSpaces>25242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2023-02-17T13:14:00Z</dcterms:created>
  <dcterms:modified xsi:type="dcterms:W3CDTF">2023-02-17T13:14:00Z</dcterms:modified>
</cp:coreProperties>
</file>