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40" w:rsidRDefault="006B0640" w:rsidP="00934994">
      <w:pPr>
        <w:spacing w:after="0" w:line="240" w:lineRule="auto"/>
        <w:rPr>
          <w:rFonts w:ascii="Times New Roman" w:eastAsia="Times New Roman" w:hAnsi="Times New Roman" w:cs="Times New Roman"/>
          <w:b/>
          <w:sz w:val="20"/>
          <w:szCs w:val="20"/>
          <w:lang w:eastAsia="ru-RU"/>
        </w:rPr>
      </w:pPr>
    </w:p>
    <w:p w:rsidR="00934994" w:rsidRDefault="00934994" w:rsidP="00934994">
      <w:pPr>
        <w:spacing w:after="0" w:line="240" w:lineRule="auto"/>
        <w:jc w:val="center"/>
        <w:rPr>
          <w:rFonts w:ascii="Times New Roman" w:eastAsia="Times New Roman" w:hAnsi="Times New Roman" w:cs="Times New Roman"/>
          <w:b/>
          <w:sz w:val="20"/>
          <w:szCs w:val="20"/>
          <w:lang w:eastAsia="ru-RU"/>
        </w:rPr>
      </w:pPr>
    </w:p>
    <w:p w:rsidR="00934994" w:rsidRDefault="00934994" w:rsidP="0093499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14:anchorId="517915C5" wp14:editId="2D450F64">
            <wp:extent cx="693420" cy="861060"/>
            <wp:effectExtent l="0" t="0" r="0" b="0"/>
            <wp:docPr id="4" name="Рисунок 4" descr="ХотисиноСП-герб-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отисиноСП-герб-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861060"/>
                    </a:xfrm>
                    <a:prstGeom prst="rect">
                      <a:avLst/>
                    </a:prstGeom>
                    <a:noFill/>
                    <a:ln>
                      <a:noFill/>
                    </a:ln>
                  </pic:spPr>
                </pic:pic>
              </a:graphicData>
            </a:graphic>
          </wp:inline>
        </w:drawing>
      </w:r>
    </w:p>
    <w:p w:rsidR="00934994" w:rsidRDefault="00934994" w:rsidP="00934994">
      <w:pPr>
        <w:spacing w:after="0" w:line="240" w:lineRule="auto"/>
        <w:jc w:val="center"/>
        <w:rPr>
          <w:rFonts w:ascii="Times New Roman" w:eastAsia="Times New Roman" w:hAnsi="Times New Roman" w:cs="Times New Roman"/>
          <w:b/>
          <w:sz w:val="20"/>
          <w:szCs w:val="20"/>
          <w:lang w:eastAsia="ru-RU"/>
        </w:rPr>
      </w:pPr>
    </w:p>
    <w:p w:rsidR="00934994" w:rsidRDefault="00934994" w:rsidP="00934994">
      <w:pPr>
        <w:spacing w:after="0" w:line="240" w:lineRule="auto"/>
        <w:rPr>
          <w:rFonts w:ascii="Times New Roman" w:eastAsia="Times New Roman" w:hAnsi="Times New Roman" w:cs="Times New Roman"/>
          <w:b/>
          <w:sz w:val="20"/>
          <w:szCs w:val="20"/>
          <w:lang w:eastAsia="ru-RU"/>
        </w:rPr>
      </w:pPr>
    </w:p>
    <w:p w:rsidR="00934994" w:rsidRPr="00934994" w:rsidRDefault="00934994" w:rsidP="00934994">
      <w:pPr>
        <w:spacing w:after="0" w:line="240" w:lineRule="auto"/>
        <w:jc w:val="center"/>
        <w:rPr>
          <w:rFonts w:ascii="Times New Roman" w:eastAsia="Times New Roman" w:hAnsi="Times New Roman" w:cs="Times New Roman"/>
          <w:b/>
          <w:sz w:val="20"/>
          <w:szCs w:val="20"/>
          <w:lang w:eastAsia="ru-RU"/>
        </w:rPr>
      </w:pPr>
      <w:r w:rsidRPr="00934994">
        <w:rPr>
          <w:rFonts w:ascii="Times New Roman" w:eastAsia="Times New Roman" w:hAnsi="Times New Roman" w:cs="Times New Roman"/>
          <w:b/>
          <w:sz w:val="20"/>
          <w:szCs w:val="20"/>
          <w:lang w:eastAsia="ru-RU"/>
        </w:rPr>
        <w:t>СЕЛЬСКАЯ ДУМА</w:t>
      </w:r>
    </w:p>
    <w:p w:rsidR="00934994" w:rsidRPr="00934994" w:rsidRDefault="00934994" w:rsidP="00934994">
      <w:pPr>
        <w:spacing w:after="0" w:line="240" w:lineRule="auto"/>
        <w:jc w:val="center"/>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сельского поселения «</w:t>
      </w:r>
      <w:r>
        <w:rPr>
          <w:rFonts w:ascii="Times New Roman" w:eastAsia="Times New Roman" w:hAnsi="Times New Roman" w:cs="Times New Roman"/>
          <w:sz w:val="20"/>
          <w:szCs w:val="20"/>
          <w:lang w:eastAsia="ru-RU"/>
        </w:rPr>
        <w:t>Деревня Хотисино</w:t>
      </w:r>
      <w:r w:rsidRPr="00934994">
        <w:rPr>
          <w:rFonts w:ascii="Times New Roman" w:eastAsia="Times New Roman" w:hAnsi="Times New Roman" w:cs="Times New Roman"/>
          <w:sz w:val="20"/>
          <w:szCs w:val="20"/>
          <w:lang w:eastAsia="ru-RU"/>
        </w:rPr>
        <w:t>»</w:t>
      </w:r>
    </w:p>
    <w:p w:rsidR="00934994" w:rsidRPr="00934994" w:rsidRDefault="00934994" w:rsidP="00934994">
      <w:pPr>
        <w:spacing w:after="0" w:line="240" w:lineRule="auto"/>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 xml:space="preserve">                                                 </w:t>
      </w:r>
    </w:p>
    <w:p w:rsidR="00934994" w:rsidRPr="00934994" w:rsidRDefault="00934994" w:rsidP="00934994">
      <w:pPr>
        <w:spacing w:after="0" w:line="240" w:lineRule="auto"/>
        <w:jc w:val="center"/>
        <w:rPr>
          <w:rFonts w:ascii="Times New Roman" w:eastAsia="Times New Roman" w:hAnsi="Times New Roman" w:cs="Times New Roman"/>
          <w:sz w:val="20"/>
          <w:szCs w:val="20"/>
          <w:lang w:eastAsia="ru-RU"/>
        </w:rPr>
      </w:pPr>
      <w:r w:rsidRPr="00934994">
        <w:rPr>
          <w:rFonts w:ascii="Times New Roman" w:eastAsia="Times New Roman" w:hAnsi="Times New Roman" w:cs="Times New Roman"/>
          <w:b/>
          <w:sz w:val="20"/>
          <w:szCs w:val="20"/>
          <w:lang w:eastAsia="ru-RU"/>
        </w:rPr>
        <w:t>Р Е Ш Е Н И Е</w:t>
      </w:r>
    </w:p>
    <w:p w:rsidR="00934994" w:rsidRPr="00934994" w:rsidRDefault="00934994" w:rsidP="009349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Хотисино</w:t>
      </w:r>
    </w:p>
    <w:p w:rsidR="00934994" w:rsidRPr="00934994" w:rsidRDefault="00934994" w:rsidP="00934994">
      <w:pPr>
        <w:spacing w:after="0" w:line="240" w:lineRule="auto"/>
        <w:rPr>
          <w:rFonts w:ascii="Times New Roman" w:eastAsia="Times New Roman" w:hAnsi="Times New Roman" w:cs="Times New Roman"/>
          <w:b/>
          <w:sz w:val="20"/>
          <w:szCs w:val="20"/>
          <w:lang w:eastAsia="ru-RU"/>
        </w:rPr>
      </w:pPr>
    </w:p>
    <w:p w:rsidR="00934994" w:rsidRPr="00934994" w:rsidRDefault="00934994" w:rsidP="00934994">
      <w:pPr>
        <w:spacing w:after="0" w:line="240" w:lineRule="auto"/>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 xml:space="preserve"> «</w:t>
      </w:r>
      <w:r w:rsidR="00344F2B">
        <w:rPr>
          <w:rFonts w:ascii="Times New Roman" w:eastAsia="Times New Roman" w:hAnsi="Times New Roman" w:cs="Times New Roman"/>
          <w:sz w:val="20"/>
          <w:szCs w:val="20"/>
          <w:lang w:eastAsia="ru-RU"/>
        </w:rPr>
        <w:t>18</w:t>
      </w:r>
      <w:r w:rsidRPr="009349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июля </w:t>
      </w:r>
      <w:r w:rsidRPr="00934994">
        <w:rPr>
          <w:rFonts w:ascii="Times New Roman" w:eastAsia="Times New Roman" w:hAnsi="Times New Roman" w:cs="Times New Roman"/>
          <w:sz w:val="20"/>
          <w:szCs w:val="20"/>
          <w:lang w:eastAsia="ru-RU"/>
        </w:rPr>
        <w:t xml:space="preserve">2022 года  </w:t>
      </w:r>
      <w:r w:rsidR="0093300E">
        <w:rPr>
          <w:rFonts w:ascii="Times New Roman" w:eastAsia="Times New Roman" w:hAnsi="Times New Roman" w:cs="Times New Roman"/>
          <w:sz w:val="20"/>
          <w:szCs w:val="20"/>
          <w:lang w:eastAsia="ru-RU"/>
        </w:rPr>
        <w:t xml:space="preserve">                                                                                                                  </w:t>
      </w:r>
      <w:r w:rsidRPr="00934994">
        <w:rPr>
          <w:rFonts w:ascii="Times New Roman" w:eastAsia="Times New Roman" w:hAnsi="Times New Roman" w:cs="Times New Roman"/>
          <w:sz w:val="20"/>
          <w:szCs w:val="20"/>
          <w:lang w:eastAsia="ru-RU"/>
        </w:rPr>
        <w:t xml:space="preserve">  </w:t>
      </w:r>
      <w:r w:rsidR="006E5033">
        <w:rPr>
          <w:rFonts w:ascii="Times New Roman" w:eastAsia="Times New Roman" w:hAnsi="Times New Roman" w:cs="Times New Roman"/>
          <w:sz w:val="20"/>
          <w:szCs w:val="20"/>
          <w:lang w:eastAsia="ru-RU"/>
        </w:rPr>
        <w:t xml:space="preserve">            </w:t>
      </w:r>
      <w:r w:rsidR="006B0640">
        <w:rPr>
          <w:rFonts w:ascii="Times New Roman" w:eastAsia="Times New Roman" w:hAnsi="Times New Roman" w:cs="Times New Roman"/>
          <w:sz w:val="20"/>
          <w:szCs w:val="20"/>
          <w:lang w:eastAsia="ru-RU"/>
        </w:rPr>
        <w:t xml:space="preserve">    </w:t>
      </w:r>
      <w:r w:rsidR="006E5033">
        <w:rPr>
          <w:rFonts w:ascii="Times New Roman" w:eastAsia="Times New Roman" w:hAnsi="Times New Roman" w:cs="Times New Roman"/>
          <w:sz w:val="20"/>
          <w:szCs w:val="20"/>
          <w:lang w:eastAsia="ru-RU"/>
        </w:rPr>
        <w:t xml:space="preserve"> </w:t>
      </w:r>
      <w:r w:rsidR="0093300E" w:rsidRPr="00934994">
        <w:rPr>
          <w:rFonts w:ascii="Times New Roman" w:eastAsia="Times New Roman" w:hAnsi="Times New Roman" w:cs="Times New Roman"/>
          <w:sz w:val="20"/>
          <w:szCs w:val="20"/>
          <w:lang w:eastAsia="ru-RU"/>
        </w:rPr>
        <w:t xml:space="preserve">№ </w:t>
      </w:r>
      <w:r w:rsidR="0093300E">
        <w:rPr>
          <w:rFonts w:ascii="Times New Roman" w:eastAsia="Times New Roman" w:hAnsi="Times New Roman" w:cs="Times New Roman"/>
          <w:sz w:val="20"/>
          <w:szCs w:val="20"/>
          <w:lang w:eastAsia="ru-RU"/>
        </w:rPr>
        <w:t>68</w:t>
      </w:r>
      <w:r w:rsidRPr="009349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934994" w:rsidRPr="00934994" w:rsidRDefault="00934994" w:rsidP="009349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6248" w:type="dxa"/>
        <w:tblLook w:val="04A0" w:firstRow="1" w:lastRow="0" w:firstColumn="1" w:lastColumn="0" w:noHBand="0" w:noVBand="1"/>
      </w:tblPr>
      <w:tblGrid>
        <w:gridCol w:w="6248"/>
      </w:tblGrid>
      <w:tr w:rsidR="00934994" w:rsidRPr="00934994" w:rsidTr="00934994">
        <w:trPr>
          <w:trHeight w:val="1362"/>
        </w:trPr>
        <w:tc>
          <w:tcPr>
            <w:tcW w:w="0" w:type="auto"/>
          </w:tcPr>
          <w:p w:rsidR="00934994" w:rsidRPr="00934994" w:rsidRDefault="00934994" w:rsidP="00934994">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34994">
              <w:rPr>
                <w:rFonts w:ascii="Times New Roman" w:eastAsia="Times New Roman" w:hAnsi="Times New Roman" w:cs="Times New Roman"/>
                <w:b/>
                <w:bCs/>
                <w:sz w:val="20"/>
                <w:szCs w:val="20"/>
                <w:lang w:eastAsia="ru-RU"/>
              </w:rPr>
              <w:t>О внесении изменений в Положение о муниципальном жилищном контроле на территории сельского поселения «</w:t>
            </w:r>
            <w:r>
              <w:rPr>
                <w:rFonts w:ascii="Times New Roman" w:eastAsia="Times New Roman" w:hAnsi="Times New Roman" w:cs="Times New Roman"/>
                <w:b/>
                <w:bCs/>
                <w:sz w:val="20"/>
                <w:szCs w:val="20"/>
                <w:lang w:eastAsia="ru-RU"/>
              </w:rPr>
              <w:t>Деревня Хотисино</w:t>
            </w:r>
            <w:r w:rsidRPr="00934994">
              <w:rPr>
                <w:rFonts w:ascii="Times New Roman" w:eastAsia="Times New Roman" w:hAnsi="Times New Roman" w:cs="Times New Roman"/>
                <w:b/>
                <w:bCs/>
                <w:sz w:val="20"/>
                <w:szCs w:val="20"/>
                <w:lang w:eastAsia="ru-RU"/>
              </w:rPr>
              <w:t>», утвержденное Решением Сельской Думы сельского поселения «</w:t>
            </w:r>
            <w:r>
              <w:rPr>
                <w:rFonts w:ascii="Times New Roman" w:eastAsia="Times New Roman" w:hAnsi="Times New Roman" w:cs="Times New Roman"/>
                <w:b/>
                <w:bCs/>
                <w:sz w:val="20"/>
                <w:szCs w:val="20"/>
                <w:lang w:eastAsia="ru-RU"/>
              </w:rPr>
              <w:t>Деревня Хотисино» от 25.</w:t>
            </w:r>
            <w:r w:rsidRPr="00934994">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08.</w:t>
            </w:r>
            <w:r w:rsidRPr="00934994">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2021г.</w:t>
            </w:r>
            <w:r w:rsidRPr="00934994">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39</w:t>
            </w:r>
          </w:p>
        </w:tc>
      </w:tr>
    </w:tbl>
    <w:p w:rsidR="00934994" w:rsidRPr="00934994" w:rsidRDefault="00934994" w:rsidP="0093499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34994" w:rsidRPr="00934994" w:rsidRDefault="00934994" w:rsidP="00934994">
      <w:pPr>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Жилищного кодекса Российской Федерации, Сельская Дума сельского поселения сельского поселения «</w:t>
      </w:r>
      <w:r>
        <w:rPr>
          <w:rFonts w:ascii="Times New Roman" w:eastAsia="Times New Roman" w:hAnsi="Times New Roman" w:cs="Times New Roman"/>
          <w:sz w:val="20"/>
          <w:szCs w:val="20"/>
          <w:lang w:eastAsia="ru-RU"/>
        </w:rPr>
        <w:t>Деревня Хотисино</w:t>
      </w:r>
      <w:r w:rsidRPr="00934994">
        <w:rPr>
          <w:rFonts w:ascii="Times New Roman" w:eastAsia="Times New Roman" w:hAnsi="Times New Roman" w:cs="Times New Roman"/>
          <w:sz w:val="20"/>
          <w:szCs w:val="20"/>
          <w:lang w:eastAsia="ru-RU"/>
        </w:rPr>
        <w:t>», Сельская Дума сельского поселения</w:t>
      </w:r>
    </w:p>
    <w:p w:rsidR="00934994" w:rsidRPr="00934994" w:rsidRDefault="00934994" w:rsidP="00934994">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934994" w:rsidRPr="00934994" w:rsidRDefault="00934994" w:rsidP="00934994">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934994">
        <w:rPr>
          <w:rFonts w:ascii="Times New Roman" w:eastAsia="Times New Roman" w:hAnsi="Times New Roman" w:cs="Times New Roman"/>
          <w:b/>
          <w:sz w:val="20"/>
          <w:szCs w:val="20"/>
          <w:lang w:eastAsia="ru-RU"/>
        </w:rPr>
        <w:t>РЕШИЛА:</w:t>
      </w:r>
    </w:p>
    <w:p w:rsidR="00934994" w:rsidRPr="00934994" w:rsidRDefault="00934994" w:rsidP="00934994">
      <w:pPr>
        <w:autoSpaceDE w:val="0"/>
        <w:autoSpaceDN w:val="0"/>
        <w:adjustRightInd w:val="0"/>
        <w:spacing w:after="0" w:line="240" w:lineRule="auto"/>
        <w:rPr>
          <w:rFonts w:ascii="Times New Roman" w:eastAsia="Times New Roman" w:hAnsi="Times New Roman" w:cs="Times New Roman"/>
          <w:sz w:val="20"/>
          <w:szCs w:val="20"/>
          <w:lang w:eastAsia="ru-RU"/>
        </w:rPr>
      </w:pPr>
    </w:p>
    <w:p w:rsidR="00934994" w:rsidRPr="00934994" w:rsidRDefault="00934994" w:rsidP="0093499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1. Внести в Положение о муниципальном жилищном контроле на территории сельского поселения «</w:t>
      </w:r>
      <w:r>
        <w:rPr>
          <w:rFonts w:ascii="Times New Roman" w:eastAsia="Times New Roman" w:hAnsi="Times New Roman" w:cs="Times New Roman"/>
          <w:sz w:val="20"/>
          <w:szCs w:val="20"/>
          <w:lang w:eastAsia="ru-RU"/>
        </w:rPr>
        <w:t>Деревня Хотисино</w:t>
      </w:r>
      <w:r w:rsidRPr="00934994">
        <w:rPr>
          <w:rFonts w:ascii="Times New Roman" w:eastAsia="Times New Roman" w:hAnsi="Times New Roman" w:cs="Times New Roman"/>
          <w:sz w:val="20"/>
          <w:szCs w:val="20"/>
          <w:lang w:eastAsia="ru-RU"/>
        </w:rPr>
        <w:t>», утвержденное Решением Сельской Думы сельского поселения «</w:t>
      </w:r>
      <w:r>
        <w:rPr>
          <w:rFonts w:ascii="Times New Roman" w:eastAsia="Times New Roman" w:hAnsi="Times New Roman" w:cs="Times New Roman"/>
          <w:sz w:val="20"/>
          <w:szCs w:val="20"/>
          <w:lang w:eastAsia="ru-RU"/>
        </w:rPr>
        <w:t>Деревня Хотисино</w:t>
      </w:r>
      <w:r w:rsidRPr="00934994">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25.08.</w:t>
      </w:r>
      <w:r w:rsidRPr="00934994">
        <w:rPr>
          <w:rFonts w:ascii="Times New Roman" w:eastAsia="Times New Roman" w:hAnsi="Times New Roman" w:cs="Times New Roman"/>
          <w:sz w:val="20"/>
          <w:szCs w:val="20"/>
          <w:lang w:eastAsia="ru-RU"/>
        </w:rPr>
        <w:t xml:space="preserve"> 2021г. (далее – Положение) изменения, изложив Положение в новой редакции (прилагается). </w:t>
      </w:r>
    </w:p>
    <w:p w:rsidR="00934994" w:rsidRPr="00934994" w:rsidRDefault="00934994" w:rsidP="0093499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 xml:space="preserve">       2. Настоящее Решение вступает в силу со дня его официального опубликования.</w:t>
      </w:r>
    </w:p>
    <w:p w:rsidR="00934994" w:rsidRPr="00934994" w:rsidRDefault="00934994" w:rsidP="00934994">
      <w:pPr>
        <w:autoSpaceDE w:val="0"/>
        <w:autoSpaceDN w:val="0"/>
        <w:adjustRightInd w:val="0"/>
        <w:spacing w:after="0" w:line="240" w:lineRule="auto"/>
        <w:rPr>
          <w:rFonts w:ascii="Times New Roman" w:eastAsia="Times New Roman" w:hAnsi="Times New Roman" w:cs="Times New Roman"/>
          <w:sz w:val="20"/>
          <w:szCs w:val="20"/>
          <w:lang w:eastAsia="ru-RU"/>
        </w:rPr>
      </w:pPr>
    </w:p>
    <w:p w:rsidR="00934994" w:rsidRDefault="00934994" w:rsidP="009349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4994" w:rsidRDefault="00934994" w:rsidP="009349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4994" w:rsidRDefault="00934994" w:rsidP="009349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4994" w:rsidRDefault="00934994" w:rsidP="009349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4994" w:rsidRDefault="00934994" w:rsidP="009349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4994" w:rsidRDefault="00934994" w:rsidP="009349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4994" w:rsidRDefault="00934994" w:rsidP="009349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4994" w:rsidRDefault="00934994" w:rsidP="009349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4994" w:rsidRDefault="00934994" w:rsidP="009349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4994" w:rsidRPr="00934994" w:rsidRDefault="00934994" w:rsidP="009349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4994" w:rsidRPr="00934994" w:rsidRDefault="00934994" w:rsidP="009349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4994" w:rsidRPr="00934994" w:rsidRDefault="00934994" w:rsidP="0093499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34994">
        <w:rPr>
          <w:rFonts w:ascii="Times New Roman" w:eastAsia="Times New Roman" w:hAnsi="Times New Roman" w:cs="Times New Roman"/>
          <w:b/>
          <w:sz w:val="20"/>
          <w:szCs w:val="20"/>
          <w:lang w:eastAsia="ru-RU"/>
        </w:rPr>
        <w:t xml:space="preserve">Глава сельского поселения                                                                  </w:t>
      </w:r>
      <w:r>
        <w:rPr>
          <w:rFonts w:ascii="Times New Roman" w:eastAsia="Times New Roman" w:hAnsi="Times New Roman" w:cs="Times New Roman"/>
          <w:b/>
          <w:sz w:val="20"/>
          <w:szCs w:val="20"/>
          <w:lang w:eastAsia="ru-RU"/>
        </w:rPr>
        <w:t xml:space="preserve">       </w:t>
      </w:r>
      <w:r w:rsidR="0093300E">
        <w:rPr>
          <w:rFonts w:ascii="Times New Roman" w:eastAsia="Times New Roman" w:hAnsi="Times New Roman" w:cs="Times New Roman"/>
          <w:b/>
          <w:sz w:val="20"/>
          <w:szCs w:val="20"/>
          <w:lang w:eastAsia="ru-RU"/>
        </w:rPr>
        <w:t xml:space="preserve">                     </w:t>
      </w:r>
      <w:r w:rsidR="006B064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В. В. Умнов</w:t>
      </w:r>
      <w:r w:rsidRPr="00934994">
        <w:rPr>
          <w:rFonts w:ascii="Times New Roman" w:eastAsia="Times New Roman" w:hAnsi="Times New Roman" w:cs="Times New Roman"/>
          <w:b/>
          <w:sz w:val="20"/>
          <w:szCs w:val="20"/>
          <w:lang w:eastAsia="ru-RU"/>
        </w:rPr>
        <w:t xml:space="preserve">                                            </w:t>
      </w:r>
    </w:p>
    <w:p w:rsidR="00934994" w:rsidRPr="00934994" w:rsidRDefault="00934994" w:rsidP="00934994">
      <w:pPr>
        <w:tabs>
          <w:tab w:val="left" w:pos="748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ab/>
      </w:r>
    </w:p>
    <w:p w:rsidR="00934994" w:rsidRPr="00934994" w:rsidRDefault="00934994"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34994" w:rsidRPr="00934994" w:rsidRDefault="00934994"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34994" w:rsidRPr="00934994" w:rsidRDefault="00934994"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34994" w:rsidRPr="00934994" w:rsidRDefault="00934994"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34994" w:rsidRPr="00934994" w:rsidRDefault="00934994"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34994" w:rsidRPr="00934994" w:rsidRDefault="00934994"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34994" w:rsidRDefault="00934994" w:rsidP="0093300E">
      <w:pPr>
        <w:autoSpaceDE w:val="0"/>
        <w:autoSpaceDN w:val="0"/>
        <w:adjustRightInd w:val="0"/>
        <w:spacing w:after="0" w:line="240" w:lineRule="auto"/>
        <w:rPr>
          <w:rFonts w:ascii="Times New Roman" w:eastAsia="Times New Roman" w:hAnsi="Times New Roman" w:cs="Times New Roman"/>
          <w:sz w:val="20"/>
          <w:szCs w:val="20"/>
          <w:lang w:eastAsia="ru-RU"/>
        </w:rPr>
      </w:pPr>
    </w:p>
    <w:p w:rsidR="0093300E" w:rsidRPr="00934994" w:rsidRDefault="0093300E" w:rsidP="0093300E">
      <w:pPr>
        <w:autoSpaceDE w:val="0"/>
        <w:autoSpaceDN w:val="0"/>
        <w:adjustRightInd w:val="0"/>
        <w:spacing w:after="0" w:line="240" w:lineRule="auto"/>
        <w:rPr>
          <w:rFonts w:ascii="Times New Roman" w:eastAsia="Times New Roman" w:hAnsi="Times New Roman" w:cs="Times New Roman"/>
          <w:sz w:val="20"/>
          <w:szCs w:val="20"/>
          <w:lang w:eastAsia="ru-RU"/>
        </w:rPr>
      </w:pPr>
    </w:p>
    <w:p w:rsidR="00934994" w:rsidRDefault="00934994"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14378" w:rsidRDefault="00E14378"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14378" w:rsidRDefault="00E14378"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B0640" w:rsidRDefault="006B0640"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B0640" w:rsidRDefault="006B0640"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B0640" w:rsidRPr="00934994" w:rsidRDefault="006B0640"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34994" w:rsidRPr="00934994" w:rsidRDefault="00934994"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34994" w:rsidRPr="00934994" w:rsidRDefault="00934994"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Приложение к Решению Сельской Думы</w:t>
      </w:r>
    </w:p>
    <w:p w:rsidR="00934994" w:rsidRPr="00934994" w:rsidRDefault="00934994"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 xml:space="preserve"> сельского поселения «</w:t>
      </w:r>
      <w:r>
        <w:rPr>
          <w:rFonts w:ascii="Times New Roman" w:eastAsia="Times New Roman" w:hAnsi="Times New Roman" w:cs="Times New Roman"/>
          <w:sz w:val="20"/>
          <w:szCs w:val="20"/>
          <w:lang w:eastAsia="ru-RU"/>
        </w:rPr>
        <w:t>Деревня Хотисино</w:t>
      </w:r>
      <w:r w:rsidRPr="00934994">
        <w:rPr>
          <w:rFonts w:ascii="Times New Roman" w:eastAsia="Times New Roman" w:hAnsi="Times New Roman" w:cs="Times New Roman"/>
          <w:sz w:val="20"/>
          <w:szCs w:val="20"/>
          <w:lang w:eastAsia="ru-RU"/>
        </w:rPr>
        <w:t xml:space="preserve">» </w:t>
      </w:r>
    </w:p>
    <w:p w:rsidR="00934994" w:rsidRPr="00934994" w:rsidRDefault="00934994" w:rsidP="0093499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от «</w:t>
      </w:r>
      <w:r w:rsidR="00344F2B">
        <w:rPr>
          <w:rFonts w:ascii="Times New Roman" w:eastAsia="Times New Roman" w:hAnsi="Times New Roman" w:cs="Times New Roman"/>
          <w:sz w:val="20"/>
          <w:szCs w:val="20"/>
          <w:lang w:eastAsia="ru-RU"/>
        </w:rPr>
        <w:t>18</w:t>
      </w:r>
      <w:r w:rsidRPr="009349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июля </w:t>
      </w:r>
      <w:r w:rsidRPr="009349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2022</w:t>
      </w:r>
      <w:r w:rsidRPr="00934994">
        <w:rPr>
          <w:rFonts w:ascii="Times New Roman" w:eastAsia="Times New Roman" w:hAnsi="Times New Roman" w:cs="Times New Roman"/>
          <w:sz w:val="20"/>
          <w:szCs w:val="20"/>
          <w:lang w:eastAsia="ru-RU"/>
        </w:rPr>
        <w:t>г. №</w:t>
      </w:r>
      <w:r>
        <w:rPr>
          <w:rFonts w:ascii="Times New Roman" w:eastAsia="Times New Roman" w:hAnsi="Times New Roman" w:cs="Times New Roman"/>
          <w:sz w:val="20"/>
          <w:szCs w:val="20"/>
          <w:lang w:eastAsia="ru-RU"/>
        </w:rPr>
        <w:t>68</w:t>
      </w:r>
    </w:p>
    <w:p w:rsidR="00934994" w:rsidRPr="00934994" w:rsidRDefault="00934994" w:rsidP="00934994">
      <w:pPr>
        <w:autoSpaceDE w:val="0"/>
        <w:autoSpaceDN w:val="0"/>
        <w:adjustRightInd w:val="0"/>
        <w:spacing w:after="0" w:line="240" w:lineRule="auto"/>
        <w:rPr>
          <w:rFonts w:ascii="Times New Roman" w:eastAsia="Times New Roman" w:hAnsi="Times New Roman" w:cs="Times New Roman"/>
          <w:sz w:val="20"/>
          <w:szCs w:val="20"/>
          <w:lang w:eastAsia="ru-RU"/>
        </w:rPr>
      </w:pPr>
    </w:p>
    <w:p w:rsidR="00934994" w:rsidRPr="00934994" w:rsidRDefault="00934994" w:rsidP="00934994">
      <w:pPr>
        <w:spacing w:after="0" w:line="240" w:lineRule="auto"/>
        <w:jc w:val="center"/>
        <w:rPr>
          <w:rFonts w:ascii="Times New Roman" w:eastAsia="Times New Roman" w:hAnsi="Times New Roman" w:cs="Times New Roman"/>
          <w:b/>
          <w:bCs/>
          <w:color w:val="000000"/>
          <w:sz w:val="20"/>
          <w:szCs w:val="20"/>
          <w:lang w:eastAsia="ru-RU"/>
        </w:rPr>
      </w:pPr>
      <w:r w:rsidRPr="00934994">
        <w:rPr>
          <w:rFonts w:ascii="Times New Roman" w:eastAsia="Times New Roman" w:hAnsi="Times New Roman" w:cs="Times New Roman"/>
          <w:b/>
          <w:bCs/>
          <w:color w:val="000000"/>
          <w:sz w:val="20"/>
          <w:szCs w:val="20"/>
          <w:lang w:eastAsia="ru-RU"/>
        </w:rPr>
        <w:t>ПОЛОЖЕНИЕ</w:t>
      </w:r>
    </w:p>
    <w:p w:rsidR="00934994" w:rsidRPr="00934994" w:rsidRDefault="00934994" w:rsidP="00934994">
      <w:pPr>
        <w:spacing w:after="0" w:line="240" w:lineRule="auto"/>
        <w:jc w:val="center"/>
        <w:rPr>
          <w:rFonts w:ascii="Times New Roman" w:eastAsia="Times New Roman" w:hAnsi="Times New Roman" w:cs="Times New Roman"/>
          <w:b/>
          <w:bCs/>
          <w:color w:val="000000"/>
          <w:sz w:val="20"/>
          <w:szCs w:val="20"/>
          <w:lang w:eastAsia="ru-RU"/>
        </w:rPr>
      </w:pPr>
      <w:r w:rsidRPr="00934994">
        <w:rPr>
          <w:rFonts w:ascii="Times New Roman" w:eastAsia="Times New Roman" w:hAnsi="Times New Roman" w:cs="Times New Roman"/>
          <w:b/>
          <w:bCs/>
          <w:color w:val="000000"/>
          <w:sz w:val="20"/>
          <w:szCs w:val="20"/>
          <w:lang w:eastAsia="ru-RU"/>
        </w:rPr>
        <w:t>О МУНИЦИПАЛЬНОМ ЖИЛИЩНОМ КОНТРОЛЕ НА ТЕРРИТОРИИ СЕЛЬСКОГО ПОСЕЛЕНИЯ «</w:t>
      </w:r>
      <w:r>
        <w:rPr>
          <w:rFonts w:ascii="Times New Roman" w:eastAsia="Times New Roman" w:hAnsi="Times New Roman" w:cs="Times New Roman"/>
          <w:b/>
          <w:bCs/>
          <w:color w:val="000000"/>
          <w:sz w:val="20"/>
          <w:szCs w:val="20"/>
          <w:lang w:eastAsia="ru-RU"/>
        </w:rPr>
        <w:t>Деревня Хотисино</w:t>
      </w:r>
      <w:r w:rsidRPr="00934994">
        <w:rPr>
          <w:rFonts w:ascii="Times New Roman" w:eastAsia="Times New Roman" w:hAnsi="Times New Roman" w:cs="Times New Roman"/>
          <w:b/>
          <w:bCs/>
          <w:color w:val="000000"/>
          <w:sz w:val="20"/>
          <w:szCs w:val="20"/>
          <w:lang w:eastAsia="ru-RU"/>
        </w:rPr>
        <w:t>»</w:t>
      </w:r>
    </w:p>
    <w:p w:rsidR="00934994" w:rsidRPr="00934994" w:rsidRDefault="00934994" w:rsidP="00934994">
      <w:pPr>
        <w:spacing w:after="0" w:line="360" w:lineRule="auto"/>
        <w:jc w:val="center"/>
        <w:rPr>
          <w:rFonts w:ascii="Times New Roman" w:eastAsia="Times New Roman" w:hAnsi="Times New Roman" w:cs="Times New Roman"/>
          <w:sz w:val="20"/>
          <w:szCs w:val="20"/>
          <w:lang w:eastAsia="ru-RU"/>
        </w:rPr>
      </w:pPr>
    </w:p>
    <w:p w:rsidR="00934994" w:rsidRPr="00934994" w:rsidRDefault="00934994" w:rsidP="00934994">
      <w:pPr>
        <w:widowControl w:val="0"/>
        <w:spacing w:after="0" w:line="360" w:lineRule="auto"/>
        <w:jc w:val="center"/>
        <w:rPr>
          <w:rFonts w:ascii="Times New Roman" w:eastAsia="Times New Roman" w:hAnsi="Times New Roman" w:cs="Times New Roman"/>
          <w:b/>
          <w:bCs/>
          <w:color w:val="000000"/>
          <w:sz w:val="20"/>
          <w:szCs w:val="20"/>
          <w:lang w:eastAsia="ru-RU"/>
        </w:rPr>
      </w:pPr>
      <w:r w:rsidRPr="00934994">
        <w:rPr>
          <w:rFonts w:ascii="Times New Roman" w:eastAsia="Times New Roman" w:hAnsi="Times New Roman" w:cs="Times New Roman"/>
          <w:b/>
          <w:bCs/>
          <w:color w:val="000000"/>
          <w:sz w:val="20"/>
          <w:szCs w:val="20"/>
          <w:lang w:eastAsia="ru-RU"/>
        </w:rPr>
        <w:t>1. Общие положения</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1.1. Настоящее Положение устанавливает порядок осуществления муниципального жилищного контроля на территории сельского поселения «</w:t>
      </w:r>
      <w:r>
        <w:rPr>
          <w:rFonts w:ascii="Times New Roman" w:eastAsia="Times New Roman" w:hAnsi="Times New Roman" w:cs="Times New Roman"/>
          <w:color w:val="000000"/>
          <w:sz w:val="20"/>
          <w:szCs w:val="20"/>
          <w:lang w:eastAsia="ru-RU"/>
        </w:rPr>
        <w:t>Деревня Хотисино</w:t>
      </w:r>
      <w:r w:rsidRPr="00934994">
        <w:rPr>
          <w:rFonts w:ascii="Times New Roman" w:eastAsia="Times New Roman" w:hAnsi="Times New Roman" w:cs="Times New Roman"/>
          <w:color w:val="000000"/>
          <w:sz w:val="20"/>
          <w:szCs w:val="20"/>
          <w:lang w:eastAsia="ru-RU"/>
        </w:rPr>
        <w:t>» (далее – муниципальный жилищный контроль).</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2) требований к формированию фондов капитального ремонта;</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6) правил содержания общего имущества в многоквартирном доме и правил изменения размера платы за содержание жилого помещения;</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10) требований к обеспечению доступности для инвалидов помещений в многоквартирных домах;</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11) требований к предоставлению жилых помещений в наемных домах социального использования.</w:t>
      </w:r>
    </w:p>
    <w:p w:rsidR="00934994" w:rsidRPr="00934994" w:rsidRDefault="00934994" w:rsidP="00934994">
      <w:p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1.3. Муниципальный жилищный контроль осуществляется администрацией (исполнительно-распорядительный орган) сельского поселения «</w:t>
      </w:r>
      <w:r>
        <w:rPr>
          <w:rFonts w:ascii="Times New Roman" w:eastAsia="Times New Roman" w:hAnsi="Times New Roman" w:cs="Times New Roman"/>
          <w:color w:val="000000"/>
          <w:sz w:val="20"/>
          <w:szCs w:val="20"/>
          <w:lang w:eastAsia="ru-RU"/>
        </w:rPr>
        <w:t>Деревня Хотисино</w:t>
      </w:r>
      <w:r w:rsidRPr="00934994">
        <w:rPr>
          <w:rFonts w:ascii="Times New Roman" w:eastAsia="Times New Roman" w:hAnsi="Times New Roman" w:cs="Times New Roman"/>
          <w:color w:val="000000"/>
          <w:sz w:val="20"/>
          <w:szCs w:val="20"/>
          <w:lang w:eastAsia="ru-RU"/>
        </w:rPr>
        <w:t>»</w:t>
      </w:r>
      <w:r w:rsidRPr="00934994">
        <w:rPr>
          <w:rFonts w:ascii="Times New Roman" w:eastAsia="Times New Roman" w:hAnsi="Times New Roman" w:cs="Times New Roman"/>
          <w:i/>
          <w:iCs/>
          <w:color w:val="000000"/>
          <w:sz w:val="20"/>
          <w:szCs w:val="20"/>
          <w:lang w:eastAsia="ru-RU"/>
        </w:rPr>
        <w:t xml:space="preserve"> </w:t>
      </w:r>
      <w:r w:rsidRPr="00934994">
        <w:rPr>
          <w:rFonts w:ascii="Times New Roman" w:eastAsia="Times New Roman" w:hAnsi="Times New Roman" w:cs="Times New Roman"/>
          <w:color w:val="000000"/>
          <w:sz w:val="20"/>
          <w:szCs w:val="20"/>
          <w:lang w:eastAsia="ru-RU"/>
        </w:rPr>
        <w:t>(далее – администрация).</w:t>
      </w:r>
    </w:p>
    <w:p w:rsidR="00934994" w:rsidRPr="00934994" w:rsidRDefault="00934994" w:rsidP="00934994">
      <w:pPr>
        <w:spacing w:after="0" w:line="240" w:lineRule="auto"/>
        <w:ind w:firstLine="709"/>
        <w:contextualSpacing/>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1.4. Должностными лицами администрации, уполномоченными осуществлять муниципальный жилищный контроль, являются Глава администрации сельского поселения «</w:t>
      </w:r>
      <w:r>
        <w:rPr>
          <w:rFonts w:ascii="Times New Roman" w:eastAsia="Times New Roman" w:hAnsi="Times New Roman" w:cs="Times New Roman"/>
          <w:color w:val="000000"/>
          <w:sz w:val="20"/>
          <w:szCs w:val="20"/>
          <w:lang w:eastAsia="ru-RU"/>
        </w:rPr>
        <w:t>Деревня Хотисино</w:t>
      </w:r>
      <w:r w:rsidRPr="00934994">
        <w:rPr>
          <w:rFonts w:ascii="Times New Roman" w:eastAsia="Times New Roman" w:hAnsi="Times New Roman" w:cs="Times New Roman"/>
          <w:color w:val="000000"/>
          <w:sz w:val="20"/>
          <w:szCs w:val="20"/>
          <w:lang w:eastAsia="ru-RU"/>
        </w:rPr>
        <w:t>» (</w:t>
      </w:r>
      <w:r w:rsidRPr="00934994">
        <w:rPr>
          <w:rFonts w:ascii="Times New Roman" w:eastAsia="Times New Roman" w:hAnsi="Times New Roman" w:cs="Times New Roman"/>
          <w:i/>
          <w:color w:val="000000"/>
          <w:sz w:val="20"/>
          <w:szCs w:val="20"/>
          <w:lang w:eastAsia="ru-RU"/>
        </w:rPr>
        <w:t>его заместитель</w:t>
      </w:r>
      <w:r w:rsidRPr="00934994">
        <w:rPr>
          <w:rFonts w:ascii="Times New Roman" w:eastAsia="Times New Roman" w:hAnsi="Times New Roman" w:cs="Times New Roman"/>
          <w:color w:val="000000"/>
          <w:sz w:val="20"/>
          <w:szCs w:val="20"/>
          <w:lang w:eastAsia="ru-RU"/>
        </w:rPr>
        <w:t xml:space="preserve">), лицо, исполняющее его обязанности; </w:t>
      </w:r>
      <w:r>
        <w:rPr>
          <w:rFonts w:ascii="Times New Roman" w:eastAsia="Times New Roman" w:hAnsi="Times New Roman" w:cs="Times New Roman"/>
          <w:color w:val="000000"/>
          <w:sz w:val="20"/>
          <w:szCs w:val="20"/>
          <w:lang w:eastAsia="ru-RU"/>
        </w:rPr>
        <w:t>ведущий специалист</w:t>
      </w:r>
      <w:r w:rsidRPr="00934994">
        <w:rPr>
          <w:rFonts w:ascii="Times New Roman" w:eastAsia="Times New Roman" w:hAnsi="Times New Roman" w:cs="Times New Roman"/>
          <w:i/>
          <w:iCs/>
          <w:color w:val="000000"/>
          <w:sz w:val="20"/>
          <w:szCs w:val="20"/>
          <w:lang w:eastAsia="ru-RU"/>
        </w:rPr>
        <w:t xml:space="preserve"> (указать точные названия должностей соответствующих должностных лиц)</w:t>
      </w:r>
      <w:r w:rsidRPr="00934994">
        <w:rPr>
          <w:rFonts w:ascii="Times New Roman" w:eastAsia="Times New Roman" w:hAnsi="Times New Roman" w:cs="Times New Roman"/>
          <w:color w:val="000000"/>
          <w:sz w:val="20"/>
          <w:szCs w:val="20"/>
          <w:lang w:eastAsia="ru-RU"/>
        </w:rPr>
        <w:t xml:space="preserve"> (далее также – должностные лица, уполномоченные осуществлять контроль)</w:t>
      </w:r>
      <w:r w:rsidRPr="00934994">
        <w:rPr>
          <w:rFonts w:ascii="Times New Roman" w:eastAsia="Times New Roman" w:hAnsi="Times New Roman" w:cs="Times New Roman"/>
          <w:i/>
          <w:iCs/>
          <w:color w:val="000000"/>
          <w:sz w:val="20"/>
          <w:szCs w:val="20"/>
          <w:lang w:eastAsia="ru-RU"/>
        </w:rPr>
        <w:t>.</w:t>
      </w:r>
      <w:r w:rsidRPr="00934994">
        <w:rPr>
          <w:rFonts w:ascii="Times New Roman" w:eastAsia="Times New Roman" w:hAnsi="Times New Roman" w:cs="Times New Roman"/>
          <w:color w:val="000000"/>
          <w:sz w:val="20"/>
          <w:szCs w:val="20"/>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934994" w:rsidRPr="00934994" w:rsidRDefault="00934994" w:rsidP="00934994">
      <w:pPr>
        <w:spacing w:after="0" w:line="240" w:lineRule="auto"/>
        <w:ind w:firstLine="709"/>
        <w:contextualSpacing/>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 xml:space="preserve">1.6. Объектами </w:t>
      </w:r>
      <w:bookmarkStart w:id="0" w:name="_Hlk77676821"/>
      <w:r w:rsidRPr="00934994">
        <w:rPr>
          <w:rFonts w:ascii="Times New Roman" w:eastAsia="Times New Roman" w:hAnsi="Times New Roman" w:cs="Times New Roman"/>
          <w:color w:val="000000"/>
          <w:sz w:val="20"/>
          <w:szCs w:val="20"/>
          <w:lang w:eastAsia="ru-RU"/>
        </w:rPr>
        <w:t xml:space="preserve">муниципального жилищного контроля </w:t>
      </w:r>
      <w:bookmarkEnd w:id="0"/>
      <w:r w:rsidRPr="00934994">
        <w:rPr>
          <w:rFonts w:ascii="Times New Roman" w:eastAsia="Times New Roman" w:hAnsi="Times New Roman" w:cs="Times New Roman"/>
          <w:color w:val="000000"/>
          <w:sz w:val="20"/>
          <w:szCs w:val="20"/>
          <w:lang w:eastAsia="ru-RU"/>
        </w:rPr>
        <w:t>являются:</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934994">
        <w:rPr>
          <w:rFonts w:ascii="Times New Roman" w:eastAsia="Times New Roman" w:hAnsi="Times New Roman" w:cs="Times New Roman"/>
          <w:color w:val="000000"/>
          <w:sz w:val="20"/>
          <w:szCs w:val="20"/>
          <w:lang w:eastAsia="ru-RU"/>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934994">
        <w:rPr>
          <w:rFonts w:ascii="Times New Roman" w:eastAsia="Times New Roman" w:hAnsi="Times New Roman" w:cs="Times New Roman"/>
          <w:color w:val="000000"/>
          <w:sz w:val="20"/>
          <w:szCs w:val="20"/>
          <w:lang w:eastAsia="ru-RU"/>
        </w:rPr>
        <w:t>;</w:t>
      </w:r>
      <w:bookmarkEnd w:id="2"/>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934994">
        <w:rPr>
          <w:rFonts w:ascii="Times New Roman" w:eastAsia="Times New Roman" w:hAnsi="Times New Roman" w:cs="Times New Roman"/>
          <w:sz w:val="20"/>
          <w:szCs w:val="20"/>
          <w:lang w:eastAsia="ru-RU"/>
        </w:rPr>
        <w:t xml:space="preserve"> </w:t>
      </w:r>
      <w:r w:rsidRPr="00934994">
        <w:rPr>
          <w:rFonts w:ascii="Times New Roman" w:eastAsia="Times New Roman" w:hAnsi="Times New Roman" w:cs="Times New Roman"/>
          <w:color w:val="000000"/>
          <w:sz w:val="20"/>
          <w:szCs w:val="20"/>
          <w:lang w:eastAsia="ru-RU"/>
        </w:rPr>
        <w:t>указанные в подпунктах 1 – 11 пункта 1.2 настоящего Положения.</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1.7. Система оценки и управления рисками при осуществлении муниципального жилищного контроля не применяется.</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p>
    <w:p w:rsidR="00934994" w:rsidRPr="00934994" w:rsidRDefault="00934994" w:rsidP="00934994">
      <w:pPr>
        <w:widowControl w:val="0"/>
        <w:spacing w:after="0" w:line="240" w:lineRule="auto"/>
        <w:jc w:val="center"/>
        <w:rPr>
          <w:rFonts w:ascii="Times New Roman" w:eastAsia="Times New Roman" w:hAnsi="Times New Roman" w:cs="Times New Roman"/>
          <w:b/>
          <w:bCs/>
          <w:color w:val="000000"/>
          <w:sz w:val="20"/>
          <w:szCs w:val="20"/>
          <w:lang w:eastAsia="ru-RU"/>
        </w:rPr>
      </w:pPr>
      <w:r w:rsidRPr="00934994">
        <w:rPr>
          <w:rFonts w:ascii="Times New Roman" w:eastAsia="Times New Roman" w:hAnsi="Times New Roman" w:cs="Times New Roman"/>
          <w:b/>
          <w:bCs/>
          <w:color w:val="000000"/>
          <w:sz w:val="20"/>
          <w:szCs w:val="20"/>
          <w:lang w:eastAsia="ru-RU"/>
        </w:rPr>
        <w:t>2. Профилактика рисков причинения вреда (ущерба) охраняемым законом ценностям</w:t>
      </w:r>
    </w:p>
    <w:p w:rsidR="00934994" w:rsidRPr="00934994" w:rsidRDefault="00934994" w:rsidP="00934994">
      <w:pPr>
        <w:widowControl w:val="0"/>
        <w:spacing w:after="0" w:line="240" w:lineRule="auto"/>
        <w:jc w:val="both"/>
        <w:rPr>
          <w:rFonts w:ascii="Times New Roman" w:eastAsia="Times New Roman" w:hAnsi="Times New Roman" w:cs="Times New Roman"/>
          <w:b/>
          <w:bCs/>
          <w:color w:val="000000"/>
          <w:sz w:val="20"/>
          <w:szCs w:val="20"/>
          <w:lang w:eastAsia="ru-RU"/>
        </w:rPr>
      </w:pP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2.1. Администрация осуществляет муниципальный жилищный контроль, в том числе, посредством проведения профилактических мероприятий.</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2.2.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2.3. При осуществлении администрацией муниципального жилищного контроля могут проводиться следующие виды профилактических мероприятий:</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1) информирование;</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2) объявление предостережений;</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3) консультирование;</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4) профилактический визит.</w:t>
      </w:r>
    </w:p>
    <w:p w:rsidR="00934994" w:rsidRPr="00934994" w:rsidRDefault="00934994" w:rsidP="00934994">
      <w:pPr>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 xml:space="preserve">2.4. Информирование осуществляется администрацией по вопросам соблюдения обязательных требований посредством размещения соответствующих сведений муниципального района «Перемышльский район» в информационно-телекоммуникационной сети «Интернет» </w:t>
      </w:r>
      <w:hyperlink r:id="rId9" w:history="1">
        <w:r w:rsidRPr="00934994">
          <w:rPr>
            <w:rFonts w:ascii="Times New Roman" w:eastAsia="Times New Roman" w:hAnsi="Times New Roman" w:cs="Times New Roman"/>
            <w:color w:val="0000FF"/>
            <w:sz w:val="20"/>
            <w:szCs w:val="20"/>
            <w:u w:val="single"/>
            <w:lang w:eastAsia="ru-RU"/>
          </w:rPr>
          <w:t>https://перемышльский-район.рф</w:t>
        </w:r>
      </w:hyperlink>
      <w:r w:rsidRPr="00934994">
        <w:rPr>
          <w:rFonts w:ascii="Times New Roman" w:eastAsia="Times New Roman" w:hAnsi="Times New Roman" w:cs="Times New Roman"/>
          <w:color w:val="000000"/>
          <w:sz w:val="20"/>
          <w:szCs w:val="20"/>
          <w:lang w:eastAsia="ru-RU"/>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34994" w:rsidRPr="00934994" w:rsidRDefault="00934994" w:rsidP="00934994">
      <w:pPr>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34994">
          <w:rPr>
            <w:rFonts w:ascii="Times New Roman" w:eastAsia="Times New Roman" w:hAnsi="Times New Roman" w:cs="Times New Roman"/>
            <w:color w:val="000000"/>
            <w:sz w:val="20"/>
            <w:szCs w:val="20"/>
            <w:lang w:eastAsia="ru-RU"/>
          </w:rPr>
          <w:t>частью 3 статьи 46</w:t>
        </w:r>
      </w:hyperlink>
      <w:r w:rsidRPr="00934994">
        <w:rPr>
          <w:rFonts w:ascii="Times New Roman" w:eastAsia="Times New Roman" w:hAnsi="Times New Roman" w:cs="Times New Roman"/>
          <w:color w:val="000000"/>
          <w:sz w:val="20"/>
          <w:szCs w:val="20"/>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 xml:space="preserve">Администрация также вправе информировать население  </w:t>
      </w:r>
      <w:r w:rsidRPr="00934994">
        <w:rPr>
          <w:rFonts w:ascii="Times New Roman" w:eastAsia="Times New Roman" w:hAnsi="Times New Roman" w:cs="Times New Roman"/>
          <w:iCs/>
          <w:color w:val="000000"/>
          <w:sz w:val="20"/>
          <w:szCs w:val="20"/>
          <w:lang w:eastAsia="ru-RU"/>
        </w:rPr>
        <w:t>сельского поселения «</w:t>
      </w:r>
      <w:r>
        <w:rPr>
          <w:rFonts w:ascii="Times New Roman" w:eastAsia="Times New Roman" w:hAnsi="Times New Roman" w:cs="Times New Roman"/>
          <w:iCs/>
          <w:color w:val="000000"/>
          <w:sz w:val="20"/>
          <w:szCs w:val="20"/>
          <w:lang w:eastAsia="ru-RU"/>
        </w:rPr>
        <w:t>Деревня Хотисино</w:t>
      </w:r>
      <w:r w:rsidRPr="00934994">
        <w:rPr>
          <w:rFonts w:ascii="Times New Roman" w:eastAsia="Times New Roman" w:hAnsi="Times New Roman" w:cs="Times New Roman"/>
          <w:iCs/>
          <w:color w:val="000000"/>
          <w:sz w:val="20"/>
          <w:szCs w:val="20"/>
          <w:lang w:eastAsia="ru-RU"/>
        </w:rPr>
        <w:t>»</w:t>
      </w:r>
      <w:r w:rsidRPr="00934994">
        <w:rPr>
          <w:rFonts w:ascii="Times New Roman" w:eastAsia="Times New Roman" w:hAnsi="Times New Roman" w:cs="Times New Roman"/>
          <w:i/>
          <w:iCs/>
          <w:color w:val="000000"/>
          <w:sz w:val="20"/>
          <w:szCs w:val="20"/>
          <w:lang w:eastAsia="ru-RU"/>
        </w:rPr>
        <w:t xml:space="preserve"> </w:t>
      </w:r>
      <w:r w:rsidRPr="00934994">
        <w:rPr>
          <w:rFonts w:ascii="Times New Roman" w:eastAsia="Times New Roman" w:hAnsi="Times New Roman" w:cs="Times New Roman"/>
          <w:color w:val="000000"/>
          <w:sz w:val="20"/>
          <w:szCs w:val="20"/>
          <w:lang w:eastAsia="ru-RU"/>
        </w:rPr>
        <w:t>на собраниях и конференциях граждан об обязательных требованиях, предъявляемых к объектам контроля.</w:t>
      </w:r>
    </w:p>
    <w:p w:rsidR="00934994" w:rsidRPr="00934994" w:rsidRDefault="00934994" w:rsidP="00934994">
      <w:pPr>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2.5. Предостережение о недопустимости нарушения обязательных требований и предложение</w:t>
      </w:r>
      <w:r w:rsidRPr="00934994">
        <w:rPr>
          <w:rFonts w:ascii="Times New Roman" w:eastAsia="Times New Roman" w:hAnsi="Times New Roman" w:cs="Times New Roman"/>
          <w:color w:val="000000"/>
          <w:sz w:val="20"/>
          <w:szCs w:val="20"/>
          <w:shd w:val="clear" w:color="auto" w:fill="FFFFFF"/>
          <w:lang w:eastAsia="ru-RU"/>
        </w:rPr>
        <w:t xml:space="preserve"> принять меры по обеспечению соблюдения обязательных требований</w:t>
      </w:r>
      <w:r w:rsidRPr="00934994">
        <w:rPr>
          <w:rFonts w:ascii="Times New Roman" w:eastAsia="Times New Roman" w:hAnsi="Times New Roman" w:cs="Times New Roman"/>
          <w:color w:val="000000"/>
          <w:sz w:val="20"/>
          <w:szCs w:val="20"/>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34994">
        <w:rPr>
          <w:rFonts w:ascii="Times New Roman" w:eastAsia="Times New Roman" w:hAnsi="Times New Roman" w:cs="Times New Roman"/>
          <w:color w:val="000000"/>
          <w:sz w:val="20"/>
          <w:szCs w:val="20"/>
          <w:shd w:val="clear" w:color="auto" w:fill="FFFFFF"/>
          <w:lang w:eastAsia="ru-RU"/>
        </w:rPr>
        <w:t>или признаках нарушений обязательных требований </w:t>
      </w:r>
      <w:r w:rsidRPr="00934994">
        <w:rPr>
          <w:rFonts w:ascii="Times New Roman" w:eastAsia="Times New Roman" w:hAnsi="Times New Roman" w:cs="Times New Roman"/>
          <w:color w:val="000000"/>
          <w:sz w:val="20"/>
          <w:szCs w:val="20"/>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934994" w:rsidRPr="00934994" w:rsidRDefault="00934994" w:rsidP="00934994">
      <w:pPr>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Предостережения объявляются (подписываются) главой администрации (</w:t>
      </w:r>
      <w:r w:rsidRPr="00934994">
        <w:rPr>
          <w:rFonts w:ascii="Times New Roman" w:eastAsia="Times New Roman" w:hAnsi="Times New Roman" w:cs="Times New Roman"/>
          <w:i/>
          <w:color w:val="000000"/>
          <w:sz w:val="20"/>
          <w:szCs w:val="20"/>
          <w:lang w:eastAsia="ru-RU"/>
        </w:rPr>
        <w:t>заместителем главы)</w:t>
      </w:r>
      <w:r w:rsidRPr="00934994">
        <w:rPr>
          <w:rFonts w:ascii="Times New Roman" w:eastAsia="Times New Roman" w:hAnsi="Times New Roman" w:cs="Times New Roman"/>
          <w:color w:val="000000"/>
          <w:sz w:val="20"/>
          <w:szCs w:val="20"/>
          <w:lang w:eastAsia="ru-RU"/>
        </w:rPr>
        <w:t xml:space="preserve"> или лицом, исполняющим его обязанности</w:t>
      </w:r>
      <w:r w:rsidRPr="00934994">
        <w:rPr>
          <w:rFonts w:ascii="Times New Roman" w:eastAsia="Times New Roman" w:hAnsi="Times New Roman" w:cs="Times New Roman"/>
          <w:i/>
          <w:iCs/>
          <w:color w:val="000000"/>
          <w:sz w:val="20"/>
          <w:szCs w:val="20"/>
          <w:lang w:eastAsia="ru-RU"/>
        </w:rPr>
        <w:t xml:space="preserve"> </w:t>
      </w:r>
      <w:r w:rsidRPr="00934994">
        <w:rPr>
          <w:rFonts w:ascii="Times New Roman" w:eastAsia="Times New Roman" w:hAnsi="Times New Roman" w:cs="Times New Roman"/>
          <w:color w:val="000000"/>
          <w:sz w:val="20"/>
          <w:szCs w:val="20"/>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 xml:space="preserve">- удовлетворяют возражение в форме отмены объявленного предостережения; </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 отказывают в удовлетворении возражения с указанием соответствующих обоснований.</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2.6.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Личный прием граждан проводится главой администрации (</w:t>
      </w:r>
      <w:r w:rsidRPr="00934994">
        <w:rPr>
          <w:rFonts w:ascii="Times New Roman" w:eastAsia="Times New Roman" w:hAnsi="Times New Roman" w:cs="Times New Roman"/>
          <w:i/>
          <w:color w:val="000000"/>
          <w:sz w:val="20"/>
          <w:szCs w:val="20"/>
          <w:lang w:eastAsia="ru-RU"/>
        </w:rPr>
        <w:t>заместителем главы</w:t>
      </w:r>
      <w:r w:rsidRPr="00934994">
        <w:rPr>
          <w:rFonts w:ascii="Times New Roman" w:eastAsia="Times New Roman" w:hAnsi="Times New Roman" w:cs="Times New Roman"/>
          <w:color w:val="000000"/>
          <w:sz w:val="20"/>
          <w:szCs w:val="20"/>
          <w:lang w:eastAsia="ru-RU"/>
        </w:rPr>
        <w:t xml:space="preserve">), лицом, </w:t>
      </w:r>
      <w:r w:rsidRPr="00934994">
        <w:rPr>
          <w:rFonts w:ascii="Times New Roman" w:eastAsia="Times New Roman" w:hAnsi="Times New Roman" w:cs="Times New Roman"/>
          <w:color w:val="000000"/>
          <w:sz w:val="20"/>
          <w:szCs w:val="20"/>
          <w:lang w:eastAsia="ru-RU"/>
        </w:rPr>
        <w:lastRenderedPageBreak/>
        <w:t>исполняющим его обязанности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Консультирование осуществляется в устной или письменной форме по следующим вопросам:</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1) организация и осуществление муниципального жилищного контроля;</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2) порядок осуществления контрольных мероприятий, установленных настоящим Положением;</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 xml:space="preserve">Консультирование контролируемых лиц в устной форме может осуществляться также на собраниях и конференциях граждан. </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2.7.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1) контролируемым лицом представлен письменный запрос о представлении письменного ответа по вопросам консультирования;</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2) за время консультирования предоставить в устной форме ответ на поставленные вопросы невозможно;</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3) ответ на поставленные вопросы требует дополнительного запроса сведений.</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Должностными лицами, уполномоченными осуществлять муниципальный жилищный контроль, ведется журнал учета консультирований.</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w:t>
      </w:r>
      <w:r w:rsidRPr="00934994">
        <w:rPr>
          <w:rFonts w:ascii="Times New Roman" w:eastAsia="Times New Roman" w:hAnsi="Times New Roman" w:cs="Times New Roman"/>
          <w:i/>
          <w:color w:val="000000"/>
          <w:sz w:val="20"/>
          <w:szCs w:val="20"/>
          <w:lang w:eastAsia="ru-RU"/>
        </w:rPr>
        <w:t>(заместителем главы</w:t>
      </w:r>
      <w:r w:rsidRPr="00934994">
        <w:rPr>
          <w:rFonts w:ascii="Times New Roman" w:eastAsia="Times New Roman" w:hAnsi="Times New Roman" w:cs="Times New Roman"/>
          <w:color w:val="000000"/>
          <w:sz w:val="20"/>
          <w:szCs w:val="20"/>
          <w:lang w:eastAsia="ru-RU"/>
        </w:rPr>
        <w:t>) или должностным лицом, уполномоченным осуществлять муниципальный жилищный контроль.</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2.8.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Обязательный профилактический визит осуществляется не реже чем 1 раз в год.</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Срок осуществления обязательного профилактического визита составляет 1 рабочий день.</w:t>
      </w:r>
    </w:p>
    <w:p w:rsidR="00934994" w:rsidRPr="00934994" w:rsidRDefault="00934994" w:rsidP="00934994">
      <w:pPr>
        <w:spacing w:after="1"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p>
    <w:p w:rsidR="00934994" w:rsidRPr="00934994" w:rsidRDefault="00934994" w:rsidP="00934994">
      <w:pPr>
        <w:widowControl w:val="0"/>
        <w:spacing w:after="0" w:line="240" w:lineRule="auto"/>
        <w:jc w:val="center"/>
        <w:rPr>
          <w:rFonts w:ascii="Times New Roman" w:eastAsia="Times New Roman" w:hAnsi="Times New Roman" w:cs="Times New Roman"/>
          <w:b/>
          <w:bCs/>
          <w:color w:val="000000"/>
          <w:sz w:val="20"/>
          <w:szCs w:val="20"/>
          <w:lang w:eastAsia="ru-RU"/>
        </w:rPr>
      </w:pPr>
      <w:r w:rsidRPr="00934994">
        <w:rPr>
          <w:rFonts w:ascii="Times New Roman" w:eastAsia="Times New Roman" w:hAnsi="Times New Roman" w:cs="Times New Roman"/>
          <w:b/>
          <w:bCs/>
          <w:color w:val="000000"/>
          <w:sz w:val="20"/>
          <w:szCs w:val="20"/>
          <w:lang w:eastAsia="ru-RU"/>
        </w:rPr>
        <w:t>3. Осуществление контрольных мероприятий и контрольных действий</w:t>
      </w:r>
    </w:p>
    <w:p w:rsidR="00934994" w:rsidRPr="00934994" w:rsidRDefault="00934994" w:rsidP="00934994">
      <w:pPr>
        <w:widowControl w:val="0"/>
        <w:spacing w:after="0" w:line="240" w:lineRule="auto"/>
        <w:jc w:val="center"/>
        <w:rPr>
          <w:rFonts w:ascii="Times New Roman" w:eastAsia="Times New Roman" w:hAnsi="Times New Roman" w:cs="Times New Roman"/>
          <w:b/>
          <w:bCs/>
          <w:color w:val="000000"/>
          <w:sz w:val="20"/>
          <w:szCs w:val="20"/>
          <w:lang w:eastAsia="ru-RU"/>
        </w:rPr>
      </w:pP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2) рейдовый осмотр (посредством осмотра, опроса, получения письменных объяснений, истребования документов);</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3) документарная проверка (посредством получения письменных объяснений, истребования документов);</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4) выездная проверка (посредством осмотра, опроса, получения письменных объяснений, истребования документов);</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5) выездное обследование (посредством осмотра).</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3.2. Выездное обследование проводятся администрацией без взаимодействия с контролируемыми лицами.</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 xml:space="preserve">3.3. </w:t>
      </w:r>
      <w:bookmarkStart w:id="3" w:name="_Hlk79507688"/>
      <w:r w:rsidRPr="00934994">
        <w:rPr>
          <w:rFonts w:ascii="Times New Roman" w:eastAsia="Times New Roman" w:hAnsi="Times New Roman" w:cs="Times New Roman"/>
          <w:color w:val="000000"/>
          <w:sz w:val="20"/>
          <w:szCs w:val="20"/>
          <w:lang w:eastAsia="ru-RU"/>
        </w:rPr>
        <w:t>Контрольные мероприятия, указанные в подпунктах 1 – 4 пункта 3.1 настоящего Положения, проводятся в форме внеплановых мероприятий.</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Внеплановые контрольные мероприятия могут проводиться только после согласования с органами прокуратуры.</w:t>
      </w:r>
    </w:p>
    <w:bookmarkEnd w:id="3"/>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 xml:space="preserve">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934994">
        <w:rPr>
          <w:rFonts w:ascii="Times New Roman" w:eastAsia="Times New Roman" w:hAnsi="Times New Roman" w:cs="Times New Roman"/>
          <w:color w:val="000000"/>
          <w:sz w:val="20"/>
          <w:szCs w:val="20"/>
          <w:lang w:eastAsia="ru-RU"/>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i/>
          <w:iCs/>
          <w:color w:val="000000"/>
          <w:sz w:val="20"/>
          <w:szCs w:val="20"/>
          <w:lang w:eastAsia="ru-RU"/>
        </w:rPr>
      </w:pPr>
      <w:r w:rsidRPr="00934994">
        <w:rPr>
          <w:rFonts w:ascii="Times New Roman" w:eastAsia="Times New Roman" w:hAnsi="Times New Roman" w:cs="Times New Roman"/>
          <w:color w:val="000000"/>
          <w:sz w:val="20"/>
          <w:szCs w:val="20"/>
          <w:lang w:eastAsia="ru-RU"/>
        </w:rPr>
        <w:t>3.6.Контрольные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934994">
        <w:rPr>
          <w:rFonts w:ascii="Times New Roman" w:eastAsia="Times New Roman" w:hAnsi="Times New Roman" w:cs="Times New Roman"/>
          <w:i/>
          <w:color w:val="000000"/>
          <w:sz w:val="20"/>
          <w:szCs w:val="20"/>
          <w:lang w:eastAsia="ru-RU"/>
        </w:rPr>
        <w:t>заместителя главы</w:t>
      </w:r>
      <w:r w:rsidRPr="00934994">
        <w:rPr>
          <w:rFonts w:ascii="Times New Roman" w:eastAsia="Times New Roman" w:hAnsi="Times New Roman" w:cs="Times New Roman"/>
          <w:color w:val="000000"/>
          <w:sz w:val="20"/>
          <w:szCs w:val="20"/>
          <w:lang w:eastAsia="ru-RU"/>
        </w:rPr>
        <w:t>) администрации</w:t>
      </w:r>
      <w:r w:rsidRPr="00934994">
        <w:rPr>
          <w:rFonts w:ascii="Times New Roman" w:eastAsia="Times New Roman" w:hAnsi="Times New Roman" w:cs="Times New Roman"/>
          <w:color w:val="000000"/>
          <w:sz w:val="20"/>
          <w:szCs w:val="20"/>
          <w:shd w:val="clear" w:color="auto" w:fill="FFFFFF"/>
          <w:lang w:eastAsia="ru-RU"/>
        </w:rPr>
        <w:t>, лица, исполняющего его обязанности, включая задания, содержащиеся в планах работы администрации, в том числе в случаях, установленных</w:t>
      </w:r>
      <w:r w:rsidRPr="00934994">
        <w:rPr>
          <w:rFonts w:ascii="Times New Roman" w:eastAsia="Times New Roman" w:hAnsi="Times New Roman" w:cs="Times New Roman"/>
          <w:color w:val="000000"/>
          <w:sz w:val="20"/>
          <w:szCs w:val="20"/>
          <w:lang w:eastAsia="ru-RU"/>
        </w:rPr>
        <w:t xml:space="preserve"> Федеральным </w:t>
      </w:r>
      <w:hyperlink r:id="rId11" w:history="1">
        <w:r w:rsidRPr="00934994">
          <w:rPr>
            <w:rFonts w:ascii="Times New Roman" w:eastAsia="Times New Roman" w:hAnsi="Times New Roman" w:cs="Times New Roman"/>
            <w:color w:val="000000"/>
            <w:sz w:val="20"/>
            <w:szCs w:val="20"/>
            <w:lang w:eastAsia="ru-RU"/>
          </w:rPr>
          <w:t>законом</w:t>
        </w:r>
      </w:hyperlink>
      <w:r w:rsidRPr="00934994">
        <w:rPr>
          <w:rFonts w:ascii="Times New Roman" w:eastAsia="Times New Roman" w:hAnsi="Times New Roman" w:cs="Times New Roman"/>
          <w:color w:val="000000"/>
          <w:sz w:val="20"/>
          <w:szCs w:val="20"/>
          <w:lang w:eastAsia="ru-RU"/>
        </w:rPr>
        <w:t xml:space="preserve"> от 31.07.2020 № 248-ФЗ «О государственном контроле (надзоре) и муниципальном контроле в Российской Федерации».</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934994">
        <w:rPr>
          <w:rFonts w:ascii="Times New Roman" w:eastAsia="Times New Roman" w:hAnsi="Times New Roman" w:cs="Times New Roman"/>
          <w:color w:val="000000"/>
          <w:sz w:val="20"/>
          <w:szCs w:val="20"/>
          <w:lang w:eastAsia="ru-RU"/>
        </w:rPr>
        <w:t xml:space="preserve">3.7. </w:t>
      </w:r>
      <w:r w:rsidRPr="00934994">
        <w:rPr>
          <w:rFonts w:ascii="Times New Roman" w:eastAsia="Times New Roman" w:hAnsi="Times New Roman" w:cs="Times New Roman"/>
          <w:color w:val="000000"/>
          <w:sz w:val="20"/>
          <w:szCs w:val="20"/>
          <w:shd w:val="clear" w:color="auto" w:fill="FFFFFF"/>
          <w:lang w:eastAsia="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34994" w:rsidRPr="00934994" w:rsidRDefault="00934994" w:rsidP="00934994">
      <w:pPr>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934994">
        <w:rPr>
          <w:rFonts w:ascii="Times New Roman" w:eastAsia="Times New Roman" w:hAnsi="Times New Roman" w:cs="Times New Roman"/>
          <w:color w:val="000000"/>
          <w:sz w:val="20"/>
          <w:szCs w:val="20"/>
          <w:lang w:eastAsia="ru-RU"/>
        </w:rPr>
        <w:t xml:space="preserve">1) </w:t>
      </w:r>
      <w:r w:rsidRPr="00934994">
        <w:rPr>
          <w:rFonts w:ascii="Times New Roman" w:eastAsia="Times New Roman" w:hAnsi="Times New Roman" w:cs="Times New Roman"/>
          <w:color w:val="000000"/>
          <w:sz w:val="20"/>
          <w:szCs w:val="20"/>
          <w:shd w:val="clear" w:color="auto" w:fill="FFFFFF"/>
          <w:lang w:eastAsia="ru-RU"/>
        </w:rPr>
        <w:t xml:space="preserve">отсутствие контролируемого лица либо его представителя не препятствует оценке </w:t>
      </w:r>
      <w:r w:rsidRPr="00934994">
        <w:rPr>
          <w:rFonts w:ascii="Times New Roman" w:eastAsia="Times New Roman" w:hAnsi="Times New Roman" w:cs="Times New Roman"/>
          <w:color w:val="000000"/>
          <w:sz w:val="20"/>
          <w:szCs w:val="20"/>
          <w:lang w:eastAsia="ru-RU"/>
        </w:rPr>
        <w:t xml:space="preserve">должностным лицом, уполномоченным осуществлять муниципальный жилищный контроль, </w:t>
      </w:r>
      <w:r w:rsidRPr="00934994">
        <w:rPr>
          <w:rFonts w:ascii="Times New Roman" w:eastAsia="Times New Roman" w:hAnsi="Times New Roman" w:cs="Times New Roman"/>
          <w:color w:val="000000"/>
          <w:sz w:val="20"/>
          <w:szCs w:val="20"/>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34994" w:rsidRPr="00934994" w:rsidRDefault="00934994" w:rsidP="00934994">
      <w:pPr>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shd w:val="clear" w:color="auto" w:fill="FFFFFF"/>
          <w:lang w:eastAsia="ru-RU"/>
        </w:rPr>
        <w:t xml:space="preserve">2) отсутствие признаков </w:t>
      </w:r>
      <w:r w:rsidRPr="00934994">
        <w:rPr>
          <w:rFonts w:ascii="Times New Roman" w:eastAsia="Times New Roman" w:hAnsi="Times New Roman" w:cs="Times New Roman"/>
          <w:color w:val="000000"/>
          <w:sz w:val="20"/>
          <w:szCs w:val="20"/>
          <w:lang w:eastAsia="ru-RU"/>
        </w:rPr>
        <w:t>явной непосредственной угрозы причинения или фактического причинения вреда (ущерба) охраняемым законом ценностям;</w:t>
      </w:r>
    </w:p>
    <w:p w:rsidR="00934994" w:rsidRPr="00934994" w:rsidRDefault="00934994" w:rsidP="00934994">
      <w:pPr>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3) имеются уважительные причины для отсутствия контролируемого лица (болезнь</w:t>
      </w:r>
      <w:r w:rsidRPr="00934994">
        <w:rPr>
          <w:rFonts w:ascii="Times New Roman" w:eastAsia="Times New Roman" w:hAnsi="Times New Roman" w:cs="Times New Roman"/>
          <w:color w:val="000000"/>
          <w:sz w:val="20"/>
          <w:szCs w:val="20"/>
          <w:shd w:val="clear" w:color="auto" w:fill="FFFFFF"/>
          <w:lang w:eastAsia="ru-RU"/>
        </w:rPr>
        <w:t xml:space="preserve"> контролируемого лица</w:t>
      </w:r>
      <w:r w:rsidRPr="00934994">
        <w:rPr>
          <w:rFonts w:ascii="Times New Roman" w:eastAsia="Times New Roman" w:hAnsi="Times New Roman" w:cs="Times New Roman"/>
          <w:color w:val="000000"/>
          <w:sz w:val="20"/>
          <w:szCs w:val="20"/>
          <w:lang w:eastAsia="ru-RU"/>
        </w:rPr>
        <w:t>, его командировка и т.п.) при проведении</w:t>
      </w:r>
      <w:r w:rsidRPr="00934994">
        <w:rPr>
          <w:rFonts w:ascii="Times New Roman" w:eastAsia="Times New Roman" w:hAnsi="Times New Roman" w:cs="Times New Roman"/>
          <w:color w:val="000000"/>
          <w:sz w:val="20"/>
          <w:szCs w:val="20"/>
          <w:shd w:val="clear" w:color="auto" w:fill="FFFFFF"/>
          <w:lang w:eastAsia="ru-RU"/>
        </w:rPr>
        <w:t xml:space="preserve"> контрольного мероприятия</w:t>
      </w:r>
      <w:r w:rsidRPr="00934994">
        <w:rPr>
          <w:rFonts w:ascii="Times New Roman" w:eastAsia="Times New Roman" w:hAnsi="Times New Roman" w:cs="Times New Roman"/>
          <w:color w:val="000000"/>
          <w:sz w:val="20"/>
          <w:szCs w:val="20"/>
          <w:lang w:eastAsia="ru-RU"/>
        </w:rPr>
        <w:t>.</w:t>
      </w:r>
    </w:p>
    <w:p w:rsidR="00934994" w:rsidRPr="00934994" w:rsidRDefault="00934994" w:rsidP="00934994">
      <w:pPr>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3.8.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3.9.До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3.10.</w:t>
      </w:r>
      <w:r w:rsidRPr="00934994">
        <w:rPr>
          <w:rFonts w:ascii="Times New Roman" w:eastAsia="Times New Roman" w:hAnsi="Times New Roman" w:cs="Times New Roman"/>
          <w:sz w:val="20"/>
          <w:szCs w:val="20"/>
          <w:lang w:eastAsia="ru-RU"/>
        </w:rPr>
        <w:t xml:space="preserve"> </w:t>
      </w:r>
      <w:r w:rsidRPr="00934994">
        <w:rPr>
          <w:rFonts w:ascii="Times New Roman" w:eastAsia="Times New Roman" w:hAnsi="Times New Roman" w:cs="Times New Roman"/>
          <w:color w:val="000000"/>
          <w:sz w:val="20"/>
          <w:szCs w:val="20"/>
          <w:lang w:eastAsia="ru-RU"/>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934994">
        <w:rPr>
          <w:rFonts w:ascii="Times New Roman" w:eastAsia="Times New Roman" w:hAnsi="Times New Roman" w:cs="Times New Roman"/>
          <w:sz w:val="20"/>
          <w:szCs w:val="20"/>
          <w:lang w:eastAsia="ru-RU"/>
        </w:rPr>
        <w:t>Калужской области</w:t>
      </w:r>
      <w:r w:rsidRPr="00934994">
        <w:rPr>
          <w:rFonts w:ascii="Times New Roman" w:eastAsia="Times New Roman" w:hAnsi="Times New Roman" w:cs="Times New Roman"/>
          <w:color w:val="000000"/>
          <w:sz w:val="20"/>
          <w:szCs w:val="20"/>
          <w:lang w:eastAsia="ru-RU"/>
        </w:rPr>
        <w:t>, органами местного самоуправления, правоохранительными органами, организациями и гражданами.</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color w:val="000000"/>
          <w:sz w:val="20"/>
          <w:szCs w:val="20"/>
          <w:lang w:eastAsia="ru-RU"/>
        </w:rPr>
        <w:t>3.11.В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34994" w:rsidRPr="00934994" w:rsidRDefault="00934994" w:rsidP="00934994">
      <w:pPr>
        <w:widowControl w:val="0"/>
        <w:spacing w:after="0" w:line="240" w:lineRule="auto"/>
        <w:ind w:firstLine="709"/>
        <w:jc w:val="both"/>
        <w:rPr>
          <w:rFonts w:ascii="Times New Roman" w:eastAsia="Times New Roman" w:hAnsi="Times New Roman" w:cs="Times New Roman"/>
          <w:sz w:val="20"/>
          <w:szCs w:val="20"/>
          <w:lang w:eastAsia="ru-RU"/>
        </w:rPr>
      </w:pPr>
    </w:p>
    <w:p w:rsidR="00934994" w:rsidRPr="00934994" w:rsidRDefault="00934994" w:rsidP="00934994">
      <w:pPr>
        <w:spacing w:after="0" w:line="240" w:lineRule="auto"/>
        <w:ind w:firstLine="709"/>
        <w:jc w:val="center"/>
        <w:rPr>
          <w:rFonts w:ascii="Times New Roman" w:eastAsia="Times New Roman" w:hAnsi="Times New Roman" w:cs="Times New Roman"/>
          <w:b/>
          <w:color w:val="000000"/>
          <w:sz w:val="20"/>
          <w:szCs w:val="20"/>
          <w:lang w:eastAsia="ru-RU"/>
        </w:rPr>
      </w:pPr>
      <w:r w:rsidRPr="00934994">
        <w:rPr>
          <w:rFonts w:ascii="Times New Roman" w:eastAsia="Times New Roman" w:hAnsi="Times New Roman" w:cs="Times New Roman"/>
          <w:b/>
          <w:color w:val="000000"/>
          <w:sz w:val="20"/>
          <w:szCs w:val="20"/>
          <w:lang w:eastAsia="ru-RU"/>
        </w:rPr>
        <w:t>4. Особенности оценки соблюдения лицензионных требований</w:t>
      </w:r>
    </w:p>
    <w:p w:rsidR="00934994" w:rsidRPr="00934994" w:rsidRDefault="00934994" w:rsidP="00934994">
      <w:pPr>
        <w:spacing w:after="0" w:line="240" w:lineRule="auto"/>
        <w:ind w:firstLine="709"/>
        <w:jc w:val="center"/>
        <w:rPr>
          <w:rFonts w:ascii="Times New Roman" w:eastAsia="Times New Roman" w:hAnsi="Times New Roman" w:cs="Times New Roman"/>
          <w:b/>
          <w:color w:val="000000"/>
          <w:sz w:val="20"/>
          <w:szCs w:val="20"/>
          <w:lang w:eastAsia="ru-RU"/>
        </w:rPr>
      </w:pPr>
      <w:r w:rsidRPr="00934994">
        <w:rPr>
          <w:rFonts w:ascii="Times New Roman" w:eastAsia="Times New Roman" w:hAnsi="Times New Roman" w:cs="Times New Roman"/>
          <w:b/>
          <w:color w:val="000000"/>
          <w:sz w:val="20"/>
          <w:szCs w:val="20"/>
          <w:lang w:eastAsia="ru-RU"/>
        </w:rPr>
        <w:t>контролируемыми лицами, имеющими лицензию</w:t>
      </w:r>
    </w:p>
    <w:p w:rsidR="00934994" w:rsidRPr="00934994" w:rsidRDefault="00934994" w:rsidP="00934994">
      <w:pPr>
        <w:spacing w:after="0" w:line="240" w:lineRule="auto"/>
        <w:ind w:firstLine="709"/>
        <w:jc w:val="center"/>
        <w:rPr>
          <w:rFonts w:ascii="Times New Roman" w:eastAsia="Times New Roman" w:hAnsi="Times New Roman" w:cs="Times New Roman"/>
          <w:b/>
          <w:color w:val="000000"/>
          <w:sz w:val="20"/>
          <w:szCs w:val="20"/>
          <w:lang w:eastAsia="ru-RU"/>
        </w:rPr>
      </w:pPr>
    </w:p>
    <w:p w:rsidR="00934994" w:rsidRPr="00934994" w:rsidRDefault="00934994" w:rsidP="00934994">
      <w:pPr>
        <w:spacing w:after="0" w:line="240" w:lineRule="auto"/>
        <w:ind w:firstLine="709"/>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4.1.Оценка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rsidR="00934994" w:rsidRPr="00934994" w:rsidRDefault="00934994" w:rsidP="00934994">
      <w:pPr>
        <w:widowControl w:val="0"/>
        <w:spacing w:after="0" w:line="240" w:lineRule="auto"/>
        <w:jc w:val="both"/>
        <w:rPr>
          <w:rFonts w:ascii="Times New Roman" w:eastAsia="Times New Roman" w:hAnsi="Times New Roman" w:cs="Times New Roman"/>
          <w:color w:val="000000"/>
          <w:sz w:val="20"/>
          <w:szCs w:val="20"/>
          <w:lang w:eastAsia="ru-RU"/>
        </w:rPr>
      </w:pPr>
    </w:p>
    <w:p w:rsidR="00934994" w:rsidRPr="00934994" w:rsidRDefault="00934994" w:rsidP="00934994">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934994">
        <w:rPr>
          <w:rFonts w:ascii="Times New Roman" w:eastAsia="Times New Roman" w:hAnsi="Times New Roman" w:cs="Times New Roman"/>
          <w:b/>
          <w:bCs/>
          <w:color w:val="000000"/>
          <w:sz w:val="20"/>
          <w:szCs w:val="20"/>
          <w:lang w:eastAsia="ru-RU"/>
        </w:rPr>
        <w:t xml:space="preserve">5. </w:t>
      </w:r>
      <w:r w:rsidRPr="00934994">
        <w:rPr>
          <w:rFonts w:ascii="Times New Roman" w:eastAsia="Times New Roman" w:hAnsi="Times New Roman" w:cs="Times New Roman"/>
          <w:b/>
          <w:sz w:val="20"/>
          <w:szCs w:val="20"/>
          <w:lang w:eastAsia="ru-RU"/>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934994" w:rsidRPr="00934994" w:rsidRDefault="00934994" w:rsidP="00934994">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934994" w:rsidRPr="00934994" w:rsidRDefault="00934994" w:rsidP="0093499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5.1.Решения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34994" w:rsidRPr="00934994" w:rsidRDefault="00934994" w:rsidP="0093499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lastRenderedPageBreak/>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
    <w:p w:rsidR="00934994" w:rsidRPr="00934994" w:rsidRDefault="00934994" w:rsidP="00934994">
      <w:pPr>
        <w:widowControl w:val="0"/>
        <w:spacing w:after="0" w:line="240" w:lineRule="auto"/>
        <w:jc w:val="center"/>
        <w:rPr>
          <w:rFonts w:ascii="Times New Roman" w:eastAsia="Times New Roman" w:hAnsi="Times New Roman" w:cs="Times New Roman"/>
          <w:color w:val="000000"/>
          <w:sz w:val="20"/>
          <w:szCs w:val="20"/>
          <w:lang w:eastAsia="ru-RU"/>
        </w:rPr>
      </w:pPr>
    </w:p>
    <w:p w:rsidR="00934994" w:rsidRPr="00934994" w:rsidRDefault="00934994" w:rsidP="00934994">
      <w:pPr>
        <w:suppressAutoHyphens/>
        <w:spacing w:after="0" w:line="240" w:lineRule="auto"/>
        <w:jc w:val="center"/>
        <w:rPr>
          <w:rFonts w:ascii="Times New Roman" w:eastAsia="Times New Roman" w:hAnsi="Times New Roman" w:cs="Times New Roman"/>
          <w:b/>
          <w:bCs/>
          <w:color w:val="000000"/>
          <w:sz w:val="20"/>
          <w:szCs w:val="20"/>
          <w:lang w:eastAsia="zh-CN"/>
        </w:rPr>
      </w:pPr>
      <w:r w:rsidRPr="00934994">
        <w:rPr>
          <w:rFonts w:ascii="Times New Roman" w:eastAsia="Times New Roman" w:hAnsi="Times New Roman" w:cs="Times New Roman"/>
          <w:b/>
          <w:bCs/>
          <w:color w:val="000000"/>
          <w:sz w:val="20"/>
          <w:szCs w:val="20"/>
          <w:lang w:eastAsia="zh-CN"/>
        </w:rPr>
        <w:t xml:space="preserve">6. Ключевые показатели муниципального жилищного контроля </w:t>
      </w:r>
      <w:r w:rsidRPr="00934994">
        <w:rPr>
          <w:rFonts w:ascii="Times New Roman" w:eastAsia="Times New Roman" w:hAnsi="Times New Roman" w:cs="Times New Roman"/>
          <w:b/>
          <w:bCs/>
          <w:color w:val="000000"/>
          <w:sz w:val="20"/>
          <w:szCs w:val="20"/>
          <w:lang w:eastAsia="zh-CN"/>
        </w:rPr>
        <w:br/>
        <w:t>и их целевые значения</w:t>
      </w:r>
    </w:p>
    <w:p w:rsidR="00934994" w:rsidRPr="00934994" w:rsidRDefault="00934994" w:rsidP="00934994">
      <w:pPr>
        <w:suppressAutoHyphens/>
        <w:spacing w:after="0" w:line="240" w:lineRule="auto"/>
        <w:jc w:val="center"/>
        <w:rPr>
          <w:rFonts w:ascii="Times New Roman" w:eastAsia="Times New Roman" w:hAnsi="Times New Roman" w:cs="Times New Roman"/>
          <w:b/>
          <w:bCs/>
          <w:color w:val="000000"/>
          <w:sz w:val="20"/>
          <w:szCs w:val="20"/>
          <w:lang w:eastAsia="zh-CN"/>
        </w:rPr>
      </w:pPr>
    </w:p>
    <w:p w:rsidR="00934994" w:rsidRPr="00934994" w:rsidRDefault="00934994" w:rsidP="00934994">
      <w:pPr>
        <w:suppressAutoHyphens/>
        <w:spacing w:after="0" w:line="240" w:lineRule="auto"/>
        <w:ind w:firstLine="709"/>
        <w:jc w:val="both"/>
        <w:rPr>
          <w:rFonts w:ascii="Times New Roman" w:eastAsia="Times New Roman" w:hAnsi="Times New Roman" w:cs="Times New Roman"/>
          <w:sz w:val="20"/>
          <w:szCs w:val="20"/>
          <w:lang w:eastAsia="zh-CN"/>
        </w:rPr>
      </w:pPr>
      <w:r w:rsidRPr="00934994">
        <w:rPr>
          <w:rFonts w:ascii="Times New Roman" w:eastAsia="Times New Roman" w:hAnsi="Times New Roman" w:cs="Times New Roman"/>
          <w:color w:val="000000"/>
          <w:sz w:val="20"/>
          <w:szCs w:val="20"/>
          <w:lang w:eastAsia="zh-CN"/>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34994" w:rsidRPr="00934994" w:rsidRDefault="00934994" w:rsidP="00934994">
      <w:pPr>
        <w:suppressAutoHyphens/>
        <w:spacing w:after="0" w:line="240" w:lineRule="auto"/>
        <w:ind w:firstLine="709"/>
        <w:jc w:val="both"/>
        <w:rPr>
          <w:rFonts w:ascii="Times New Roman" w:eastAsia="Times New Roman" w:hAnsi="Times New Roman" w:cs="Times New Roman"/>
          <w:sz w:val="20"/>
          <w:szCs w:val="20"/>
          <w:lang w:eastAsia="zh-CN"/>
        </w:rPr>
      </w:pPr>
      <w:r w:rsidRPr="00934994">
        <w:rPr>
          <w:rFonts w:ascii="Times New Roman" w:eastAsia="Times New Roman" w:hAnsi="Times New Roman" w:cs="Times New Roman"/>
          <w:color w:val="000000"/>
          <w:sz w:val="20"/>
          <w:szCs w:val="20"/>
          <w:lang w:eastAsia="zh-CN"/>
        </w:rPr>
        <w:t>6.2. 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Pr>
          <w:rFonts w:ascii="Times New Roman" w:eastAsia="Times New Roman" w:hAnsi="Times New Roman" w:cs="Times New Roman"/>
          <w:color w:val="000000"/>
          <w:sz w:val="20"/>
          <w:szCs w:val="20"/>
          <w:lang w:eastAsia="zh-CN"/>
        </w:rPr>
        <w:t>Деревня Хотисино</w:t>
      </w:r>
      <w:r w:rsidRPr="00934994">
        <w:rPr>
          <w:rFonts w:ascii="Times New Roman" w:eastAsia="Times New Roman" w:hAnsi="Times New Roman" w:cs="Times New Roman"/>
          <w:color w:val="000000"/>
          <w:sz w:val="20"/>
          <w:szCs w:val="20"/>
          <w:lang w:eastAsia="zh-CN"/>
        </w:rPr>
        <w:t>» (прилагается).</w:t>
      </w:r>
    </w:p>
    <w:p w:rsidR="00934994" w:rsidRPr="00934994" w:rsidRDefault="00934994" w:rsidP="00934994">
      <w:pPr>
        <w:suppressAutoHyphens/>
        <w:snapToGrid w:val="0"/>
        <w:spacing w:after="0" w:line="240" w:lineRule="auto"/>
        <w:jc w:val="both"/>
        <w:rPr>
          <w:rFonts w:ascii="Times New Roman" w:eastAsia="Times New Roman" w:hAnsi="Times New Roman" w:cs="Times New Roman"/>
          <w:b/>
          <w:sz w:val="20"/>
          <w:szCs w:val="20"/>
          <w:lang w:eastAsia="zh-CN"/>
        </w:rPr>
      </w:pPr>
    </w:p>
    <w:p w:rsidR="00934994" w:rsidRPr="00934994" w:rsidRDefault="00934994" w:rsidP="0093300E">
      <w:pPr>
        <w:spacing w:after="0" w:line="240" w:lineRule="auto"/>
        <w:rPr>
          <w:rFonts w:ascii="Times New Roman" w:eastAsia="Times New Roman" w:hAnsi="Times New Roman" w:cs="Times New Roman"/>
          <w:b/>
          <w:sz w:val="20"/>
          <w:szCs w:val="20"/>
          <w:lang w:eastAsia="ru-RU"/>
        </w:rPr>
      </w:pPr>
      <w:r w:rsidRPr="00934994">
        <w:rPr>
          <w:rFonts w:ascii="Times New Roman" w:eastAsia="Times New Roman" w:hAnsi="Times New Roman" w:cs="Times New Roman"/>
          <w:color w:val="000000"/>
          <w:sz w:val="20"/>
          <w:szCs w:val="20"/>
          <w:lang w:eastAsia="ru-RU"/>
        </w:rPr>
        <w:br w:type="page"/>
      </w:r>
    </w:p>
    <w:p w:rsidR="00934994" w:rsidRPr="00934994" w:rsidRDefault="00934994" w:rsidP="00934994">
      <w:pPr>
        <w:spacing w:after="0" w:line="240" w:lineRule="auto"/>
        <w:rPr>
          <w:rFonts w:ascii="Times New Roman" w:eastAsia="Times New Roman" w:hAnsi="Times New Roman" w:cs="Times New Roman"/>
          <w:b/>
          <w:sz w:val="20"/>
          <w:szCs w:val="20"/>
          <w:lang w:eastAsia="ru-RU"/>
        </w:rPr>
      </w:pPr>
    </w:p>
    <w:p w:rsidR="00934994" w:rsidRPr="00934994" w:rsidRDefault="00934994" w:rsidP="00934994">
      <w:pPr>
        <w:spacing w:after="0" w:line="220" w:lineRule="atLeast"/>
        <w:jc w:val="right"/>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Приложение к Положению о муниципальном</w:t>
      </w:r>
    </w:p>
    <w:p w:rsidR="00934994" w:rsidRPr="00934994" w:rsidRDefault="00934994" w:rsidP="00934994">
      <w:pPr>
        <w:spacing w:after="0" w:line="220" w:lineRule="atLeast"/>
        <w:jc w:val="right"/>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 xml:space="preserve"> жилищном контроле на территории </w:t>
      </w:r>
    </w:p>
    <w:p w:rsidR="00934994" w:rsidRPr="00934994" w:rsidRDefault="00934994" w:rsidP="00934994">
      <w:pPr>
        <w:spacing w:after="0" w:line="220" w:lineRule="atLeast"/>
        <w:jc w:val="right"/>
        <w:rPr>
          <w:rFonts w:ascii="Times New Roman" w:eastAsia="Times New Roman" w:hAnsi="Times New Roman" w:cs="Times New Roman"/>
          <w:sz w:val="20"/>
          <w:szCs w:val="20"/>
          <w:lang w:eastAsia="ru-RU"/>
        </w:rPr>
      </w:pPr>
      <w:r w:rsidRPr="00934994">
        <w:rPr>
          <w:rFonts w:ascii="Times New Roman" w:eastAsia="Times New Roman" w:hAnsi="Times New Roman" w:cs="Times New Roman"/>
          <w:sz w:val="20"/>
          <w:szCs w:val="20"/>
          <w:lang w:eastAsia="ru-RU"/>
        </w:rPr>
        <w:t>сельского поселения «</w:t>
      </w:r>
      <w:r>
        <w:rPr>
          <w:rFonts w:ascii="Times New Roman" w:eastAsia="Times New Roman" w:hAnsi="Times New Roman" w:cs="Times New Roman"/>
          <w:sz w:val="20"/>
          <w:szCs w:val="20"/>
          <w:lang w:eastAsia="ru-RU"/>
        </w:rPr>
        <w:t>Деревня Хотисино</w:t>
      </w:r>
      <w:r w:rsidRPr="00934994">
        <w:rPr>
          <w:rFonts w:ascii="Times New Roman" w:eastAsia="Times New Roman" w:hAnsi="Times New Roman" w:cs="Times New Roman"/>
          <w:sz w:val="20"/>
          <w:szCs w:val="20"/>
          <w:lang w:eastAsia="ru-RU"/>
        </w:rPr>
        <w:t>»</w:t>
      </w:r>
    </w:p>
    <w:p w:rsidR="00934994" w:rsidRPr="00934994" w:rsidRDefault="00934994" w:rsidP="00934994">
      <w:pPr>
        <w:spacing w:after="0" w:line="220" w:lineRule="atLeast"/>
        <w:rPr>
          <w:rFonts w:ascii="Times New Roman" w:eastAsia="Times New Roman" w:hAnsi="Times New Roman" w:cs="Times New Roman"/>
          <w:b/>
          <w:sz w:val="20"/>
          <w:szCs w:val="20"/>
          <w:lang w:eastAsia="ru-RU"/>
        </w:rPr>
      </w:pPr>
    </w:p>
    <w:p w:rsidR="00934994" w:rsidRPr="00934994" w:rsidRDefault="00934994" w:rsidP="00934994">
      <w:pPr>
        <w:spacing w:after="0" w:line="220" w:lineRule="atLeast"/>
        <w:rPr>
          <w:rFonts w:ascii="Times New Roman" w:eastAsia="Times New Roman" w:hAnsi="Times New Roman" w:cs="Times New Roman"/>
          <w:sz w:val="20"/>
          <w:szCs w:val="20"/>
          <w:lang w:eastAsia="ru-RU"/>
        </w:rPr>
      </w:pPr>
    </w:p>
    <w:p w:rsidR="00934994" w:rsidRPr="00934994" w:rsidRDefault="00934994" w:rsidP="00934994">
      <w:pPr>
        <w:widowControl w:val="0"/>
        <w:numPr>
          <w:ilvl w:val="0"/>
          <w:numId w:val="41"/>
        </w:numPr>
        <w:spacing w:after="0" w:line="220" w:lineRule="atLeast"/>
        <w:contextualSpacing/>
        <w:jc w:val="center"/>
        <w:rPr>
          <w:rFonts w:ascii="Times New Roman" w:eastAsia="Times New Roman" w:hAnsi="Times New Roman" w:cs="Times New Roman"/>
          <w:b/>
          <w:bCs/>
          <w:color w:val="000000"/>
          <w:sz w:val="20"/>
          <w:szCs w:val="20"/>
          <w:lang w:val="x-none" w:eastAsia="x-none"/>
        </w:rPr>
      </w:pPr>
      <w:r w:rsidRPr="00934994">
        <w:rPr>
          <w:rFonts w:ascii="Times New Roman" w:eastAsia="Times New Roman" w:hAnsi="Times New Roman" w:cs="Times New Roman"/>
          <w:b/>
          <w:bCs/>
          <w:color w:val="000000"/>
          <w:sz w:val="20"/>
          <w:szCs w:val="20"/>
          <w:lang w:val="x-none" w:eastAsia="x-none"/>
        </w:rPr>
        <w:t>Ключевые показатели муниципального жилищного контроля</w:t>
      </w:r>
    </w:p>
    <w:p w:rsidR="00934994" w:rsidRPr="00934994" w:rsidRDefault="00934994" w:rsidP="00934994">
      <w:pPr>
        <w:spacing w:after="0" w:line="220" w:lineRule="atLeast"/>
        <w:jc w:val="center"/>
        <w:rPr>
          <w:rFonts w:ascii="Times New Roman" w:eastAsia="Times New Roman" w:hAnsi="Times New Roman" w:cs="Times New Roman"/>
          <w:b/>
          <w:bCs/>
          <w:color w:val="000000"/>
          <w:sz w:val="20"/>
          <w:szCs w:val="20"/>
          <w:lang w:eastAsia="ru-RU"/>
        </w:rPr>
      </w:pPr>
      <w:r w:rsidRPr="00934994">
        <w:rPr>
          <w:rFonts w:ascii="Times New Roman" w:eastAsia="Times New Roman" w:hAnsi="Times New Roman" w:cs="Times New Roman"/>
          <w:b/>
          <w:bCs/>
          <w:color w:val="000000"/>
          <w:sz w:val="20"/>
          <w:szCs w:val="20"/>
          <w:lang w:eastAsia="ru-RU"/>
        </w:rPr>
        <w:t>и их целевые значения</w:t>
      </w:r>
    </w:p>
    <w:p w:rsidR="00934994" w:rsidRPr="00934994" w:rsidRDefault="00934994" w:rsidP="00934994">
      <w:pPr>
        <w:spacing w:after="0" w:line="220" w:lineRule="atLeast"/>
        <w:jc w:val="center"/>
        <w:rPr>
          <w:rFonts w:ascii="Times New Roman" w:eastAsia="Times New Roman" w:hAnsi="Times New Roman" w:cs="Times New Roman"/>
          <w:b/>
          <w:bCs/>
          <w:color w:val="000000"/>
          <w:sz w:val="20"/>
          <w:szCs w:val="20"/>
          <w:lang w:eastAsia="ru-RU"/>
        </w:rPr>
      </w:pP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1.1.   При осуществлении муниципального жилищного контроля на территории сельского поселения «__________» устанавливаются следующие ключевые показатели и их целевые значения:</w:t>
      </w:r>
    </w:p>
    <w:p w:rsidR="00934994" w:rsidRPr="00934994" w:rsidRDefault="00934994" w:rsidP="00934994">
      <w:pPr>
        <w:spacing w:after="0" w:line="240" w:lineRule="auto"/>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6164"/>
        <w:gridCol w:w="2942"/>
      </w:tblGrid>
      <w:tr w:rsidR="00934994" w:rsidRPr="00934994" w:rsidTr="00934994">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994" w:rsidRPr="00934994" w:rsidRDefault="00934994" w:rsidP="00934994">
            <w:pPr>
              <w:spacing w:after="0" w:line="240" w:lineRule="auto"/>
              <w:jc w:val="center"/>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4994" w:rsidRPr="00934994" w:rsidRDefault="00934994" w:rsidP="00934994">
            <w:pPr>
              <w:spacing w:after="0" w:line="240" w:lineRule="auto"/>
              <w:jc w:val="center"/>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4994" w:rsidRPr="00934994" w:rsidRDefault="00934994" w:rsidP="00934994">
            <w:pPr>
              <w:spacing w:after="0" w:line="240" w:lineRule="auto"/>
              <w:jc w:val="center"/>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Целевое значение (%)</w:t>
            </w:r>
          </w:p>
        </w:tc>
      </w:tr>
      <w:tr w:rsidR="00934994" w:rsidRPr="00934994" w:rsidTr="00934994">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4994" w:rsidRPr="00934994" w:rsidRDefault="00934994" w:rsidP="00934994">
            <w:pPr>
              <w:spacing w:after="0" w:line="240" w:lineRule="auto"/>
              <w:jc w:val="center"/>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934994" w:rsidRPr="00934994" w:rsidRDefault="00934994" w:rsidP="00934994">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Доля устраненных нарушений обязательных требований от числа 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934994" w:rsidRPr="00934994" w:rsidRDefault="00934994" w:rsidP="00934994">
            <w:pPr>
              <w:spacing w:after="0" w:line="240" w:lineRule="auto"/>
              <w:jc w:val="center"/>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80%</w:t>
            </w:r>
          </w:p>
        </w:tc>
      </w:tr>
      <w:tr w:rsidR="00934994" w:rsidRPr="00934994" w:rsidTr="00934994">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34994" w:rsidRPr="00934994" w:rsidRDefault="00934994" w:rsidP="00934994">
            <w:pPr>
              <w:spacing w:beforeAutospacing="1" w:after="0" w:afterAutospacing="1" w:line="240" w:lineRule="auto"/>
              <w:jc w:val="center"/>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34994" w:rsidRPr="00934994" w:rsidRDefault="00934994" w:rsidP="00934994">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34994" w:rsidRPr="00934994" w:rsidRDefault="00934994" w:rsidP="00934994">
            <w:pPr>
              <w:spacing w:beforeAutospacing="1" w:after="0" w:afterAutospacing="1" w:line="240" w:lineRule="auto"/>
              <w:jc w:val="center"/>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5%</w:t>
            </w:r>
          </w:p>
        </w:tc>
      </w:tr>
    </w:tbl>
    <w:p w:rsidR="00934994" w:rsidRPr="00934994" w:rsidRDefault="00934994" w:rsidP="00934994">
      <w:pPr>
        <w:spacing w:after="0" w:line="240" w:lineRule="auto"/>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 </w:t>
      </w:r>
    </w:p>
    <w:p w:rsidR="00934994" w:rsidRPr="00934994" w:rsidRDefault="00934994" w:rsidP="00934994">
      <w:pPr>
        <w:spacing w:after="0" w:line="240" w:lineRule="auto"/>
        <w:jc w:val="center"/>
        <w:rPr>
          <w:rFonts w:ascii="Times New Roman" w:eastAsia="Times New Roman" w:hAnsi="Times New Roman" w:cs="Times New Roman"/>
          <w:b/>
          <w:bCs/>
          <w:color w:val="000000"/>
          <w:sz w:val="20"/>
          <w:szCs w:val="20"/>
          <w:lang w:eastAsia="ru-RU"/>
        </w:rPr>
      </w:pPr>
      <w:r w:rsidRPr="00934994">
        <w:rPr>
          <w:rFonts w:ascii="Times New Roman" w:eastAsia="Times New Roman" w:hAnsi="Times New Roman" w:cs="Times New Roman"/>
          <w:b/>
          <w:bCs/>
          <w:color w:val="000000"/>
          <w:sz w:val="20"/>
          <w:szCs w:val="20"/>
          <w:lang w:eastAsia="ru-RU"/>
        </w:rPr>
        <w:t>2.Индикативные показатели муниципального жилищного контроля на территории сельского поселения «</w:t>
      </w:r>
      <w:r>
        <w:rPr>
          <w:rFonts w:ascii="Times New Roman" w:eastAsia="Times New Roman" w:hAnsi="Times New Roman" w:cs="Times New Roman"/>
          <w:b/>
          <w:bCs/>
          <w:color w:val="000000"/>
          <w:sz w:val="20"/>
          <w:szCs w:val="20"/>
          <w:lang w:eastAsia="ru-RU"/>
        </w:rPr>
        <w:t>Деревня Хотисино</w:t>
      </w:r>
      <w:r w:rsidRPr="00934994">
        <w:rPr>
          <w:rFonts w:ascii="Times New Roman" w:eastAsia="Times New Roman" w:hAnsi="Times New Roman" w:cs="Times New Roman"/>
          <w:b/>
          <w:bCs/>
          <w:color w:val="000000"/>
          <w:sz w:val="20"/>
          <w:szCs w:val="20"/>
          <w:lang w:eastAsia="ru-RU"/>
        </w:rPr>
        <w:t>»</w:t>
      </w:r>
    </w:p>
    <w:p w:rsidR="00934994" w:rsidRPr="00934994" w:rsidRDefault="00934994" w:rsidP="00934994">
      <w:pPr>
        <w:spacing w:after="0" w:line="240" w:lineRule="auto"/>
        <w:jc w:val="center"/>
        <w:rPr>
          <w:rFonts w:ascii="Times New Roman" w:eastAsia="Times New Roman" w:hAnsi="Times New Roman" w:cs="Times New Roman"/>
          <w:color w:val="000000"/>
          <w:sz w:val="20"/>
          <w:szCs w:val="20"/>
          <w:lang w:eastAsia="ru-RU"/>
        </w:rPr>
      </w:pPr>
    </w:p>
    <w:p w:rsidR="00934994" w:rsidRPr="00934994" w:rsidRDefault="00934994" w:rsidP="00934994">
      <w:pPr>
        <w:spacing w:after="0" w:line="240" w:lineRule="auto"/>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 xml:space="preserve">      2.1. При осуществлении муниципального жилищного контроля устанавливаются следующие индикативные показатели:</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 количество внеплановых контрольных мероприятий, проведенных за отчетный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2) количество внеплановых контрольных (надзорных) мероприятий, проведенных за отчетный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4) общее количество контрольных (надзорных) мероприятий с взаимодействием, проведенных за отчётный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6) количество контрольных (надзорных) мероприятий, проведенных с использованием средств дистанционного взаимодействия, за отчётный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7) количество обязательных профилактических визитов, проведенных за отчетный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8) количество предостережений о недопустимости нарушения обязательных требований, объявленных за отчетный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11) сумма административных штрафов, наложенных по результатам контрольных (надзорных) мероприятий, за отчетный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14) общее количество учтенных объектов контроля на конец отчетного периода;</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15) количество учтенных контролируемых лиц на конец отчетного периода;</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14) количество учтенных контролируемых лиц, в отношении которых проведены контрольные (надзорные) мероприятия, за отчетный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34994" w:rsidRPr="00934994" w:rsidRDefault="00934994" w:rsidP="00934994">
      <w:pPr>
        <w:spacing w:after="0" w:line="240" w:lineRule="auto"/>
        <w:ind w:firstLine="426"/>
        <w:jc w:val="both"/>
        <w:rPr>
          <w:rFonts w:ascii="Times New Roman" w:eastAsia="Times New Roman" w:hAnsi="Times New Roman" w:cs="Times New Roman"/>
          <w:color w:val="000000"/>
          <w:sz w:val="20"/>
          <w:szCs w:val="20"/>
          <w:lang w:eastAsia="ru-RU"/>
        </w:rPr>
      </w:pPr>
      <w:r w:rsidRPr="00934994">
        <w:rPr>
          <w:rFonts w:ascii="Times New Roman" w:eastAsia="Times New Roman" w:hAnsi="Times New Roman" w:cs="Times New Roman"/>
          <w:color w:val="000000"/>
          <w:sz w:val="20"/>
          <w:szCs w:val="20"/>
          <w:lang w:eastAsia="ru-RU"/>
        </w:rPr>
        <w:lastRenderedPageBreak/>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934994" w:rsidRPr="00934994" w:rsidRDefault="00934994" w:rsidP="00934994">
      <w:pPr>
        <w:spacing w:after="0" w:line="220" w:lineRule="atLeast"/>
        <w:ind w:firstLine="426"/>
        <w:jc w:val="both"/>
        <w:rPr>
          <w:rFonts w:ascii="Times New Roman" w:eastAsia="Times New Roman" w:hAnsi="Times New Roman" w:cs="Times New Roman"/>
          <w:b/>
          <w:sz w:val="20"/>
          <w:szCs w:val="20"/>
          <w:lang w:eastAsia="ru-RU"/>
        </w:rPr>
      </w:pPr>
    </w:p>
    <w:p w:rsidR="00934994" w:rsidRPr="00934994" w:rsidRDefault="00934994" w:rsidP="00934994">
      <w:pPr>
        <w:spacing w:after="0" w:line="220" w:lineRule="atLeast"/>
        <w:ind w:firstLine="426"/>
        <w:jc w:val="both"/>
        <w:rPr>
          <w:rFonts w:ascii="Times New Roman" w:eastAsia="Times New Roman" w:hAnsi="Times New Roman" w:cs="Times New Roman"/>
          <w:b/>
          <w:sz w:val="20"/>
          <w:szCs w:val="20"/>
          <w:lang w:eastAsia="ru-RU"/>
        </w:rPr>
      </w:pPr>
    </w:p>
    <w:p w:rsidR="00AE3D0E" w:rsidRDefault="00AE3D0E" w:rsidP="00AE3D0E">
      <w:pPr>
        <w:spacing w:after="0" w:line="240" w:lineRule="auto"/>
        <w:ind w:firstLine="567"/>
        <w:jc w:val="center"/>
        <w:rPr>
          <w:rFonts w:ascii="Times New Roman" w:eastAsia="Calibri" w:hAnsi="Times New Roman" w:cs="Times New Roman"/>
          <w:b/>
          <w:sz w:val="20"/>
          <w:szCs w:val="20"/>
          <w:lang w:eastAsia="ru-RU"/>
        </w:rPr>
      </w:pPr>
    </w:p>
    <w:p w:rsidR="00AE3D0E" w:rsidRDefault="00AE3D0E" w:rsidP="00AE3D0E">
      <w:pPr>
        <w:spacing w:after="0" w:line="240" w:lineRule="auto"/>
        <w:ind w:firstLine="567"/>
        <w:jc w:val="center"/>
        <w:rPr>
          <w:rFonts w:ascii="Times New Roman" w:eastAsia="Calibri" w:hAnsi="Times New Roman" w:cs="Times New Roman"/>
          <w:b/>
          <w:sz w:val="20"/>
          <w:szCs w:val="20"/>
          <w:lang w:eastAsia="ru-RU"/>
        </w:rPr>
      </w:pPr>
    </w:p>
    <w:p w:rsidR="00AE3D0E" w:rsidRDefault="00AE3D0E" w:rsidP="00AE3D0E">
      <w:pPr>
        <w:spacing w:after="0" w:line="240" w:lineRule="auto"/>
        <w:ind w:firstLine="567"/>
        <w:jc w:val="center"/>
        <w:rPr>
          <w:rFonts w:ascii="Times New Roman" w:eastAsia="Calibri" w:hAnsi="Times New Roman" w:cs="Times New Roman"/>
          <w:b/>
          <w:sz w:val="20"/>
          <w:szCs w:val="20"/>
          <w:lang w:eastAsia="ru-RU"/>
        </w:rPr>
      </w:pPr>
    </w:p>
    <w:p w:rsidR="00AE3D0E" w:rsidRDefault="00AE3D0E" w:rsidP="00AE3D0E">
      <w:pPr>
        <w:spacing w:after="0" w:line="240" w:lineRule="auto"/>
        <w:ind w:firstLine="567"/>
        <w:jc w:val="center"/>
        <w:rPr>
          <w:rFonts w:ascii="Times New Roman" w:eastAsia="Calibri" w:hAnsi="Times New Roman" w:cs="Times New Roman"/>
          <w:b/>
          <w:sz w:val="20"/>
          <w:szCs w:val="20"/>
          <w:lang w:eastAsia="ru-RU"/>
        </w:rPr>
      </w:pPr>
    </w:p>
    <w:p w:rsidR="00AE3D0E" w:rsidRDefault="00AE3D0E"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732FE0" w:rsidRDefault="00732FE0" w:rsidP="00AE3D0E">
      <w:pPr>
        <w:spacing w:after="0" w:line="240" w:lineRule="auto"/>
        <w:ind w:firstLine="567"/>
        <w:jc w:val="center"/>
        <w:rPr>
          <w:rFonts w:ascii="Times New Roman" w:eastAsia="Calibri" w:hAnsi="Times New Roman" w:cs="Times New Roman"/>
          <w:b/>
          <w:sz w:val="20"/>
          <w:szCs w:val="20"/>
          <w:lang w:eastAsia="ru-RU"/>
        </w:rPr>
      </w:pPr>
    </w:p>
    <w:p w:rsidR="00E14378" w:rsidRDefault="00E14378" w:rsidP="00AE3D0E">
      <w:pPr>
        <w:spacing w:after="0" w:line="240" w:lineRule="auto"/>
        <w:ind w:firstLine="567"/>
        <w:jc w:val="center"/>
        <w:rPr>
          <w:rFonts w:ascii="Times New Roman" w:eastAsia="Calibri" w:hAnsi="Times New Roman" w:cs="Times New Roman"/>
          <w:b/>
          <w:sz w:val="20"/>
          <w:szCs w:val="20"/>
          <w:lang w:eastAsia="ru-RU"/>
        </w:rPr>
      </w:pPr>
    </w:p>
    <w:p w:rsidR="00E14378" w:rsidRDefault="00E14378" w:rsidP="00AE3D0E">
      <w:pPr>
        <w:spacing w:after="0" w:line="240" w:lineRule="auto"/>
        <w:ind w:firstLine="567"/>
        <w:jc w:val="center"/>
        <w:rPr>
          <w:rFonts w:ascii="Times New Roman" w:eastAsia="Calibri" w:hAnsi="Times New Roman" w:cs="Times New Roman"/>
          <w:b/>
          <w:sz w:val="20"/>
          <w:szCs w:val="20"/>
          <w:lang w:eastAsia="ru-RU"/>
        </w:rPr>
      </w:pPr>
    </w:p>
    <w:p w:rsidR="00E14378" w:rsidRDefault="00E14378" w:rsidP="00AE3D0E">
      <w:pPr>
        <w:spacing w:after="0" w:line="240" w:lineRule="auto"/>
        <w:ind w:firstLine="567"/>
        <w:jc w:val="center"/>
        <w:rPr>
          <w:rFonts w:ascii="Times New Roman" w:eastAsia="Calibri" w:hAnsi="Times New Roman" w:cs="Times New Roman"/>
          <w:b/>
          <w:sz w:val="20"/>
          <w:szCs w:val="20"/>
          <w:lang w:eastAsia="ru-RU"/>
        </w:rPr>
      </w:pPr>
    </w:p>
    <w:p w:rsidR="00E14378" w:rsidRDefault="00E14378" w:rsidP="00AE3D0E">
      <w:pPr>
        <w:spacing w:after="0" w:line="240" w:lineRule="auto"/>
        <w:ind w:firstLine="567"/>
        <w:jc w:val="center"/>
        <w:rPr>
          <w:rFonts w:ascii="Times New Roman" w:eastAsia="Calibri" w:hAnsi="Times New Roman" w:cs="Times New Roman"/>
          <w:b/>
          <w:sz w:val="20"/>
          <w:szCs w:val="20"/>
          <w:lang w:eastAsia="ru-RU"/>
        </w:rPr>
      </w:pPr>
    </w:p>
    <w:p w:rsidR="00E14378" w:rsidRDefault="00E14378" w:rsidP="00AE3D0E">
      <w:pPr>
        <w:spacing w:after="0" w:line="240" w:lineRule="auto"/>
        <w:ind w:firstLine="567"/>
        <w:jc w:val="center"/>
        <w:rPr>
          <w:rFonts w:ascii="Times New Roman" w:eastAsia="Calibri" w:hAnsi="Times New Roman" w:cs="Times New Roman"/>
          <w:b/>
          <w:sz w:val="20"/>
          <w:szCs w:val="20"/>
          <w:lang w:eastAsia="ru-RU"/>
        </w:rPr>
      </w:pPr>
    </w:p>
    <w:p w:rsidR="00E14378" w:rsidRDefault="00E14378" w:rsidP="00E14378">
      <w:pPr>
        <w:spacing w:after="0" w:line="240" w:lineRule="auto"/>
        <w:ind w:left="284" w:firstLine="567"/>
        <w:jc w:val="center"/>
        <w:rPr>
          <w:rFonts w:ascii="Times New Roman" w:eastAsia="Calibri" w:hAnsi="Times New Roman" w:cs="Times New Roman"/>
          <w:b/>
          <w:sz w:val="20"/>
          <w:szCs w:val="20"/>
          <w:lang w:eastAsia="ru-RU"/>
        </w:rPr>
      </w:pPr>
    </w:p>
    <w:p w:rsidR="00732FE0" w:rsidRDefault="00732FE0" w:rsidP="0093300E">
      <w:pPr>
        <w:spacing w:after="0" w:line="240" w:lineRule="auto"/>
        <w:rPr>
          <w:rFonts w:ascii="Times New Roman" w:eastAsia="Calibri" w:hAnsi="Times New Roman" w:cs="Times New Roman"/>
          <w:b/>
          <w:sz w:val="20"/>
          <w:szCs w:val="20"/>
          <w:lang w:eastAsia="ru-RU"/>
        </w:rPr>
      </w:pPr>
    </w:p>
    <w:p w:rsidR="00AE3D0E" w:rsidRDefault="00AE3D0E" w:rsidP="00AE3D0E">
      <w:pPr>
        <w:spacing w:after="0" w:line="240" w:lineRule="auto"/>
        <w:ind w:firstLine="567"/>
        <w:jc w:val="center"/>
        <w:rPr>
          <w:rFonts w:ascii="Times New Roman" w:eastAsia="Calibri" w:hAnsi="Times New Roman" w:cs="Times New Roman"/>
          <w:b/>
          <w:sz w:val="20"/>
          <w:szCs w:val="20"/>
          <w:lang w:eastAsia="ru-RU"/>
        </w:rPr>
      </w:pPr>
    </w:p>
    <w:p w:rsidR="006B0640" w:rsidRDefault="006B0640" w:rsidP="00AE3D0E">
      <w:pPr>
        <w:spacing w:after="0" w:line="240" w:lineRule="auto"/>
        <w:ind w:firstLine="567"/>
        <w:jc w:val="center"/>
        <w:rPr>
          <w:rFonts w:ascii="Times New Roman" w:eastAsia="Calibri" w:hAnsi="Times New Roman" w:cs="Times New Roman"/>
          <w:b/>
          <w:sz w:val="20"/>
          <w:szCs w:val="20"/>
          <w:lang w:eastAsia="ru-RU"/>
        </w:rPr>
      </w:pPr>
    </w:p>
    <w:p w:rsidR="006B0640" w:rsidRDefault="006B0640" w:rsidP="00AE3D0E">
      <w:pPr>
        <w:spacing w:after="0" w:line="240" w:lineRule="auto"/>
        <w:ind w:firstLine="567"/>
        <w:jc w:val="center"/>
        <w:rPr>
          <w:rFonts w:ascii="Times New Roman" w:eastAsia="Calibri" w:hAnsi="Times New Roman" w:cs="Times New Roman"/>
          <w:b/>
          <w:sz w:val="20"/>
          <w:szCs w:val="20"/>
          <w:lang w:eastAsia="ru-RU"/>
        </w:rPr>
      </w:pPr>
    </w:p>
    <w:p w:rsidR="006B0640" w:rsidRDefault="006B0640" w:rsidP="00AE3D0E">
      <w:pPr>
        <w:spacing w:after="0" w:line="240" w:lineRule="auto"/>
        <w:ind w:firstLine="567"/>
        <w:jc w:val="center"/>
        <w:rPr>
          <w:rFonts w:ascii="Times New Roman" w:eastAsia="Calibri" w:hAnsi="Times New Roman" w:cs="Times New Roman"/>
          <w:b/>
          <w:sz w:val="20"/>
          <w:szCs w:val="20"/>
          <w:lang w:eastAsia="ru-RU"/>
        </w:rPr>
      </w:pPr>
    </w:p>
    <w:p w:rsidR="006B0640" w:rsidRDefault="006B0640" w:rsidP="00AE3D0E">
      <w:pPr>
        <w:spacing w:after="0" w:line="240" w:lineRule="auto"/>
        <w:ind w:firstLine="567"/>
        <w:jc w:val="center"/>
        <w:rPr>
          <w:rFonts w:ascii="Times New Roman" w:eastAsia="Calibri" w:hAnsi="Times New Roman" w:cs="Times New Roman"/>
          <w:b/>
          <w:sz w:val="20"/>
          <w:szCs w:val="20"/>
          <w:lang w:eastAsia="ru-RU"/>
        </w:rPr>
      </w:pPr>
    </w:p>
    <w:p w:rsidR="006B0640" w:rsidRDefault="006B0640" w:rsidP="00AE3D0E">
      <w:pPr>
        <w:spacing w:after="0" w:line="240" w:lineRule="auto"/>
        <w:ind w:firstLine="567"/>
        <w:jc w:val="center"/>
        <w:rPr>
          <w:rFonts w:ascii="Times New Roman" w:eastAsia="Calibri" w:hAnsi="Times New Roman" w:cs="Times New Roman"/>
          <w:b/>
          <w:sz w:val="20"/>
          <w:szCs w:val="20"/>
          <w:lang w:eastAsia="ru-RU"/>
        </w:rPr>
      </w:pPr>
    </w:p>
    <w:p w:rsidR="00AE3D0E" w:rsidRDefault="00AE3D0E" w:rsidP="00AE3D0E">
      <w:pPr>
        <w:spacing w:after="0" w:line="240" w:lineRule="auto"/>
        <w:ind w:firstLine="567"/>
        <w:jc w:val="center"/>
        <w:rPr>
          <w:rFonts w:ascii="Times New Roman" w:eastAsia="Calibri" w:hAnsi="Times New Roman" w:cs="Times New Roman"/>
          <w:b/>
          <w:sz w:val="20"/>
          <w:szCs w:val="20"/>
          <w:lang w:eastAsia="ru-RU"/>
        </w:rPr>
      </w:pPr>
    </w:p>
    <w:p w:rsidR="00FF02D4" w:rsidRPr="00F62A8D" w:rsidRDefault="00AB534F" w:rsidP="00F62A8D">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lang w:eastAsia="ru-RU"/>
        </w:rPr>
      </w:pPr>
      <w:hyperlink r:id="rId12"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 w:history="1">
        <w:r w:rsidR="00FF02D4" w:rsidRPr="00F62A8D">
          <w:rPr>
            <w:rFonts w:ascii="Times New Roman" w:eastAsia="Times New Roman" w:hAnsi="Times New Roman" w:cs="Times New Roman"/>
            <w:b/>
            <w:sz w:val="20"/>
            <w:szCs w:val="20"/>
            <w:u w:val="single"/>
            <w:lang w:eastAsia="ru-RU"/>
          </w:rPr>
          <w:t>Перечень</w:t>
        </w:r>
      </w:hyperlink>
      <w:r w:rsidR="00FF02D4" w:rsidRPr="00F62A8D">
        <w:rPr>
          <w:rFonts w:ascii="Times New Roman" w:eastAsia="Times New Roman" w:hAnsi="Times New Roman" w:cs="Times New Roman"/>
          <w:b/>
          <w:sz w:val="20"/>
          <w:szCs w:val="20"/>
          <w:u w:val="single"/>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w:t>
      </w:r>
    </w:p>
    <w:p w:rsidR="00FF02D4" w:rsidRPr="00F62A8D" w:rsidRDefault="00FF02D4" w:rsidP="00F62A8D">
      <w:pPr>
        <w:spacing w:after="0" w:line="240" w:lineRule="auto"/>
        <w:rPr>
          <w:rFonts w:ascii="Times New Roman" w:eastAsia="Times New Roman" w:hAnsi="Times New Roman" w:cs="Times New Roman"/>
          <w:sz w:val="20"/>
          <w:szCs w:val="20"/>
          <w:lang w:eastAsia="ru-RU"/>
        </w:rPr>
      </w:pPr>
    </w:p>
    <w:tbl>
      <w:tblPr>
        <w:tblStyle w:val="28"/>
        <w:tblW w:w="10348" w:type="dxa"/>
        <w:tblInd w:w="-459" w:type="dxa"/>
        <w:tblLayout w:type="fixed"/>
        <w:tblLook w:val="04A0" w:firstRow="1" w:lastRow="0" w:firstColumn="1" w:lastColumn="0" w:noHBand="0" w:noVBand="1"/>
      </w:tblPr>
      <w:tblGrid>
        <w:gridCol w:w="1701"/>
        <w:gridCol w:w="1985"/>
        <w:gridCol w:w="4678"/>
        <w:gridCol w:w="1984"/>
      </w:tblGrid>
      <w:tr w:rsidR="00FF02D4" w:rsidRPr="007E20CD" w:rsidTr="006B0640">
        <w:tc>
          <w:tcPr>
            <w:tcW w:w="1701" w:type="dxa"/>
          </w:tcPr>
          <w:p w:rsidR="00FF02D4" w:rsidRPr="007E20CD" w:rsidRDefault="00FF02D4" w:rsidP="003731F9">
            <w:pPr>
              <w:ind w:left="-108" w:firstLine="142"/>
              <w:rPr>
                <w:rFonts w:ascii="Times New Roman" w:hAnsi="Times New Roman" w:cs="Times New Roman"/>
                <w:color w:val="000000"/>
                <w:sz w:val="20"/>
                <w:szCs w:val="20"/>
              </w:rPr>
            </w:pPr>
            <w:r w:rsidRPr="007E20CD">
              <w:rPr>
                <w:rFonts w:ascii="Times New Roman" w:hAnsi="Times New Roman" w:cs="Times New Roman"/>
                <w:color w:val="000000"/>
                <w:sz w:val="20"/>
                <w:szCs w:val="20"/>
              </w:rPr>
              <w:t>Наименование и реквизиты акта</w:t>
            </w:r>
          </w:p>
        </w:tc>
        <w:tc>
          <w:tcPr>
            <w:tcW w:w="1985" w:type="dxa"/>
          </w:tcPr>
          <w:p w:rsidR="00FF02D4" w:rsidRPr="007E20CD" w:rsidRDefault="00FF02D4" w:rsidP="00F62A8D">
            <w:pPr>
              <w:widowControl w:val="0"/>
              <w:autoSpaceDE w:val="0"/>
              <w:autoSpaceDN w:val="0"/>
              <w:adjustRightInd w:val="0"/>
              <w:rPr>
                <w:rFonts w:ascii="Times New Roman" w:hAnsi="Times New Roman" w:cs="Times New Roman"/>
                <w:b/>
                <w:color w:val="000000"/>
                <w:sz w:val="20"/>
                <w:szCs w:val="20"/>
              </w:rPr>
            </w:pPr>
            <w:r w:rsidRPr="007E20CD">
              <w:rPr>
                <w:rFonts w:ascii="Times New Roman" w:hAnsi="Times New Roman" w:cs="Times New Roman"/>
                <w:color w:val="000000"/>
                <w:sz w:val="20"/>
                <w:szCs w:val="20"/>
                <w:shd w:val="clear" w:color="auto" w:fill="FFFFFF"/>
              </w:rPr>
              <w:t>Лица в отношении которых устанавливаются обязательные требования</w:t>
            </w:r>
          </w:p>
        </w:tc>
        <w:tc>
          <w:tcPr>
            <w:tcW w:w="4678" w:type="dxa"/>
          </w:tcPr>
          <w:p w:rsidR="00FF02D4" w:rsidRPr="007E20CD" w:rsidRDefault="00FF02D4" w:rsidP="00F62A8D">
            <w:pPr>
              <w:widowControl w:val="0"/>
              <w:autoSpaceDE w:val="0"/>
              <w:autoSpaceDN w:val="0"/>
              <w:adjustRightInd w:val="0"/>
              <w:rPr>
                <w:rFonts w:ascii="Times New Roman" w:hAnsi="Times New Roman" w:cs="Times New Roman"/>
                <w:b/>
                <w:color w:val="000000"/>
                <w:sz w:val="20"/>
                <w:szCs w:val="20"/>
              </w:rPr>
            </w:pPr>
            <w:r w:rsidRPr="007E20CD">
              <w:rPr>
                <w:rFonts w:ascii="Times New Roman" w:hAnsi="Times New Roman" w:cs="Times New Roman"/>
                <w:color w:val="000000"/>
                <w:sz w:val="20"/>
                <w:szCs w:val="20"/>
                <w:shd w:val="clear" w:color="auto" w:fill="FFFFFF"/>
              </w:rPr>
              <w:t>Указание на структурные единицы акта, соблюдение которых оценивается при проведении мероприятий по контролю</w:t>
            </w:r>
          </w:p>
        </w:tc>
        <w:tc>
          <w:tcPr>
            <w:tcW w:w="1984" w:type="dxa"/>
          </w:tcPr>
          <w:p w:rsidR="00FF02D4" w:rsidRPr="007E20CD" w:rsidRDefault="00FF02D4" w:rsidP="00F62A8D">
            <w:pPr>
              <w:widowControl w:val="0"/>
              <w:autoSpaceDE w:val="0"/>
              <w:autoSpaceDN w:val="0"/>
              <w:adjustRightInd w:val="0"/>
              <w:rPr>
                <w:rFonts w:ascii="Times New Roman" w:hAnsi="Times New Roman" w:cs="Times New Roman"/>
                <w:color w:val="000000"/>
                <w:sz w:val="20"/>
                <w:szCs w:val="20"/>
                <w:shd w:val="clear" w:color="auto" w:fill="FFFFFF"/>
              </w:rPr>
            </w:pPr>
            <w:r w:rsidRPr="007E20CD">
              <w:rPr>
                <w:rFonts w:ascii="Times New Roman" w:hAnsi="Times New Roman" w:cs="Times New Roman"/>
                <w:sz w:val="20"/>
                <w:szCs w:val="20"/>
              </w:rPr>
              <w:t>Документ, содержащий текст нормативного правового акта</w:t>
            </w:r>
          </w:p>
        </w:tc>
      </w:tr>
      <w:tr w:rsidR="00FF02D4" w:rsidRPr="007E20CD" w:rsidTr="006B0640">
        <w:tc>
          <w:tcPr>
            <w:tcW w:w="1701" w:type="dxa"/>
          </w:tcPr>
          <w:p w:rsidR="00FF02D4" w:rsidRPr="007E20CD" w:rsidRDefault="00AB534F" w:rsidP="00F62A8D">
            <w:pPr>
              <w:widowControl w:val="0"/>
              <w:autoSpaceDE w:val="0"/>
              <w:autoSpaceDN w:val="0"/>
              <w:adjustRightInd w:val="0"/>
              <w:rPr>
                <w:rFonts w:ascii="Times New Roman" w:hAnsi="Times New Roman" w:cs="Times New Roman"/>
                <w:color w:val="000000"/>
                <w:sz w:val="20"/>
                <w:szCs w:val="20"/>
              </w:rPr>
            </w:pPr>
            <w:hyperlink r:id="rId13" w:tooltip="Жилищный кодекс Российской Федерации от 29 декабря 2004 года № 188-ФЗ" w:history="1">
              <w:r w:rsidR="00FF02D4" w:rsidRPr="007E20CD">
                <w:rPr>
                  <w:rFonts w:ascii="Times New Roman" w:hAnsi="Times New Roman" w:cs="Times New Roman"/>
                  <w:bCs/>
                  <w:color w:val="000000"/>
                  <w:sz w:val="20"/>
                  <w:szCs w:val="20"/>
                  <w:shd w:val="clear" w:color="auto" w:fill="FFFFFF"/>
                </w:rPr>
                <w:t xml:space="preserve">Жилищный кодекс Российской Федерации </w:t>
              </w:r>
            </w:hyperlink>
          </w:p>
          <w:p w:rsidR="00FF02D4" w:rsidRPr="007E20CD" w:rsidRDefault="00FF02D4" w:rsidP="00F62A8D">
            <w:pPr>
              <w:widowControl w:val="0"/>
              <w:autoSpaceDE w:val="0"/>
              <w:autoSpaceDN w:val="0"/>
              <w:adjustRightInd w:val="0"/>
              <w:rPr>
                <w:rFonts w:ascii="Times New Roman" w:hAnsi="Times New Roman" w:cs="Times New Roman"/>
                <w:color w:val="000000"/>
                <w:sz w:val="20"/>
                <w:szCs w:val="20"/>
              </w:rPr>
            </w:pPr>
          </w:p>
          <w:p w:rsidR="00FF02D4" w:rsidRPr="007E20CD" w:rsidRDefault="00FF02D4" w:rsidP="00F62A8D">
            <w:pPr>
              <w:widowControl w:val="0"/>
              <w:autoSpaceDE w:val="0"/>
              <w:autoSpaceDN w:val="0"/>
              <w:adjustRightInd w:val="0"/>
              <w:rPr>
                <w:rFonts w:ascii="Times New Roman" w:hAnsi="Times New Roman" w:cs="Times New Roman"/>
                <w:color w:val="000000"/>
                <w:sz w:val="20"/>
                <w:szCs w:val="20"/>
              </w:rPr>
            </w:pPr>
          </w:p>
        </w:tc>
        <w:tc>
          <w:tcPr>
            <w:tcW w:w="1985" w:type="dxa"/>
          </w:tcPr>
          <w:p w:rsidR="00FF02D4" w:rsidRPr="007E20CD" w:rsidRDefault="00FF02D4" w:rsidP="00F62A8D">
            <w:pPr>
              <w:rPr>
                <w:rFonts w:ascii="Times New Roman" w:hAnsi="Times New Roman" w:cs="Times New Roman"/>
                <w:color w:val="000000"/>
                <w:sz w:val="20"/>
                <w:szCs w:val="20"/>
              </w:rPr>
            </w:pPr>
            <w:r w:rsidRPr="007E20CD">
              <w:rPr>
                <w:rFonts w:ascii="Times New Roman" w:hAnsi="Times New Roman" w:cs="Times New Roman"/>
                <w:color w:val="000000"/>
                <w:sz w:val="20"/>
                <w:szCs w:val="20"/>
              </w:rPr>
              <w:t>Юридические лица, индивидуальные предприниматели, граждане</w:t>
            </w:r>
          </w:p>
        </w:tc>
        <w:tc>
          <w:tcPr>
            <w:tcW w:w="4678" w:type="dxa"/>
          </w:tcPr>
          <w:p w:rsidR="00FF02D4" w:rsidRPr="007E20CD" w:rsidRDefault="00FF02D4" w:rsidP="00F62A8D">
            <w:pPr>
              <w:rPr>
                <w:rFonts w:ascii="Times New Roman" w:hAnsi="Times New Roman" w:cs="Times New Roman"/>
                <w:bCs/>
                <w:color w:val="000000"/>
                <w:sz w:val="20"/>
                <w:szCs w:val="20"/>
                <w:shd w:val="clear" w:color="auto" w:fill="FFFFFF"/>
              </w:rPr>
            </w:pPr>
            <w:r w:rsidRPr="007E20CD">
              <w:rPr>
                <w:rFonts w:ascii="Times New Roman" w:hAnsi="Times New Roman" w:cs="Times New Roman"/>
                <w:bCs/>
                <w:color w:val="000000"/>
                <w:sz w:val="20"/>
                <w:szCs w:val="20"/>
                <w:shd w:val="clear" w:color="auto" w:fill="FFFFFF"/>
              </w:rPr>
              <w:t>пункт 9 части 1 статьи 14, статья 17, статья 20, статья 67, статья 68, статья 138, статья 161, ч.1ст.165</w:t>
            </w:r>
          </w:p>
          <w:p w:rsidR="00FF02D4" w:rsidRPr="007E20CD" w:rsidRDefault="00FF02D4" w:rsidP="00F62A8D">
            <w:pPr>
              <w:rPr>
                <w:rFonts w:ascii="Times New Roman" w:hAnsi="Times New Roman" w:cs="Times New Roman"/>
                <w:bCs/>
                <w:color w:val="000000"/>
                <w:sz w:val="20"/>
                <w:szCs w:val="20"/>
                <w:shd w:val="clear" w:color="auto" w:fill="FFFFFF"/>
              </w:rPr>
            </w:pPr>
            <w:r w:rsidRPr="007E20CD">
              <w:rPr>
                <w:rFonts w:ascii="Times New Roman" w:hAnsi="Times New Roman" w:cs="Times New Roman"/>
                <w:bCs/>
                <w:color w:val="000000"/>
                <w:sz w:val="20"/>
                <w:szCs w:val="20"/>
                <w:shd w:val="clear" w:color="auto" w:fill="FFFFFF"/>
              </w:rPr>
              <w:t>Статья 20. Государственный жилищный надзор, муниципальный жилищный контроль и общественный жилищный контроль</w:t>
            </w:r>
          </w:p>
          <w:p w:rsidR="00FF02D4" w:rsidRPr="007E20CD" w:rsidRDefault="00FF02D4" w:rsidP="00F62A8D">
            <w:pPr>
              <w:rPr>
                <w:rFonts w:ascii="Times New Roman" w:hAnsi="Times New Roman" w:cs="Times New Roman"/>
                <w:color w:val="000000"/>
                <w:sz w:val="20"/>
                <w:szCs w:val="20"/>
              </w:rPr>
            </w:pPr>
            <w:r w:rsidRPr="007E20CD">
              <w:rPr>
                <w:rFonts w:ascii="Times New Roman" w:hAnsi="Times New Roman" w:cs="Times New Roman"/>
                <w:color w:val="000000"/>
                <w:sz w:val="20"/>
                <w:szCs w:val="20"/>
              </w:rPr>
              <w:t>1.Предметом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2) требований к формированию фондов капитального ремонта;</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4) требований к предоставлению коммунальных услуг собственникам и пользователям помещений в многоквартирных домах и жилых домов;</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6) правил содержания общего имущества в многоквартирном доме и правил изменения размера платы за содержание жилого помещения;</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 xml:space="preserve">8) требований энергетической эффективности и </w:t>
            </w:r>
            <w:r w:rsidRPr="007E20CD">
              <w:rPr>
                <w:rFonts w:ascii="Times New Roman" w:hAnsi="Times New Roman" w:cs="Times New Roman"/>
                <w:color w:val="000000"/>
                <w:sz w:val="20"/>
                <w:szCs w:val="20"/>
              </w:rPr>
              <w:lastRenderedPageBreak/>
              <w:t>оснащенности помещений многоквартирных домов и жилых домов приборами учета используемых энергетических ресурсов;</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10) требований к обеспечению доступности для инвалидов помещений в многоквартирных домах;</w:t>
            </w:r>
          </w:p>
          <w:p w:rsidR="00FF02D4" w:rsidRPr="007E20CD" w:rsidRDefault="00FF02D4" w:rsidP="00F62A8D">
            <w:pPr>
              <w:rPr>
                <w:rFonts w:ascii="Times New Roman" w:hAnsi="Times New Roman" w:cs="Times New Roman"/>
                <w:color w:val="000000"/>
                <w:sz w:val="20"/>
                <w:szCs w:val="20"/>
              </w:rPr>
            </w:pPr>
            <w:r w:rsidRPr="007E20CD">
              <w:rPr>
                <w:rFonts w:ascii="Times New Roman" w:hAnsi="Times New Roman" w:cs="Times New Roman"/>
                <w:color w:val="000000"/>
                <w:sz w:val="20"/>
                <w:szCs w:val="20"/>
              </w:rPr>
              <w:t>11) требований к предоставлению жилых помещений в наемных домах социального использования.</w:t>
            </w:r>
          </w:p>
          <w:p w:rsidR="00FF02D4" w:rsidRPr="007E20CD" w:rsidRDefault="00FF02D4" w:rsidP="00F62A8D">
            <w:pPr>
              <w:rPr>
                <w:rFonts w:ascii="Times New Roman" w:hAnsi="Times New Roman" w:cs="Times New Roman"/>
                <w:color w:val="000000"/>
                <w:sz w:val="20"/>
                <w:szCs w:val="20"/>
              </w:rPr>
            </w:pPr>
            <w:r w:rsidRPr="007E20CD">
              <w:rPr>
                <w:rFonts w:ascii="Times New Roman" w:hAnsi="Times New Roman" w:cs="Times New Roman"/>
                <w:color w:val="000000"/>
                <w:sz w:val="20"/>
                <w:szCs w:val="20"/>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FF02D4" w:rsidRPr="007E20CD" w:rsidRDefault="00FF02D4" w:rsidP="00F62A8D">
            <w:pPr>
              <w:rPr>
                <w:rFonts w:ascii="Times New Roman" w:hAnsi="Times New Roman" w:cs="Times New Roman"/>
                <w:color w:val="000000"/>
                <w:sz w:val="20"/>
                <w:szCs w:val="20"/>
              </w:rPr>
            </w:pPr>
            <w:r w:rsidRPr="007E20CD">
              <w:rPr>
                <w:rFonts w:ascii="Times New Roman" w:hAnsi="Times New Roman" w:cs="Times New Roman"/>
                <w:color w:val="000000"/>
                <w:sz w:val="20"/>
                <w:szCs w:val="20"/>
              </w:rP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tc>
        <w:tc>
          <w:tcPr>
            <w:tcW w:w="1984" w:type="dxa"/>
          </w:tcPr>
          <w:p w:rsidR="00FF02D4" w:rsidRPr="007E20CD" w:rsidRDefault="00FF02D4" w:rsidP="00F62A8D">
            <w:pPr>
              <w:rPr>
                <w:rFonts w:ascii="Times New Roman" w:hAnsi="Times New Roman" w:cs="Times New Roman"/>
                <w:bCs/>
                <w:color w:val="000000"/>
                <w:sz w:val="20"/>
                <w:szCs w:val="20"/>
                <w:shd w:val="clear" w:color="auto" w:fill="FFFFFF"/>
              </w:rPr>
            </w:pPr>
            <w:r w:rsidRPr="007E20CD">
              <w:rPr>
                <w:rFonts w:ascii="Times New Roman" w:hAnsi="Times New Roman" w:cs="Times New Roman"/>
                <w:bCs/>
                <w:color w:val="000000"/>
                <w:sz w:val="20"/>
                <w:szCs w:val="20"/>
                <w:shd w:val="clear" w:color="auto" w:fill="FFFFFF"/>
              </w:rPr>
              <w:lastRenderedPageBreak/>
              <w:t>http://pravo.gov.ru/proxy/ips/?savertf=&amp;link_id=0&amp;nd=102090645&amp;bpa=cd00000&amp;bpas=cd00000&amp;intelsearch=%C6%E8%EB%E8%F9%ED%FB%E9+%EA%EE%E4%E5%EA%F1++&amp;firstDoc=1&amp;page=all</w:t>
            </w:r>
          </w:p>
        </w:tc>
      </w:tr>
      <w:tr w:rsidR="00FF02D4" w:rsidRPr="007E20CD" w:rsidTr="006B0640">
        <w:tc>
          <w:tcPr>
            <w:tcW w:w="1701" w:type="dxa"/>
          </w:tcPr>
          <w:p w:rsidR="00FF02D4" w:rsidRPr="007E20CD" w:rsidRDefault="00FF02D4" w:rsidP="00F62A8D">
            <w:pPr>
              <w:widowControl w:val="0"/>
              <w:autoSpaceDE w:val="0"/>
              <w:autoSpaceDN w:val="0"/>
              <w:adjustRightInd w:val="0"/>
              <w:rPr>
                <w:rFonts w:ascii="Times New Roman" w:hAnsi="Times New Roman" w:cs="Times New Roman"/>
                <w:color w:val="000000"/>
                <w:sz w:val="20"/>
                <w:szCs w:val="20"/>
              </w:rPr>
            </w:pPr>
            <w:r w:rsidRPr="007E20CD">
              <w:rPr>
                <w:rFonts w:ascii="Times New Roman" w:hAnsi="Times New Roman" w:cs="Times New Roman"/>
                <w:sz w:val="20"/>
                <w:szCs w:val="20"/>
              </w:rPr>
              <w:lastRenderedPageBreak/>
              <w:t>Приказ Минстроя России от 14.05.2021 № 292/пр «Об утверждении правил пользования жилыми помещениями»</w:t>
            </w:r>
          </w:p>
        </w:tc>
        <w:tc>
          <w:tcPr>
            <w:tcW w:w="1985" w:type="dxa"/>
          </w:tcPr>
          <w:p w:rsidR="00FF02D4" w:rsidRPr="007E20CD" w:rsidRDefault="00FF02D4" w:rsidP="00F62A8D">
            <w:pPr>
              <w:rPr>
                <w:rFonts w:ascii="Times New Roman" w:hAnsi="Times New Roman" w:cs="Times New Roman"/>
                <w:color w:val="000000"/>
                <w:sz w:val="20"/>
                <w:szCs w:val="20"/>
              </w:rPr>
            </w:pPr>
            <w:r w:rsidRPr="007E20CD">
              <w:rPr>
                <w:rFonts w:ascii="Times New Roman" w:hAnsi="Times New Roman" w:cs="Times New Roman"/>
                <w:color w:val="000000"/>
                <w:sz w:val="20"/>
                <w:szCs w:val="20"/>
              </w:rPr>
              <w:t>Граждане (собственники, наниматели)</w:t>
            </w:r>
          </w:p>
        </w:tc>
        <w:tc>
          <w:tcPr>
            <w:tcW w:w="4678" w:type="dxa"/>
          </w:tcPr>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 xml:space="preserve">Раздел </w:t>
            </w:r>
            <w:r w:rsidRPr="007E20CD">
              <w:rPr>
                <w:rFonts w:ascii="Times New Roman" w:hAnsi="Times New Roman" w:cs="Times New Roman"/>
                <w:color w:val="000000"/>
                <w:sz w:val="20"/>
                <w:szCs w:val="20"/>
                <w:lang w:val="en-US"/>
              </w:rPr>
              <w:t>II</w:t>
            </w:r>
            <w:r w:rsidRPr="007E20CD">
              <w:rPr>
                <w:rFonts w:ascii="Times New Roman" w:hAnsi="Times New Roman" w:cs="Times New Roman"/>
                <w:color w:val="000000"/>
                <w:sz w:val="20"/>
                <w:szCs w:val="20"/>
              </w:rPr>
              <w:t xml:space="preserve">, </w:t>
            </w:r>
            <w:r w:rsidRPr="007E20CD">
              <w:rPr>
                <w:rFonts w:ascii="Times New Roman" w:hAnsi="Times New Roman" w:cs="Times New Roman"/>
                <w:color w:val="000000"/>
                <w:sz w:val="20"/>
                <w:szCs w:val="20"/>
                <w:lang w:val="en-US"/>
              </w:rPr>
              <w:t>IV</w:t>
            </w:r>
          </w:p>
          <w:p w:rsidR="00FF02D4" w:rsidRPr="007E20CD" w:rsidRDefault="00FF02D4" w:rsidP="00F62A8D">
            <w:pPr>
              <w:shd w:val="clear" w:color="auto" w:fill="FFFFFF"/>
              <w:rPr>
                <w:rFonts w:ascii="Times New Roman" w:hAnsi="Times New Roman" w:cs="Times New Roman"/>
                <w:color w:val="000000"/>
                <w:sz w:val="20"/>
                <w:szCs w:val="20"/>
              </w:rPr>
            </w:pP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II. Пользование жилым помещением по договору</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социального найма</w:t>
            </w:r>
          </w:p>
          <w:p w:rsidR="00FF02D4" w:rsidRPr="007E20CD" w:rsidRDefault="00FF02D4" w:rsidP="00F62A8D">
            <w:pPr>
              <w:shd w:val="clear" w:color="auto" w:fill="FFFFFF"/>
              <w:rPr>
                <w:rFonts w:ascii="Times New Roman" w:hAnsi="Times New Roman" w:cs="Times New Roman"/>
                <w:color w:val="000000"/>
                <w:sz w:val="20"/>
                <w:szCs w:val="20"/>
              </w:rPr>
            </w:pP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3. Право пользования жилым помещением по договору социального найма возникает на основании договора, заключенного в письменной форме и оформленного в соответствии с Типовым договором социального найма жилого помещения, утвержденным постановлением Правительства Российской Федерации от 21 мая 2005 г. N 315 "Об утверждении Типового договора социального найма жилого помещения".</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4.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в соответствии с частью 2 статьи 61 Жилищного кодекса Российской Федерации.</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5. В качестве пользователя жилым помещением по договору социального найма наниматель имеет право:</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 xml:space="preserve">а) в соответствии со статьей 70 Жилищного кодекса Российской Федерации с согласия в письменной форме членов своей семьи, в том числе временно отсутствующих членов своей семьи, вселять в занимаемое им жилое помещение по договору социального найма своего супруга, своих детей и родителей; с согласия в письменной форме членов своей семьи, в том числе временно отсутствующих членов своей семьи, и наймодателя вселять в </w:t>
            </w:r>
            <w:r w:rsidRPr="007E20CD">
              <w:rPr>
                <w:rFonts w:ascii="Times New Roman" w:hAnsi="Times New Roman" w:cs="Times New Roman"/>
                <w:color w:val="000000"/>
                <w:sz w:val="20"/>
                <w:szCs w:val="20"/>
              </w:rPr>
              <w:lastRenderedPageBreak/>
              <w:t>занимаемое им жилое помещение по договору социального найма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устанавливаемой органом местного самоуправления в соответствии с частью 5 статьи 50 Жилищного кодекса Российской Федерации.На вселение к родителям их несовершеннолетних детей не требуется согласие остальных членов семьи нанимателя и согласие наймодателя;</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б) в соответствии со статьей 76 Жилищного кодекса Российской Федерации передавать с согласия в письменной форме наймодателя и проживающих совместно с нанимателем членов его семьи часть занимаемого им жилого помещения, а в случае временного выезда - все жилое помещение в поднаем;</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в) в соответствии со статьей 80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(временных жильцов);</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г) в соответствии со статьей 72 Жилищного кодекса Российской Федерации осуществлять с согласия в письменной форме наймодателя и проживающих совместно с нанимателем членов его семьи, в том числе временно отсутствующих членов его семьи, обмен занимаемого ими жилого помещения на жилое помещение, предоставленное по договору социального найма другому нанимателю;</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д) в соответствии с пунктом 5 части 1 статьи 67 Жилищного кодекса Российской Федерации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Наниматель может иметь иные права, предусмотренные законодательством Российской Федерации и договором социального найма жилого помещения.</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6. В качестве пользователя жилым помещением по договору социального найма наниматель обязан:</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а) использовать жилое помещение по назначению и в пределах, установленных статьей 17 Жилищного кодекса Российской Федерации;</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б) осуществлять пользование жилым помещением с учетом соблюдения прав и законных интересов проживающих в жилом помещении граждан, соседей;</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 xml:space="preserve">в) обеспечивать сохранность жилого помещения, в том числе находящегося в нем санитарно-технического и иного оборудования, не допускать выполнение в жилом помещении работ или совершение других действий, приводящих к порче </w:t>
            </w:r>
            <w:r w:rsidRPr="007E20CD">
              <w:rPr>
                <w:rFonts w:ascii="Times New Roman" w:hAnsi="Times New Roman" w:cs="Times New Roman"/>
                <w:color w:val="000000"/>
                <w:sz w:val="20"/>
                <w:szCs w:val="20"/>
              </w:rPr>
              <w:lastRenderedPageBreak/>
              <w:t>жилого помещения, находящегося в нем оборудования, а также к порче общего имущества в многоквартирном доме;</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г) поддерживать надлежащее состояние жилого помещения, а также помещений общего пользования в многоквартирном доме, соблюдать чистоту и порядок в жилом помещении, подъездах, кабинах лифтов, на лестничных клетках, в других помещениях общего пользования в многоквартирном доме, а также соблюдать требования пункта 1 настоящих Правил;</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д)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сообщать о них наймодателю;</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е) проводить текущий ремонт жилого помещения;</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ж) своевременно вносить плату за жилое помещение и коммунальные услуги. В соответствии с пунктом 1 части 2 статьи 153 Жилищного кодекса Российской Федерации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з) информировать наймодателя в установленные договором социального найма жилого помещения сроки об изменении оснований и условий, влияющих на пользование жилым помещением;</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и) допускать в заранее согласованное время в жилое помещение работников наймодателя или уполномоченных им лиц, представителей органов государственного контроля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к) не производить переустройство и (или) перепланировку жилого помещения в нарушение порядка, предусмотренного статьями 25, 26 и 28 Жилищного кодекса Российской Федерации;</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л) при прекращении права пользования жилым помещением передать по акту приема-передачи наймодателю в исправном состоянии жилое помещение, санитарно-техническое и иное оборудование, находящееся в нем, оплатить стоимость не проведенного нанимателем текущего ремонта жилого помещения, санитарно-технического и иного оборудования, находящегося в нем, или провести текущий ремонт за свой счет, а также погасить задолженность по внесению платы за жилое помещение и коммунальные услуги.</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Наниматель несет иные обязанности, предусмотренные законодательством Российской Федерации.</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7. Члены семьи нанимателя жилого помещения по договору социального найма имеют равные с нанимателем права и обязанности по пользованию жилым помещением.</w:t>
            </w:r>
          </w:p>
          <w:p w:rsidR="00FF02D4" w:rsidRPr="007E20CD" w:rsidRDefault="00FF02D4" w:rsidP="00F62A8D">
            <w:pPr>
              <w:shd w:val="clear" w:color="auto" w:fill="FFFFFF"/>
              <w:rPr>
                <w:rFonts w:ascii="Times New Roman" w:hAnsi="Times New Roman" w:cs="Times New Roman"/>
                <w:color w:val="000000"/>
                <w:sz w:val="20"/>
                <w:szCs w:val="20"/>
              </w:rPr>
            </w:pP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VI. Пользование жилым помещением по договору найма</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жилого помещения</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lastRenderedPageBreak/>
              <w:t>24. Право пользования жилым помещением по договору найма жилого помещения возникает на основании договора, заключенного в соответствии с требованиями главы 35 Гражданского кодекса Российской Федерации.</w:t>
            </w:r>
          </w:p>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25. В качестве пользователя жилым помещением по договору найма жилого помещения наниматель такого жилого помещения имеет права и несет обязанности, установленные условиями договора найма жилого помещениями с учетом требований статьи 17 Жилищного кодекса Российской Федерации и пункта 1 настоящих Правил.</w:t>
            </w:r>
          </w:p>
        </w:tc>
        <w:tc>
          <w:tcPr>
            <w:tcW w:w="1984" w:type="dxa"/>
          </w:tcPr>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lastRenderedPageBreak/>
              <w:t>http://publication.pravo.gov.ru/Document/View/0001202109090009</w:t>
            </w:r>
          </w:p>
        </w:tc>
      </w:tr>
      <w:tr w:rsidR="00FF02D4" w:rsidRPr="007E20CD" w:rsidTr="006B0640">
        <w:tc>
          <w:tcPr>
            <w:tcW w:w="1701" w:type="dxa"/>
          </w:tcPr>
          <w:p w:rsidR="00FF02D4" w:rsidRPr="007E20CD" w:rsidRDefault="00AB534F" w:rsidP="00F62A8D">
            <w:pPr>
              <w:widowControl w:val="0"/>
              <w:autoSpaceDE w:val="0"/>
              <w:autoSpaceDN w:val="0"/>
              <w:adjustRightInd w:val="0"/>
              <w:rPr>
                <w:rFonts w:ascii="Times New Roman" w:hAnsi="Times New Roman" w:cs="Times New Roman"/>
                <w:color w:val="000000"/>
                <w:sz w:val="20"/>
                <w:szCs w:val="20"/>
              </w:rPr>
            </w:pPr>
            <w:hyperlink r:id="rId14" w:tooltip="Постановление Правительства Российской Федерации от 6 мая 2011 года № 354 " w:history="1">
              <w:r w:rsidR="00FF02D4" w:rsidRPr="007E20CD">
                <w:rPr>
                  <w:rFonts w:ascii="Times New Roman" w:hAnsi="Times New Roman" w:cs="Times New Roman"/>
                  <w:bCs/>
                  <w:color w:val="000000"/>
                  <w:sz w:val="20"/>
                  <w:szCs w:val="20"/>
                  <w:shd w:val="clear" w:color="auto" w:fill="FFFFFF"/>
                </w:rPr>
                <w:t>Постановление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w:t>
              </w:r>
            </w:hyperlink>
          </w:p>
        </w:tc>
        <w:tc>
          <w:tcPr>
            <w:tcW w:w="1985" w:type="dxa"/>
          </w:tcPr>
          <w:p w:rsidR="00FF02D4" w:rsidRPr="007E20CD" w:rsidRDefault="00FF02D4" w:rsidP="00F62A8D">
            <w:pPr>
              <w:widowControl w:val="0"/>
              <w:autoSpaceDE w:val="0"/>
              <w:autoSpaceDN w:val="0"/>
              <w:adjustRightInd w:val="0"/>
              <w:rPr>
                <w:rFonts w:ascii="Times New Roman" w:hAnsi="Times New Roman" w:cs="Times New Roman"/>
                <w:color w:val="000000"/>
                <w:sz w:val="20"/>
                <w:szCs w:val="20"/>
                <w:shd w:val="clear" w:color="auto" w:fill="FFFFFF"/>
              </w:rPr>
            </w:pPr>
            <w:r w:rsidRPr="007E20CD">
              <w:rPr>
                <w:rFonts w:ascii="Times New Roman" w:hAnsi="Times New Roman" w:cs="Times New Roman"/>
                <w:color w:val="000000"/>
                <w:sz w:val="20"/>
                <w:szCs w:val="20"/>
              </w:rPr>
              <w:t>Юридические лица, индивидуальные предприниматели, граждане</w:t>
            </w:r>
          </w:p>
        </w:tc>
        <w:tc>
          <w:tcPr>
            <w:tcW w:w="4678" w:type="dxa"/>
          </w:tcPr>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Постановление Правительства Российской Федерации в полном объёме</w:t>
            </w:r>
          </w:p>
        </w:tc>
        <w:tc>
          <w:tcPr>
            <w:tcW w:w="1984" w:type="dxa"/>
          </w:tcPr>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http://pravo.gov.ru/proxy/ips/?docbody=&amp;nd=102106770</w:t>
            </w:r>
          </w:p>
        </w:tc>
      </w:tr>
      <w:tr w:rsidR="00FF02D4" w:rsidRPr="007E20CD" w:rsidTr="006B0640">
        <w:tc>
          <w:tcPr>
            <w:tcW w:w="1701" w:type="dxa"/>
          </w:tcPr>
          <w:p w:rsidR="00FF02D4" w:rsidRPr="007E20CD" w:rsidRDefault="00AB534F" w:rsidP="00F62A8D">
            <w:pPr>
              <w:rPr>
                <w:rFonts w:ascii="Times New Roman" w:hAnsi="Times New Roman" w:cs="Times New Roman"/>
                <w:color w:val="000000"/>
                <w:sz w:val="20"/>
                <w:szCs w:val="20"/>
              </w:rPr>
            </w:pPr>
            <w:hyperlink r:id="rId15" w:tooltip="Постановление Правительства Российской Федерации от 13 августа 2006 года № 491 " w:history="1">
              <w:r w:rsidR="00FF02D4" w:rsidRPr="007E20CD">
                <w:rPr>
                  <w:rFonts w:ascii="Times New Roman" w:hAnsi="Times New Roman" w:cs="Times New Roman"/>
                  <w:bCs/>
                  <w:color w:val="000000"/>
                  <w:sz w:val="20"/>
                  <w:szCs w:val="20"/>
                  <w:shd w:val="clear" w:color="auto" w:fill="FFFFFF"/>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w:t>
              </w:r>
              <w:r w:rsidR="00FF02D4" w:rsidRPr="007E20CD">
                <w:rPr>
                  <w:rFonts w:ascii="Times New Roman" w:hAnsi="Times New Roman" w:cs="Times New Roman"/>
                  <w:bCs/>
                  <w:color w:val="000000"/>
                  <w:sz w:val="20"/>
                  <w:szCs w:val="20"/>
                </w:rPr>
                <w:t>,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FF02D4" w:rsidRPr="007E20CD">
              <w:rPr>
                <w:rFonts w:ascii="Times New Roman" w:hAnsi="Times New Roman" w:cs="Times New Roman"/>
                <w:color w:val="000000"/>
                <w:sz w:val="20"/>
                <w:szCs w:val="20"/>
              </w:rPr>
              <w:t xml:space="preserve"> </w:t>
            </w:r>
          </w:p>
        </w:tc>
        <w:tc>
          <w:tcPr>
            <w:tcW w:w="1985" w:type="dxa"/>
          </w:tcPr>
          <w:p w:rsidR="00FF02D4" w:rsidRPr="007E20CD" w:rsidRDefault="00FF02D4" w:rsidP="00F62A8D">
            <w:pPr>
              <w:rPr>
                <w:rFonts w:ascii="Times New Roman" w:hAnsi="Times New Roman" w:cs="Times New Roman"/>
                <w:color w:val="000000"/>
                <w:sz w:val="20"/>
                <w:szCs w:val="20"/>
              </w:rPr>
            </w:pPr>
            <w:r w:rsidRPr="007E20CD">
              <w:rPr>
                <w:rFonts w:ascii="Times New Roman" w:hAnsi="Times New Roman" w:cs="Times New Roman"/>
                <w:color w:val="000000"/>
                <w:sz w:val="20"/>
                <w:szCs w:val="20"/>
              </w:rPr>
              <w:t>Юридические лица, индивидуальные предприниматели, граждане</w:t>
            </w:r>
          </w:p>
        </w:tc>
        <w:tc>
          <w:tcPr>
            <w:tcW w:w="4678" w:type="dxa"/>
          </w:tcPr>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Постановление Правительства Российской Федерации в полном объёме</w:t>
            </w:r>
          </w:p>
          <w:p w:rsidR="00FF02D4" w:rsidRPr="007E20CD" w:rsidRDefault="00FF02D4" w:rsidP="00F62A8D">
            <w:pPr>
              <w:shd w:val="clear" w:color="auto" w:fill="FFFFFF"/>
              <w:rPr>
                <w:rFonts w:ascii="Times New Roman" w:hAnsi="Times New Roman" w:cs="Times New Roman"/>
                <w:color w:val="000000"/>
                <w:sz w:val="20"/>
                <w:szCs w:val="20"/>
              </w:rPr>
            </w:pPr>
          </w:p>
          <w:p w:rsidR="00FF02D4" w:rsidRPr="007E20CD" w:rsidRDefault="00FF02D4" w:rsidP="00F62A8D">
            <w:pPr>
              <w:shd w:val="clear" w:color="auto" w:fill="FFFFFF"/>
              <w:jc w:val="center"/>
              <w:rPr>
                <w:rFonts w:ascii="Times New Roman" w:hAnsi="Times New Roman" w:cs="Times New Roman"/>
                <w:color w:val="000000"/>
                <w:sz w:val="20"/>
                <w:szCs w:val="20"/>
              </w:rPr>
            </w:pPr>
            <w:r w:rsidRPr="007E20CD">
              <w:rPr>
                <w:rFonts w:ascii="Times New Roman" w:hAnsi="Times New Roman" w:cs="Times New Roman"/>
                <w:color w:val="000000"/>
                <w:sz w:val="20"/>
                <w:szCs w:val="20"/>
              </w:rPr>
              <w:t>ПРАВИЛА</w:t>
            </w:r>
          </w:p>
          <w:p w:rsidR="00FF02D4" w:rsidRPr="007E20CD" w:rsidRDefault="00FF02D4" w:rsidP="00F62A8D">
            <w:pPr>
              <w:shd w:val="clear" w:color="auto" w:fill="FFFFFF"/>
              <w:jc w:val="center"/>
              <w:rPr>
                <w:rFonts w:ascii="Times New Roman" w:hAnsi="Times New Roman" w:cs="Times New Roman"/>
                <w:color w:val="000000"/>
                <w:sz w:val="20"/>
                <w:szCs w:val="20"/>
              </w:rPr>
            </w:pPr>
            <w:r w:rsidRPr="007E20CD">
              <w:rPr>
                <w:rFonts w:ascii="Times New Roman" w:hAnsi="Times New Roman" w:cs="Times New Roman"/>
                <w:color w:val="000000"/>
                <w:sz w:val="20"/>
                <w:szCs w:val="20"/>
              </w:rPr>
              <w:t>ИЗМЕНЕНИЯ РАЗМЕРА ПЛАТЫ ЗА СОДЕРЖАНИЕ ЖИЛОГО ПОМЕЩЕНИЯ</w:t>
            </w:r>
          </w:p>
          <w:p w:rsidR="00FF02D4" w:rsidRPr="007E20CD" w:rsidRDefault="00FF02D4" w:rsidP="00F62A8D">
            <w:pPr>
              <w:shd w:val="clear" w:color="auto" w:fill="FFFFFF"/>
              <w:jc w:val="center"/>
              <w:rPr>
                <w:rFonts w:ascii="Times New Roman" w:hAnsi="Times New Roman" w:cs="Times New Roman"/>
                <w:color w:val="000000"/>
                <w:sz w:val="20"/>
                <w:szCs w:val="20"/>
              </w:rPr>
            </w:pPr>
            <w:r w:rsidRPr="007E20CD">
              <w:rPr>
                <w:rFonts w:ascii="Times New Roman" w:hAnsi="Times New Roman" w:cs="Times New Roman"/>
                <w:color w:val="000000"/>
                <w:sz w:val="20"/>
                <w:szCs w:val="20"/>
              </w:rPr>
              <w:t>В СЛУЧАЕ ОКАЗАНИЯ УСЛУГ И ВЫПОЛНЕНИЯ РАБОТ ПО УПРАВЛЕНИЮ,</w:t>
            </w:r>
          </w:p>
          <w:p w:rsidR="00FF02D4" w:rsidRPr="007E20CD" w:rsidRDefault="00FF02D4" w:rsidP="00F62A8D">
            <w:pPr>
              <w:shd w:val="clear" w:color="auto" w:fill="FFFFFF"/>
              <w:jc w:val="center"/>
              <w:rPr>
                <w:rFonts w:ascii="Times New Roman" w:hAnsi="Times New Roman" w:cs="Times New Roman"/>
                <w:color w:val="000000"/>
                <w:sz w:val="20"/>
                <w:szCs w:val="20"/>
              </w:rPr>
            </w:pPr>
            <w:r w:rsidRPr="007E20CD">
              <w:rPr>
                <w:rFonts w:ascii="Times New Roman" w:hAnsi="Times New Roman" w:cs="Times New Roman"/>
                <w:color w:val="000000"/>
                <w:sz w:val="20"/>
                <w:szCs w:val="20"/>
              </w:rPr>
              <w:t>СОДЕРЖАНИЮ И РЕМОНТУ ОБЩЕГО ИМУЩЕСТВА В МНОГОКВАРТИРНОМ ДОМЕ</w:t>
            </w:r>
          </w:p>
          <w:p w:rsidR="00FF02D4" w:rsidRPr="007E20CD" w:rsidRDefault="00FF02D4" w:rsidP="00F62A8D">
            <w:pPr>
              <w:shd w:val="clear" w:color="auto" w:fill="FFFFFF"/>
              <w:jc w:val="center"/>
              <w:rPr>
                <w:rFonts w:ascii="Times New Roman" w:hAnsi="Times New Roman" w:cs="Times New Roman"/>
                <w:color w:val="000000"/>
                <w:sz w:val="20"/>
                <w:szCs w:val="20"/>
              </w:rPr>
            </w:pPr>
            <w:r w:rsidRPr="007E20CD">
              <w:rPr>
                <w:rFonts w:ascii="Times New Roman" w:hAnsi="Times New Roman" w:cs="Times New Roman"/>
                <w:color w:val="000000"/>
                <w:sz w:val="20"/>
                <w:szCs w:val="20"/>
              </w:rPr>
              <w:t>НЕНАДЛЕЖАЩЕГО КАЧЕСТВА И (ИЛИ) С ПЕРЕРЫВАМИ, ПРЕВЫШАЮЩИМИ</w:t>
            </w:r>
          </w:p>
          <w:p w:rsidR="00FF02D4" w:rsidRPr="007E20CD" w:rsidRDefault="00FF02D4" w:rsidP="00F62A8D">
            <w:pPr>
              <w:shd w:val="clear" w:color="auto" w:fill="FFFFFF"/>
              <w:jc w:val="center"/>
              <w:rPr>
                <w:rFonts w:ascii="Times New Roman" w:hAnsi="Times New Roman" w:cs="Times New Roman"/>
                <w:color w:val="000000"/>
                <w:sz w:val="20"/>
                <w:szCs w:val="20"/>
              </w:rPr>
            </w:pPr>
            <w:r w:rsidRPr="007E20CD">
              <w:rPr>
                <w:rFonts w:ascii="Times New Roman" w:hAnsi="Times New Roman" w:cs="Times New Roman"/>
                <w:color w:val="000000"/>
                <w:sz w:val="20"/>
                <w:szCs w:val="20"/>
              </w:rPr>
              <w:t>УСТАНОВЛЕННУЮ ПРОДОЛЖИТЕЛЬНОСТЬ</w:t>
            </w:r>
          </w:p>
          <w:p w:rsidR="00FF02D4" w:rsidRPr="007E20CD" w:rsidRDefault="00FF02D4" w:rsidP="00F62A8D">
            <w:pPr>
              <w:autoSpaceDE w:val="0"/>
              <w:autoSpaceDN w:val="0"/>
              <w:adjustRightInd w:val="0"/>
              <w:ind w:firstLine="540"/>
              <w:jc w:val="both"/>
              <w:rPr>
                <w:rFonts w:ascii="Times New Roman" w:hAnsi="Times New Roman" w:cs="Times New Roman"/>
                <w:sz w:val="20"/>
                <w:szCs w:val="20"/>
              </w:rPr>
            </w:pPr>
            <w:r w:rsidRPr="007E20CD">
              <w:rPr>
                <w:rFonts w:ascii="Times New Roman" w:hAnsi="Times New Roman" w:cs="Times New Roman"/>
                <w:sz w:val="20"/>
                <w:szCs w:val="20"/>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FF02D4" w:rsidRPr="007E20CD" w:rsidRDefault="00FF02D4" w:rsidP="00F62A8D">
            <w:pPr>
              <w:autoSpaceDE w:val="0"/>
              <w:autoSpaceDN w:val="0"/>
              <w:adjustRightInd w:val="0"/>
              <w:ind w:firstLine="540"/>
              <w:jc w:val="both"/>
              <w:rPr>
                <w:rFonts w:ascii="Times New Roman" w:hAnsi="Times New Roman" w:cs="Times New Roman"/>
                <w:sz w:val="20"/>
                <w:szCs w:val="20"/>
              </w:rPr>
            </w:pPr>
            <w:r w:rsidRPr="007E20CD">
              <w:rPr>
                <w:rFonts w:ascii="Times New Roman" w:hAnsi="Times New Roman" w:cs="Times New Roman"/>
                <w:sz w:val="20"/>
                <w:szCs w:val="20"/>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FF02D4" w:rsidRPr="007E20CD" w:rsidRDefault="00FF02D4" w:rsidP="00F62A8D">
            <w:pPr>
              <w:shd w:val="clear" w:color="auto" w:fill="FFFFFF"/>
              <w:jc w:val="both"/>
              <w:rPr>
                <w:rFonts w:ascii="Times New Roman" w:hAnsi="Times New Roman" w:cs="Times New Roman"/>
                <w:color w:val="000000"/>
                <w:sz w:val="20"/>
                <w:szCs w:val="20"/>
              </w:rPr>
            </w:pPr>
            <w:r w:rsidRPr="007E20CD">
              <w:rPr>
                <w:rFonts w:ascii="Times New Roman" w:hAnsi="Times New Roman" w:cs="Times New Roman"/>
                <w:color w:val="000000"/>
                <w:sz w:val="20"/>
                <w:szCs w:val="20"/>
              </w:rPr>
              <w:t xml:space="preserve">9. Лицо, которому в соответствии с пунктом 7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w:t>
            </w:r>
            <w:r w:rsidRPr="007E20CD">
              <w:rPr>
                <w:rFonts w:ascii="Times New Roman" w:hAnsi="Times New Roman" w:cs="Times New Roman"/>
                <w:color w:val="000000"/>
                <w:sz w:val="20"/>
                <w:szCs w:val="20"/>
              </w:rPr>
              <w:lastRenderedPageBreak/>
              <w:t>регистрационном номере и последующем удовлетворении либо об отказе в его удовлетворении с указанием причин отказа.</w:t>
            </w:r>
          </w:p>
          <w:p w:rsidR="00FF02D4" w:rsidRPr="007E20CD" w:rsidRDefault="00FF02D4" w:rsidP="00F62A8D">
            <w:pPr>
              <w:shd w:val="clear" w:color="auto" w:fill="FFFFFF"/>
              <w:jc w:val="both"/>
              <w:rPr>
                <w:rFonts w:ascii="Times New Roman" w:hAnsi="Times New Roman" w:cs="Times New Roman"/>
                <w:color w:val="000000"/>
                <w:sz w:val="20"/>
                <w:szCs w:val="20"/>
              </w:rPr>
            </w:pPr>
            <w:r w:rsidRPr="007E20CD">
              <w:rPr>
                <w:rFonts w:ascii="Times New Roman" w:hAnsi="Times New Roman" w:cs="Times New Roman"/>
                <w:color w:val="000000"/>
                <w:sz w:val="20"/>
                <w:szCs w:val="20"/>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FF02D4" w:rsidRPr="007E20CD" w:rsidRDefault="00FF02D4" w:rsidP="00F62A8D">
            <w:pPr>
              <w:shd w:val="clear" w:color="auto" w:fill="FFFFFF"/>
              <w:jc w:val="both"/>
              <w:rPr>
                <w:rFonts w:ascii="Times New Roman" w:hAnsi="Times New Roman" w:cs="Times New Roman"/>
                <w:color w:val="000000"/>
                <w:sz w:val="20"/>
                <w:szCs w:val="20"/>
              </w:rPr>
            </w:pPr>
            <w:r w:rsidRPr="007E20CD">
              <w:rPr>
                <w:rFonts w:ascii="Times New Roman" w:hAnsi="Times New Roman" w:cs="Times New Roman"/>
                <w:color w:val="000000"/>
                <w:sz w:val="20"/>
                <w:szCs w:val="20"/>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 содержащиеся в смете, направленной уполномоченным органом местного самоуправления в соответствии с пунктом 11 настоящих Правил.</w:t>
            </w:r>
          </w:p>
          <w:p w:rsidR="00FF02D4" w:rsidRPr="007E20CD" w:rsidRDefault="00FF02D4" w:rsidP="00F62A8D">
            <w:pPr>
              <w:shd w:val="clear" w:color="auto" w:fill="FFFFFF"/>
              <w:jc w:val="both"/>
              <w:rPr>
                <w:rFonts w:ascii="Times New Roman" w:hAnsi="Times New Roman" w:cs="Times New Roman"/>
                <w:color w:val="000000"/>
                <w:sz w:val="20"/>
                <w:szCs w:val="20"/>
              </w:rPr>
            </w:pPr>
            <w:r w:rsidRPr="007E20CD">
              <w:rPr>
                <w:rFonts w:ascii="Times New Roman" w:hAnsi="Times New Roman" w:cs="Times New Roman"/>
                <w:color w:val="000000"/>
                <w:sz w:val="20"/>
                <w:szCs w:val="20"/>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FF02D4" w:rsidRPr="007E20CD" w:rsidRDefault="00FF02D4" w:rsidP="00F62A8D">
            <w:pPr>
              <w:shd w:val="clear" w:color="auto" w:fill="FFFFFF"/>
              <w:jc w:val="both"/>
              <w:rPr>
                <w:rFonts w:ascii="Times New Roman" w:hAnsi="Times New Roman" w:cs="Times New Roman"/>
                <w:color w:val="000000"/>
                <w:sz w:val="20"/>
                <w:szCs w:val="20"/>
              </w:rPr>
            </w:pPr>
            <w:r w:rsidRPr="007E20CD">
              <w:rPr>
                <w:rFonts w:ascii="Times New Roman" w:hAnsi="Times New Roman" w:cs="Times New Roman"/>
                <w:color w:val="000000"/>
                <w:sz w:val="20"/>
                <w:szCs w:val="20"/>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F02D4" w:rsidRPr="007E20CD" w:rsidRDefault="00FF02D4" w:rsidP="00F62A8D">
            <w:pPr>
              <w:shd w:val="clear" w:color="auto" w:fill="FFFFFF"/>
              <w:jc w:val="both"/>
              <w:rPr>
                <w:rFonts w:ascii="Times New Roman" w:hAnsi="Times New Roman" w:cs="Times New Roman"/>
                <w:color w:val="000000"/>
                <w:sz w:val="20"/>
                <w:szCs w:val="20"/>
              </w:rPr>
            </w:pPr>
            <w:r w:rsidRPr="007E20CD">
              <w:rPr>
                <w:rFonts w:ascii="Times New Roman" w:hAnsi="Times New Roman" w:cs="Times New Roman"/>
                <w:color w:val="000000"/>
                <w:sz w:val="20"/>
                <w:szCs w:val="20"/>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FF02D4" w:rsidRPr="007E20CD" w:rsidRDefault="00FF02D4" w:rsidP="00F62A8D">
            <w:pPr>
              <w:shd w:val="clear" w:color="auto" w:fill="FFFFFF"/>
              <w:jc w:val="both"/>
              <w:rPr>
                <w:rFonts w:ascii="Times New Roman" w:hAnsi="Times New Roman" w:cs="Times New Roman"/>
                <w:color w:val="000000"/>
                <w:sz w:val="20"/>
                <w:szCs w:val="20"/>
              </w:rPr>
            </w:pPr>
            <w:r w:rsidRPr="007E20CD">
              <w:rPr>
                <w:rFonts w:ascii="Times New Roman" w:hAnsi="Times New Roman" w:cs="Times New Roman"/>
                <w:color w:val="000000"/>
                <w:sz w:val="20"/>
                <w:szCs w:val="20"/>
              </w:rPr>
              <w:t>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FF02D4" w:rsidRPr="007E20CD" w:rsidRDefault="00FF02D4" w:rsidP="00F62A8D">
            <w:pPr>
              <w:shd w:val="clear" w:color="auto" w:fill="FFFFFF"/>
              <w:jc w:val="both"/>
              <w:rPr>
                <w:rFonts w:ascii="Times New Roman" w:hAnsi="Times New Roman" w:cs="Times New Roman"/>
                <w:color w:val="000000"/>
                <w:sz w:val="20"/>
                <w:szCs w:val="20"/>
              </w:rPr>
            </w:pPr>
            <w:r w:rsidRPr="007E20CD">
              <w:rPr>
                <w:rFonts w:ascii="Times New Roman" w:hAnsi="Times New Roman" w:cs="Times New Roman"/>
                <w:color w:val="000000"/>
                <w:sz w:val="20"/>
                <w:szCs w:val="20"/>
              </w:rP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частью 12 статьи 162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w:t>
            </w:r>
            <w:r w:rsidRPr="007E20CD">
              <w:rPr>
                <w:rFonts w:ascii="Times New Roman" w:hAnsi="Times New Roman" w:cs="Times New Roman"/>
                <w:color w:val="000000"/>
                <w:sz w:val="20"/>
                <w:szCs w:val="20"/>
              </w:rPr>
              <w:lastRenderedPageBreak/>
              <w:t>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tc>
        <w:tc>
          <w:tcPr>
            <w:tcW w:w="1984" w:type="dxa"/>
          </w:tcPr>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lastRenderedPageBreak/>
              <w:t>http://pravo.gov.ru/proxy/ips/?savertf=&amp;nd=102108472&amp;intelsearch=%CF%EE%F1%F2%E0%ED%EE%E2%EB%E5%ED%E8%E5+%CF%F0%E0%E2%E8%F2%E5%EB%FC%F1%F2%E2%E0+%D0%D4+%EE%F2+13.08.2006+N+491&amp;page=all</w:t>
            </w:r>
          </w:p>
        </w:tc>
      </w:tr>
      <w:tr w:rsidR="00FF02D4" w:rsidRPr="007E20CD" w:rsidTr="006B0640">
        <w:tc>
          <w:tcPr>
            <w:tcW w:w="1701" w:type="dxa"/>
          </w:tcPr>
          <w:p w:rsidR="00FF02D4" w:rsidRPr="007E20CD" w:rsidRDefault="00AB534F" w:rsidP="00F62A8D">
            <w:pPr>
              <w:widowControl w:val="0"/>
              <w:autoSpaceDE w:val="0"/>
              <w:autoSpaceDN w:val="0"/>
              <w:adjustRightInd w:val="0"/>
              <w:rPr>
                <w:rFonts w:ascii="Times New Roman" w:hAnsi="Times New Roman" w:cs="Times New Roman"/>
                <w:color w:val="000000"/>
                <w:sz w:val="20"/>
                <w:szCs w:val="20"/>
              </w:rPr>
            </w:pPr>
            <w:hyperlink r:id="rId16" w:tooltip="Постановление Госстроя России от 27 сентября 2003 года № 170 " w:history="1">
              <w:r w:rsidR="00FF02D4" w:rsidRPr="007E20CD">
                <w:rPr>
                  <w:rFonts w:ascii="Times New Roman" w:hAnsi="Times New Roman" w:cs="Times New Roman"/>
                  <w:bCs/>
                  <w:color w:val="000000"/>
                  <w:sz w:val="20"/>
                  <w:szCs w:val="20"/>
                  <w:shd w:val="clear" w:color="auto" w:fill="FFFFFF"/>
                </w:rPr>
                <w:t xml:space="preserve">Постановление Госстроя России от 27 сентября 2003 </w:t>
              </w:r>
              <w:r w:rsidR="00732FE0" w:rsidRPr="007E20CD">
                <w:rPr>
                  <w:rFonts w:ascii="Times New Roman" w:hAnsi="Times New Roman" w:cs="Times New Roman"/>
                  <w:bCs/>
                  <w:color w:val="000000"/>
                  <w:sz w:val="20"/>
                  <w:szCs w:val="20"/>
                  <w:shd w:val="clear" w:color="auto" w:fill="FFFFFF"/>
                </w:rPr>
                <w:t>года № 170</w:t>
              </w:r>
              <w:r w:rsidR="00FF02D4" w:rsidRPr="007E20CD">
                <w:rPr>
                  <w:rFonts w:ascii="Times New Roman" w:hAnsi="Times New Roman" w:cs="Times New Roman"/>
                  <w:bCs/>
                  <w:color w:val="000000"/>
                  <w:sz w:val="20"/>
                  <w:szCs w:val="20"/>
                  <w:shd w:val="clear" w:color="auto" w:fill="FFFFFF"/>
                </w:rPr>
                <w:t xml:space="preserve">  «Об утверждении Правил и норм технической эксплуатации жилищного фонда»</w:t>
              </w:r>
            </w:hyperlink>
          </w:p>
        </w:tc>
        <w:tc>
          <w:tcPr>
            <w:tcW w:w="1985" w:type="dxa"/>
          </w:tcPr>
          <w:p w:rsidR="00FF02D4" w:rsidRPr="007E20CD" w:rsidRDefault="00FF02D4" w:rsidP="00F62A8D">
            <w:pPr>
              <w:widowControl w:val="0"/>
              <w:autoSpaceDE w:val="0"/>
              <w:autoSpaceDN w:val="0"/>
              <w:adjustRightInd w:val="0"/>
              <w:rPr>
                <w:rFonts w:ascii="Times New Roman" w:hAnsi="Times New Roman" w:cs="Times New Roman"/>
                <w:color w:val="000000"/>
                <w:sz w:val="20"/>
                <w:szCs w:val="20"/>
                <w:shd w:val="clear" w:color="auto" w:fill="FFFFFF"/>
              </w:rPr>
            </w:pPr>
            <w:r w:rsidRPr="007E20CD">
              <w:rPr>
                <w:rFonts w:ascii="Times New Roman" w:hAnsi="Times New Roman" w:cs="Times New Roman"/>
                <w:color w:val="000000"/>
                <w:sz w:val="20"/>
                <w:szCs w:val="20"/>
              </w:rPr>
              <w:t>Юридические лица, индивидуальные предприниматели, граждане</w:t>
            </w:r>
          </w:p>
        </w:tc>
        <w:tc>
          <w:tcPr>
            <w:tcW w:w="4678" w:type="dxa"/>
          </w:tcPr>
          <w:p w:rsidR="00FF02D4" w:rsidRPr="007E20CD" w:rsidRDefault="00AB534F" w:rsidP="00F62A8D">
            <w:pPr>
              <w:shd w:val="clear" w:color="auto" w:fill="FFFFFF"/>
              <w:rPr>
                <w:rFonts w:ascii="Times New Roman" w:hAnsi="Times New Roman" w:cs="Times New Roman"/>
                <w:color w:val="000000"/>
                <w:sz w:val="20"/>
                <w:szCs w:val="20"/>
              </w:rPr>
            </w:pPr>
            <w:hyperlink r:id="rId17" w:tooltip="Постановление Госстроя России от 27 сентября 2003 года № 170 " w:history="1">
              <w:r w:rsidR="00FF02D4" w:rsidRPr="007E20CD">
                <w:rPr>
                  <w:rFonts w:ascii="Times New Roman" w:hAnsi="Times New Roman" w:cs="Times New Roman"/>
                  <w:bCs/>
                  <w:color w:val="000000"/>
                  <w:sz w:val="20"/>
                  <w:szCs w:val="20"/>
                  <w:shd w:val="clear" w:color="auto" w:fill="FFFFFF"/>
                </w:rPr>
                <w:t>Постановление Госстроя России в</w:t>
              </w:r>
            </w:hyperlink>
            <w:r w:rsidR="00FF02D4" w:rsidRPr="007E20CD">
              <w:rPr>
                <w:rFonts w:ascii="Times New Roman" w:hAnsi="Times New Roman" w:cs="Times New Roman"/>
                <w:bCs/>
                <w:color w:val="000000"/>
                <w:sz w:val="20"/>
                <w:szCs w:val="20"/>
                <w:shd w:val="clear" w:color="auto" w:fill="FFFFFF"/>
              </w:rPr>
              <w:t xml:space="preserve"> полном объеме.</w:t>
            </w:r>
          </w:p>
        </w:tc>
        <w:tc>
          <w:tcPr>
            <w:tcW w:w="1984" w:type="dxa"/>
          </w:tcPr>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https://view.officeapps.live.com/op/view.aspx?src=https%3A%2F%2Fminstroyrf.gov.ru%2Fupload%2Fiblock%2F217%2Fpostanovlenie-170.doc</w:t>
            </w:r>
          </w:p>
        </w:tc>
      </w:tr>
      <w:tr w:rsidR="00FF02D4" w:rsidRPr="007E20CD" w:rsidTr="006B0640">
        <w:tc>
          <w:tcPr>
            <w:tcW w:w="1701" w:type="dxa"/>
          </w:tcPr>
          <w:p w:rsidR="00FF02D4" w:rsidRPr="007E20CD" w:rsidRDefault="00FF02D4" w:rsidP="00F62A8D">
            <w:pPr>
              <w:rPr>
                <w:rFonts w:ascii="Times New Roman" w:hAnsi="Times New Roman" w:cs="Times New Roman"/>
                <w:color w:val="000000"/>
                <w:sz w:val="20"/>
                <w:szCs w:val="20"/>
              </w:rPr>
            </w:pPr>
            <w:r w:rsidRPr="007E20CD">
              <w:rPr>
                <w:rFonts w:ascii="Times New Roman" w:hAnsi="Times New Roman" w:cs="Times New Roman"/>
                <w:color w:val="000000"/>
                <w:sz w:val="20"/>
                <w:szCs w:val="20"/>
              </w:rPr>
              <w:t>Постановление Правительства Российской Федерации от 03.04.2013</w:t>
            </w:r>
          </w:p>
          <w:p w:rsidR="00FF02D4" w:rsidRPr="007E20CD" w:rsidRDefault="00FF02D4" w:rsidP="00F62A8D">
            <w:pPr>
              <w:rPr>
                <w:rFonts w:ascii="Times New Roman" w:hAnsi="Times New Roman" w:cs="Times New Roman"/>
                <w:color w:val="000000"/>
                <w:sz w:val="20"/>
                <w:szCs w:val="20"/>
              </w:rPr>
            </w:pPr>
            <w:r w:rsidRPr="007E20CD">
              <w:rPr>
                <w:rFonts w:ascii="Times New Roman" w:hAnsi="Times New Roman" w:cs="Times New Roman"/>
                <w:color w:val="000000"/>
                <w:sz w:val="20"/>
                <w:szCs w:val="20"/>
              </w:rPr>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1985" w:type="dxa"/>
          </w:tcPr>
          <w:p w:rsidR="00FF02D4" w:rsidRPr="007E20CD" w:rsidRDefault="00FF02D4" w:rsidP="00F62A8D">
            <w:pPr>
              <w:rPr>
                <w:rFonts w:ascii="Times New Roman" w:hAnsi="Times New Roman" w:cs="Times New Roman"/>
                <w:color w:val="000000"/>
                <w:sz w:val="20"/>
                <w:szCs w:val="20"/>
              </w:rPr>
            </w:pPr>
            <w:r w:rsidRPr="007E20CD">
              <w:rPr>
                <w:rFonts w:ascii="Times New Roman" w:hAnsi="Times New Roman" w:cs="Times New Roman"/>
                <w:color w:val="000000"/>
                <w:sz w:val="20"/>
                <w:szCs w:val="20"/>
              </w:rPr>
              <w:t>Юридические лица, индивидуальные предприниматели, граждане</w:t>
            </w:r>
          </w:p>
        </w:tc>
        <w:tc>
          <w:tcPr>
            <w:tcW w:w="4678" w:type="dxa"/>
          </w:tcPr>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Постановление Правительства Российской Федерации в полном объёме</w:t>
            </w:r>
          </w:p>
          <w:p w:rsidR="00FF02D4" w:rsidRPr="007E20CD" w:rsidRDefault="00FF02D4" w:rsidP="00F62A8D">
            <w:pPr>
              <w:shd w:val="clear" w:color="auto" w:fill="FFFFFF"/>
              <w:rPr>
                <w:rFonts w:ascii="Times New Roman" w:hAnsi="Times New Roman" w:cs="Times New Roman"/>
                <w:color w:val="000000"/>
                <w:sz w:val="20"/>
                <w:szCs w:val="20"/>
              </w:rPr>
            </w:pPr>
          </w:p>
        </w:tc>
        <w:tc>
          <w:tcPr>
            <w:tcW w:w="1984" w:type="dxa"/>
          </w:tcPr>
          <w:p w:rsidR="00FF02D4" w:rsidRPr="007E20CD" w:rsidRDefault="00FF02D4" w:rsidP="00F62A8D">
            <w:pPr>
              <w:shd w:val="clear" w:color="auto" w:fill="FFFFFF"/>
              <w:rPr>
                <w:rFonts w:ascii="Times New Roman" w:hAnsi="Times New Roman" w:cs="Times New Roman"/>
                <w:color w:val="000000"/>
                <w:sz w:val="20"/>
                <w:szCs w:val="20"/>
              </w:rPr>
            </w:pPr>
            <w:r w:rsidRPr="007E20CD">
              <w:rPr>
                <w:rFonts w:ascii="Times New Roman" w:hAnsi="Times New Roman" w:cs="Times New Roman"/>
                <w:color w:val="000000"/>
                <w:sz w:val="20"/>
                <w:szCs w:val="20"/>
              </w:rPr>
              <w:t>http://pravo.gov.ru/proxy/ips/?savertf=&amp;nd=102164374&amp;page=all</w:t>
            </w:r>
          </w:p>
        </w:tc>
      </w:tr>
    </w:tbl>
    <w:p w:rsidR="00FF02D4" w:rsidRPr="00F62A8D" w:rsidRDefault="00FF02D4" w:rsidP="00F62A8D">
      <w:pPr>
        <w:widowControl w:val="0"/>
        <w:autoSpaceDE w:val="0"/>
        <w:autoSpaceDN w:val="0"/>
        <w:adjustRightInd w:val="0"/>
        <w:spacing w:after="0" w:line="240" w:lineRule="auto"/>
        <w:jc w:val="both"/>
        <w:rPr>
          <w:rFonts w:ascii="Times New Roman" w:eastAsia="Times New Roman" w:hAnsi="Times New Roman" w:cs="Times New Roman"/>
          <w:b/>
          <w:sz w:val="20"/>
          <w:szCs w:val="20"/>
          <w:u w:val="single"/>
          <w:lang w:eastAsia="ru-RU"/>
        </w:rPr>
      </w:pPr>
    </w:p>
    <w:p w:rsidR="00732FE0" w:rsidRDefault="00732FE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F62A8D" w:rsidRDefault="00F62A8D"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F62A8D" w:rsidRDefault="00F62A8D"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F62A8D" w:rsidRDefault="00F62A8D"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F62A8D" w:rsidRDefault="00F62A8D"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6B0640" w:rsidRDefault="006B0640" w:rsidP="00F62A8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F62A8D" w:rsidRPr="00F62A8D" w:rsidRDefault="00F62A8D" w:rsidP="00F62A8D">
      <w:pPr>
        <w:widowControl w:val="0"/>
        <w:autoSpaceDE w:val="0"/>
        <w:autoSpaceDN w:val="0"/>
        <w:adjustRightInd w:val="0"/>
        <w:spacing w:after="0" w:line="240" w:lineRule="auto"/>
        <w:jc w:val="both"/>
        <w:rPr>
          <w:rFonts w:ascii="Times New Roman" w:eastAsia="Times New Roman" w:hAnsi="Times New Roman" w:cs="Times New Roman"/>
          <w:b/>
          <w:sz w:val="20"/>
          <w:szCs w:val="20"/>
          <w:u w:val="single"/>
          <w:lang w:eastAsia="ru-RU"/>
        </w:rPr>
      </w:pPr>
    </w:p>
    <w:p w:rsidR="00732FE0" w:rsidRDefault="00732FE0" w:rsidP="00FF02D4">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u w:val="single"/>
          <w:lang w:eastAsia="ru-RU"/>
        </w:rPr>
      </w:pPr>
      <w:r w:rsidRPr="00FF02D4">
        <w:rPr>
          <w:rFonts w:ascii="Times New Roman" w:eastAsia="Times New Roman" w:hAnsi="Times New Roman" w:cs="Times New Roman"/>
          <w:b/>
          <w:sz w:val="20"/>
          <w:szCs w:val="20"/>
          <w:u w:val="single"/>
          <w:lang w:eastAsia="ru-RU"/>
        </w:rPr>
        <w:t>Информация о мерах ответственности, применяемых при нарушении обязательных требований, с текстами в действующей редакции:</w:t>
      </w: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F02D4" w:rsidRPr="00FF02D4" w:rsidRDefault="00FF02D4" w:rsidP="00FF02D4">
      <w:pPr>
        <w:shd w:val="clear" w:color="auto" w:fill="FFFFFF"/>
        <w:spacing w:after="0" w:line="240" w:lineRule="auto"/>
        <w:jc w:val="center"/>
        <w:outlineLvl w:val="0"/>
        <w:rPr>
          <w:rFonts w:ascii="Times New Roman" w:eastAsia="Times New Roman" w:hAnsi="Times New Roman" w:cs="Times New Roman"/>
          <w:bCs/>
          <w:color w:val="000000"/>
          <w:kern w:val="36"/>
          <w:sz w:val="20"/>
          <w:szCs w:val="20"/>
          <w:lang w:eastAsia="ru-RU"/>
        </w:rPr>
      </w:pPr>
      <w:r w:rsidRPr="00FF02D4">
        <w:rPr>
          <w:rFonts w:ascii="Times New Roman" w:eastAsia="Times New Roman" w:hAnsi="Times New Roman" w:cs="Times New Roman"/>
          <w:bCs/>
          <w:color w:val="000000"/>
          <w:kern w:val="36"/>
          <w:sz w:val="20"/>
          <w:szCs w:val="20"/>
          <w:lang w:eastAsia="ru-RU"/>
        </w:rPr>
        <w:t xml:space="preserve">"Кодекс Российской Федерации об административных правонарушениях" от 30.12.2001 N 195-ФЗ </w:t>
      </w:r>
    </w:p>
    <w:p w:rsidR="00FF02D4" w:rsidRPr="00FF02D4" w:rsidRDefault="00AB534F" w:rsidP="00FF02D4">
      <w:pPr>
        <w:spacing w:after="0" w:line="240" w:lineRule="auto"/>
        <w:ind w:firstLine="709"/>
        <w:jc w:val="both"/>
        <w:rPr>
          <w:rFonts w:ascii="Times New Roman" w:eastAsia="Times New Roman" w:hAnsi="Times New Roman" w:cs="Times New Roman"/>
          <w:sz w:val="20"/>
          <w:szCs w:val="20"/>
          <w:u w:val="single"/>
          <w:lang w:eastAsia="ru-RU"/>
        </w:rPr>
      </w:pPr>
      <w:hyperlink r:id="rId18" w:history="1">
        <w:r w:rsidR="00FF02D4" w:rsidRPr="00FF02D4">
          <w:rPr>
            <w:rFonts w:ascii="Times New Roman" w:eastAsia="Times New Roman" w:hAnsi="Times New Roman" w:cs="Times New Roman"/>
            <w:sz w:val="20"/>
            <w:szCs w:val="20"/>
            <w:u w:val="single"/>
            <w:lang w:eastAsia="ru-RU"/>
          </w:rPr>
          <w:t>Статья 7.22. Нарушение правил содержания и ремонта жилых домов и (или) жилых помещений</w:t>
        </w:r>
      </w:hyperlink>
      <w:r w:rsidR="00FF02D4" w:rsidRPr="00FF02D4">
        <w:rPr>
          <w:rFonts w:ascii="Times New Roman" w:eastAsia="Times New Roman" w:hAnsi="Times New Roman" w:cs="Times New Roman"/>
          <w:sz w:val="20"/>
          <w:szCs w:val="20"/>
          <w:u w:val="single"/>
          <w:lang w:eastAsia="ru-RU"/>
        </w:rPr>
        <w:t>.</w:t>
      </w:r>
    </w:p>
    <w:p w:rsidR="00FF02D4" w:rsidRPr="00FF02D4" w:rsidRDefault="00FF02D4" w:rsidP="00FF02D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F02D4">
        <w:rPr>
          <w:rFonts w:ascii="Times New Roman" w:eastAsia="Times New Roman" w:hAnsi="Times New Roman" w:cs="Times New Roman"/>
          <w:sz w:val="20"/>
          <w:szCs w:val="20"/>
          <w:lang w:eastAsia="ru-RU"/>
        </w:rPr>
        <w:t>Нарушение </w:t>
      </w:r>
      <w:hyperlink r:id="rId19" w:anchor="dst100012" w:history="1">
        <w:r w:rsidRPr="00FF02D4">
          <w:rPr>
            <w:rFonts w:ascii="Times New Roman" w:eastAsia="Times New Roman" w:hAnsi="Times New Roman" w:cs="Times New Roman"/>
            <w:sz w:val="20"/>
            <w:szCs w:val="20"/>
            <w:lang w:eastAsia="ru-RU"/>
          </w:rPr>
          <w:t>лицами</w:t>
        </w:r>
      </w:hyperlink>
      <w:r w:rsidRPr="00FF02D4">
        <w:rPr>
          <w:rFonts w:ascii="Times New Roman" w:eastAsia="Times New Roman" w:hAnsi="Times New Roman" w:cs="Times New Roman"/>
          <w:sz w:val="20"/>
          <w:szCs w:val="20"/>
          <w:lang w:eastAsia="ru-RU"/>
        </w:rPr>
        <w:t>, ответственными за содержание жилых домов и (или) жилых помещений, </w:t>
      </w:r>
      <w:hyperlink r:id="rId20" w:history="1">
        <w:r w:rsidRPr="00FF02D4">
          <w:rPr>
            <w:rFonts w:ascii="Times New Roman" w:eastAsia="Times New Roman" w:hAnsi="Times New Roman" w:cs="Times New Roman"/>
            <w:sz w:val="20"/>
            <w:szCs w:val="20"/>
            <w:lang w:eastAsia="ru-RU"/>
          </w:rPr>
          <w:t>правил</w:t>
        </w:r>
      </w:hyperlink>
      <w:r w:rsidRPr="00FF02D4">
        <w:rPr>
          <w:rFonts w:ascii="Times New Roman" w:eastAsia="Times New Roman" w:hAnsi="Times New Roman" w:cs="Times New Roman"/>
          <w:sz w:val="20"/>
          <w:szCs w:val="20"/>
          <w:lang w:eastAsia="ru-RU"/>
        </w:rPr>
        <w:t xml:space="preserve"> содержания и ремонта жилых Нарушение </w:t>
      </w:r>
      <w:hyperlink r:id="rId21" w:history="1">
        <w:r w:rsidRPr="00FF02D4">
          <w:rPr>
            <w:rFonts w:ascii="Times New Roman" w:eastAsia="Times New Roman" w:hAnsi="Times New Roman" w:cs="Times New Roman"/>
            <w:color w:val="0000FF"/>
            <w:sz w:val="20"/>
            <w:szCs w:val="20"/>
            <w:lang w:eastAsia="ru-RU"/>
          </w:rPr>
          <w:t>лицами</w:t>
        </w:r>
      </w:hyperlink>
      <w:r w:rsidRPr="00FF02D4">
        <w:rPr>
          <w:rFonts w:ascii="Times New Roman" w:eastAsia="Times New Roman" w:hAnsi="Times New Roman" w:cs="Times New Roman"/>
          <w:sz w:val="20"/>
          <w:szCs w:val="20"/>
          <w:lang w:eastAsia="ru-RU"/>
        </w:rP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F02D4" w:rsidRPr="00FF02D4" w:rsidRDefault="00FF02D4" w:rsidP="00FF02D4">
      <w:pPr>
        <w:spacing w:after="0" w:line="240" w:lineRule="auto"/>
        <w:ind w:firstLine="709"/>
        <w:jc w:val="both"/>
        <w:rPr>
          <w:rFonts w:ascii="Times New Roman" w:eastAsia="Times New Roman" w:hAnsi="Times New Roman" w:cs="Times New Roman"/>
          <w:bCs/>
          <w:sz w:val="20"/>
          <w:szCs w:val="20"/>
          <w:u w:val="single"/>
          <w:shd w:val="clear" w:color="auto" w:fill="FFFFFF"/>
          <w:lang w:eastAsia="ru-RU"/>
        </w:rPr>
      </w:pPr>
      <w:r w:rsidRPr="00FF02D4">
        <w:rPr>
          <w:rFonts w:ascii="Times New Roman" w:eastAsia="Times New Roman" w:hAnsi="Times New Roman" w:cs="Times New Roman"/>
          <w:bCs/>
          <w:sz w:val="20"/>
          <w:szCs w:val="20"/>
          <w:u w:val="single"/>
          <w:shd w:val="clear" w:color="auto" w:fill="FFFFFF"/>
          <w:lang w:eastAsia="ru-RU"/>
        </w:rPr>
        <w:t xml:space="preserve"> Статья 7.23. Нарушение нормативов обеспечения населения коммунальными услугами.</w:t>
      </w: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02D4">
        <w:rPr>
          <w:rFonts w:ascii="Times New Roman" w:eastAsia="Times New Roman" w:hAnsi="Times New Roman" w:cs="Times New Roman"/>
          <w:sz w:val="20"/>
          <w:szCs w:val="20"/>
          <w:lang w:eastAsia="ru-RU"/>
        </w:rPr>
        <w:t>Нарушение нормативного уровня или режима обеспечения населения коммунальными услугами -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F02D4" w:rsidRPr="00FF02D4" w:rsidRDefault="00AB534F" w:rsidP="00FF02D4">
      <w:pPr>
        <w:shd w:val="clear" w:color="auto" w:fill="FFFFFF"/>
        <w:spacing w:after="0" w:line="240" w:lineRule="auto"/>
        <w:ind w:firstLine="709"/>
        <w:jc w:val="both"/>
        <w:rPr>
          <w:rFonts w:ascii="Times New Roman" w:eastAsia="Times New Roman" w:hAnsi="Times New Roman" w:cs="Times New Roman"/>
          <w:sz w:val="20"/>
          <w:szCs w:val="20"/>
          <w:u w:val="single"/>
          <w:lang w:eastAsia="ru-RU"/>
        </w:rPr>
      </w:pPr>
      <w:hyperlink r:id="rId22" w:history="1">
        <w:r w:rsidR="00FF02D4" w:rsidRPr="00FF02D4">
          <w:rPr>
            <w:rFonts w:ascii="Times New Roman" w:eastAsia="Times New Roman" w:hAnsi="Times New Roman" w:cs="Times New Roman"/>
            <w:sz w:val="20"/>
            <w:szCs w:val="20"/>
            <w:u w:val="single"/>
            <w:lang w:eastAsia="ru-RU"/>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hyperlink>
      <w:r w:rsidR="00FF02D4" w:rsidRPr="00FF02D4">
        <w:rPr>
          <w:rFonts w:ascii="Times New Roman" w:eastAsia="Times New Roman" w:hAnsi="Times New Roman" w:cs="Times New Roman"/>
          <w:sz w:val="20"/>
          <w:szCs w:val="20"/>
          <w:u w:val="single"/>
          <w:lang w:eastAsia="ru-RU"/>
        </w:rPr>
        <w:t>.</w:t>
      </w:r>
    </w:p>
    <w:p w:rsidR="00FF02D4" w:rsidRPr="00FF02D4" w:rsidRDefault="00FF02D4" w:rsidP="00FF02D4">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F02D4">
        <w:rPr>
          <w:rFonts w:ascii="Times New Roman" w:eastAsia="Times New Roman" w:hAnsi="Times New Roman" w:cs="Times New Roman"/>
          <w:sz w:val="20"/>
          <w:szCs w:val="20"/>
          <w:lang w:eastAsia="ru-RU"/>
        </w:rPr>
        <w:t>1. Воспрепятствование деятельности по управлению многоквартирным домом, выразившееся в отказе от </w:t>
      </w:r>
      <w:hyperlink r:id="rId23" w:history="1">
        <w:r w:rsidRPr="00FF02D4">
          <w:rPr>
            <w:rFonts w:ascii="Times New Roman" w:eastAsia="Times New Roman" w:hAnsi="Times New Roman" w:cs="Times New Roman"/>
            <w:sz w:val="20"/>
            <w:szCs w:val="20"/>
            <w:lang w:eastAsia="ru-RU"/>
          </w:rPr>
          <w:t>передачи</w:t>
        </w:r>
      </w:hyperlink>
      <w:r w:rsidRPr="00FF02D4">
        <w:rPr>
          <w:rFonts w:ascii="Times New Roman" w:eastAsia="Times New Roman" w:hAnsi="Times New Roman" w:cs="Times New Roman"/>
          <w:sz w:val="20"/>
          <w:szCs w:val="20"/>
          <w:lang w:eastAsia="ru-RU"/>
        </w:rPr>
        <w:t>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 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FF02D4" w:rsidRPr="00FF02D4" w:rsidRDefault="00FF02D4" w:rsidP="00FF02D4">
      <w:pPr>
        <w:spacing w:after="0" w:line="240" w:lineRule="auto"/>
        <w:ind w:firstLine="709"/>
        <w:jc w:val="both"/>
        <w:rPr>
          <w:rFonts w:ascii="Times New Roman" w:eastAsia="Times New Roman" w:hAnsi="Times New Roman" w:cs="Times New Roman"/>
          <w:sz w:val="20"/>
          <w:szCs w:val="20"/>
          <w:lang w:eastAsia="ru-RU"/>
        </w:rPr>
      </w:pPr>
      <w:r w:rsidRPr="00FF02D4">
        <w:rPr>
          <w:rFonts w:ascii="Times New Roman" w:eastAsia="Times New Roman" w:hAnsi="Times New Roman" w:cs="Times New Roman"/>
          <w:sz w:val="20"/>
          <w:szCs w:val="20"/>
          <w:lang w:eastAsia="ru-RU"/>
        </w:rPr>
        <w:t>2. Совершение административного правонарушения, предусмотренного </w:t>
      </w:r>
      <w:hyperlink r:id="rId24" w:anchor="dst5238" w:history="1">
        <w:r w:rsidRPr="00FF02D4">
          <w:rPr>
            <w:rFonts w:ascii="Times New Roman" w:eastAsia="Times New Roman" w:hAnsi="Times New Roman" w:cs="Times New Roman"/>
            <w:sz w:val="20"/>
            <w:szCs w:val="20"/>
            <w:lang w:eastAsia="ru-RU"/>
          </w:rPr>
          <w:t>частью 1</w:t>
        </w:r>
      </w:hyperlink>
      <w:r w:rsidRPr="00FF02D4">
        <w:rPr>
          <w:rFonts w:ascii="Times New Roman" w:eastAsia="Times New Roman" w:hAnsi="Times New Roman" w:cs="Times New Roman"/>
          <w:sz w:val="20"/>
          <w:szCs w:val="20"/>
          <w:lang w:eastAsia="ru-RU"/>
        </w:rPr>
        <w:t> настоящей статьи, должностным лицом, ранее подвергнутым административному наказанию за аналогичное административное правонарушение, - влечет дисквалификацию на срок от одного года до трех лет.</w:t>
      </w:r>
    </w:p>
    <w:p w:rsidR="00FF02D4" w:rsidRPr="00FF02D4" w:rsidRDefault="00AB534F" w:rsidP="00FF02D4">
      <w:pPr>
        <w:spacing w:after="0" w:line="240" w:lineRule="auto"/>
        <w:ind w:firstLine="709"/>
        <w:jc w:val="both"/>
        <w:rPr>
          <w:rFonts w:ascii="Times New Roman" w:eastAsia="Times New Roman" w:hAnsi="Times New Roman" w:cs="Times New Roman"/>
          <w:sz w:val="20"/>
          <w:szCs w:val="20"/>
          <w:u w:val="single"/>
          <w:lang w:eastAsia="ru-RU"/>
        </w:rPr>
      </w:pPr>
      <w:hyperlink r:id="rId25" w:history="1">
        <w:r w:rsidR="00FF02D4" w:rsidRPr="00FF02D4">
          <w:rPr>
            <w:rFonts w:ascii="Times New Roman" w:eastAsia="Times New Roman" w:hAnsi="Times New Roman" w:cs="Times New Roman"/>
            <w:sz w:val="20"/>
            <w:szCs w:val="20"/>
            <w:u w:val="single"/>
            <w:lang w:eastAsia="ru-RU"/>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hyperlink>
      <w:r w:rsidR="00FF02D4" w:rsidRPr="00FF02D4">
        <w:rPr>
          <w:rFonts w:ascii="Times New Roman" w:eastAsia="Times New Roman" w:hAnsi="Times New Roman" w:cs="Times New Roman"/>
          <w:sz w:val="20"/>
          <w:szCs w:val="20"/>
          <w:u w:val="single"/>
          <w:lang w:eastAsia="ru-RU"/>
        </w:rPr>
        <w:t>.</w:t>
      </w:r>
    </w:p>
    <w:p w:rsidR="00FF02D4" w:rsidRPr="00FF02D4" w:rsidRDefault="00FF02D4" w:rsidP="00FF02D4">
      <w:pPr>
        <w:spacing w:after="0" w:line="240" w:lineRule="auto"/>
        <w:ind w:firstLine="709"/>
        <w:jc w:val="both"/>
        <w:rPr>
          <w:rFonts w:ascii="Times New Roman" w:eastAsia="Times New Roman" w:hAnsi="Times New Roman" w:cs="Times New Roman"/>
          <w:sz w:val="20"/>
          <w:szCs w:val="20"/>
          <w:lang w:eastAsia="ru-RU"/>
        </w:rPr>
      </w:pPr>
      <w:r w:rsidRPr="00FF02D4">
        <w:rPr>
          <w:rFonts w:ascii="Times New Roman" w:eastAsia="Times New Roman" w:hAnsi="Times New Roman" w:cs="Times New Roman"/>
          <w:sz w:val="20"/>
          <w:szCs w:val="20"/>
          <w:lang w:eastAsia="ru-RU"/>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6" w:anchor="dst101293" w:history="1">
        <w:r w:rsidRPr="00FF02D4">
          <w:rPr>
            <w:rFonts w:ascii="Times New Roman" w:eastAsia="Times New Roman" w:hAnsi="Times New Roman" w:cs="Times New Roman"/>
            <w:sz w:val="20"/>
            <w:szCs w:val="20"/>
            <w:lang w:eastAsia="ru-RU"/>
          </w:rPr>
          <w:t>требований</w:t>
        </w:r>
      </w:hyperlink>
      <w:r w:rsidRPr="00FF02D4">
        <w:rPr>
          <w:rFonts w:ascii="Times New Roman" w:eastAsia="Times New Roman" w:hAnsi="Times New Roman" w:cs="Times New Roman"/>
          <w:sz w:val="20"/>
          <w:szCs w:val="20"/>
          <w:lang w:eastAsia="ru-RU"/>
        </w:rPr>
        <w:t> к заключению и исполнению таких договоров, </w:t>
      </w:r>
      <w:hyperlink r:id="rId27" w:anchor="dst101346" w:history="1">
        <w:r w:rsidRPr="00FF02D4">
          <w:rPr>
            <w:rFonts w:ascii="Times New Roman" w:eastAsia="Times New Roman" w:hAnsi="Times New Roman" w:cs="Times New Roman"/>
            <w:sz w:val="20"/>
            <w:szCs w:val="20"/>
            <w:lang w:eastAsia="ru-RU"/>
          </w:rPr>
          <w:t>требований</w:t>
        </w:r>
      </w:hyperlink>
      <w:r w:rsidRPr="00FF02D4">
        <w:rPr>
          <w:rFonts w:ascii="Times New Roman" w:eastAsia="Times New Roman" w:hAnsi="Times New Roman" w:cs="Times New Roman"/>
          <w:sz w:val="20"/>
          <w:szCs w:val="20"/>
          <w:lang w:eastAsia="ru-RU"/>
        </w:rPr>
        <w:t> к деятельности по предоставлению жилых помещений по договорам найма жилых помещений жилищного фонда социального использования либо </w:t>
      </w:r>
      <w:hyperlink r:id="rId28" w:anchor="dst101374" w:history="1">
        <w:r w:rsidRPr="00FF02D4">
          <w:rPr>
            <w:rFonts w:ascii="Times New Roman" w:eastAsia="Times New Roman" w:hAnsi="Times New Roman" w:cs="Times New Roman"/>
            <w:sz w:val="20"/>
            <w:szCs w:val="20"/>
            <w:lang w:eastAsia="ru-RU"/>
          </w:rPr>
          <w:t>требований</w:t>
        </w:r>
      </w:hyperlink>
      <w:r w:rsidRPr="00FF02D4">
        <w:rPr>
          <w:rFonts w:ascii="Times New Roman" w:eastAsia="Times New Roman" w:hAnsi="Times New Roman" w:cs="Times New Roman"/>
          <w:sz w:val="20"/>
          <w:szCs w:val="20"/>
          <w:lang w:eastAsia="ru-RU"/>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 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FF02D4" w:rsidRPr="00FF02D4" w:rsidRDefault="00AB534F" w:rsidP="00FF02D4">
      <w:pPr>
        <w:shd w:val="clear" w:color="auto" w:fill="FFFFFF"/>
        <w:spacing w:after="0" w:line="240" w:lineRule="auto"/>
        <w:ind w:firstLine="709"/>
        <w:jc w:val="both"/>
        <w:rPr>
          <w:rFonts w:ascii="Times New Roman" w:eastAsia="Times New Roman" w:hAnsi="Times New Roman" w:cs="Times New Roman"/>
          <w:sz w:val="20"/>
          <w:szCs w:val="20"/>
          <w:u w:val="single"/>
          <w:lang w:eastAsia="ru-RU"/>
        </w:rPr>
      </w:pPr>
      <w:hyperlink r:id="rId29" w:history="1">
        <w:r w:rsidR="00FF02D4" w:rsidRPr="00FF02D4">
          <w:rPr>
            <w:rFonts w:ascii="Times New Roman" w:eastAsia="Times New Roman" w:hAnsi="Times New Roman" w:cs="Times New Roman"/>
            <w:sz w:val="20"/>
            <w:szCs w:val="20"/>
            <w:u w:val="single"/>
            <w:lang w:eastAsia="ru-RU"/>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hyperlink>
      <w:r w:rsidR="00FF02D4" w:rsidRPr="00FF02D4">
        <w:rPr>
          <w:rFonts w:ascii="Times New Roman" w:eastAsia="Times New Roman" w:hAnsi="Times New Roman" w:cs="Times New Roman"/>
          <w:sz w:val="20"/>
          <w:szCs w:val="20"/>
          <w:u w:val="single"/>
          <w:lang w:eastAsia="ru-RU"/>
        </w:rPr>
        <w:t>.</w:t>
      </w:r>
    </w:p>
    <w:p w:rsidR="00FF02D4" w:rsidRPr="00FF02D4" w:rsidRDefault="00FF02D4" w:rsidP="00FF02D4">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F02D4">
        <w:rPr>
          <w:rFonts w:ascii="Times New Roman" w:eastAsia="Times New Roman" w:hAnsi="Times New Roman" w:cs="Times New Roman"/>
          <w:sz w:val="20"/>
          <w:szCs w:val="20"/>
          <w:lang w:eastAsia="ru-RU"/>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30" w:anchor="dst3777" w:history="1">
        <w:r w:rsidRPr="00FF02D4">
          <w:rPr>
            <w:rFonts w:ascii="Times New Roman" w:eastAsia="Times New Roman" w:hAnsi="Times New Roman" w:cs="Times New Roman"/>
            <w:sz w:val="20"/>
            <w:szCs w:val="20"/>
            <w:lang w:eastAsia="ru-RU"/>
          </w:rPr>
          <w:t>частью 4 статьи 14.24</w:t>
        </w:r>
      </w:hyperlink>
      <w:r w:rsidRPr="00FF02D4">
        <w:rPr>
          <w:rFonts w:ascii="Times New Roman" w:eastAsia="Times New Roman" w:hAnsi="Times New Roman" w:cs="Times New Roman"/>
          <w:sz w:val="20"/>
          <w:szCs w:val="20"/>
          <w:lang w:eastAsia="ru-RU"/>
        </w:rPr>
        <w:t>, </w:t>
      </w:r>
      <w:hyperlink r:id="rId31" w:anchor="dst2886" w:history="1">
        <w:r w:rsidRPr="00FF02D4">
          <w:rPr>
            <w:rFonts w:ascii="Times New Roman" w:eastAsia="Times New Roman" w:hAnsi="Times New Roman" w:cs="Times New Roman"/>
            <w:sz w:val="20"/>
            <w:szCs w:val="20"/>
            <w:lang w:eastAsia="ru-RU"/>
          </w:rPr>
          <w:t>частью 9 статьи 15.29</w:t>
        </w:r>
      </w:hyperlink>
      <w:r w:rsidRPr="00FF02D4">
        <w:rPr>
          <w:rFonts w:ascii="Times New Roman" w:eastAsia="Times New Roman" w:hAnsi="Times New Roman" w:cs="Times New Roman"/>
          <w:sz w:val="20"/>
          <w:szCs w:val="20"/>
          <w:lang w:eastAsia="ru-RU"/>
        </w:rPr>
        <w:t> и </w:t>
      </w:r>
      <w:hyperlink r:id="rId32" w:anchor="dst6546" w:history="1">
        <w:r w:rsidRPr="00FF02D4">
          <w:rPr>
            <w:rFonts w:ascii="Times New Roman" w:eastAsia="Times New Roman" w:hAnsi="Times New Roman" w:cs="Times New Roman"/>
            <w:sz w:val="20"/>
            <w:szCs w:val="20"/>
            <w:lang w:eastAsia="ru-RU"/>
          </w:rPr>
          <w:t>статьей 19.4.2</w:t>
        </w:r>
      </w:hyperlink>
      <w:r w:rsidRPr="00FF02D4">
        <w:rPr>
          <w:rFonts w:ascii="Times New Roman" w:eastAsia="Times New Roman" w:hAnsi="Times New Roman" w:cs="Times New Roman"/>
          <w:sz w:val="20"/>
          <w:szCs w:val="20"/>
          <w:lang w:eastAsia="ru-RU"/>
        </w:rPr>
        <w:t> настоящего Кодекса,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FF02D4" w:rsidRPr="00FF02D4" w:rsidRDefault="00FF02D4" w:rsidP="00FF02D4">
      <w:pPr>
        <w:spacing w:after="0" w:line="240" w:lineRule="auto"/>
        <w:ind w:firstLine="709"/>
        <w:jc w:val="both"/>
        <w:rPr>
          <w:rFonts w:ascii="Times New Roman" w:eastAsia="Times New Roman" w:hAnsi="Times New Roman" w:cs="Times New Roman"/>
          <w:sz w:val="20"/>
          <w:szCs w:val="20"/>
          <w:lang w:eastAsia="ru-RU"/>
        </w:rPr>
      </w:pPr>
      <w:r w:rsidRPr="00FF02D4">
        <w:rPr>
          <w:rFonts w:ascii="Times New Roman" w:eastAsia="Times New Roman" w:hAnsi="Times New Roman" w:cs="Times New Roman"/>
          <w:sz w:val="20"/>
          <w:szCs w:val="20"/>
          <w:lang w:eastAsia="ru-RU"/>
        </w:rPr>
        <w:t>2. Действия (бездействие), предусмотренные </w:t>
      </w:r>
      <w:hyperlink r:id="rId33" w:anchor="dst2775" w:history="1">
        <w:r w:rsidRPr="00FF02D4">
          <w:rPr>
            <w:rFonts w:ascii="Times New Roman" w:eastAsia="Times New Roman" w:hAnsi="Times New Roman" w:cs="Times New Roman"/>
            <w:sz w:val="20"/>
            <w:szCs w:val="20"/>
            <w:lang w:eastAsia="ru-RU"/>
          </w:rPr>
          <w:t>частью 1</w:t>
        </w:r>
      </w:hyperlink>
      <w:r w:rsidRPr="00FF02D4">
        <w:rPr>
          <w:rFonts w:ascii="Times New Roman" w:eastAsia="Times New Roman" w:hAnsi="Times New Roman" w:cs="Times New Roman"/>
          <w:sz w:val="20"/>
          <w:szCs w:val="20"/>
          <w:lang w:eastAsia="ru-RU"/>
        </w:rPr>
        <w:t> настоящей статьи, повлекшие невозможность проведения или завершения проверки, -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FF02D4" w:rsidRPr="00FF02D4" w:rsidRDefault="00FF02D4" w:rsidP="00FF02D4">
      <w:pPr>
        <w:spacing w:after="0" w:line="240" w:lineRule="auto"/>
        <w:ind w:firstLine="709"/>
        <w:jc w:val="both"/>
        <w:rPr>
          <w:rFonts w:ascii="Times New Roman" w:eastAsia="Times New Roman" w:hAnsi="Times New Roman" w:cs="Times New Roman"/>
          <w:sz w:val="20"/>
          <w:szCs w:val="20"/>
          <w:lang w:eastAsia="ru-RU"/>
        </w:rPr>
      </w:pPr>
      <w:r w:rsidRPr="00FF02D4">
        <w:rPr>
          <w:rFonts w:ascii="Times New Roman" w:eastAsia="Times New Roman" w:hAnsi="Times New Roman" w:cs="Times New Roman"/>
          <w:sz w:val="20"/>
          <w:szCs w:val="20"/>
          <w:lang w:eastAsia="ru-RU"/>
        </w:rPr>
        <w:lastRenderedPageBreak/>
        <w:t>3. Повторное совершение административного правонарушения, предусмотренного </w:t>
      </w:r>
      <w:hyperlink r:id="rId34" w:anchor="dst2777" w:history="1">
        <w:r w:rsidRPr="00FF02D4">
          <w:rPr>
            <w:rFonts w:ascii="Times New Roman" w:eastAsia="Times New Roman" w:hAnsi="Times New Roman" w:cs="Times New Roman"/>
            <w:sz w:val="20"/>
            <w:szCs w:val="20"/>
            <w:lang w:eastAsia="ru-RU"/>
          </w:rPr>
          <w:t>частью 2</w:t>
        </w:r>
      </w:hyperlink>
      <w:r w:rsidRPr="00FF02D4">
        <w:rPr>
          <w:rFonts w:ascii="Times New Roman" w:eastAsia="Times New Roman" w:hAnsi="Times New Roman" w:cs="Times New Roman"/>
          <w:sz w:val="20"/>
          <w:szCs w:val="20"/>
          <w:lang w:eastAsia="ru-RU"/>
        </w:rPr>
        <w:t> настоящей статьи, -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F02D4" w:rsidRPr="00FF02D4" w:rsidRDefault="00AB534F" w:rsidP="00FF02D4">
      <w:pPr>
        <w:spacing w:after="0" w:line="240" w:lineRule="auto"/>
        <w:ind w:firstLine="709"/>
        <w:jc w:val="both"/>
        <w:rPr>
          <w:rFonts w:ascii="Times New Roman" w:eastAsia="Times New Roman" w:hAnsi="Times New Roman" w:cs="Times New Roman"/>
          <w:sz w:val="20"/>
          <w:szCs w:val="20"/>
          <w:u w:val="single"/>
          <w:lang w:eastAsia="ru-RU"/>
        </w:rPr>
      </w:pPr>
      <w:hyperlink r:id="rId35" w:history="1">
        <w:r w:rsidR="00FF02D4" w:rsidRPr="00FF02D4">
          <w:rPr>
            <w:rFonts w:ascii="Times New Roman" w:eastAsia="Times New Roman" w:hAnsi="Times New Roman" w:cs="Times New Roman"/>
            <w:sz w:val="20"/>
            <w:szCs w:val="20"/>
            <w:u w:val="single"/>
            <w:lang w:eastAsia="ru-RU"/>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hyperlink>
      <w:r w:rsidR="00FF02D4" w:rsidRPr="00FF02D4">
        <w:rPr>
          <w:rFonts w:ascii="Times New Roman" w:eastAsia="Times New Roman" w:hAnsi="Times New Roman" w:cs="Times New Roman"/>
          <w:sz w:val="20"/>
          <w:szCs w:val="20"/>
          <w:u w:val="single"/>
          <w:lang w:eastAsia="ru-RU"/>
        </w:rPr>
        <w:t>.</w:t>
      </w:r>
    </w:p>
    <w:p w:rsidR="00FF02D4" w:rsidRPr="00FF02D4" w:rsidRDefault="00FF02D4" w:rsidP="00FF02D4">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F02D4">
        <w:rPr>
          <w:rFonts w:ascii="Times New Roman" w:eastAsia="Times New Roman" w:hAnsi="Times New Roman" w:cs="Times New Roman"/>
          <w:sz w:val="20"/>
          <w:szCs w:val="20"/>
          <w:lang w:eastAsia="ru-RU"/>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F02D4" w:rsidRPr="00FF02D4" w:rsidRDefault="00AB534F" w:rsidP="00FF02D4">
      <w:pPr>
        <w:shd w:val="clear" w:color="auto" w:fill="FFFFFF"/>
        <w:spacing w:after="0" w:line="240" w:lineRule="auto"/>
        <w:ind w:firstLine="709"/>
        <w:jc w:val="both"/>
        <w:rPr>
          <w:rFonts w:ascii="Times New Roman" w:eastAsia="Times New Roman" w:hAnsi="Times New Roman" w:cs="Times New Roman"/>
          <w:sz w:val="20"/>
          <w:szCs w:val="20"/>
          <w:u w:val="single"/>
          <w:lang w:eastAsia="ru-RU"/>
        </w:rPr>
      </w:pPr>
      <w:hyperlink r:id="rId36" w:history="1">
        <w:r w:rsidR="00FF02D4" w:rsidRPr="00FF02D4">
          <w:rPr>
            <w:rFonts w:ascii="Times New Roman" w:eastAsia="Times New Roman" w:hAnsi="Times New Roman" w:cs="Times New Roman"/>
            <w:sz w:val="20"/>
            <w:szCs w:val="20"/>
            <w:u w:val="single"/>
            <w:lang w:eastAsia="ru-RU"/>
          </w:rPr>
          <w:t>Статья 19.6. Непринятие мер по устранению причин и условий, способствовавших совершению административного правонарушения</w:t>
        </w:r>
      </w:hyperlink>
      <w:r w:rsidR="00FF02D4" w:rsidRPr="00FF02D4">
        <w:rPr>
          <w:rFonts w:ascii="Times New Roman" w:eastAsia="Times New Roman" w:hAnsi="Times New Roman" w:cs="Times New Roman"/>
          <w:sz w:val="20"/>
          <w:szCs w:val="20"/>
          <w:u w:val="single"/>
          <w:lang w:eastAsia="ru-RU"/>
        </w:rPr>
        <w:t>.</w:t>
      </w:r>
    </w:p>
    <w:p w:rsidR="00FF02D4" w:rsidRPr="00FF02D4" w:rsidRDefault="00FF02D4" w:rsidP="00FF02D4">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F02D4">
        <w:rPr>
          <w:rFonts w:ascii="Times New Roman" w:eastAsia="Times New Roman" w:hAnsi="Times New Roman" w:cs="Times New Roman"/>
          <w:sz w:val="20"/>
          <w:szCs w:val="20"/>
          <w:lang w:eastAsia="ru-RU"/>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 влечет наложение административного штрафа на должностных лиц в размере от четырех тысяч до пяти тысяч рублей.</w:t>
      </w: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u w:val="single"/>
          <w:shd w:val="clear" w:color="auto" w:fill="FFFFFF"/>
          <w:lang w:eastAsia="ru-RU"/>
        </w:rPr>
      </w:pPr>
      <w:r w:rsidRPr="00FF02D4">
        <w:rPr>
          <w:rFonts w:ascii="Times New Roman" w:eastAsia="Times New Roman" w:hAnsi="Times New Roman" w:cs="Times New Roman"/>
          <w:bCs/>
          <w:sz w:val="20"/>
          <w:szCs w:val="20"/>
          <w:u w:val="single"/>
          <w:shd w:val="clear" w:color="auto" w:fill="FFFFFF"/>
          <w:lang w:eastAsia="ru-RU"/>
        </w:rPr>
        <w:t>Статья 19.7. Непредставление сведений (информации).</w:t>
      </w: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02D4">
        <w:rPr>
          <w:rFonts w:ascii="Times New Roman" w:eastAsia="Times New Roman" w:hAnsi="Times New Roman" w:cs="Times New Roman"/>
          <w:sz w:val="20"/>
          <w:szCs w:val="20"/>
          <w:lang w:eastAsia="ru-RU"/>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1 статьи 8.49, частью 5 статьи 14.5, частью 4 статьи 14.28, частью 1 статьи 14.46.2, статьями 19.7.1, 19.7.2, 19.7.2-1, 19.7.3, 19.7.5, 19.7.5-1, 19.7.5-2, частью 1 статьи 19.7.5-3, частью 1 статьи 19.7.5-4, статьями 19.7.7, 19.7.8, 19.7.9, 19.7.12, 19.7.13, 19.7.14, 19.7.15, 19.8, 19.8.3 настоящего Кодекса,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F02D4" w:rsidRPr="00FF02D4" w:rsidRDefault="00AB534F" w:rsidP="00FF02D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u w:val="single"/>
          <w:lang w:eastAsia="ru-RU"/>
        </w:rPr>
      </w:pPr>
      <w:hyperlink r:id="rId37" w:history="1">
        <w:r w:rsidR="00FF02D4" w:rsidRPr="00FF02D4">
          <w:rPr>
            <w:rFonts w:ascii="Times New Roman" w:eastAsia="Times New Roman" w:hAnsi="Times New Roman" w:cs="Times New Roman"/>
            <w:sz w:val="20"/>
            <w:szCs w:val="20"/>
            <w:u w:val="single"/>
            <w:lang w:eastAsia="ru-RU"/>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hyperlink>
      <w:r w:rsidR="00FF02D4" w:rsidRPr="00FF02D4">
        <w:rPr>
          <w:rFonts w:ascii="Times New Roman" w:eastAsia="Times New Roman" w:hAnsi="Times New Roman" w:cs="Times New Roman"/>
          <w:sz w:val="20"/>
          <w:szCs w:val="20"/>
          <w:u w:val="single"/>
          <w:lang w:eastAsia="ru-RU"/>
        </w:rPr>
        <w:t>.</w:t>
      </w: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shd w:val="clear" w:color="auto" w:fill="FFFFFF"/>
          <w:lang w:eastAsia="ru-RU"/>
        </w:rPr>
      </w:pPr>
      <w:r w:rsidRPr="00FF02D4">
        <w:rPr>
          <w:rFonts w:ascii="Times New Roman" w:eastAsia="Times New Roman" w:hAnsi="Times New Roman" w:cs="Times New Roman"/>
          <w:sz w:val="20"/>
          <w:szCs w:val="20"/>
          <w:lang w:eastAsia="ru-RU"/>
        </w:rPr>
        <w:t>Нарушение установленных в соответствии с жилищным </w:t>
      </w:r>
      <w:hyperlink r:id="rId38" w:anchor="dst101391" w:history="1">
        <w:r w:rsidRPr="00FF02D4">
          <w:rPr>
            <w:rFonts w:ascii="Times New Roman" w:eastAsia="Times New Roman" w:hAnsi="Times New Roman" w:cs="Times New Roman"/>
            <w:sz w:val="20"/>
            <w:szCs w:val="20"/>
            <w:lang w:eastAsia="ru-RU"/>
          </w:rPr>
          <w:t>законодательством</w:t>
        </w:r>
      </w:hyperlink>
      <w:r w:rsidRPr="00FF02D4">
        <w:rPr>
          <w:rFonts w:ascii="Times New Roman" w:eastAsia="Times New Roman" w:hAnsi="Times New Roman" w:cs="Times New Roman"/>
          <w:sz w:val="20"/>
          <w:szCs w:val="20"/>
          <w:lang w:eastAsia="ru-RU"/>
        </w:rPr>
        <w:t>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 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F02D4" w:rsidRPr="00FF02D4" w:rsidRDefault="00FF02D4" w:rsidP="00FF02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F02D4" w:rsidRPr="00FF02D4" w:rsidRDefault="00FF02D4" w:rsidP="00FF02D4">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AE3D0E" w:rsidRDefault="00AE3D0E" w:rsidP="00AE3D0E">
      <w:pPr>
        <w:spacing w:after="0" w:line="240" w:lineRule="auto"/>
        <w:ind w:firstLine="567"/>
        <w:jc w:val="center"/>
        <w:rPr>
          <w:rFonts w:ascii="Times New Roman" w:eastAsia="Calibri" w:hAnsi="Times New Roman" w:cs="Times New Roman"/>
          <w:b/>
          <w:sz w:val="20"/>
          <w:szCs w:val="20"/>
          <w:lang w:eastAsia="ru-RU"/>
        </w:rPr>
      </w:pPr>
    </w:p>
    <w:p w:rsidR="00AE3D0E" w:rsidRDefault="00AE3D0E" w:rsidP="00AE3D0E">
      <w:pPr>
        <w:spacing w:after="0" w:line="240" w:lineRule="auto"/>
        <w:ind w:firstLine="567"/>
        <w:jc w:val="center"/>
        <w:rPr>
          <w:rFonts w:ascii="Times New Roman" w:eastAsia="Calibri" w:hAnsi="Times New Roman" w:cs="Times New Roman"/>
          <w:b/>
          <w:sz w:val="20"/>
          <w:szCs w:val="20"/>
          <w:lang w:eastAsia="ru-RU"/>
        </w:rPr>
      </w:pPr>
    </w:p>
    <w:p w:rsidR="00AE3D0E" w:rsidRDefault="00AE3D0E" w:rsidP="00AE3D0E">
      <w:pPr>
        <w:spacing w:after="0" w:line="240" w:lineRule="auto"/>
        <w:ind w:firstLine="567"/>
        <w:jc w:val="center"/>
        <w:rPr>
          <w:rFonts w:ascii="Times New Roman" w:eastAsia="Calibri" w:hAnsi="Times New Roman" w:cs="Times New Roman"/>
          <w:b/>
          <w:sz w:val="20"/>
          <w:szCs w:val="20"/>
          <w:lang w:eastAsia="ru-RU"/>
        </w:rPr>
      </w:pPr>
    </w:p>
    <w:p w:rsidR="00AE3D0E" w:rsidRDefault="00AE3D0E" w:rsidP="00DE2D8E">
      <w:pPr>
        <w:spacing w:after="0" w:line="240" w:lineRule="auto"/>
        <w:rPr>
          <w:rFonts w:ascii="Times New Roman" w:eastAsia="Calibri" w:hAnsi="Times New Roman" w:cs="Times New Roman"/>
          <w:b/>
          <w:sz w:val="20"/>
          <w:szCs w:val="20"/>
          <w:lang w:eastAsia="ru-RU"/>
        </w:rPr>
      </w:pPr>
      <w:bookmarkStart w:id="4" w:name="_GoBack"/>
      <w:bookmarkEnd w:id="4"/>
    </w:p>
    <w:sectPr w:rsidR="00AE3D0E" w:rsidSect="006B0640">
      <w:pgSz w:w="11906" w:h="16838"/>
      <w:pgMar w:top="709"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4F" w:rsidRDefault="00AB534F" w:rsidP="00FC31FF">
      <w:pPr>
        <w:spacing w:after="0" w:line="240" w:lineRule="auto"/>
      </w:pPr>
      <w:r>
        <w:separator/>
      </w:r>
    </w:p>
  </w:endnote>
  <w:endnote w:type="continuationSeparator" w:id="0">
    <w:p w:rsidR="00AB534F" w:rsidRDefault="00AB534F" w:rsidP="00FC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4F" w:rsidRDefault="00AB534F" w:rsidP="00FC31FF">
      <w:pPr>
        <w:spacing w:after="0" w:line="240" w:lineRule="auto"/>
      </w:pPr>
      <w:r>
        <w:separator/>
      </w:r>
    </w:p>
  </w:footnote>
  <w:footnote w:type="continuationSeparator" w:id="0">
    <w:p w:rsidR="00AB534F" w:rsidRDefault="00AB534F" w:rsidP="00FC3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38B1B9B"/>
    <w:multiLevelType w:val="multilevel"/>
    <w:tmpl w:val="ABA67CB6"/>
    <w:lvl w:ilvl="0">
      <w:start w:val="1"/>
      <w:numFmt w:val="decimal"/>
      <w:lvlText w:val="%1."/>
      <w:lvlJc w:val="left"/>
      <w:pPr>
        <w:ind w:left="69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2121"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955" w:hanging="1440"/>
      </w:pPr>
      <w:rPr>
        <w:rFonts w:hint="default"/>
      </w:rPr>
    </w:lvl>
    <w:lvl w:ilvl="6">
      <w:start w:val="1"/>
      <w:numFmt w:val="decimal"/>
      <w:isLgl/>
      <w:lvlText w:val="%1.%2.%3.%4.%5.%6.%7."/>
      <w:lvlJc w:val="left"/>
      <w:pPr>
        <w:ind w:left="3192" w:hanging="1440"/>
      </w:pPr>
      <w:rPr>
        <w:rFonts w:hint="default"/>
      </w:rPr>
    </w:lvl>
    <w:lvl w:ilvl="7">
      <w:start w:val="1"/>
      <w:numFmt w:val="decimal"/>
      <w:isLgl/>
      <w:lvlText w:val="%1.%2.%3.%4.%5.%6.%7.%8."/>
      <w:lvlJc w:val="left"/>
      <w:pPr>
        <w:ind w:left="3789" w:hanging="1800"/>
      </w:pPr>
      <w:rPr>
        <w:rFonts w:hint="default"/>
      </w:rPr>
    </w:lvl>
    <w:lvl w:ilvl="8">
      <w:start w:val="1"/>
      <w:numFmt w:val="decimal"/>
      <w:isLgl/>
      <w:lvlText w:val="%1.%2.%3.%4.%5.%6.%7.%8.%9."/>
      <w:lvlJc w:val="left"/>
      <w:pPr>
        <w:ind w:left="4026" w:hanging="1800"/>
      </w:pPr>
      <w:rPr>
        <w:rFonts w:hint="default"/>
      </w:rPr>
    </w:lvl>
  </w:abstractNum>
  <w:abstractNum w:abstractNumId="2" w15:restartNumberingAfterBreak="0">
    <w:nsid w:val="09A06AB0"/>
    <w:multiLevelType w:val="multilevel"/>
    <w:tmpl w:val="471A20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0C9B5509"/>
    <w:multiLevelType w:val="hybridMultilevel"/>
    <w:tmpl w:val="DEF4DEC4"/>
    <w:lvl w:ilvl="0" w:tplc="3BCED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FE2DD7"/>
    <w:multiLevelType w:val="hybridMultilevel"/>
    <w:tmpl w:val="46048DF4"/>
    <w:lvl w:ilvl="0" w:tplc="5B5AE5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69741C"/>
    <w:multiLevelType w:val="hybridMultilevel"/>
    <w:tmpl w:val="30C2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331D8A"/>
    <w:multiLevelType w:val="multilevel"/>
    <w:tmpl w:val="471A20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277A0"/>
    <w:multiLevelType w:val="hybridMultilevel"/>
    <w:tmpl w:val="30C2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A3D28"/>
    <w:multiLevelType w:val="hybridMultilevel"/>
    <w:tmpl w:val="50B46B46"/>
    <w:lvl w:ilvl="0" w:tplc="37D69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960256"/>
    <w:multiLevelType w:val="multilevel"/>
    <w:tmpl w:val="471A20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27703C31"/>
    <w:multiLevelType w:val="multilevel"/>
    <w:tmpl w:val="DD56C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844726B"/>
    <w:multiLevelType w:val="hybridMultilevel"/>
    <w:tmpl w:val="30C2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A8726F"/>
    <w:multiLevelType w:val="hybridMultilevel"/>
    <w:tmpl w:val="52A6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812C1"/>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E35642"/>
    <w:multiLevelType w:val="hybridMultilevel"/>
    <w:tmpl w:val="30C2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C81BAA"/>
    <w:multiLevelType w:val="hybridMultilevel"/>
    <w:tmpl w:val="16922576"/>
    <w:lvl w:ilvl="0" w:tplc="04D24B24">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16401DD"/>
    <w:multiLevelType w:val="hybridMultilevel"/>
    <w:tmpl w:val="013A5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122416"/>
    <w:multiLevelType w:val="multilevel"/>
    <w:tmpl w:val="471A20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41952F62"/>
    <w:multiLevelType w:val="hybridMultilevel"/>
    <w:tmpl w:val="30C2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0F75E3"/>
    <w:multiLevelType w:val="hybridMultilevel"/>
    <w:tmpl w:val="2B06CFB0"/>
    <w:lvl w:ilvl="0" w:tplc="B3A8CF7A">
      <w:start w:val="1"/>
      <w:numFmt w:val="decimal"/>
      <w:lvlText w:val="%1."/>
      <w:lvlJc w:val="left"/>
      <w:pPr>
        <w:ind w:left="855" w:hanging="40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479C6B5A"/>
    <w:multiLevelType w:val="singleLevel"/>
    <w:tmpl w:val="51663AA0"/>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2" w15:restartNumberingAfterBreak="0">
    <w:nsid w:val="488027DA"/>
    <w:multiLevelType w:val="multilevel"/>
    <w:tmpl w:val="471A20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A206E64"/>
    <w:multiLevelType w:val="multilevel"/>
    <w:tmpl w:val="471A20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50F768CF"/>
    <w:multiLevelType w:val="hybridMultilevel"/>
    <w:tmpl w:val="30C2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451CFE"/>
    <w:multiLevelType w:val="hybridMultilevel"/>
    <w:tmpl w:val="F3522112"/>
    <w:lvl w:ilvl="0" w:tplc="01DEFED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CC17CF"/>
    <w:multiLevelType w:val="hybridMultilevel"/>
    <w:tmpl w:val="2BC0C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873C35"/>
    <w:multiLevelType w:val="multilevel"/>
    <w:tmpl w:val="2F60D648"/>
    <w:lvl w:ilvl="0">
      <w:start w:val="1"/>
      <w:numFmt w:val="decimal"/>
      <w:lvlText w:val="%1."/>
      <w:lvlJc w:val="left"/>
      <w:pPr>
        <w:ind w:left="1212" w:hanging="420"/>
      </w:pPr>
      <w:rPr>
        <w:rFonts w:hint="default"/>
      </w:rPr>
    </w:lvl>
    <w:lvl w:ilvl="1">
      <w:start w:val="1"/>
      <w:numFmt w:val="decimal"/>
      <w:isLgl/>
      <w:lvlText w:val="%1.%2."/>
      <w:lvlJc w:val="left"/>
      <w:pPr>
        <w:ind w:left="1932" w:hanging="720"/>
      </w:pPr>
      <w:rPr>
        <w:rFonts w:hint="default"/>
      </w:rPr>
    </w:lvl>
    <w:lvl w:ilvl="2">
      <w:start w:val="1"/>
      <w:numFmt w:val="decimal"/>
      <w:isLgl/>
      <w:lvlText w:val="%1.%2.%3."/>
      <w:lvlJc w:val="left"/>
      <w:pPr>
        <w:ind w:left="2352" w:hanging="720"/>
      </w:pPr>
      <w:rPr>
        <w:rFonts w:hint="default"/>
      </w:rPr>
    </w:lvl>
    <w:lvl w:ilvl="3">
      <w:start w:val="1"/>
      <w:numFmt w:val="decimal"/>
      <w:isLgl/>
      <w:lvlText w:val="%1.%2.%3.%4."/>
      <w:lvlJc w:val="left"/>
      <w:pPr>
        <w:ind w:left="3132"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332" w:hanging="1440"/>
      </w:pPr>
      <w:rPr>
        <w:rFonts w:hint="default"/>
      </w:rPr>
    </w:lvl>
    <w:lvl w:ilvl="6">
      <w:start w:val="1"/>
      <w:numFmt w:val="decimal"/>
      <w:isLgl/>
      <w:lvlText w:val="%1.%2.%3.%4.%5.%6.%7."/>
      <w:lvlJc w:val="left"/>
      <w:pPr>
        <w:ind w:left="5112" w:hanging="1800"/>
      </w:pPr>
      <w:rPr>
        <w:rFonts w:hint="default"/>
      </w:rPr>
    </w:lvl>
    <w:lvl w:ilvl="7">
      <w:start w:val="1"/>
      <w:numFmt w:val="decimal"/>
      <w:isLgl/>
      <w:lvlText w:val="%1.%2.%3.%4.%5.%6.%7.%8."/>
      <w:lvlJc w:val="left"/>
      <w:pPr>
        <w:ind w:left="5532" w:hanging="1800"/>
      </w:pPr>
      <w:rPr>
        <w:rFonts w:hint="default"/>
      </w:rPr>
    </w:lvl>
    <w:lvl w:ilvl="8">
      <w:start w:val="1"/>
      <w:numFmt w:val="decimal"/>
      <w:isLgl/>
      <w:lvlText w:val="%1.%2.%3.%4.%5.%6.%7.%8.%9."/>
      <w:lvlJc w:val="left"/>
      <w:pPr>
        <w:ind w:left="6312" w:hanging="2160"/>
      </w:pPr>
      <w:rPr>
        <w:rFonts w:hint="default"/>
      </w:rPr>
    </w:lvl>
  </w:abstractNum>
  <w:abstractNum w:abstractNumId="28" w15:restartNumberingAfterBreak="0">
    <w:nsid w:val="547C7334"/>
    <w:multiLevelType w:val="hybridMultilevel"/>
    <w:tmpl w:val="30C2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9B6491"/>
    <w:multiLevelType w:val="hybridMultilevel"/>
    <w:tmpl w:val="30C2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B1DDF"/>
    <w:multiLevelType w:val="multilevel"/>
    <w:tmpl w:val="471A20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1" w15:restartNumberingAfterBreak="0">
    <w:nsid w:val="5ECB541E"/>
    <w:multiLevelType w:val="multilevel"/>
    <w:tmpl w:val="471A20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5ED5629A"/>
    <w:multiLevelType w:val="multilevel"/>
    <w:tmpl w:val="471A20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3" w15:restartNumberingAfterBreak="0">
    <w:nsid w:val="6FC93678"/>
    <w:multiLevelType w:val="hybridMultilevel"/>
    <w:tmpl w:val="115435FA"/>
    <w:lvl w:ilvl="0" w:tplc="7DE2E7F8">
      <w:start w:val="1"/>
      <w:numFmt w:val="decimal"/>
      <w:lvlText w:val="%1."/>
      <w:lvlJc w:val="left"/>
      <w:pPr>
        <w:ind w:left="720" w:hanging="36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3A1143"/>
    <w:multiLevelType w:val="multilevel"/>
    <w:tmpl w:val="471A20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730B3B13"/>
    <w:multiLevelType w:val="multilevel"/>
    <w:tmpl w:val="471A20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15:restartNumberingAfterBreak="0">
    <w:nsid w:val="76072FFD"/>
    <w:multiLevelType w:val="hybridMultilevel"/>
    <w:tmpl w:val="30C2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C5199A"/>
    <w:multiLevelType w:val="hybridMultilevel"/>
    <w:tmpl w:val="B9824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993818"/>
    <w:multiLevelType w:val="hybridMultilevel"/>
    <w:tmpl w:val="6F00F0DC"/>
    <w:lvl w:ilvl="0" w:tplc="5B5AE5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0E6F21"/>
    <w:multiLevelType w:val="hybridMultilevel"/>
    <w:tmpl w:val="9B580078"/>
    <w:lvl w:ilvl="0" w:tplc="7DE2E7F8">
      <w:start w:val="1"/>
      <w:numFmt w:val="decimal"/>
      <w:lvlText w:val="%1."/>
      <w:lvlJc w:val="left"/>
      <w:pPr>
        <w:ind w:left="720" w:hanging="36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1326F6"/>
    <w:multiLevelType w:val="hybridMultilevel"/>
    <w:tmpl w:val="5AC2313C"/>
    <w:lvl w:ilvl="0" w:tplc="0492C72C">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33"/>
  </w:num>
  <w:num w:numId="4">
    <w:abstractNumId w:val="39"/>
  </w:num>
  <w:num w:numId="5">
    <w:abstractNumId w:val="34"/>
  </w:num>
  <w:num w:numId="6">
    <w:abstractNumId w:val="37"/>
  </w:num>
  <w:num w:numId="7">
    <w:abstractNumId w:val="26"/>
  </w:num>
  <w:num w:numId="8">
    <w:abstractNumId w:val="9"/>
  </w:num>
  <w:num w:numId="9">
    <w:abstractNumId w:val="17"/>
  </w:num>
  <w:num w:numId="10">
    <w:abstractNumId w:val="13"/>
  </w:num>
  <w:num w:numId="11">
    <w:abstractNumId w:val="21"/>
    <w:lvlOverride w:ilvl="0">
      <w:startOverride w:val="1"/>
    </w:lvlOverride>
  </w:num>
  <w:num w:numId="12">
    <w:abstractNumId w:val="40"/>
  </w:num>
  <w:num w:numId="13">
    <w:abstractNumId w:val="20"/>
  </w:num>
  <w:num w:numId="14">
    <w:abstractNumId w:val="22"/>
  </w:num>
  <w:num w:numId="15">
    <w:abstractNumId w:val="23"/>
  </w:num>
  <w:num w:numId="16">
    <w:abstractNumId w:val="2"/>
  </w:num>
  <w:num w:numId="17">
    <w:abstractNumId w:val="30"/>
  </w:num>
  <w:num w:numId="18">
    <w:abstractNumId w:val="32"/>
  </w:num>
  <w:num w:numId="19">
    <w:abstractNumId w:val="35"/>
  </w:num>
  <w:num w:numId="20">
    <w:abstractNumId w:val="10"/>
  </w:num>
  <w:num w:numId="21">
    <w:abstractNumId w:val="6"/>
  </w:num>
  <w:num w:numId="22">
    <w:abstractNumId w:val="31"/>
  </w:num>
  <w:num w:numId="23">
    <w:abstractNumId w:val="18"/>
  </w:num>
  <w:num w:numId="24">
    <w:abstractNumId w:val="38"/>
  </w:num>
  <w:num w:numId="25">
    <w:abstractNumId w:val="5"/>
  </w:num>
  <w:num w:numId="26">
    <w:abstractNumId w:val="8"/>
  </w:num>
  <w:num w:numId="27">
    <w:abstractNumId w:val="28"/>
  </w:num>
  <w:num w:numId="28">
    <w:abstractNumId w:val="15"/>
  </w:num>
  <w:num w:numId="29">
    <w:abstractNumId w:val="12"/>
  </w:num>
  <w:num w:numId="30">
    <w:abstractNumId w:val="24"/>
  </w:num>
  <w:num w:numId="31">
    <w:abstractNumId w:val="36"/>
  </w:num>
  <w:num w:numId="32">
    <w:abstractNumId w:val="29"/>
  </w:num>
  <w:num w:numId="33">
    <w:abstractNumId w:val="19"/>
  </w:num>
  <w:num w:numId="34">
    <w:abstractNumId w:val="1"/>
  </w:num>
  <w:num w:numId="35">
    <w:abstractNumId w:val="27"/>
  </w:num>
  <w:num w:numId="36">
    <w:abstractNumId w:val="4"/>
  </w:num>
  <w:num w:numId="37">
    <w:abstractNumId w:val="16"/>
  </w:num>
  <w:num w:numId="38">
    <w:abstractNumId w:val="25"/>
  </w:num>
  <w:num w:numId="39">
    <w:abstractNumId w:val="3"/>
  </w:num>
  <w:num w:numId="40">
    <w:abstractNumId w:val="7"/>
  </w:num>
  <w:num w:numId="4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4CE4"/>
    <w:rsid w:val="000042FF"/>
    <w:rsid w:val="000141DD"/>
    <w:rsid w:val="00014E7E"/>
    <w:rsid w:val="00017B54"/>
    <w:rsid w:val="00022DFF"/>
    <w:rsid w:val="00023C2B"/>
    <w:rsid w:val="0002430D"/>
    <w:rsid w:val="000272E0"/>
    <w:rsid w:val="00031B4D"/>
    <w:rsid w:val="00035E2D"/>
    <w:rsid w:val="00045C23"/>
    <w:rsid w:val="00052C8A"/>
    <w:rsid w:val="00060348"/>
    <w:rsid w:val="000625E8"/>
    <w:rsid w:val="000803CF"/>
    <w:rsid w:val="00082177"/>
    <w:rsid w:val="00084BD7"/>
    <w:rsid w:val="00095C57"/>
    <w:rsid w:val="0009682F"/>
    <w:rsid w:val="000A113E"/>
    <w:rsid w:val="000A1DB4"/>
    <w:rsid w:val="000A71D5"/>
    <w:rsid w:val="000B4660"/>
    <w:rsid w:val="000B4BF2"/>
    <w:rsid w:val="000B4CE4"/>
    <w:rsid w:val="000C1982"/>
    <w:rsid w:val="000C2775"/>
    <w:rsid w:val="000D6D4C"/>
    <w:rsid w:val="000E03E3"/>
    <w:rsid w:val="000E26D9"/>
    <w:rsid w:val="000E5307"/>
    <w:rsid w:val="000E7A47"/>
    <w:rsid w:val="00100166"/>
    <w:rsid w:val="00101534"/>
    <w:rsid w:val="00103CE2"/>
    <w:rsid w:val="0011062C"/>
    <w:rsid w:val="00112EFD"/>
    <w:rsid w:val="00117120"/>
    <w:rsid w:val="00120ADA"/>
    <w:rsid w:val="00121D4D"/>
    <w:rsid w:val="001233BA"/>
    <w:rsid w:val="00142DDA"/>
    <w:rsid w:val="00151B80"/>
    <w:rsid w:val="00154A38"/>
    <w:rsid w:val="00161A3F"/>
    <w:rsid w:val="0016373D"/>
    <w:rsid w:val="00166BCB"/>
    <w:rsid w:val="0018027E"/>
    <w:rsid w:val="00181F65"/>
    <w:rsid w:val="001827DB"/>
    <w:rsid w:val="00182CB7"/>
    <w:rsid w:val="00184189"/>
    <w:rsid w:val="00184D85"/>
    <w:rsid w:val="001923D4"/>
    <w:rsid w:val="001979F8"/>
    <w:rsid w:val="001A15D4"/>
    <w:rsid w:val="001A67D0"/>
    <w:rsid w:val="001A7CFD"/>
    <w:rsid w:val="001B0D99"/>
    <w:rsid w:val="001C15D6"/>
    <w:rsid w:val="001C4CF6"/>
    <w:rsid w:val="001D6DB0"/>
    <w:rsid w:val="001D7407"/>
    <w:rsid w:val="001E3D58"/>
    <w:rsid w:val="001E6239"/>
    <w:rsid w:val="001F56C7"/>
    <w:rsid w:val="002000AB"/>
    <w:rsid w:val="00200A89"/>
    <w:rsid w:val="002072B2"/>
    <w:rsid w:val="00217DFF"/>
    <w:rsid w:val="00225AF0"/>
    <w:rsid w:val="0024152C"/>
    <w:rsid w:val="00242E60"/>
    <w:rsid w:val="00242FA9"/>
    <w:rsid w:val="002477AD"/>
    <w:rsid w:val="0025139D"/>
    <w:rsid w:val="002517BE"/>
    <w:rsid w:val="00252D1C"/>
    <w:rsid w:val="0026225C"/>
    <w:rsid w:val="00262B52"/>
    <w:rsid w:val="00267995"/>
    <w:rsid w:val="0028219C"/>
    <w:rsid w:val="00286104"/>
    <w:rsid w:val="002A7083"/>
    <w:rsid w:val="002A77F3"/>
    <w:rsid w:val="002B4172"/>
    <w:rsid w:val="002D1A76"/>
    <w:rsid w:val="002D42ED"/>
    <w:rsid w:val="002D5B71"/>
    <w:rsid w:val="002D72B8"/>
    <w:rsid w:val="002E1E8E"/>
    <w:rsid w:val="002E34FF"/>
    <w:rsid w:val="002F08B0"/>
    <w:rsid w:val="002F0E10"/>
    <w:rsid w:val="002F4946"/>
    <w:rsid w:val="00301E83"/>
    <w:rsid w:val="00307CFE"/>
    <w:rsid w:val="003111EA"/>
    <w:rsid w:val="003125E7"/>
    <w:rsid w:val="00313D32"/>
    <w:rsid w:val="00323910"/>
    <w:rsid w:val="003259CB"/>
    <w:rsid w:val="003343E3"/>
    <w:rsid w:val="00336C56"/>
    <w:rsid w:val="00337D83"/>
    <w:rsid w:val="00344F2B"/>
    <w:rsid w:val="0034557C"/>
    <w:rsid w:val="00351BB7"/>
    <w:rsid w:val="003731F9"/>
    <w:rsid w:val="0038006B"/>
    <w:rsid w:val="00387891"/>
    <w:rsid w:val="00390BCC"/>
    <w:rsid w:val="003A039C"/>
    <w:rsid w:val="003A1416"/>
    <w:rsid w:val="003A37CB"/>
    <w:rsid w:val="003B006F"/>
    <w:rsid w:val="003B6F35"/>
    <w:rsid w:val="003B7468"/>
    <w:rsid w:val="003D34D2"/>
    <w:rsid w:val="003D4318"/>
    <w:rsid w:val="003D7DF8"/>
    <w:rsid w:val="003E4F44"/>
    <w:rsid w:val="003E5611"/>
    <w:rsid w:val="003E7E0B"/>
    <w:rsid w:val="003F1BE3"/>
    <w:rsid w:val="003F453C"/>
    <w:rsid w:val="003F552A"/>
    <w:rsid w:val="00400A67"/>
    <w:rsid w:val="00410B69"/>
    <w:rsid w:val="00410D41"/>
    <w:rsid w:val="0041432C"/>
    <w:rsid w:val="00414B55"/>
    <w:rsid w:val="00415C62"/>
    <w:rsid w:val="00417590"/>
    <w:rsid w:val="00421475"/>
    <w:rsid w:val="00426554"/>
    <w:rsid w:val="00430C3E"/>
    <w:rsid w:val="00431A58"/>
    <w:rsid w:val="0044051A"/>
    <w:rsid w:val="00440D71"/>
    <w:rsid w:val="00444177"/>
    <w:rsid w:val="00444510"/>
    <w:rsid w:val="00450282"/>
    <w:rsid w:val="00456733"/>
    <w:rsid w:val="0046199F"/>
    <w:rsid w:val="004727A4"/>
    <w:rsid w:val="00477971"/>
    <w:rsid w:val="00480CFE"/>
    <w:rsid w:val="004816F4"/>
    <w:rsid w:val="004841BC"/>
    <w:rsid w:val="0048586E"/>
    <w:rsid w:val="00486E52"/>
    <w:rsid w:val="00492623"/>
    <w:rsid w:val="00497C8E"/>
    <w:rsid w:val="004A22D0"/>
    <w:rsid w:val="004A6F19"/>
    <w:rsid w:val="004B155B"/>
    <w:rsid w:val="004B7202"/>
    <w:rsid w:val="004D41B8"/>
    <w:rsid w:val="004D46D2"/>
    <w:rsid w:val="004D7555"/>
    <w:rsid w:val="004E6531"/>
    <w:rsid w:val="004F0038"/>
    <w:rsid w:val="004F0183"/>
    <w:rsid w:val="005012E6"/>
    <w:rsid w:val="00503DAA"/>
    <w:rsid w:val="00504788"/>
    <w:rsid w:val="00510893"/>
    <w:rsid w:val="00510BB2"/>
    <w:rsid w:val="00512647"/>
    <w:rsid w:val="00516C91"/>
    <w:rsid w:val="005212EE"/>
    <w:rsid w:val="005221C9"/>
    <w:rsid w:val="005237EC"/>
    <w:rsid w:val="0052722B"/>
    <w:rsid w:val="00530CD4"/>
    <w:rsid w:val="005330F8"/>
    <w:rsid w:val="0054191E"/>
    <w:rsid w:val="00541983"/>
    <w:rsid w:val="005562D9"/>
    <w:rsid w:val="00556572"/>
    <w:rsid w:val="00556A52"/>
    <w:rsid w:val="00557AD0"/>
    <w:rsid w:val="00561487"/>
    <w:rsid w:val="00562A04"/>
    <w:rsid w:val="00563380"/>
    <w:rsid w:val="00563D25"/>
    <w:rsid w:val="00566FF3"/>
    <w:rsid w:val="00575343"/>
    <w:rsid w:val="00585D39"/>
    <w:rsid w:val="005903E3"/>
    <w:rsid w:val="00591CF4"/>
    <w:rsid w:val="005A73C9"/>
    <w:rsid w:val="005B2A5B"/>
    <w:rsid w:val="005B75F2"/>
    <w:rsid w:val="005C5F71"/>
    <w:rsid w:val="005D6B6B"/>
    <w:rsid w:val="005E7779"/>
    <w:rsid w:val="005F4167"/>
    <w:rsid w:val="005F41B4"/>
    <w:rsid w:val="005F5142"/>
    <w:rsid w:val="005F67F4"/>
    <w:rsid w:val="005F7114"/>
    <w:rsid w:val="00615FF5"/>
    <w:rsid w:val="00624298"/>
    <w:rsid w:val="00630BBE"/>
    <w:rsid w:val="00635E60"/>
    <w:rsid w:val="006535AE"/>
    <w:rsid w:val="00665043"/>
    <w:rsid w:val="00665C25"/>
    <w:rsid w:val="00665D78"/>
    <w:rsid w:val="00671B82"/>
    <w:rsid w:val="00671CEF"/>
    <w:rsid w:val="00676BAF"/>
    <w:rsid w:val="00684670"/>
    <w:rsid w:val="00686190"/>
    <w:rsid w:val="00687287"/>
    <w:rsid w:val="0069204A"/>
    <w:rsid w:val="006A7DCF"/>
    <w:rsid w:val="006B0640"/>
    <w:rsid w:val="006B3748"/>
    <w:rsid w:val="006B44C5"/>
    <w:rsid w:val="006C5C82"/>
    <w:rsid w:val="006D4F69"/>
    <w:rsid w:val="006E02B0"/>
    <w:rsid w:val="006E048A"/>
    <w:rsid w:val="006E5033"/>
    <w:rsid w:val="006F0F87"/>
    <w:rsid w:val="006F67C1"/>
    <w:rsid w:val="007008B3"/>
    <w:rsid w:val="0070279D"/>
    <w:rsid w:val="00710E13"/>
    <w:rsid w:val="0071379B"/>
    <w:rsid w:val="0071578C"/>
    <w:rsid w:val="00721235"/>
    <w:rsid w:val="00724381"/>
    <w:rsid w:val="00732FE0"/>
    <w:rsid w:val="00734434"/>
    <w:rsid w:val="007363C3"/>
    <w:rsid w:val="00737E41"/>
    <w:rsid w:val="007433E2"/>
    <w:rsid w:val="00750ADF"/>
    <w:rsid w:val="00753C50"/>
    <w:rsid w:val="0076356B"/>
    <w:rsid w:val="00766574"/>
    <w:rsid w:val="00771986"/>
    <w:rsid w:val="0077645D"/>
    <w:rsid w:val="0078582D"/>
    <w:rsid w:val="00792625"/>
    <w:rsid w:val="00794AFC"/>
    <w:rsid w:val="00796D89"/>
    <w:rsid w:val="007B01AB"/>
    <w:rsid w:val="007B1CE0"/>
    <w:rsid w:val="007B1F7F"/>
    <w:rsid w:val="007C7B9F"/>
    <w:rsid w:val="007C7CE7"/>
    <w:rsid w:val="007C7DB8"/>
    <w:rsid w:val="007D164C"/>
    <w:rsid w:val="007D4429"/>
    <w:rsid w:val="007D6220"/>
    <w:rsid w:val="007E1A9D"/>
    <w:rsid w:val="007E20CD"/>
    <w:rsid w:val="007F735D"/>
    <w:rsid w:val="007F7D01"/>
    <w:rsid w:val="00804FD8"/>
    <w:rsid w:val="00805F33"/>
    <w:rsid w:val="008071B0"/>
    <w:rsid w:val="00825B69"/>
    <w:rsid w:val="00826442"/>
    <w:rsid w:val="008313CC"/>
    <w:rsid w:val="008317A6"/>
    <w:rsid w:val="0083228F"/>
    <w:rsid w:val="00836BF4"/>
    <w:rsid w:val="008379F3"/>
    <w:rsid w:val="00840581"/>
    <w:rsid w:val="008414D3"/>
    <w:rsid w:val="008443B9"/>
    <w:rsid w:val="0085597D"/>
    <w:rsid w:val="008561D2"/>
    <w:rsid w:val="00862A1D"/>
    <w:rsid w:val="00865E0F"/>
    <w:rsid w:val="0087010B"/>
    <w:rsid w:val="008744FE"/>
    <w:rsid w:val="00890597"/>
    <w:rsid w:val="008977B0"/>
    <w:rsid w:val="008A0B48"/>
    <w:rsid w:val="008A224C"/>
    <w:rsid w:val="008A2650"/>
    <w:rsid w:val="008A683B"/>
    <w:rsid w:val="008C2EF9"/>
    <w:rsid w:val="008D0683"/>
    <w:rsid w:val="008D6B49"/>
    <w:rsid w:val="008E177D"/>
    <w:rsid w:val="008E4520"/>
    <w:rsid w:val="008E50AC"/>
    <w:rsid w:val="008E56EB"/>
    <w:rsid w:val="008E651C"/>
    <w:rsid w:val="008F1BA6"/>
    <w:rsid w:val="008F684B"/>
    <w:rsid w:val="00925526"/>
    <w:rsid w:val="00927C2A"/>
    <w:rsid w:val="0093300E"/>
    <w:rsid w:val="009338B6"/>
    <w:rsid w:val="00934994"/>
    <w:rsid w:val="00947D40"/>
    <w:rsid w:val="00954E9A"/>
    <w:rsid w:val="00962EC8"/>
    <w:rsid w:val="00980155"/>
    <w:rsid w:val="00980EEE"/>
    <w:rsid w:val="00982640"/>
    <w:rsid w:val="0098513F"/>
    <w:rsid w:val="00991B3E"/>
    <w:rsid w:val="009931E3"/>
    <w:rsid w:val="009968E4"/>
    <w:rsid w:val="009A10F8"/>
    <w:rsid w:val="009A3E80"/>
    <w:rsid w:val="009A4059"/>
    <w:rsid w:val="009A58A5"/>
    <w:rsid w:val="009A600A"/>
    <w:rsid w:val="009B03D4"/>
    <w:rsid w:val="009B1E85"/>
    <w:rsid w:val="009B2811"/>
    <w:rsid w:val="009B65AC"/>
    <w:rsid w:val="009C144B"/>
    <w:rsid w:val="009D14E8"/>
    <w:rsid w:val="009D74CF"/>
    <w:rsid w:val="009E1283"/>
    <w:rsid w:val="00A01CAF"/>
    <w:rsid w:val="00A04570"/>
    <w:rsid w:val="00A051A3"/>
    <w:rsid w:val="00A1796B"/>
    <w:rsid w:val="00A2066A"/>
    <w:rsid w:val="00A214B1"/>
    <w:rsid w:val="00A30058"/>
    <w:rsid w:val="00A336E4"/>
    <w:rsid w:val="00A34EE7"/>
    <w:rsid w:val="00A435AC"/>
    <w:rsid w:val="00A44611"/>
    <w:rsid w:val="00A52FEF"/>
    <w:rsid w:val="00A53D70"/>
    <w:rsid w:val="00A54852"/>
    <w:rsid w:val="00A576D4"/>
    <w:rsid w:val="00A57C8E"/>
    <w:rsid w:val="00A609CF"/>
    <w:rsid w:val="00A665DF"/>
    <w:rsid w:val="00A66A4F"/>
    <w:rsid w:val="00A77634"/>
    <w:rsid w:val="00A80563"/>
    <w:rsid w:val="00A91833"/>
    <w:rsid w:val="00A968F4"/>
    <w:rsid w:val="00AA2FEE"/>
    <w:rsid w:val="00AB534F"/>
    <w:rsid w:val="00AB63B1"/>
    <w:rsid w:val="00AC3085"/>
    <w:rsid w:val="00AC4DE9"/>
    <w:rsid w:val="00AC4E74"/>
    <w:rsid w:val="00AC51BB"/>
    <w:rsid w:val="00AD084E"/>
    <w:rsid w:val="00AD1E2A"/>
    <w:rsid w:val="00AD2560"/>
    <w:rsid w:val="00AD3DFC"/>
    <w:rsid w:val="00AD4D76"/>
    <w:rsid w:val="00AE3D0E"/>
    <w:rsid w:val="00AE7836"/>
    <w:rsid w:val="00AF106A"/>
    <w:rsid w:val="00AF6692"/>
    <w:rsid w:val="00B009A1"/>
    <w:rsid w:val="00B06088"/>
    <w:rsid w:val="00B0798D"/>
    <w:rsid w:val="00B11120"/>
    <w:rsid w:val="00B12C85"/>
    <w:rsid w:val="00B14440"/>
    <w:rsid w:val="00B44654"/>
    <w:rsid w:val="00B450E6"/>
    <w:rsid w:val="00B45844"/>
    <w:rsid w:val="00B45BF2"/>
    <w:rsid w:val="00B45D0F"/>
    <w:rsid w:val="00B47AE1"/>
    <w:rsid w:val="00B50257"/>
    <w:rsid w:val="00B51185"/>
    <w:rsid w:val="00B542FD"/>
    <w:rsid w:val="00B54C2C"/>
    <w:rsid w:val="00B60D08"/>
    <w:rsid w:val="00B6472B"/>
    <w:rsid w:val="00B66CEE"/>
    <w:rsid w:val="00B80962"/>
    <w:rsid w:val="00B82815"/>
    <w:rsid w:val="00B86281"/>
    <w:rsid w:val="00BA78FB"/>
    <w:rsid w:val="00BA7AA1"/>
    <w:rsid w:val="00BB01FE"/>
    <w:rsid w:val="00BB2231"/>
    <w:rsid w:val="00BB4D13"/>
    <w:rsid w:val="00BC2F32"/>
    <w:rsid w:val="00BD25D6"/>
    <w:rsid w:val="00BD2E6A"/>
    <w:rsid w:val="00BD796D"/>
    <w:rsid w:val="00BE19D0"/>
    <w:rsid w:val="00BE19E9"/>
    <w:rsid w:val="00BF25EA"/>
    <w:rsid w:val="00BF3813"/>
    <w:rsid w:val="00BF4400"/>
    <w:rsid w:val="00C00993"/>
    <w:rsid w:val="00C026E8"/>
    <w:rsid w:val="00C059EC"/>
    <w:rsid w:val="00C1213C"/>
    <w:rsid w:val="00C12918"/>
    <w:rsid w:val="00C322B5"/>
    <w:rsid w:val="00C35127"/>
    <w:rsid w:val="00C35600"/>
    <w:rsid w:val="00C35771"/>
    <w:rsid w:val="00C44E22"/>
    <w:rsid w:val="00C45E3D"/>
    <w:rsid w:val="00C60DE1"/>
    <w:rsid w:val="00C6244D"/>
    <w:rsid w:val="00C65852"/>
    <w:rsid w:val="00C76E2E"/>
    <w:rsid w:val="00C76F9B"/>
    <w:rsid w:val="00C93B4D"/>
    <w:rsid w:val="00C96194"/>
    <w:rsid w:val="00C96D9F"/>
    <w:rsid w:val="00C97DF7"/>
    <w:rsid w:val="00CA15BC"/>
    <w:rsid w:val="00CA2B79"/>
    <w:rsid w:val="00CA6A20"/>
    <w:rsid w:val="00CB01CB"/>
    <w:rsid w:val="00CC44F8"/>
    <w:rsid w:val="00CC56CF"/>
    <w:rsid w:val="00CC7126"/>
    <w:rsid w:val="00CD0689"/>
    <w:rsid w:val="00CD0B43"/>
    <w:rsid w:val="00CE21F2"/>
    <w:rsid w:val="00CE3FF7"/>
    <w:rsid w:val="00CF528F"/>
    <w:rsid w:val="00D03051"/>
    <w:rsid w:val="00D05E17"/>
    <w:rsid w:val="00D23EBC"/>
    <w:rsid w:val="00D26CF9"/>
    <w:rsid w:val="00D352A7"/>
    <w:rsid w:val="00D363A8"/>
    <w:rsid w:val="00D4089B"/>
    <w:rsid w:val="00D45DB6"/>
    <w:rsid w:val="00D508A2"/>
    <w:rsid w:val="00D50CDA"/>
    <w:rsid w:val="00D53295"/>
    <w:rsid w:val="00D62425"/>
    <w:rsid w:val="00D708ED"/>
    <w:rsid w:val="00D70A64"/>
    <w:rsid w:val="00D7113B"/>
    <w:rsid w:val="00D74292"/>
    <w:rsid w:val="00D7638C"/>
    <w:rsid w:val="00D76E9B"/>
    <w:rsid w:val="00D809D6"/>
    <w:rsid w:val="00D83C94"/>
    <w:rsid w:val="00D841F9"/>
    <w:rsid w:val="00D85981"/>
    <w:rsid w:val="00D87DB1"/>
    <w:rsid w:val="00D913A7"/>
    <w:rsid w:val="00D94599"/>
    <w:rsid w:val="00D97238"/>
    <w:rsid w:val="00D97B37"/>
    <w:rsid w:val="00DA3AF5"/>
    <w:rsid w:val="00DA50F8"/>
    <w:rsid w:val="00DB0EB0"/>
    <w:rsid w:val="00DC098A"/>
    <w:rsid w:val="00DC1412"/>
    <w:rsid w:val="00DD2645"/>
    <w:rsid w:val="00DD5DEE"/>
    <w:rsid w:val="00DE2D8E"/>
    <w:rsid w:val="00DE3D1A"/>
    <w:rsid w:val="00DF041E"/>
    <w:rsid w:val="00DF0D5C"/>
    <w:rsid w:val="00DF2519"/>
    <w:rsid w:val="00DF4FE8"/>
    <w:rsid w:val="00DF65E0"/>
    <w:rsid w:val="00E0366F"/>
    <w:rsid w:val="00E03DBE"/>
    <w:rsid w:val="00E10833"/>
    <w:rsid w:val="00E14378"/>
    <w:rsid w:val="00E153F6"/>
    <w:rsid w:val="00E22C05"/>
    <w:rsid w:val="00E243D2"/>
    <w:rsid w:val="00E258BE"/>
    <w:rsid w:val="00E265CF"/>
    <w:rsid w:val="00E2778F"/>
    <w:rsid w:val="00E31440"/>
    <w:rsid w:val="00E32B9B"/>
    <w:rsid w:val="00E3385A"/>
    <w:rsid w:val="00E34F4B"/>
    <w:rsid w:val="00E35580"/>
    <w:rsid w:val="00E4034E"/>
    <w:rsid w:val="00E42982"/>
    <w:rsid w:val="00E43C98"/>
    <w:rsid w:val="00E528D4"/>
    <w:rsid w:val="00E534B0"/>
    <w:rsid w:val="00E55D2C"/>
    <w:rsid w:val="00E56BD8"/>
    <w:rsid w:val="00E5739E"/>
    <w:rsid w:val="00E579CD"/>
    <w:rsid w:val="00E67C72"/>
    <w:rsid w:val="00E76340"/>
    <w:rsid w:val="00E76E62"/>
    <w:rsid w:val="00E85539"/>
    <w:rsid w:val="00E86803"/>
    <w:rsid w:val="00E93885"/>
    <w:rsid w:val="00EA0A4F"/>
    <w:rsid w:val="00EA6380"/>
    <w:rsid w:val="00EB4A75"/>
    <w:rsid w:val="00EB7BCC"/>
    <w:rsid w:val="00EC25F5"/>
    <w:rsid w:val="00ED71E0"/>
    <w:rsid w:val="00ED7671"/>
    <w:rsid w:val="00EF57E2"/>
    <w:rsid w:val="00F04CAB"/>
    <w:rsid w:val="00F06FAE"/>
    <w:rsid w:val="00F138EA"/>
    <w:rsid w:val="00F16454"/>
    <w:rsid w:val="00F17B56"/>
    <w:rsid w:val="00F37647"/>
    <w:rsid w:val="00F37F1F"/>
    <w:rsid w:val="00F41DD3"/>
    <w:rsid w:val="00F43F5F"/>
    <w:rsid w:val="00F4751A"/>
    <w:rsid w:val="00F52848"/>
    <w:rsid w:val="00F61167"/>
    <w:rsid w:val="00F62A8D"/>
    <w:rsid w:val="00F66AB9"/>
    <w:rsid w:val="00F71026"/>
    <w:rsid w:val="00F71200"/>
    <w:rsid w:val="00F730D9"/>
    <w:rsid w:val="00F76F54"/>
    <w:rsid w:val="00F80D16"/>
    <w:rsid w:val="00F86F20"/>
    <w:rsid w:val="00F94D92"/>
    <w:rsid w:val="00F95DBD"/>
    <w:rsid w:val="00F96243"/>
    <w:rsid w:val="00F97B3E"/>
    <w:rsid w:val="00FA10B8"/>
    <w:rsid w:val="00FA1DE4"/>
    <w:rsid w:val="00FA6211"/>
    <w:rsid w:val="00FB21EB"/>
    <w:rsid w:val="00FB4574"/>
    <w:rsid w:val="00FB5CB9"/>
    <w:rsid w:val="00FB5CF4"/>
    <w:rsid w:val="00FB71F9"/>
    <w:rsid w:val="00FC31FF"/>
    <w:rsid w:val="00FC4B49"/>
    <w:rsid w:val="00FD0D8A"/>
    <w:rsid w:val="00FD1666"/>
    <w:rsid w:val="00FD61EB"/>
    <w:rsid w:val="00FD77C5"/>
    <w:rsid w:val="00FE5B88"/>
    <w:rsid w:val="00FF02D4"/>
    <w:rsid w:val="00FF1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3D10"/>
  <w15:docId w15:val="{BFF7962D-0BE3-4671-BF19-E023A772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92"/>
  </w:style>
  <w:style w:type="paragraph" w:styleId="1">
    <w:name w:val="heading 1"/>
    <w:basedOn w:val="a"/>
    <w:next w:val="a"/>
    <w:link w:val="10"/>
    <w:qFormat/>
    <w:rsid w:val="003A1416"/>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uiPriority w:val="9"/>
    <w:semiHidden/>
    <w:unhideWhenUsed/>
    <w:qFormat/>
    <w:rsid w:val="00200A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35771"/>
  </w:style>
  <w:style w:type="paragraph" w:styleId="a3">
    <w:name w:val="List Paragraph"/>
    <w:basedOn w:val="a"/>
    <w:uiPriority w:val="34"/>
    <w:qFormat/>
    <w:rsid w:val="00C35771"/>
    <w:pPr>
      <w:spacing w:after="0" w:line="240" w:lineRule="auto"/>
      <w:ind w:left="720" w:firstLine="357"/>
      <w:contextualSpacing/>
    </w:pPr>
    <w:rPr>
      <w:rFonts w:ascii="Times New Roman" w:eastAsia="Times New Roman" w:hAnsi="Times New Roman" w:cs="Times New Roman"/>
      <w:sz w:val="24"/>
      <w:lang w:val="en-US" w:bidi="en-US"/>
    </w:rPr>
  </w:style>
  <w:style w:type="paragraph" w:styleId="a4">
    <w:name w:val="Balloon Text"/>
    <w:basedOn w:val="a"/>
    <w:link w:val="a5"/>
    <w:uiPriority w:val="99"/>
    <w:semiHidden/>
    <w:unhideWhenUsed/>
    <w:rsid w:val="00C3577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C35771"/>
    <w:rPr>
      <w:rFonts w:ascii="Tahoma" w:eastAsia="Times New Roman" w:hAnsi="Tahoma" w:cs="Tahoma"/>
      <w:sz w:val="16"/>
      <w:szCs w:val="16"/>
      <w:lang w:eastAsia="ru-RU"/>
    </w:rPr>
  </w:style>
  <w:style w:type="paragraph" w:customStyle="1" w:styleId="ConsPlusNormal">
    <w:name w:val="ConsPlusNormal"/>
    <w:rsid w:val="00C35771"/>
    <w:pPr>
      <w:autoSpaceDE w:val="0"/>
      <w:autoSpaceDN w:val="0"/>
      <w:adjustRightInd w:val="0"/>
      <w:spacing w:after="0" w:line="240" w:lineRule="auto"/>
    </w:pPr>
    <w:rPr>
      <w:rFonts w:ascii="Times New Roman" w:eastAsia="Calibri" w:hAnsi="Times New Roman" w:cs="Times New Roman"/>
      <w:b/>
      <w:bCs/>
      <w:sz w:val="36"/>
      <w:szCs w:val="36"/>
      <w:lang w:eastAsia="ru-RU"/>
    </w:rPr>
  </w:style>
  <w:style w:type="paragraph" w:styleId="a6">
    <w:name w:val="Title"/>
    <w:basedOn w:val="a"/>
    <w:link w:val="a7"/>
    <w:qFormat/>
    <w:rsid w:val="00C35771"/>
    <w:pPr>
      <w:spacing w:after="0" w:line="240" w:lineRule="auto"/>
      <w:jc w:val="center"/>
    </w:pPr>
    <w:rPr>
      <w:rFonts w:ascii="Times New Roman" w:eastAsia="Times New Roman" w:hAnsi="Times New Roman" w:cs="Times New Roman"/>
      <w:b/>
      <w:sz w:val="36"/>
      <w:szCs w:val="20"/>
      <w:lang w:eastAsia="ru-RU"/>
    </w:rPr>
  </w:style>
  <w:style w:type="character" w:customStyle="1" w:styleId="a7">
    <w:name w:val="Заголовок Знак"/>
    <w:basedOn w:val="a0"/>
    <w:link w:val="a6"/>
    <w:rsid w:val="00C35771"/>
    <w:rPr>
      <w:rFonts w:ascii="Times New Roman" w:eastAsia="Times New Roman" w:hAnsi="Times New Roman" w:cs="Times New Roman"/>
      <w:b/>
      <w:sz w:val="36"/>
      <w:szCs w:val="20"/>
      <w:lang w:eastAsia="ru-RU"/>
    </w:rPr>
  </w:style>
  <w:style w:type="paragraph" w:customStyle="1" w:styleId="ConsPlusTitle">
    <w:name w:val="ConsPlusTitle"/>
    <w:rsid w:val="004858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lign-justify">
    <w:name w:val="align-justify"/>
    <w:basedOn w:val="a"/>
    <w:rsid w:val="004D7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4D7555"/>
    <w:rPr>
      <w:b/>
      <w:bCs/>
    </w:rPr>
  </w:style>
  <w:style w:type="paragraph" w:styleId="a9">
    <w:name w:val="Normal (Web)"/>
    <w:basedOn w:val="a"/>
    <w:rsid w:val="004D7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rsid w:val="004D7555"/>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4D7555"/>
    <w:rPr>
      <w:rFonts w:ascii="Times New Roman" w:eastAsia="Times New Roman" w:hAnsi="Times New Roman" w:cs="Times New Roman"/>
      <w:sz w:val="28"/>
      <w:szCs w:val="20"/>
      <w:lang w:eastAsia="ru-RU"/>
    </w:rPr>
  </w:style>
  <w:style w:type="paragraph" w:customStyle="1" w:styleId="TableHeading">
    <w:name w:val="Table Heading"/>
    <w:basedOn w:val="a"/>
    <w:rsid w:val="004D7555"/>
    <w:pPr>
      <w:widowControl w:val="0"/>
      <w:suppressLineNumbers/>
      <w:suppressAutoHyphens/>
      <w:autoSpaceDN w:val="0"/>
      <w:spacing w:after="0" w:line="240" w:lineRule="auto"/>
      <w:jc w:val="center"/>
    </w:pPr>
    <w:rPr>
      <w:rFonts w:ascii="Times New Roman" w:eastAsia="Calibri" w:hAnsi="Times New Roman" w:cs="Times New Roman"/>
      <w:b/>
      <w:bCs/>
      <w:kern w:val="3"/>
      <w:sz w:val="24"/>
      <w:szCs w:val="24"/>
      <w:lang w:eastAsia="ru-RU"/>
    </w:rPr>
  </w:style>
  <w:style w:type="character" w:customStyle="1" w:styleId="3Exact">
    <w:name w:val="Основной текст (3) Exact"/>
    <w:basedOn w:val="a0"/>
    <w:rsid w:val="00DD5DEE"/>
    <w:rPr>
      <w:rFonts w:ascii="Times New Roman" w:eastAsia="Times New Roman" w:hAnsi="Times New Roman" w:cs="Times New Roman"/>
      <w:b/>
      <w:bCs/>
      <w:i w:val="0"/>
      <w:iCs w:val="0"/>
      <w:smallCaps w:val="0"/>
      <w:strike w:val="0"/>
      <w:spacing w:val="-9"/>
      <w:sz w:val="25"/>
      <w:szCs w:val="25"/>
      <w:u w:val="none"/>
    </w:rPr>
  </w:style>
  <w:style w:type="character" w:customStyle="1" w:styleId="12">
    <w:name w:val="Заголовок №1_"/>
    <w:basedOn w:val="a0"/>
    <w:link w:val="13"/>
    <w:rsid w:val="00DD5DEE"/>
    <w:rPr>
      <w:rFonts w:ascii="Times New Roman" w:eastAsia="Times New Roman" w:hAnsi="Times New Roman" w:cs="Times New Roman"/>
      <w:b/>
      <w:bCs/>
      <w:spacing w:val="100"/>
      <w:sz w:val="40"/>
      <w:szCs w:val="40"/>
      <w:shd w:val="clear" w:color="auto" w:fill="FFFFFF"/>
    </w:rPr>
  </w:style>
  <w:style w:type="character" w:customStyle="1" w:styleId="14">
    <w:name w:val="Заголовок №1 + Малые прописные"/>
    <w:basedOn w:val="12"/>
    <w:rsid w:val="00DD5DEE"/>
    <w:rPr>
      <w:rFonts w:ascii="Times New Roman" w:eastAsia="Times New Roman" w:hAnsi="Times New Roman" w:cs="Times New Roman"/>
      <w:b/>
      <w:bCs/>
      <w:smallCaps/>
      <w:color w:val="000000"/>
      <w:spacing w:val="100"/>
      <w:w w:val="100"/>
      <w:position w:val="0"/>
      <w:sz w:val="40"/>
      <w:szCs w:val="40"/>
      <w:shd w:val="clear" w:color="auto" w:fill="FFFFFF"/>
      <w:lang w:val="ru-RU"/>
    </w:rPr>
  </w:style>
  <w:style w:type="character" w:customStyle="1" w:styleId="ac">
    <w:name w:val="Основной текст_"/>
    <w:basedOn w:val="a0"/>
    <w:link w:val="15"/>
    <w:rsid w:val="00DD5DEE"/>
    <w:rPr>
      <w:rFonts w:ascii="Times New Roman" w:eastAsia="Times New Roman" w:hAnsi="Times New Roman" w:cs="Times New Roman"/>
      <w:sz w:val="27"/>
      <w:szCs w:val="27"/>
      <w:shd w:val="clear" w:color="auto" w:fill="FFFFFF"/>
    </w:rPr>
  </w:style>
  <w:style w:type="character" w:customStyle="1" w:styleId="10pt">
    <w:name w:val="Заголовок №1 + Интервал 0 pt"/>
    <w:basedOn w:val="12"/>
    <w:rsid w:val="00DD5DEE"/>
    <w:rPr>
      <w:rFonts w:ascii="Times New Roman" w:eastAsia="Times New Roman" w:hAnsi="Times New Roman" w:cs="Times New Roman"/>
      <w:b/>
      <w:bCs/>
      <w:color w:val="000000"/>
      <w:spacing w:val="0"/>
      <w:w w:val="100"/>
      <w:position w:val="0"/>
      <w:sz w:val="40"/>
      <w:szCs w:val="40"/>
      <w:shd w:val="clear" w:color="auto" w:fill="FFFFFF"/>
      <w:lang w:val="ru-RU"/>
    </w:rPr>
  </w:style>
  <w:style w:type="character" w:customStyle="1" w:styleId="3">
    <w:name w:val="Основной текст (3)_"/>
    <w:basedOn w:val="a0"/>
    <w:link w:val="30"/>
    <w:rsid w:val="00DD5DEE"/>
    <w:rPr>
      <w:rFonts w:ascii="Times New Roman" w:eastAsia="Times New Roman" w:hAnsi="Times New Roman" w:cs="Times New Roman"/>
      <w:b/>
      <w:bCs/>
      <w:spacing w:val="-10"/>
      <w:sz w:val="27"/>
      <w:szCs w:val="27"/>
      <w:shd w:val="clear" w:color="auto" w:fill="FFFFFF"/>
    </w:rPr>
  </w:style>
  <w:style w:type="paragraph" w:customStyle="1" w:styleId="30">
    <w:name w:val="Основной текст (3)"/>
    <w:basedOn w:val="a"/>
    <w:link w:val="3"/>
    <w:rsid w:val="00DD5DEE"/>
    <w:pPr>
      <w:widowControl w:val="0"/>
      <w:shd w:val="clear" w:color="auto" w:fill="FFFFFF"/>
      <w:spacing w:before="600" w:after="240" w:line="298" w:lineRule="exact"/>
      <w:jc w:val="both"/>
    </w:pPr>
    <w:rPr>
      <w:rFonts w:ascii="Times New Roman" w:eastAsia="Times New Roman" w:hAnsi="Times New Roman" w:cs="Times New Roman"/>
      <w:b/>
      <w:bCs/>
      <w:spacing w:val="-10"/>
      <w:sz w:val="27"/>
      <w:szCs w:val="27"/>
    </w:rPr>
  </w:style>
  <w:style w:type="paragraph" w:customStyle="1" w:styleId="13">
    <w:name w:val="Заголовок №1"/>
    <w:basedOn w:val="a"/>
    <w:link w:val="12"/>
    <w:rsid w:val="00DD5DEE"/>
    <w:pPr>
      <w:widowControl w:val="0"/>
      <w:shd w:val="clear" w:color="auto" w:fill="FFFFFF"/>
      <w:spacing w:after="60" w:line="0" w:lineRule="atLeast"/>
      <w:jc w:val="center"/>
      <w:outlineLvl w:val="0"/>
    </w:pPr>
    <w:rPr>
      <w:rFonts w:ascii="Times New Roman" w:eastAsia="Times New Roman" w:hAnsi="Times New Roman" w:cs="Times New Roman"/>
      <w:b/>
      <w:bCs/>
      <w:spacing w:val="100"/>
      <w:sz w:val="40"/>
      <w:szCs w:val="40"/>
    </w:rPr>
  </w:style>
  <w:style w:type="paragraph" w:customStyle="1" w:styleId="15">
    <w:name w:val="Основной текст1"/>
    <w:basedOn w:val="a"/>
    <w:link w:val="ac"/>
    <w:rsid w:val="00DD5DEE"/>
    <w:pPr>
      <w:widowControl w:val="0"/>
      <w:shd w:val="clear" w:color="auto" w:fill="FFFFFF"/>
      <w:spacing w:before="60" w:after="360" w:line="326" w:lineRule="exact"/>
      <w:jc w:val="center"/>
    </w:pPr>
    <w:rPr>
      <w:rFonts w:ascii="Times New Roman" w:eastAsia="Times New Roman" w:hAnsi="Times New Roman" w:cs="Times New Roman"/>
      <w:sz w:val="27"/>
      <w:szCs w:val="27"/>
    </w:rPr>
  </w:style>
  <w:style w:type="character" w:customStyle="1" w:styleId="21">
    <w:name w:val="Основной текст (2)_"/>
    <w:basedOn w:val="a0"/>
    <w:rsid w:val="000A113E"/>
    <w:rPr>
      <w:rFonts w:ascii="Times New Roman" w:eastAsia="Times New Roman" w:hAnsi="Times New Roman" w:cs="Times New Roman"/>
      <w:b/>
      <w:bCs/>
      <w:i w:val="0"/>
      <w:iCs w:val="0"/>
      <w:smallCaps w:val="0"/>
      <w:strike w:val="0"/>
      <w:sz w:val="28"/>
      <w:szCs w:val="28"/>
      <w:u w:val="none"/>
    </w:rPr>
  </w:style>
  <w:style w:type="character" w:customStyle="1" w:styleId="FranklinGothicBook13pt">
    <w:name w:val="Основной текст + Franklin Gothic Book;13 pt"/>
    <w:basedOn w:val="ac"/>
    <w:rsid w:val="000A113E"/>
    <w:rPr>
      <w:rFonts w:ascii="Franklin Gothic Book" w:eastAsia="Franklin Gothic Book" w:hAnsi="Franklin Gothic Book" w:cs="Franklin Gothic Book"/>
      <w:b w:val="0"/>
      <w:bCs w:val="0"/>
      <w:i w:val="0"/>
      <w:iCs w:val="0"/>
      <w:smallCaps w:val="0"/>
      <w:strike w:val="0"/>
      <w:color w:val="000000"/>
      <w:spacing w:val="0"/>
      <w:w w:val="100"/>
      <w:position w:val="0"/>
      <w:sz w:val="26"/>
      <w:szCs w:val="26"/>
      <w:u w:val="none"/>
      <w:shd w:val="clear" w:color="auto" w:fill="FFFFFF"/>
    </w:rPr>
  </w:style>
  <w:style w:type="character" w:customStyle="1" w:styleId="14pt">
    <w:name w:val="Основной текст + 14 pt;Полужирный"/>
    <w:basedOn w:val="ac"/>
    <w:rsid w:val="000A113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style>
  <w:style w:type="character" w:customStyle="1" w:styleId="22">
    <w:name w:val="Основной текст2"/>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1">
    <w:name w:val="Основной текст3"/>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
    <w:name w:val="Основной текст4"/>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
    <w:name w:val="Основной текст5"/>
    <w:basedOn w:val="ac"/>
    <w:rsid w:val="000A11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 (2)"/>
    <w:basedOn w:val="21"/>
    <w:rsid w:val="000A113E"/>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135pt">
    <w:name w:val="Основной текст (2) + 13;5 pt"/>
    <w:basedOn w:val="21"/>
    <w:rsid w:val="000A113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6">
    <w:name w:val="Основной текст6"/>
    <w:basedOn w:val="a"/>
    <w:rsid w:val="000A113E"/>
    <w:pPr>
      <w:widowControl w:val="0"/>
      <w:shd w:val="clear" w:color="auto" w:fill="FFFFFF"/>
      <w:spacing w:after="600" w:line="250" w:lineRule="exact"/>
      <w:jc w:val="right"/>
    </w:pPr>
    <w:rPr>
      <w:rFonts w:ascii="Times New Roman" w:eastAsia="Times New Roman" w:hAnsi="Times New Roman" w:cs="Times New Roman"/>
      <w:color w:val="000000"/>
      <w:sz w:val="27"/>
      <w:szCs w:val="27"/>
      <w:lang w:eastAsia="ru-RU"/>
    </w:rPr>
  </w:style>
  <w:style w:type="paragraph" w:styleId="ad">
    <w:name w:val="No Spacing"/>
    <w:qFormat/>
    <w:rsid w:val="00C35600"/>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3A1416"/>
    <w:rPr>
      <w:rFonts w:ascii="Times New Roman" w:eastAsia="Times New Roman" w:hAnsi="Times New Roman" w:cs="Times New Roman"/>
      <w:sz w:val="36"/>
      <w:szCs w:val="20"/>
      <w:lang w:eastAsia="ru-RU"/>
    </w:rPr>
  </w:style>
  <w:style w:type="character" w:styleId="ae">
    <w:name w:val="Hyperlink"/>
    <w:basedOn w:val="a0"/>
    <w:unhideWhenUsed/>
    <w:rsid w:val="003A1416"/>
    <w:rPr>
      <w:color w:val="0000FF"/>
      <w:u w:val="single"/>
    </w:rPr>
  </w:style>
  <w:style w:type="paragraph" w:styleId="af">
    <w:name w:val="footnote text"/>
    <w:basedOn w:val="a"/>
    <w:link w:val="af0"/>
    <w:uiPriority w:val="99"/>
    <w:unhideWhenUsed/>
    <w:rsid w:val="00FC31F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FC31FF"/>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FC31FF"/>
    <w:rPr>
      <w:vertAlign w:val="superscript"/>
    </w:rPr>
  </w:style>
  <w:style w:type="character" w:customStyle="1" w:styleId="16">
    <w:name w:val="Название Знак1"/>
    <w:basedOn w:val="a0"/>
    <w:locked/>
    <w:rsid w:val="00FC31FF"/>
    <w:rPr>
      <w:rFonts w:ascii="Times New Roman" w:eastAsia="Times New Roman" w:hAnsi="Times New Roman" w:cs="Times New Roman"/>
      <w:b/>
      <w:sz w:val="24"/>
      <w:szCs w:val="24"/>
      <w:lang w:eastAsia="ru-RU"/>
    </w:rPr>
  </w:style>
  <w:style w:type="paragraph" w:styleId="32">
    <w:name w:val="Body Text 3"/>
    <w:basedOn w:val="a"/>
    <w:link w:val="33"/>
    <w:uiPriority w:val="99"/>
    <w:semiHidden/>
    <w:unhideWhenUsed/>
    <w:rsid w:val="007F735D"/>
    <w:pPr>
      <w:spacing w:after="120"/>
    </w:pPr>
    <w:rPr>
      <w:sz w:val="16"/>
      <w:szCs w:val="16"/>
    </w:rPr>
  </w:style>
  <w:style w:type="character" w:customStyle="1" w:styleId="33">
    <w:name w:val="Основной текст 3 Знак"/>
    <w:basedOn w:val="a0"/>
    <w:link w:val="32"/>
    <w:uiPriority w:val="99"/>
    <w:semiHidden/>
    <w:rsid w:val="007F735D"/>
    <w:rPr>
      <w:sz w:val="16"/>
      <w:szCs w:val="16"/>
    </w:rPr>
  </w:style>
  <w:style w:type="paragraph" w:styleId="24">
    <w:name w:val="Body Text Indent 2"/>
    <w:basedOn w:val="a"/>
    <w:link w:val="25"/>
    <w:uiPriority w:val="99"/>
    <w:semiHidden/>
    <w:unhideWhenUsed/>
    <w:rsid w:val="007F735D"/>
    <w:pPr>
      <w:spacing w:after="120" w:line="480" w:lineRule="auto"/>
      <w:ind w:left="283"/>
    </w:pPr>
  </w:style>
  <w:style w:type="character" w:customStyle="1" w:styleId="25">
    <w:name w:val="Основной текст с отступом 2 Знак"/>
    <w:basedOn w:val="a0"/>
    <w:link w:val="24"/>
    <w:uiPriority w:val="99"/>
    <w:semiHidden/>
    <w:rsid w:val="007F735D"/>
  </w:style>
  <w:style w:type="paragraph" w:customStyle="1" w:styleId="af2">
    <w:name w:val="Наименование"/>
    <w:next w:val="a"/>
    <w:rsid w:val="007F735D"/>
    <w:pPr>
      <w:spacing w:after="0" w:line="240" w:lineRule="auto"/>
      <w:jc w:val="center"/>
    </w:pPr>
    <w:rPr>
      <w:rFonts w:ascii="Times New Roman" w:eastAsia="Times New Roman" w:hAnsi="Times New Roman" w:cs="Times New Roman"/>
      <w:b/>
      <w:sz w:val="24"/>
      <w:szCs w:val="24"/>
      <w:lang w:eastAsia="ru-RU"/>
    </w:rPr>
  </w:style>
  <w:style w:type="paragraph" w:customStyle="1" w:styleId="af3">
    <w:name w:val="статьи"/>
    <w:basedOn w:val="a"/>
    <w:link w:val="af4"/>
    <w:rsid w:val="007F735D"/>
    <w:pPr>
      <w:spacing w:after="600" w:line="240" w:lineRule="auto"/>
      <w:ind w:firstLine="720"/>
      <w:jc w:val="both"/>
    </w:pPr>
    <w:rPr>
      <w:rFonts w:ascii="Times New Roman" w:eastAsia="Times New Roman" w:hAnsi="Times New Roman" w:cs="Times New Roman"/>
      <w:b/>
      <w:sz w:val="24"/>
      <w:szCs w:val="24"/>
      <w:lang w:eastAsia="ru-RU"/>
    </w:rPr>
  </w:style>
  <w:style w:type="character" w:customStyle="1" w:styleId="af4">
    <w:name w:val="статьи Знак"/>
    <w:link w:val="af3"/>
    <w:rsid w:val="007F735D"/>
    <w:rPr>
      <w:rFonts w:ascii="Times New Roman" w:eastAsia="Times New Roman" w:hAnsi="Times New Roman" w:cs="Times New Roman"/>
      <w:b/>
      <w:sz w:val="24"/>
      <w:szCs w:val="24"/>
      <w:lang w:eastAsia="ru-RU"/>
    </w:rPr>
  </w:style>
  <w:style w:type="paragraph" w:customStyle="1" w:styleId="af5">
    <w:name w:val="НАзвание главы"/>
    <w:link w:val="af6"/>
    <w:rsid w:val="007F735D"/>
    <w:pPr>
      <w:spacing w:after="0" w:line="240" w:lineRule="auto"/>
      <w:ind w:firstLine="720"/>
    </w:pPr>
    <w:rPr>
      <w:rFonts w:ascii="Times New Roman" w:eastAsia="Times New Roman" w:hAnsi="Times New Roman" w:cs="Times New Roman"/>
      <w:b/>
      <w:sz w:val="24"/>
      <w:szCs w:val="24"/>
      <w:lang w:eastAsia="ru-RU"/>
    </w:rPr>
  </w:style>
  <w:style w:type="character" w:customStyle="1" w:styleId="af6">
    <w:name w:val="НАзвание главы Знак"/>
    <w:link w:val="af5"/>
    <w:rsid w:val="007F735D"/>
    <w:rPr>
      <w:rFonts w:ascii="Times New Roman" w:eastAsia="Times New Roman" w:hAnsi="Times New Roman" w:cs="Times New Roman"/>
      <w:b/>
      <w:sz w:val="24"/>
      <w:szCs w:val="24"/>
      <w:lang w:eastAsia="ru-RU"/>
    </w:rPr>
  </w:style>
  <w:style w:type="character" w:customStyle="1" w:styleId="af7">
    <w:name w:val="статьи Знак Знак"/>
    <w:rsid w:val="007F735D"/>
    <w:rPr>
      <w:b/>
      <w:sz w:val="24"/>
      <w:szCs w:val="24"/>
      <w:lang w:val="ru-RU" w:eastAsia="ru-RU" w:bidi="ar-SA"/>
    </w:rPr>
  </w:style>
  <w:style w:type="paragraph" w:styleId="af8">
    <w:name w:val="footer"/>
    <w:basedOn w:val="a"/>
    <w:link w:val="af9"/>
    <w:uiPriority w:val="99"/>
    <w:semiHidden/>
    <w:unhideWhenUsed/>
    <w:rsid w:val="00796D89"/>
    <w:pPr>
      <w:tabs>
        <w:tab w:val="center" w:pos="4677"/>
        <w:tab w:val="right" w:pos="9355"/>
      </w:tabs>
      <w:ind w:firstLine="709"/>
      <w:jc w:val="both"/>
    </w:pPr>
    <w:rPr>
      <w:rFonts w:ascii="Calibri" w:eastAsia="Calibri" w:hAnsi="Calibri" w:cs="Times New Roman"/>
    </w:rPr>
  </w:style>
  <w:style w:type="character" w:customStyle="1" w:styleId="af9">
    <w:name w:val="Нижний колонтитул Знак"/>
    <w:basedOn w:val="a0"/>
    <w:link w:val="af8"/>
    <w:uiPriority w:val="99"/>
    <w:semiHidden/>
    <w:rsid w:val="00796D89"/>
    <w:rPr>
      <w:rFonts w:ascii="Calibri" w:eastAsia="Calibri" w:hAnsi="Calibri" w:cs="Times New Roman"/>
    </w:rPr>
  </w:style>
  <w:style w:type="character" w:customStyle="1" w:styleId="blk">
    <w:name w:val="blk"/>
    <w:basedOn w:val="a0"/>
    <w:rsid w:val="00796D89"/>
  </w:style>
  <w:style w:type="character" w:customStyle="1" w:styleId="26">
    <w:name w:val="Заголовок №2_"/>
    <w:basedOn w:val="a0"/>
    <w:link w:val="27"/>
    <w:rsid w:val="009A600A"/>
    <w:rPr>
      <w:rFonts w:ascii="Times New Roman" w:eastAsia="Times New Roman" w:hAnsi="Times New Roman" w:cs="Times New Roman"/>
      <w:b/>
      <w:bCs/>
      <w:spacing w:val="-1"/>
      <w:sz w:val="33"/>
      <w:szCs w:val="33"/>
      <w:shd w:val="clear" w:color="auto" w:fill="FFFFFF"/>
    </w:rPr>
  </w:style>
  <w:style w:type="paragraph" w:customStyle="1" w:styleId="27">
    <w:name w:val="Заголовок №2"/>
    <w:basedOn w:val="a"/>
    <w:link w:val="26"/>
    <w:rsid w:val="009A600A"/>
    <w:pPr>
      <w:widowControl w:val="0"/>
      <w:shd w:val="clear" w:color="auto" w:fill="FFFFFF"/>
      <w:spacing w:after="120" w:line="0" w:lineRule="atLeast"/>
      <w:jc w:val="center"/>
      <w:outlineLvl w:val="1"/>
    </w:pPr>
    <w:rPr>
      <w:rFonts w:ascii="Times New Roman" w:eastAsia="Times New Roman" w:hAnsi="Times New Roman" w:cs="Times New Roman"/>
      <w:b/>
      <w:bCs/>
      <w:spacing w:val="-1"/>
      <w:sz w:val="33"/>
      <w:szCs w:val="33"/>
    </w:rPr>
  </w:style>
  <w:style w:type="table" w:styleId="afa">
    <w:name w:val="Table Grid"/>
    <w:basedOn w:val="a1"/>
    <w:uiPriority w:val="59"/>
    <w:rsid w:val="009A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7008B3"/>
    <w:rPr>
      <w:rFonts w:ascii="Times New Roman" w:hAnsi="Times New Roman" w:cs="Times New Roman"/>
      <w:spacing w:val="2"/>
      <w:sz w:val="25"/>
      <w:szCs w:val="25"/>
      <w:u w:val="none"/>
    </w:rPr>
  </w:style>
  <w:style w:type="character" w:customStyle="1" w:styleId="afb">
    <w:name w:val="Основной текст + Курсив"/>
    <w:basedOn w:val="ac"/>
    <w:rsid w:val="007008B3"/>
    <w:rPr>
      <w:rFonts w:ascii="Times New Roman" w:eastAsia="Times New Roman" w:hAnsi="Times New Roman" w:cs="Times New Roman"/>
      <w:i/>
      <w:iCs/>
      <w:sz w:val="27"/>
      <w:szCs w:val="27"/>
      <w:u w:val="none"/>
      <w:shd w:val="clear" w:color="auto" w:fill="FFFFFF"/>
    </w:rPr>
  </w:style>
  <w:style w:type="character" w:customStyle="1" w:styleId="60">
    <w:name w:val="Основной текст (6)_"/>
    <w:basedOn w:val="a0"/>
    <w:link w:val="61"/>
    <w:rsid w:val="007008B3"/>
    <w:rPr>
      <w:b/>
      <w:bCs/>
      <w:sz w:val="27"/>
      <w:szCs w:val="27"/>
      <w:shd w:val="clear" w:color="auto" w:fill="FFFFFF"/>
    </w:rPr>
  </w:style>
  <w:style w:type="character" w:customStyle="1" w:styleId="62">
    <w:name w:val="Основной текст (6) + Курсив"/>
    <w:basedOn w:val="60"/>
    <w:rsid w:val="007008B3"/>
    <w:rPr>
      <w:b/>
      <w:bCs/>
      <w:i/>
      <w:iCs/>
      <w:sz w:val="27"/>
      <w:szCs w:val="27"/>
      <w:shd w:val="clear" w:color="auto" w:fill="FFFFFF"/>
    </w:rPr>
  </w:style>
  <w:style w:type="paragraph" w:customStyle="1" w:styleId="61">
    <w:name w:val="Основной текст (6)"/>
    <w:basedOn w:val="a"/>
    <w:link w:val="60"/>
    <w:rsid w:val="007008B3"/>
    <w:pPr>
      <w:widowControl w:val="0"/>
      <w:shd w:val="clear" w:color="auto" w:fill="FFFFFF"/>
      <w:spacing w:after="0" w:line="240" w:lineRule="atLeast"/>
    </w:pPr>
    <w:rPr>
      <w:b/>
      <w:bCs/>
      <w:sz w:val="27"/>
      <w:szCs w:val="27"/>
    </w:rPr>
  </w:style>
  <w:style w:type="character" w:customStyle="1" w:styleId="7">
    <w:name w:val="Основной текст (7)_"/>
    <w:basedOn w:val="a0"/>
    <w:link w:val="70"/>
    <w:rsid w:val="007008B3"/>
    <w:rPr>
      <w:i/>
      <w:iCs/>
      <w:sz w:val="26"/>
      <w:szCs w:val="26"/>
      <w:shd w:val="clear" w:color="auto" w:fill="FFFFFF"/>
    </w:rPr>
  </w:style>
  <w:style w:type="character" w:customStyle="1" w:styleId="71">
    <w:name w:val="Основной текст (7) + Не курсив"/>
    <w:basedOn w:val="7"/>
    <w:rsid w:val="007008B3"/>
    <w:rPr>
      <w:i/>
      <w:iCs/>
      <w:noProof/>
      <w:sz w:val="26"/>
      <w:szCs w:val="26"/>
      <w:shd w:val="clear" w:color="auto" w:fill="FFFFFF"/>
    </w:rPr>
  </w:style>
  <w:style w:type="character" w:customStyle="1" w:styleId="12pt">
    <w:name w:val="Основной текст + 12 pt"/>
    <w:aliases w:val="Курсив"/>
    <w:basedOn w:val="ac"/>
    <w:rsid w:val="007008B3"/>
    <w:rPr>
      <w:rFonts w:ascii="Times New Roman" w:eastAsia="Times New Roman" w:hAnsi="Times New Roman" w:cs="Times New Roman"/>
      <w:i/>
      <w:iCs/>
      <w:sz w:val="24"/>
      <w:szCs w:val="24"/>
      <w:u w:val="none"/>
      <w:shd w:val="clear" w:color="auto" w:fill="FFFFFF"/>
    </w:rPr>
  </w:style>
  <w:style w:type="character" w:customStyle="1" w:styleId="12pt1">
    <w:name w:val="Основной текст + 12 pt1"/>
    <w:basedOn w:val="ac"/>
    <w:rsid w:val="007008B3"/>
    <w:rPr>
      <w:rFonts w:ascii="Times New Roman" w:eastAsia="Times New Roman" w:hAnsi="Times New Roman" w:cs="Times New Roman"/>
      <w:noProof/>
      <w:sz w:val="24"/>
      <w:szCs w:val="24"/>
      <w:u w:val="none"/>
      <w:shd w:val="clear" w:color="auto" w:fill="FFFFFF"/>
    </w:rPr>
  </w:style>
  <w:style w:type="paragraph" w:customStyle="1" w:styleId="70">
    <w:name w:val="Основной текст (7)"/>
    <w:basedOn w:val="a"/>
    <w:link w:val="7"/>
    <w:rsid w:val="007008B3"/>
    <w:pPr>
      <w:widowControl w:val="0"/>
      <w:shd w:val="clear" w:color="auto" w:fill="FFFFFF"/>
      <w:spacing w:before="420" w:after="300" w:line="322" w:lineRule="exact"/>
      <w:jc w:val="center"/>
    </w:pPr>
    <w:rPr>
      <w:i/>
      <w:iCs/>
      <w:sz w:val="26"/>
      <w:szCs w:val="26"/>
    </w:rPr>
  </w:style>
  <w:style w:type="paragraph" w:customStyle="1" w:styleId="ConsNonformat">
    <w:name w:val="ConsNonformat"/>
    <w:rsid w:val="0009682F"/>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customStyle="1" w:styleId="20">
    <w:name w:val="Заголовок 2 Знак"/>
    <w:basedOn w:val="a0"/>
    <w:link w:val="2"/>
    <w:uiPriority w:val="9"/>
    <w:semiHidden/>
    <w:rsid w:val="00200A89"/>
    <w:rPr>
      <w:rFonts w:asciiTheme="majorHAnsi" w:eastAsiaTheme="majorEastAsia" w:hAnsiTheme="majorHAnsi" w:cstheme="majorBidi"/>
      <w:b/>
      <w:bCs/>
      <w:color w:val="4F81BD" w:themeColor="accent1"/>
      <w:sz w:val="26"/>
      <w:szCs w:val="26"/>
    </w:rPr>
  </w:style>
  <w:style w:type="paragraph" w:styleId="afc">
    <w:name w:val="Body Text Indent"/>
    <w:basedOn w:val="a"/>
    <w:link w:val="afd"/>
    <w:uiPriority w:val="99"/>
    <w:semiHidden/>
    <w:unhideWhenUsed/>
    <w:rsid w:val="00AE3D0E"/>
    <w:pPr>
      <w:spacing w:after="120"/>
      <w:ind w:left="283"/>
    </w:pPr>
  </w:style>
  <w:style w:type="character" w:customStyle="1" w:styleId="afd">
    <w:name w:val="Основной текст с отступом Знак"/>
    <w:basedOn w:val="a0"/>
    <w:link w:val="afc"/>
    <w:uiPriority w:val="99"/>
    <w:semiHidden/>
    <w:rsid w:val="00AE3D0E"/>
  </w:style>
  <w:style w:type="table" w:customStyle="1" w:styleId="17">
    <w:name w:val="Сетка таблицы1"/>
    <w:basedOn w:val="a1"/>
    <w:next w:val="afa"/>
    <w:uiPriority w:val="59"/>
    <w:rsid w:val="00FF02D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a"/>
    <w:uiPriority w:val="59"/>
    <w:rsid w:val="00FF02D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721">
      <w:bodyDiv w:val="1"/>
      <w:marLeft w:val="0"/>
      <w:marRight w:val="0"/>
      <w:marTop w:val="0"/>
      <w:marBottom w:val="0"/>
      <w:divBdr>
        <w:top w:val="none" w:sz="0" w:space="0" w:color="auto"/>
        <w:left w:val="none" w:sz="0" w:space="0" w:color="auto"/>
        <w:bottom w:val="none" w:sz="0" w:space="0" w:color="auto"/>
        <w:right w:val="none" w:sz="0" w:space="0" w:color="auto"/>
      </w:divBdr>
    </w:div>
    <w:div w:id="182401640">
      <w:bodyDiv w:val="1"/>
      <w:marLeft w:val="0"/>
      <w:marRight w:val="0"/>
      <w:marTop w:val="0"/>
      <w:marBottom w:val="0"/>
      <w:divBdr>
        <w:top w:val="none" w:sz="0" w:space="0" w:color="auto"/>
        <w:left w:val="none" w:sz="0" w:space="0" w:color="auto"/>
        <w:bottom w:val="none" w:sz="0" w:space="0" w:color="auto"/>
        <w:right w:val="none" w:sz="0" w:space="0" w:color="auto"/>
      </w:divBdr>
    </w:div>
    <w:div w:id="400831107">
      <w:bodyDiv w:val="1"/>
      <w:marLeft w:val="0"/>
      <w:marRight w:val="0"/>
      <w:marTop w:val="0"/>
      <w:marBottom w:val="0"/>
      <w:divBdr>
        <w:top w:val="none" w:sz="0" w:space="0" w:color="auto"/>
        <w:left w:val="none" w:sz="0" w:space="0" w:color="auto"/>
        <w:bottom w:val="none" w:sz="0" w:space="0" w:color="auto"/>
        <w:right w:val="none" w:sz="0" w:space="0" w:color="auto"/>
      </w:divBdr>
    </w:div>
    <w:div w:id="447160002">
      <w:bodyDiv w:val="1"/>
      <w:marLeft w:val="0"/>
      <w:marRight w:val="0"/>
      <w:marTop w:val="0"/>
      <w:marBottom w:val="0"/>
      <w:divBdr>
        <w:top w:val="none" w:sz="0" w:space="0" w:color="auto"/>
        <w:left w:val="none" w:sz="0" w:space="0" w:color="auto"/>
        <w:bottom w:val="none" w:sz="0" w:space="0" w:color="auto"/>
        <w:right w:val="none" w:sz="0" w:space="0" w:color="auto"/>
      </w:divBdr>
    </w:div>
    <w:div w:id="550076283">
      <w:bodyDiv w:val="1"/>
      <w:marLeft w:val="0"/>
      <w:marRight w:val="0"/>
      <w:marTop w:val="0"/>
      <w:marBottom w:val="0"/>
      <w:divBdr>
        <w:top w:val="none" w:sz="0" w:space="0" w:color="auto"/>
        <w:left w:val="none" w:sz="0" w:space="0" w:color="auto"/>
        <w:bottom w:val="none" w:sz="0" w:space="0" w:color="auto"/>
        <w:right w:val="none" w:sz="0" w:space="0" w:color="auto"/>
      </w:divBdr>
    </w:div>
    <w:div w:id="616370811">
      <w:bodyDiv w:val="1"/>
      <w:marLeft w:val="0"/>
      <w:marRight w:val="0"/>
      <w:marTop w:val="0"/>
      <w:marBottom w:val="0"/>
      <w:divBdr>
        <w:top w:val="none" w:sz="0" w:space="0" w:color="auto"/>
        <w:left w:val="none" w:sz="0" w:space="0" w:color="auto"/>
        <w:bottom w:val="none" w:sz="0" w:space="0" w:color="auto"/>
        <w:right w:val="none" w:sz="0" w:space="0" w:color="auto"/>
      </w:divBdr>
    </w:div>
    <w:div w:id="627704758">
      <w:bodyDiv w:val="1"/>
      <w:marLeft w:val="0"/>
      <w:marRight w:val="0"/>
      <w:marTop w:val="0"/>
      <w:marBottom w:val="0"/>
      <w:divBdr>
        <w:top w:val="none" w:sz="0" w:space="0" w:color="auto"/>
        <w:left w:val="none" w:sz="0" w:space="0" w:color="auto"/>
        <w:bottom w:val="none" w:sz="0" w:space="0" w:color="auto"/>
        <w:right w:val="none" w:sz="0" w:space="0" w:color="auto"/>
      </w:divBdr>
    </w:div>
    <w:div w:id="628711060">
      <w:bodyDiv w:val="1"/>
      <w:marLeft w:val="0"/>
      <w:marRight w:val="0"/>
      <w:marTop w:val="0"/>
      <w:marBottom w:val="0"/>
      <w:divBdr>
        <w:top w:val="none" w:sz="0" w:space="0" w:color="auto"/>
        <w:left w:val="none" w:sz="0" w:space="0" w:color="auto"/>
        <w:bottom w:val="none" w:sz="0" w:space="0" w:color="auto"/>
        <w:right w:val="none" w:sz="0" w:space="0" w:color="auto"/>
      </w:divBdr>
    </w:div>
    <w:div w:id="667635862">
      <w:bodyDiv w:val="1"/>
      <w:marLeft w:val="0"/>
      <w:marRight w:val="0"/>
      <w:marTop w:val="0"/>
      <w:marBottom w:val="0"/>
      <w:divBdr>
        <w:top w:val="none" w:sz="0" w:space="0" w:color="auto"/>
        <w:left w:val="none" w:sz="0" w:space="0" w:color="auto"/>
        <w:bottom w:val="none" w:sz="0" w:space="0" w:color="auto"/>
        <w:right w:val="none" w:sz="0" w:space="0" w:color="auto"/>
      </w:divBdr>
    </w:div>
    <w:div w:id="756286130">
      <w:bodyDiv w:val="1"/>
      <w:marLeft w:val="0"/>
      <w:marRight w:val="0"/>
      <w:marTop w:val="0"/>
      <w:marBottom w:val="0"/>
      <w:divBdr>
        <w:top w:val="none" w:sz="0" w:space="0" w:color="auto"/>
        <w:left w:val="none" w:sz="0" w:space="0" w:color="auto"/>
        <w:bottom w:val="none" w:sz="0" w:space="0" w:color="auto"/>
        <w:right w:val="none" w:sz="0" w:space="0" w:color="auto"/>
      </w:divBdr>
    </w:div>
    <w:div w:id="792134718">
      <w:bodyDiv w:val="1"/>
      <w:marLeft w:val="0"/>
      <w:marRight w:val="0"/>
      <w:marTop w:val="0"/>
      <w:marBottom w:val="0"/>
      <w:divBdr>
        <w:top w:val="none" w:sz="0" w:space="0" w:color="auto"/>
        <w:left w:val="none" w:sz="0" w:space="0" w:color="auto"/>
        <w:bottom w:val="none" w:sz="0" w:space="0" w:color="auto"/>
        <w:right w:val="none" w:sz="0" w:space="0" w:color="auto"/>
      </w:divBdr>
    </w:div>
    <w:div w:id="1404446346">
      <w:bodyDiv w:val="1"/>
      <w:marLeft w:val="0"/>
      <w:marRight w:val="0"/>
      <w:marTop w:val="0"/>
      <w:marBottom w:val="0"/>
      <w:divBdr>
        <w:top w:val="none" w:sz="0" w:space="0" w:color="auto"/>
        <w:left w:val="none" w:sz="0" w:space="0" w:color="auto"/>
        <w:bottom w:val="none" w:sz="0" w:space="0" w:color="auto"/>
        <w:right w:val="none" w:sz="0" w:space="0" w:color="auto"/>
      </w:divBdr>
    </w:div>
    <w:div w:id="1429277493">
      <w:bodyDiv w:val="1"/>
      <w:marLeft w:val="0"/>
      <w:marRight w:val="0"/>
      <w:marTop w:val="0"/>
      <w:marBottom w:val="0"/>
      <w:divBdr>
        <w:top w:val="none" w:sz="0" w:space="0" w:color="auto"/>
        <w:left w:val="none" w:sz="0" w:space="0" w:color="auto"/>
        <w:bottom w:val="none" w:sz="0" w:space="0" w:color="auto"/>
        <w:right w:val="none" w:sz="0" w:space="0" w:color="auto"/>
      </w:divBdr>
    </w:div>
    <w:div w:id="1476068869">
      <w:bodyDiv w:val="1"/>
      <w:marLeft w:val="0"/>
      <w:marRight w:val="0"/>
      <w:marTop w:val="0"/>
      <w:marBottom w:val="0"/>
      <w:divBdr>
        <w:top w:val="none" w:sz="0" w:space="0" w:color="auto"/>
        <w:left w:val="none" w:sz="0" w:space="0" w:color="auto"/>
        <w:bottom w:val="none" w:sz="0" w:space="0" w:color="auto"/>
        <w:right w:val="none" w:sz="0" w:space="0" w:color="auto"/>
      </w:divBdr>
    </w:div>
    <w:div w:id="1524324417">
      <w:bodyDiv w:val="1"/>
      <w:marLeft w:val="0"/>
      <w:marRight w:val="0"/>
      <w:marTop w:val="0"/>
      <w:marBottom w:val="0"/>
      <w:divBdr>
        <w:top w:val="none" w:sz="0" w:space="0" w:color="auto"/>
        <w:left w:val="none" w:sz="0" w:space="0" w:color="auto"/>
        <w:bottom w:val="none" w:sz="0" w:space="0" w:color="auto"/>
        <w:right w:val="none" w:sz="0" w:space="0" w:color="auto"/>
      </w:divBdr>
    </w:div>
    <w:div w:id="1550070585">
      <w:bodyDiv w:val="1"/>
      <w:marLeft w:val="0"/>
      <w:marRight w:val="0"/>
      <w:marTop w:val="0"/>
      <w:marBottom w:val="0"/>
      <w:divBdr>
        <w:top w:val="none" w:sz="0" w:space="0" w:color="auto"/>
        <w:left w:val="none" w:sz="0" w:space="0" w:color="auto"/>
        <w:bottom w:val="none" w:sz="0" w:space="0" w:color="auto"/>
        <w:right w:val="none" w:sz="0" w:space="0" w:color="auto"/>
      </w:divBdr>
    </w:div>
    <w:div w:id="1644579493">
      <w:bodyDiv w:val="1"/>
      <w:marLeft w:val="0"/>
      <w:marRight w:val="0"/>
      <w:marTop w:val="0"/>
      <w:marBottom w:val="0"/>
      <w:divBdr>
        <w:top w:val="none" w:sz="0" w:space="0" w:color="auto"/>
        <w:left w:val="none" w:sz="0" w:space="0" w:color="auto"/>
        <w:bottom w:val="none" w:sz="0" w:space="0" w:color="auto"/>
        <w:right w:val="none" w:sz="0" w:space="0" w:color="auto"/>
      </w:divBdr>
    </w:div>
    <w:div w:id="1719477918">
      <w:bodyDiv w:val="1"/>
      <w:marLeft w:val="0"/>
      <w:marRight w:val="0"/>
      <w:marTop w:val="0"/>
      <w:marBottom w:val="0"/>
      <w:divBdr>
        <w:top w:val="none" w:sz="0" w:space="0" w:color="auto"/>
        <w:left w:val="none" w:sz="0" w:space="0" w:color="auto"/>
        <w:bottom w:val="none" w:sz="0" w:space="0" w:color="auto"/>
        <w:right w:val="none" w:sz="0" w:space="0" w:color="auto"/>
      </w:divBdr>
    </w:div>
    <w:div w:id="1853298660">
      <w:bodyDiv w:val="1"/>
      <w:marLeft w:val="0"/>
      <w:marRight w:val="0"/>
      <w:marTop w:val="0"/>
      <w:marBottom w:val="0"/>
      <w:divBdr>
        <w:top w:val="none" w:sz="0" w:space="0" w:color="auto"/>
        <w:left w:val="none" w:sz="0" w:space="0" w:color="auto"/>
        <w:bottom w:val="none" w:sz="0" w:space="0" w:color="auto"/>
        <w:right w:val="none" w:sz="0" w:space="0" w:color="auto"/>
      </w:divBdr>
    </w:div>
    <w:div w:id="1892812752">
      <w:bodyDiv w:val="1"/>
      <w:marLeft w:val="0"/>
      <w:marRight w:val="0"/>
      <w:marTop w:val="0"/>
      <w:marBottom w:val="0"/>
      <w:divBdr>
        <w:top w:val="none" w:sz="0" w:space="0" w:color="auto"/>
        <w:left w:val="none" w:sz="0" w:space="0" w:color="auto"/>
        <w:bottom w:val="none" w:sz="0" w:space="0" w:color="auto"/>
        <w:right w:val="none" w:sz="0" w:space="0" w:color="auto"/>
      </w:divBdr>
    </w:div>
    <w:div w:id="1941601478">
      <w:bodyDiv w:val="1"/>
      <w:marLeft w:val="0"/>
      <w:marRight w:val="0"/>
      <w:marTop w:val="0"/>
      <w:marBottom w:val="0"/>
      <w:divBdr>
        <w:top w:val="none" w:sz="0" w:space="0" w:color="auto"/>
        <w:left w:val="none" w:sz="0" w:space="0" w:color="auto"/>
        <w:bottom w:val="none" w:sz="0" w:space="0" w:color="auto"/>
        <w:right w:val="none" w:sz="0" w:space="0" w:color="auto"/>
      </w:divBdr>
    </w:div>
    <w:div w:id="21239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ikhovskiy56.ru/municipalnyi-kontrol/municipalnyi-zhilischnyi-kontrol/perechen-normativnyh-pravovyh-aktov-reguliruyuschih-provedenie-municipalnogo-zhilischnogo-kontrolya/zhilischnyi-kodeks-rossiiskoi-federacii-ot-29-dekabrya-2004-goda-no-188-fz" TargetMode="External"/><Relationship Id="rId18" Type="http://schemas.openxmlformats.org/officeDocument/2006/relationships/hyperlink" Target="http://www.consultant.ru/document/cons_doc_LAW_34661/a2bdf458ee8e47b50718f9da3e8432892c52fe10/" TargetMode="External"/><Relationship Id="rId26" Type="http://schemas.openxmlformats.org/officeDocument/2006/relationships/hyperlink" Target="http://www.consultant.ru/document/cons_doc_LAW_400018/cd41e325d18bb34e5b297dac1785a1905680f3cc/" TargetMode="External"/><Relationship Id="rId39" Type="http://schemas.openxmlformats.org/officeDocument/2006/relationships/fontTable" Target="fontTable.xml"/><Relationship Id="rId21" Type="http://schemas.openxmlformats.org/officeDocument/2006/relationships/hyperlink" Target="consultantplus://offline/ref=A54DEFC88AF4EE10EBFF3E77E560EE945E4E32518EE6E524976724412408310F395019529E40B45CEDBCBBB3454DE1CCC5152062A9A4E41Fv1eCI" TargetMode="External"/><Relationship Id="rId34" Type="http://schemas.openxmlformats.org/officeDocument/2006/relationships/hyperlink" Target="http://www.consultant.ru/document/cons_doc_LAW_378353/439712dfa4cd0500b50fab674ff8a8f089ca53f8/" TargetMode="External"/><Relationship Id="rId7" Type="http://schemas.openxmlformats.org/officeDocument/2006/relationships/endnotes" Target="endnotes.xml"/><Relationship Id="rId12" Type="http://schemas.openxmlformats.org/officeDocument/2006/relationships/hyperlink" Target="consultantplus://offline/ref=7DC057138CC20D7A03E8EF6EC11C94456B6980DE27848B0D9816083FC23E2793C0C3249AA52950E8C84794A4ADq3eDN" TargetMode="External"/><Relationship Id="rId17" Type="http://schemas.openxmlformats.org/officeDocument/2006/relationships/hyperlink" Target="https://anikhovskiy56.ru/municipalnyi-kontrol/municipalnyi-zhilischnyi-kontrol/perechen-normativnyh-pravovyh-aktov-reguliruyuschih-provedenie-municipalnogo-zhilischnogo-kontrolya/postanovlenie-gosstroya-rossii-ot-27-sentyabrya-2003-goda-no-170-ob-utverzhdenii-pravil-i-norm-tehnicheskoi-ekspluatacii-zhilischnogo-fonda" TargetMode="External"/><Relationship Id="rId25" Type="http://schemas.openxmlformats.org/officeDocument/2006/relationships/hyperlink" Target="http://www.consultant.ru/document/cons_doc_LAW_34661/93dafa9332d2526cfd6029ee294bcc9c63664ebe/" TargetMode="External"/><Relationship Id="rId33" Type="http://schemas.openxmlformats.org/officeDocument/2006/relationships/hyperlink" Target="http://www.consultant.ru/document/cons_doc_LAW_378353/439712dfa4cd0500b50fab674ff8a8f089ca53f8/" TargetMode="External"/><Relationship Id="rId38" Type="http://schemas.openxmlformats.org/officeDocument/2006/relationships/hyperlink" Target="http://www.consultant.ru/document/cons_doc_LAW_400018/eb7eae1100b053f8f82ccbf32a654ba6a9426ccb/" TargetMode="External"/><Relationship Id="rId2" Type="http://schemas.openxmlformats.org/officeDocument/2006/relationships/numbering" Target="numbering.xml"/><Relationship Id="rId16" Type="http://schemas.openxmlformats.org/officeDocument/2006/relationships/hyperlink" Target="https://anikhovskiy56.ru/municipalnyi-kontrol/municipalnyi-zhilischnyi-kontrol/perechen-normativnyh-pravovyh-aktov-reguliruyuschih-provedenie-municipalnogo-zhilischnogo-kontrolya/postanovlenie-gosstroya-rossii-ot-27-sentyabrya-2003-goda-no-170-ob-utverzhdenii-pravil-i-norm-tehnicheskoi-ekspluatacii-zhilischnogo-fonda" TargetMode="External"/><Relationship Id="rId20" Type="http://schemas.openxmlformats.org/officeDocument/2006/relationships/hyperlink" Target="http://www.consultant.ru/document/cons_doc_LAW_34661/a2bdf458ee8e47b50718f9da3e8432892c52fe10/" TargetMode="External"/><Relationship Id="rId29" Type="http://schemas.openxmlformats.org/officeDocument/2006/relationships/hyperlink" Target="http://www.consultant.ru/document/cons_doc_LAW_34661/439712dfa4cd0500b50fab674ff8a8f089ca53f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www.consultant.ru/document/cons_doc_LAW_378353/752f982deb5834d092eccb23b2f6c59d8446b76d/" TargetMode="External"/><Relationship Id="rId32" Type="http://schemas.openxmlformats.org/officeDocument/2006/relationships/hyperlink" Target="http://www.consultant.ru/document/cons_doc_LAW_378353/0ff6dc8e71b0e8df9c1d8efae456e40f878903ee/" TargetMode="External"/><Relationship Id="rId37" Type="http://schemas.openxmlformats.org/officeDocument/2006/relationships/hyperlink" Target="http://www.consultant.ru/document/cons_doc_LAW_34661/b063db7b9a81760fe9a17e846e15c4df0a72ae9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13-avgusta-2006-goda-no-491-ob-utverzhdenii-pravil-soderzhaniya-obschego-imuschestva-v-mnogokvartirnom-dome-i-pravil-izmeneniya-razmera-platy-za-soderzhanie-i-remont-zhilogo-pomescheniya-v-sluchae" TargetMode="External"/><Relationship Id="rId23" Type="http://schemas.openxmlformats.org/officeDocument/2006/relationships/hyperlink" Target="http://www.consultant.ru/document/cons_doc_LAW_34661/752f982deb5834d092eccb23b2f6c59d8446b76d/" TargetMode="External"/><Relationship Id="rId28" Type="http://schemas.openxmlformats.org/officeDocument/2006/relationships/hyperlink" Target="http://www.consultant.ru/document/cons_doc_LAW_400018/8dd5906e30c4335119f7c90d065de512736ddecf/" TargetMode="External"/><Relationship Id="rId36" Type="http://schemas.openxmlformats.org/officeDocument/2006/relationships/hyperlink" Target="http://www.consultant.ru/document/cons_doc_LAW_34661/b641fe9ae22d93523770d3814b8dd0669443558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http://www.consultant.ru/document/cons_doc_LAW_378774/cd052d348c458a77529289a2daf05a76866b89d6/" TargetMode="External"/><Relationship Id="rId31" Type="http://schemas.openxmlformats.org/officeDocument/2006/relationships/hyperlink" Target="http://www.consultant.ru/document/cons_doc_LAW_378353/f7a73ccddc3a88c1cb716bbc7101cc6d315fe443/" TargetMode="External"/><Relationship Id="rId4" Type="http://schemas.openxmlformats.org/officeDocument/2006/relationships/settings" Target="settings.xml"/><Relationship Id="rId9" Type="http://schemas.openxmlformats.org/officeDocument/2006/relationships/hyperlink" Target="https://&#1087;&#1077;&#1088;&#1077;&#1084;&#1099;&#1096;&#1083;&#1100;&#1089;&#1082;&#1080;&#1081;-&#1088;&#1072;&#1081;&#1086;&#1085;.&#1088;&#1092;" TargetMode="External"/><Relationship Id="rId14"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6-maya-2011-goda-no-354-o-predostavlenii-kommunalnyh-uslug-sobstvennikam-i-polzovatelyam-pomeschenii-v-mnogokvartirnyh-domah-i-zhilyh-domov" TargetMode="External"/><Relationship Id="rId22" Type="http://schemas.openxmlformats.org/officeDocument/2006/relationships/hyperlink" Target="http://www.consultant.ru/document/cons_doc_LAW_34661/752f982deb5834d092eccb23b2f6c59d8446b76d/" TargetMode="External"/><Relationship Id="rId27" Type="http://schemas.openxmlformats.org/officeDocument/2006/relationships/hyperlink" Target="http://www.consultant.ru/document/cons_doc_LAW_400018/472b9becd903be23fd4e7690808d387cad795a56/" TargetMode="External"/><Relationship Id="rId30" Type="http://schemas.openxmlformats.org/officeDocument/2006/relationships/hyperlink" Target="http://www.consultant.ru/document/cons_doc_LAW_378353/7d11e283c417dde451585f82d7b51ccf0a70dfd9/" TargetMode="External"/><Relationship Id="rId35" Type="http://schemas.openxmlformats.org/officeDocument/2006/relationships/hyperlink" Target="http://www.consultant.ru/document/cons_doc_LAW_34661/c9540220757eaa24167e7288784ad40b4c8de5db/"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C92F-1B6F-4C0F-9B68-C7876AB2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3127</TotalTime>
  <Pages>1</Pages>
  <Words>8360</Words>
  <Characters>47657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Хотисино</cp:lastModifiedBy>
  <cp:revision>312</cp:revision>
  <cp:lastPrinted>2022-07-19T07:29:00Z</cp:lastPrinted>
  <dcterms:created xsi:type="dcterms:W3CDTF">2016-01-20T08:17:00Z</dcterms:created>
  <dcterms:modified xsi:type="dcterms:W3CDTF">2022-07-19T08:23:00Z</dcterms:modified>
</cp:coreProperties>
</file>