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FCA" w:rsidRDefault="00264FCA" w:rsidP="00264FCA">
      <w:pPr>
        <w:ind w:left="180"/>
        <w:jc w:val="center"/>
        <w:rPr>
          <w:b/>
          <w:sz w:val="36"/>
          <w:szCs w:val="20"/>
        </w:rPr>
      </w:pPr>
      <w:r>
        <w:rPr>
          <w:b/>
          <w:sz w:val="36"/>
          <w:szCs w:val="20"/>
        </w:rPr>
        <w:t>СЕЛЬСКАЯ ДУМА</w:t>
      </w:r>
    </w:p>
    <w:p w:rsidR="00264FCA" w:rsidRDefault="00264FCA" w:rsidP="00264FCA">
      <w:pPr>
        <w:jc w:val="center"/>
        <w:rPr>
          <w:sz w:val="30"/>
          <w:szCs w:val="20"/>
        </w:rPr>
      </w:pPr>
      <w:r>
        <w:rPr>
          <w:sz w:val="30"/>
          <w:szCs w:val="20"/>
        </w:rPr>
        <w:t xml:space="preserve">сельского поселения «Деревня </w:t>
      </w:r>
      <w:proofErr w:type="spellStart"/>
      <w:r>
        <w:rPr>
          <w:sz w:val="30"/>
          <w:szCs w:val="20"/>
        </w:rPr>
        <w:t>Григоровское</w:t>
      </w:r>
      <w:proofErr w:type="spellEnd"/>
      <w:r>
        <w:rPr>
          <w:sz w:val="30"/>
          <w:szCs w:val="20"/>
        </w:rPr>
        <w:t>»</w:t>
      </w:r>
    </w:p>
    <w:p w:rsidR="00264FCA" w:rsidRDefault="00264FCA" w:rsidP="00264FCA">
      <w:pPr>
        <w:jc w:val="center"/>
        <w:rPr>
          <w:sz w:val="30"/>
          <w:szCs w:val="20"/>
        </w:rPr>
      </w:pPr>
    </w:p>
    <w:p w:rsidR="00264FCA" w:rsidRDefault="00264FCA" w:rsidP="00264FCA">
      <w:pPr>
        <w:jc w:val="center"/>
        <w:rPr>
          <w:b/>
          <w:sz w:val="40"/>
          <w:szCs w:val="20"/>
        </w:rPr>
      </w:pPr>
      <w:r>
        <w:rPr>
          <w:b/>
          <w:sz w:val="40"/>
          <w:szCs w:val="20"/>
        </w:rPr>
        <w:t>РЕШЕНИЕ</w:t>
      </w:r>
    </w:p>
    <w:p w:rsidR="00264FCA" w:rsidRDefault="00264FCA" w:rsidP="00264FCA">
      <w:pPr>
        <w:jc w:val="center"/>
        <w:rPr>
          <w:sz w:val="30"/>
          <w:szCs w:val="20"/>
        </w:rPr>
      </w:pPr>
      <w:r>
        <w:rPr>
          <w:sz w:val="30"/>
          <w:szCs w:val="20"/>
        </w:rPr>
        <w:t>д.Григоровское</w:t>
      </w:r>
    </w:p>
    <w:p w:rsidR="00264FCA" w:rsidRDefault="00264FCA" w:rsidP="00264FCA">
      <w:pPr>
        <w:jc w:val="both"/>
        <w:rPr>
          <w:sz w:val="30"/>
          <w:szCs w:val="20"/>
        </w:rPr>
      </w:pPr>
    </w:p>
    <w:p w:rsidR="00264FCA" w:rsidRDefault="00264FCA" w:rsidP="00264FCA">
      <w:pPr>
        <w:jc w:val="both"/>
        <w:rPr>
          <w:sz w:val="30"/>
          <w:szCs w:val="20"/>
        </w:rPr>
      </w:pPr>
    </w:p>
    <w:p w:rsidR="00264FCA" w:rsidRDefault="00264FCA" w:rsidP="00264FCA">
      <w:pPr>
        <w:jc w:val="both"/>
        <w:rPr>
          <w:sz w:val="30"/>
          <w:szCs w:val="20"/>
          <w:u w:val="single"/>
        </w:rPr>
      </w:pPr>
      <w:r>
        <w:rPr>
          <w:sz w:val="30"/>
          <w:szCs w:val="20"/>
        </w:rPr>
        <w:t xml:space="preserve">  «21» ноября 2022 г.                                                        № 77</w:t>
      </w:r>
    </w:p>
    <w:p w:rsidR="00264FCA" w:rsidRDefault="00264FCA" w:rsidP="00264FCA">
      <w:pPr>
        <w:jc w:val="both"/>
        <w:rPr>
          <w:sz w:val="30"/>
          <w:szCs w:val="20"/>
        </w:rPr>
      </w:pPr>
    </w:p>
    <w:p w:rsidR="00264FCA" w:rsidRDefault="00264FCA" w:rsidP="00264FCA">
      <w:pPr>
        <w:pStyle w:val="ConsPlusNormal"/>
        <w:ind w:right="-1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предложении состава экспертной комиссии</w:t>
      </w:r>
    </w:p>
    <w:p w:rsidR="00264FCA" w:rsidRDefault="00264FCA" w:rsidP="00264FCA">
      <w:pPr>
        <w:pStyle w:val="ConsPlusNormal"/>
        <w:ind w:right="-1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проведению конкурсного отбора   </w:t>
      </w:r>
    </w:p>
    <w:p w:rsidR="00264FCA" w:rsidRDefault="00264FCA" w:rsidP="00264FCA">
      <w:pPr>
        <w:pStyle w:val="ConsPlusNormal"/>
        <w:ind w:right="-1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инициативных проектов на территории </w:t>
      </w:r>
    </w:p>
    <w:p w:rsidR="00264FCA" w:rsidRDefault="00264FCA" w:rsidP="00264FCA">
      <w:pPr>
        <w:pStyle w:val="ConsPlusNormal"/>
        <w:ind w:right="-1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«Деревня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Григоровское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64FCA" w:rsidRDefault="00264FCA" w:rsidP="00264FCA">
      <w:pPr>
        <w:pStyle w:val="a3"/>
        <w:ind w:right="-1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264FCA" w:rsidRDefault="00264FCA" w:rsidP="00264FCA">
      <w:pPr>
        <w:pStyle w:val="a3"/>
        <w:ind w:right="-1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12 статьи 26.1 Федерального закона от 06.10.2003 №131-ФЗ «Об общих принципах организации местного самоуправления в Российской Федерации», п.7.1. Положения об инициативных проектах на территории сельского поселения «Деревня </w:t>
      </w:r>
      <w:proofErr w:type="spellStart"/>
      <w:r>
        <w:rPr>
          <w:rFonts w:ascii="Times New Roman" w:hAnsi="Times New Roman"/>
          <w:sz w:val="28"/>
          <w:szCs w:val="28"/>
        </w:rPr>
        <w:t>Григоровское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утвержденное Решением Сельской Дум сельского поселения «Деревня </w:t>
      </w:r>
      <w:proofErr w:type="spellStart"/>
      <w:r>
        <w:rPr>
          <w:rFonts w:ascii="Times New Roman" w:hAnsi="Times New Roman"/>
          <w:sz w:val="28"/>
          <w:szCs w:val="28"/>
        </w:rPr>
        <w:t>Григоровское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от «22» июля 2022 г №70, Сельская Дума сельского поселения «Деревня </w:t>
      </w:r>
      <w:proofErr w:type="spellStart"/>
      <w:r>
        <w:rPr>
          <w:rFonts w:ascii="Times New Roman" w:hAnsi="Times New Roman"/>
          <w:sz w:val="28"/>
          <w:szCs w:val="28"/>
        </w:rPr>
        <w:t>Григоровское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264FCA" w:rsidRDefault="00264FCA" w:rsidP="00264FCA">
      <w:pPr>
        <w:pStyle w:val="a3"/>
        <w:ind w:right="-17" w:firstLine="851"/>
        <w:jc w:val="both"/>
        <w:rPr>
          <w:sz w:val="28"/>
          <w:szCs w:val="28"/>
        </w:rPr>
      </w:pPr>
    </w:p>
    <w:p w:rsidR="00264FCA" w:rsidRDefault="00264FCA" w:rsidP="00264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264FCA" w:rsidRDefault="00264FCA" w:rsidP="00264FCA">
      <w:pPr>
        <w:ind w:firstLine="851"/>
        <w:jc w:val="center"/>
        <w:rPr>
          <w:b/>
          <w:sz w:val="28"/>
          <w:szCs w:val="28"/>
        </w:rPr>
      </w:pPr>
    </w:p>
    <w:p w:rsidR="00264FCA" w:rsidRDefault="00264FCA" w:rsidP="00264FCA">
      <w:pPr>
        <w:pStyle w:val="ConsPlusNormal"/>
        <w:numPr>
          <w:ilvl w:val="0"/>
          <w:numId w:val="1"/>
        </w:numPr>
        <w:ind w:left="142" w:right="-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состав экспертной комиссии по проведению конкурсного отбора инициативных проектов на территории сельского поселения «Деревня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264FCA" w:rsidRDefault="00264FCA" w:rsidP="00264FCA">
      <w:pPr>
        <w:pStyle w:val="ConsPlusNormal"/>
        <w:ind w:left="851" w:right="-1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FCA" w:rsidRDefault="00264FCA" w:rsidP="00264FCA">
      <w:pPr>
        <w:pStyle w:val="ConsPlusNormal"/>
        <w:ind w:right="-1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-Лодыгина Ирина Ивановна - глава администрации СП «Деревня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264FCA" w:rsidRDefault="00264FCA" w:rsidP="00264FCA">
      <w:pPr>
        <w:pStyle w:val="ConsPlusNormal"/>
        <w:ind w:right="-1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Филякова Елена Валерьевна - глава СП «Деревня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264FCA" w:rsidRDefault="00264FCA" w:rsidP="00264FCA">
      <w:pPr>
        <w:pStyle w:val="ConsPlusNormal"/>
        <w:ind w:right="-1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Кулешова Алла Викторовна - депутат Сельской Думы СП «Деревня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264FCA" w:rsidRDefault="00264FCA" w:rsidP="00264FCA">
      <w:pPr>
        <w:pStyle w:val="ConsPlusNormal"/>
        <w:ind w:right="-1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-Гулюкина Тамара Александровна -  Ведущий эксперт, отдела социальной защиты населения администрации МР «Перемышльский район»;</w:t>
      </w:r>
    </w:p>
    <w:p w:rsidR="00264FCA" w:rsidRDefault="00264FCA" w:rsidP="00264FCA">
      <w:pPr>
        <w:pStyle w:val="ConsPlusNormal"/>
        <w:ind w:right="-1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Малышев Юрий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Сергеевич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староста ТОС д.Василенки.</w:t>
      </w:r>
    </w:p>
    <w:p w:rsidR="00264FCA" w:rsidRDefault="00264FCA" w:rsidP="00264FC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64FCA" w:rsidRDefault="00264FCA" w:rsidP="00264FC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Глава  сельского</w:t>
      </w:r>
      <w:proofErr w:type="gramEnd"/>
      <w:r>
        <w:rPr>
          <w:b/>
          <w:bCs/>
          <w:sz w:val="28"/>
          <w:szCs w:val="28"/>
        </w:rPr>
        <w:t xml:space="preserve"> поселения                                                     </w:t>
      </w:r>
      <w:proofErr w:type="spellStart"/>
      <w:r>
        <w:rPr>
          <w:b/>
          <w:bCs/>
          <w:sz w:val="28"/>
          <w:szCs w:val="28"/>
        </w:rPr>
        <w:t>Е.В.Филякова</w:t>
      </w:r>
      <w:proofErr w:type="spellEnd"/>
    </w:p>
    <w:p w:rsidR="00DC3CEB" w:rsidRDefault="00DC3CEB">
      <w:bookmarkStart w:id="0" w:name="_GoBack"/>
      <w:bookmarkEnd w:id="0"/>
    </w:p>
    <w:sectPr w:rsidR="00DC3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70BC8"/>
    <w:multiLevelType w:val="hybridMultilevel"/>
    <w:tmpl w:val="6DEA1DAC"/>
    <w:lvl w:ilvl="0" w:tplc="F2DA1448">
      <w:start w:val="1"/>
      <w:numFmt w:val="decimal"/>
      <w:lvlText w:val="%1."/>
      <w:lvlJc w:val="left"/>
      <w:pPr>
        <w:ind w:left="2036" w:hanging="118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AD"/>
    <w:rsid w:val="00264FCA"/>
    <w:rsid w:val="00A966AD"/>
    <w:rsid w:val="00DC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54D68-5B95-44BA-BF89-8091A680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64F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64F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2022-11-21T10:57:00Z</dcterms:created>
  <dcterms:modified xsi:type="dcterms:W3CDTF">2022-11-21T10:57:00Z</dcterms:modified>
</cp:coreProperties>
</file>