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75" w:rsidRPr="00416A67" w:rsidRDefault="004F0B75" w:rsidP="009D75E6">
      <w:pPr>
        <w:jc w:val="center"/>
        <w:rPr>
          <w:b/>
          <w:caps/>
          <w:sz w:val="26"/>
          <w:szCs w:val="26"/>
        </w:rPr>
      </w:pPr>
      <w:r w:rsidRPr="00416A67">
        <w:rPr>
          <w:b/>
          <w:caps/>
          <w:sz w:val="26"/>
          <w:szCs w:val="26"/>
        </w:rPr>
        <w:t>Сельская дума</w:t>
      </w:r>
    </w:p>
    <w:p w:rsidR="004F0B75" w:rsidRPr="00416A67" w:rsidRDefault="004F0B75" w:rsidP="009D75E6">
      <w:pPr>
        <w:jc w:val="center"/>
        <w:rPr>
          <w:sz w:val="26"/>
          <w:szCs w:val="26"/>
        </w:rPr>
      </w:pPr>
      <w:r w:rsidRPr="00416A67">
        <w:rPr>
          <w:sz w:val="26"/>
          <w:szCs w:val="26"/>
        </w:rPr>
        <w:t>сельского поселения</w:t>
      </w:r>
    </w:p>
    <w:p w:rsidR="004F0B75" w:rsidRPr="00416A67" w:rsidRDefault="004F0B75" w:rsidP="009D75E6">
      <w:pPr>
        <w:jc w:val="center"/>
        <w:rPr>
          <w:sz w:val="26"/>
          <w:szCs w:val="26"/>
        </w:rPr>
      </w:pPr>
      <w:r w:rsidRPr="00416A67">
        <w:rPr>
          <w:sz w:val="26"/>
          <w:szCs w:val="26"/>
        </w:rPr>
        <w:t>«Село Калужская опытная сельскохозяйственная станция»</w:t>
      </w:r>
    </w:p>
    <w:p w:rsidR="004F0B75" w:rsidRPr="00416A67" w:rsidRDefault="004F0B75" w:rsidP="009D75E6">
      <w:pPr>
        <w:jc w:val="center"/>
        <w:rPr>
          <w:b/>
          <w:sz w:val="26"/>
          <w:szCs w:val="26"/>
        </w:rPr>
      </w:pPr>
    </w:p>
    <w:p w:rsidR="004F0B75" w:rsidRPr="00416A67" w:rsidRDefault="004F0B75" w:rsidP="009D75E6">
      <w:pPr>
        <w:jc w:val="center"/>
        <w:rPr>
          <w:b/>
          <w:caps/>
          <w:sz w:val="26"/>
          <w:szCs w:val="26"/>
        </w:rPr>
      </w:pPr>
      <w:r w:rsidRPr="00416A67">
        <w:rPr>
          <w:b/>
          <w:caps/>
          <w:sz w:val="26"/>
          <w:szCs w:val="26"/>
        </w:rPr>
        <w:t>решение</w:t>
      </w:r>
    </w:p>
    <w:p w:rsidR="004F0B75" w:rsidRPr="00416A67" w:rsidRDefault="004F0B75" w:rsidP="009D75E6">
      <w:pPr>
        <w:jc w:val="center"/>
        <w:rPr>
          <w:sz w:val="26"/>
          <w:szCs w:val="26"/>
        </w:rPr>
      </w:pPr>
      <w:proofErr w:type="gramStart"/>
      <w:r w:rsidRPr="00416A67">
        <w:rPr>
          <w:sz w:val="26"/>
          <w:szCs w:val="26"/>
        </w:rPr>
        <w:t>с</w:t>
      </w:r>
      <w:proofErr w:type="gramEnd"/>
      <w:r w:rsidRPr="00416A67">
        <w:rPr>
          <w:sz w:val="26"/>
          <w:szCs w:val="26"/>
        </w:rPr>
        <w:t>. Калужская опытная сельскохозяйственная станция</w:t>
      </w:r>
    </w:p>
    <w:p w:rsidR="004F0B75" w:rsidRPr="00416A67" w:rsidRDefault="004F0B75" w:rsidP="009D75E6">
      <w:pPr>
        <w:jc w:val="center"/>
        <w:rPr>
          <w:sz w:val="26"/>
          <w:szCs w:val="26"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4785"/>
        <w:gridCol w:w="4786"/>
      </w:tblGrid>
      <w:tr w:rsidR="004F0B75" w:rsidRPr="00416A67" w:rsidTr="004F0B75">
        <w:trPr>
          <w:trHeight w:val="341"/>
        </w:trPr>
        <w:tc>
          <w:tcPr>
            <w:tcW w:w="4785" w:type="dxa"/>
            <w:hideMark/>
          </w:tcPr>
          <w:p w:rsidR="004F0B75" w:rsidRPr="00416A67" w:rsidRDefault="00D620F3" w:rsidP="00416A67">
            <w:pPr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«28</w:t>
            </w:r>
            <w:r w:rsidR="004F0B75" w:rsidRPr="00416A67">
              <w:rPr>
                <w:sz w:val="26"/>
                <w:szCs w:val="26"/>
              </w:rPr>
              <w:t>»</w:t>
            </w:r>
            <w:r w:rsidR="00744745">
              <w:rPr>
                <w:sz w:val="26"/>
                <w:szCs w:val="26"/>
              </w:rPr>
              <w:t xml:space="preserve"> декабря 2023</w:t>
            </w:r>
            <w:r w:rsidR="004F0B75" w:rsidRPr="00416A6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F0B75" w:rsidRPr="00416A67" w:rsidRDefault="009D75E6" w:rsidP="00416A67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416A67">
              <w:rPr>
                <w:sz w:val="26"/>
                <w:szCs w:val="26"/>
              </w:rPr>
              <w:t xml:space="preserve">                 </w:t>
            </w:r>
            <w:r w:rsidR="00744745">
              <w:rPr>
                <w:sz w:val="26"/>
                <w:szCs w:val="26"/>
              </w:rPr>
              <w:t xml:space="preserve">           </w:t>
            </w:r>
            <w:r w:rsidR="00E1723F">
              <w:rPr>
                <w:sz w:val="26"/>
                <w:szCs w:val="26"/>
              </w:rPr>
              <w:t xml:space="preserve">      </w:t>
            </w:r>
            <w:r w:rsidR="00D620F3">
              <w:rPr>
                <w:sz w:val="26"/>
                <w:szCs w:val="26"/>
              </w:rPr>
              <w:t xml:space="preserve">   № 129</w:t>
            </w:r>
          </w:p>
        </w:tc>
      </w:tr>
    </w:tbl>
    <w:p w:rsidR="00575371" w:rsidRPr="00416A67" w:rsidRDefault="00575371" w:rsidP="00416A67">
      <w:pPr>
        <w:shd w:val="clear" w:color="auto" w:fill="FFFFFF"/>
        <w:spacing w:before="322"/>
        <w:ind w:right="4123"/>
        <w:jc w:val="both"/>
        <w:rPr>
          <w:sz w:val="26"/>
          <w:szCs w:val="26"/>
        </w:rPr>
      </w:pPr>
      <w:r w:rsidRPr="00416A67">
        <w:rPr>
          <w:rFonts w:eastAsia="Times New Roman"/>
          <w:b/>
          <w:bCs/>
          <w:color w:val="000000"/>
          <w:spacing w:val="-1"/>
          <w:sz w:val="26"/>
          <w:szCs w:val="26"/>
        </w:rPr>
        <w:t>О внесении изменений</w:t>
      </w:r>
      <w:r w:rsidR="00CB2BBA" w:rsidRPr="00416A67"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 и дополнений</w:t>
      </w:r>
      <w:r w:rsidRPr="00416A67"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 в решение Сельской </w:t>
      </w:r>
      <w:r w:rsidR="00BE6B1E" w:rsidRPr="00416A67">
        <w:rPr>
          <w:rFonts w:eastAsia="Times New Roman"/>
          <w:b/>
          <w:bCs/>
          <w:color w:val="000000"/>
          <w:spacing w:val="-4"/>
          <w:sz w:val="26"/>
          <w:szCs w:val="26"/>
        </w:rPr>
        <w:t xml:space="preserve">Думы сельского поселения от </w:t>
      </w:r>
      <w:bookmarkStart w:id="0" w:name="_GoBack"/>
      <w:bookmarkEnd w:id="0"/>
      <w:r w:rsidR="00BE6B1E" w:rsidRPr="00416A67">
        <w:rPr>
          <w:rFonts w:eastAsia="Times New Roman"/>
          <w:b/>
          <w:bCs/>
          <w:color w:val="000000"/>
          <w:spacing w:val="-4"/>
          <w:sz w:val="26"/>
          <w:szCs w:val="26"/>
        </w:rPr>
        <w:t>18.06</w:t>
      </w:r>
      <w:r w:rsidRPr="00416A67">
        <w:rPr>
          <w:rFonts w:eastAsia="Times New Roman"/>
          <w:b/>
          <w:bCs/>
          <w:color w:val="000000"/>
          <w:spacing w:val="-4"/>
          <w:sz w:val="26"/>
          <w:szCs w:val="26"/>
        </w:rPr>
        <w:t xml:space="preserve">.2013г. </w:t>
      </w:r>
      <w:r w:rsidR="004F0B75" w:rsidRPr="00416A67">
        <w:rPr>
          <w:rFonts w:eastAsia="Times New Roman"/>
          <w:b/>
          <w:bCs/>
          <w:color w:val="000000"/>
          <w:spacing w:val="-4"/>
          <w:sz w:val="26"/>
          <w:szCs w:val="26"/>
        </w:rPr>
        <w:t>№</w:t>
      </w:r>
      <w:r w:rsidRPr="00416A67">
        <w:rPr>
          <w:rFonts w:eastAsia="Times New Roman"/>
          <w:b/>
          <w:bCs/>
          <w:i/>
          <w:iCs/>
          <w:color w:val="000000"/>
          <w:spacing w:val="-4"/>
          <w:sz w:val="26"/>
          <w:szCs w:val="26"/>
        </w:rPr>
        <w:t xml:space="preserve"> </w:t>
      </w:r>
      <w:r w:rsidR="00BE6B1E" w:rsidRPr="00416A67">
        <w:rPr>
          <w:rFonts w:eastAsia="Times New Roman"/>
          <w:b/>
          <w:bCs/>
          <w:color w:val="000000"/>
          <w:spacing w:val="-2"/>
          <w:sz w:val="26"/>
          <w:szCs w:val="26"/>
        </w:rPr>
        <w:t>147</w:t>
      </w:r>
      <w:r w:rsidRPr="00416A67"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 «О с</w:t>
      </w:r>
      <w:r w:rsidR="00BE6B1E" w:rsidRPr="00416A67">
        <w:rPr>
          <w:rFonts w:eastAsia="Times New Roman"/>
          <w:b/>
          <w:bCs/>
          <w:color w:val="000000"/>
          <w:spacing w:val="-2"/>
          <w:sz w:val="26"/>
          <w:szCs w:val="26"/>
        </w:rPr>
        <w:t>хеме и порядке размещения неста</w:t>
      </w:r>
      <w:r w:rsidRPr="00416A67">
        <w:rPr>
          <w:rFonts w:eastAsia="Times New Roman"/>
          <w:b/>
          <w:bCs/>
          <w:color w:val="000000"/>
          <w:spacing w:val="4"/>
          <w:sz w:val="26"/>
          <w:szCs w:val="26"/>
        </w:rPr>
        <w:t>ционарн</w:t>
      </w:r>
      <w:r w:rsidR="00BE6B1E" w:rsidRPr="00416A67">
        <w:rPr>
          <w:rFonts w:eastAsia="Times New Roman"/>
          <w:b/>
          <w:bCs/>
          <w:color w:val="000000"/>
          <w:spacing w:val="4"/>
          <w:sz w:val="26"/>
          <w:szCs w:val="26"/>
        </w:rPr>
        <w:t>ых торговых объектов на террито</w:t>
      </w:r>
      <w:r w:rsidRPr="00416A67"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рии сельского поселения "Село </w:t>
      </w:r>
      <w:r w:rsidR="004F0B75" w:rsidRPr="00416A67">
        <w:rPr>
          <w:rFonts w:eastAsia="Times New Roman"/>
          <w:b/>
          <w:bCs/>
          <w:color w:val="000000"/>
          <w:spacing w:val="-2"/>
          <w:sz w:val="26"/>
          <w:szCs w:val="26"/>
        </w:rPr>
        <w:t>Калужская опытная сельскохозяйственная станция</w:t>
      </w:r>
      <w:r w:rsidRPr="00416A67">
        <w:rPr>
          <w:rFonts w:eastAsia="Times New Roman"/>
          <w:b/>
          <w:bCs/>
          <w:color w:val="000000"/>
          <w:spacing w:val="-2"/>
          <w:sz w:val="26"/>
          <w:szCs w:val="26"/>
        </w:rPr>
        <w:t>"</w:t>
      </w:r>
    </w:p>
    <w:p w:rsidR="00575371" w:rsidRPr="00416A67" w:rsidRDefault="00022840" w:rsidP="009D75E6">
      <w:pPr>
        <w:shd w:val="clear" w:color="auto" w:fill="FFFFFF"/>
        <w:spacing w:before="322" w:line="331" w:lineRule="exact"/>
        <w:ind w:left="43" w:right="5" w:firstLine="552"/>
        <w:jc w:val="both"/>
        <w:rPr>
          <w:sz w:val="26"/>
          <w:szCs w:val="26"/>
        </w:rPr>
      </w:pPr>
      <w:proofErr w:type="gramStart"/>
      <w:r w:rsidRPr="00416A67">
        <w:rPr>
          <w:rFonts w:eastAsia="Times New Roman"/>
          <w:color w:val="000000"/>
          <w:sz w:val="26"/>
          <w:szCs w:val="26"/>
        </w:rPr>
        <w:t>В соответствии с п. 10 ч.1 ст. 14 Федерального закона от 06.10.2003</w:t>
      </w:r>
      <w:r w:rsidR="00451A3D" w:rsidRPr="00416A67">
        <w:rPr>
          <w:rFonts w:eastAsia="Times New Roman"/>
          <w:color w:val="000000"/>
          <w:sz w:val="26"/>
          <w:szCs w:val="26"/>
        </w:rPr>
        <w:t>г.</w:t>
      </w:r>
      <w:r w:rsidRPr="00416A67">
        <w:rPr>
          <w:rFonts w:eastAsia="Times New Roman"/>
          <w:color w:val="000000"/>
          <w:sz w:val="26"/>
          <w:szCs w:val="26"/>
        </w:rPr>
        <w:t xml:space="preserve"> № 131-ФЗ "Об общих принципах организации местного самоуправления в Российской Федерации", ст. 10 Федерального закона от 28.12.2009</w:t>
      </w:r>
      <w:r w:rsidR="00451A3D" w:rsidRPr="00416A67">
        <w:rPr>
          <w:rFonts w:eastAsia="Times New Roman"/>
          <w:color w:val="000000"/>
          <w:sz w:val="26"/>
          <w:szCs w:val="26"/>
        </w:rPr>
        <w:t>г.</w:t>
      </w:r>
      <w:r w:rsidRPr="00416A67">
        <w:rPr>
          <w:rFonts w:eastAsia="Times New Roman"/>
          <w:color w:val="000000"/>
          <w:sz w:val="26"/>
          <w:szCs w:val="26"/>
        </w:rPr>
        <w:t xml:space="preserve"> № 381-ФЗ "Об основах государственного регулирования торговой деятельности в Российской Федерации", приказом Министерства конкурентной политики и тарифов </w:t>
      </w:r>
      <w:r w:rsidR="00451A3D" w:rsidRPr="00416A67">
        <w:rPr>
          <w:rFonts w:eastAsia="Times New Roman"/>
          <w:color w:val="000000"/>
          <w:sz w:val="26"/>
          <w:szCs w:val="26"/>
        </w:rPr>
        <w:t xml:space="preserve">Калужской области </w:t>
      </w:r>
      <w:r w:rsidR="00D620F3">
        <w:rPr>
          <w:rFonts w:eastAsia="Times New Roman"/>
          <w:color w:val="000000"/>
          <w:sz w:val="26"/>
          <w:szCs w:val="26"/>
        </w:rPr>
        <w:t xml:space="preserve">         </w:t>
      </w:r>
      <w:r w:rsidR="00451A3D" w:rsidRPr="00416A67">
        <w:rPr>
          <w:rFonts w:eastAsia="Times New Roman"/>
          <w:color w:val="000000"/>
          <w:sz w:val="26"/>
          <w:szCs w:val="26"/>
        </w:rPr>
        <w:t>от 09.11.2010</w:t>
      </w:r>
      <w:r w:rsidRPr="00416A67">
        <w:rPr>
          <w:rFonts w:eastAsia="Times New Roman"/>
          <w:color w:val="000000"/>
          <w:sz w:val="26"/>
          <w:szCs w:val="26"/>
        </w:rPr>
        <w:t>г. № 543 "О порядке разработки и утверждения органом местного</w:t>
      </w:r>
      <w:proofErr w:type="gramEnd"/>
      <w:r w:rsidRPr="00416A67">
        <w:rPr>
          <w:rFonts w:eastAsia="Times New Roman"/>
          <w:color w:val="000000"/>
          <w:sz w:val="26"/>
          <w:szCs w:val="26"/>
        </w:rPr>
        <w:t xml:space="preserve"> самоуправления схемы размещения нестационарных торговых объектов на территории муниципальных образований Калужской области", </w:t>
      </w:r>
    </w:p>
    <w:p w:rsidR="00575371" w:rsidRPr="00416A67" w:rsidRDefault="00575371" w:rsidP="00E1723F">
      <w:pPr>
        <w:shd w:val="clear" w:color="auto" w:fill="FFFFFF"/>
        <w:spacing w:before="346"/>
        <w:ind w:left="-142" w:firstLine="284"/>
        <w:jc w:val="center"/>
        <w:rPr>
          <w:b/>
          <w:sz w:val="26"/>
          <w:szCs w:val="26"/>
        </w:rPr>
      </w:pPr>
      <w:r w:rsidRPr="00416A67">
        <w:rPr>
          <w:rFonts w:eastAsia="Times New Roman"/>
          <w:b/>
          <w:color w:val="000000"/>
          <w:spacing w:val="11"/>
          <w:sz w:val="26"/>
          <w:szCs w:val="26"/>
        </w:rPr>
        <w:t>РЕШИЛА:</w:t>
      </w:r>
    </w:p>
    <w:p w:rsidR="009D75E6" w:rsidRPr="00416A67" w:rsidRDefault="00575371" w:rsidP="009D75E6">
      <w:pPr>
        <w:shd w:val="clear" w:color="auto" w:fill="FFFFFF"/>
        <w:spacing w:before="326" w:line="326" w:lineRule="exact"/>
        <w:ind w:left="29" w:firstLine="730"/>
        <w:jc w:val="both"/>
        <w:rPr>
          <w:sz w:val="26"/>
          <w:szCs w:val="26"/>
        </w:rPr>
      </w:pPr>
      <w:r w:rsidRPr="00416A67">
        <w:rPr>
          <w:color w:val="000000"/>
          <w:spacing w:val="3"/>
          <w:sz w:val="26"/>
          <w:szCs w:val="26"/>
        </w:rPr>
        <w:t xml:space="preserve">1. </w:t>
      </w:r>
      <w:r w:rsidR="006B0E27" w:rsidRPr="00416A67">
        <w:rPr>
          <w:rFonts w:eastAsia="Times New Roman"/>
          <w:color w:val="000000"/>
          <w:spacing w:val="3"/>
          <w:sz w:val="26"/>
          <w:szCs w:val="26"/>
        </w:rPr>
        <w:t>Внести в</w:t>
      </w:r>
      <w:r w:rsidRPr="00416A67">
        <w:rPr>
          <w:rFonts w:eastAsia="Times New Roman"/>
          <w:color w:val="000000"/>
          <w:spacing w:val="3"/>
          <w:sz w:val="26"/>
          <w:szCs w:val="26"/>
        </w:rPr>
        <w:t xml:space="preserve"> решение Сельской Думы сельского поселения «Село </w:t>
      </w:r>
      <w:proofErr w:type="gramStart"/>
      <w:r w:rsidR="004F0B75" w:rsidRPr="00416A67">
        <w:rPr>
          <w:rFonts w:eastAsia="Times New Roman"/>
          <w:color w:val="000000"/>
          <w:spacing w:val="3"/>
          <w:sz w:val="26"/>
          <w:szCs w:val="26"/>
        </w:rPr>
        <w:t>Калужская</w:t>
      </w:r>
      <w:proofErr w:type="gramEnd"/>
      <w:r w:rsidR="004F0B75" w:rsidRPr="00416A67">
        <w:rPr>
          <w:rFonts w:eastAsia="Times New Roman"/>
          <w:color w:val="000000"/>
          <w:spacing w:val="3"/>
          <w:sz w:val="26"/>
          <w:szCs w:val="26"/>
        </w:rPr>
        <w:t xml:space="preserve"> опытная сельскохозяйственная станция»</w:t>
      </w:r>
      <w:r w:rsidRPr="00416A67">
        <w:rPr>
          <w:rFonts w:eastAsia="Times New Roman"/>
          <w:color w:val="000000"/>
          <w:spacing w:val="-3"/>
          <w:sz w:val="26"/>
          <w:szCs w:val="26"/>
        </w:rPr>
        <w:t xml:space="preserve"> от </w:t>
      </w:r>
      <w:r w:rsidR="001C60E9" w:rsidRPr="00416A67">
        <w:rPr>
          <w:rFonts w:eastAsia="Times New Roman"/>
          <w:color w:val="000000"/>
          <w:spacing w:val="-3"/>
          <w:sz w:val="26"/>
          <w:szCs w:val="26"/>
        </w:rPr>
        <w:t>18.06.2013</w:t>
      </w:r>
      <w:r w:rsidRPr="00416A67">
        <w:rPr>
          <w:rFonts w:eastAsia="Times New Roman"/>
          <w:color w:val="000000"/>
          <w:spacing w:val="16"/>
          <w:sz w:val="26"/>
          <w:szCs w:val="26"/>
        </w:rPr>
        <w:t>г.</w:t>
      </w:r>
      <w:r w:rsidRPr="00416A67">
        <w:rPr>
          <w:rFonts w:eastAsia="Times New Roman"/>
          <w:color w:val="000000"/>
          <w:spacing w:val="-3"/>
          <w:sz w:val="26"/>
          <w:szCs w:val="26"/>
        </w:rPr>
        <w:t xml:space="preserve"> № 1</w:t>
      </w:r>
      <w:r w:rsidR="001C60E9" w:rsidRPr="00416A67">
        <w:rPr>
          <w:rFonts w:eastAsia="Times New Roman"/>
          <w:color w:val="000000"/>
          <w:spacing w:val="-3"/>
          <w:sz w:val="26"/>
          <w:szCs w:val="26"/>
        </w:rPr>
        <w:t>47</w:t>
      </w:r>
      <w:r w:rsidRPr="00416A67">
        <w:rPr>
          <w:rFonts w:eastAsia="Times New Roman"/>
          <w:color w:val="000000"/>
          <w:spacing w:val="-3"/>
          <w:sz w:val="26"/>
          <w:szCs w:val="26"/>
        </w:rPr>
        <w:t xml:space="preserve"> «О схеме и порядке размещения нестационарных </w:t>
      </w:r>
      <w:r w:rsidRPr="00416A67">
        <w:rPr>
          <w:rFonts w:eastAsia="Times New Roman"/>
          <w:color w:val="000000"/>
          <w:spacing w:val="2"/>
          <w:sz w:val="26"/>
          <w:szCs w:val="26"/>
        </w:rPr>
        <w:t xml:space="preserve">торговых объектов на территории сельского поселения "Село </w:t>
      </w:r>
      <w:r w:rsidR="004F0B75" w:rsidRPr="00416A67">
        <w:rPr>
          <w:rFonts w:eastAsia="Times New Roman"/>
          <w:color w:val="000000"/>
          <w:spacing w:val="2"/>
          <w:sz w:val="26"/>
          <w:szCs w:val="26"/>
        </w:rPr>
        <w:t>Калужская опытная сельскохозяйственная станция</w:t>
      </w:r>
      <w:r w:rsidR="006B0E27" w:rsidRPr="00416A67">
        <w:rPr>
          <w:rFonts w:eastAsia="Times New Roman"/>
          <w:color w:val="000000"/>
          <w:spacing w:val="2"/>
          <w:sz w:val="26"/>
          <w:szCs w:val="26"/>
        </w:rPr>
        <w:t>"</w:t>
      </w:r>
      <w:r w:rsidR="00175429" w:rsidRPr="00416A67">
        <w:rPr>
          <w:rFonts w:eastAsia="Times New Roman"/>
          <w:color w:val="000000"/>
          <w:spacing w:val="2"/>
          <w:sz w:val="26"/>
          <w:szCs w:val="26"/>
        </w:rPr>
        <w:t xml:space="preserve"> (в ред</w:t>
      </w:r>
      <w:r w:rsidR="00416A67" w:rsidRPr="00416A67">
        <w:rPr>
          <w:rFonts w:eastAsia="Times New Roman"/>
          <w:color w:val="000000"/>
          <w:spacing w:val="2"/>
          <w:sz w:val="26"/>
          <w:szCs w:val="26"/>
        </w:rPr>
        <w:t>.</w:t>
      </w:r>
      <w:r w:rsidR="00175429" w:rsidRPr="00416A67">
        <w:rPr>
          <w:rFonts w:eastAsia="Times New Roman"/>
          <w:color w:val="000000"/>
          <w:spacing w:val="2"/>
          <w:sz w:val="26"/>
          <w:szCs w:val="26"/>
        </w:rPr>
        <w:t xml:space="preserve"> от </w:t>
      </w:r>
      <w:r w:rsidR="00416A67" w:rsidRPr="00416A67">
        <w:rPr>
          <w:rFonts w:eastAsia="Times New Roman"/>
          <w:color w:val="000000"/>
          <w:spacing w:val="2"/>
          <w:sz w:val="26"/>
          <w:szCs w:val="26"/>
        </w:rPr>
        <w:t>25.12.2013 № 172</w:t>
      </w:r>
      <w:r w:rsidR="00744745">
        <w:rPr>
          <w:rFonts w:eastAsia="Times New Roman"/>
          <w:color w:val="000000"/>
          <w:spacing w:val="2"/>
          <w:sz w:val="26"/>
          <w:szCs w:val="26"/>
        </w:rPr>
        <w:t>, от 03.03.2021 № 32</w:t>
      </w:r>
      <w:r w:rsidR="00416A67" w:rsidRPr="00416A67">
        <w:rPr>
          <w:rFonts w:eastAsia="Times New Roman"/>
          <w:color w:val="000000"/>
          <w:spacing w:val="2"/>
          <w:sz w:val="26"/>
          <w:szCs w:val="26"/>
        </w:rPr>
        <w:t>)</w:t>
      </w:r>
      <w:r w:rsidR="006B0E27" w:rsidRPr="00416A67">
        <w:rPr>
          <w:rFonts w:eastAsia="Times New Roman"/>
          <w:color w:val="000000"/>
          <w:spacing w:val="2"/>
          <w:sz w:val="26"/>
          <w:szCs w:val="26"/>
        </w:rPr>
        <w:t xml:space="preserve"> следующие изменения и дополнения</w:t>
      </w:r>
      <w:r w:rsidRPr="00416A67">
        <w:rPr>
          <w:rFonts w:eastAsia="Times New Roman"/>
          <w:color w:val="000000"/>
          <w:spacing w:val="-2"/>
          <w:sz w:val="26"/>
          <w:szCs w:val="26"/>
        </w:rPr>
        <w:t>:</w:t>
      </w:r>
    </w:p>
    <w:p w:rsidR="00575371" w:rsidRPr="00416A67" w:rsidRDefault="00D620F3" w:rsidP="009D75E6">
      <w:pPr>
        <w:shd w:val="clear" w:color="auto" w:fill="FFFFFF"/>
        <w:ind w:left="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</w:t>
      </w:r>
      <w:r w:rsidR="006B0E27" w:rsidRPr="00416A67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6B0E27" w:rsidRPr="00416A67">
        <w:rPr>
          <w:rFonts w:eastAsia="Times New Roman"/>
          <w:color w:val="000000"/>
          <w:spacing w:val="2"/>
          <w:sz w:val="26"/>
          <w:szCs w:val="26"/>
        </w:rPr>
        <w:t>С</w:t>
      </w:r>
      <w:r w:rsidR="00575371" w:rsidRPr="00416A67">
        <w:rPr>
          <w:rFonts w:eastAsia="Times New Roman"/>
          <w:color w:val="000000"/>
          <w:spacing w:val="2"/>
          <w:sz w:val="26"/>
          <w:szCs w:val="26"/>
        </w:rPr>
        <w:t xml:space="preserve">хему размещения нестационарных торговых объектов (далее </w:t>
      </w:r>
      <w:r w:rsidR="00575371" w:rsidRPr="00416A67">
        <w:rPr>
          <w:rFonts w:eastAsia="Times New Roman"/>
          <w:color w:val="000000"/>
          <w:spacing w:val="-1"/>
          <w:sz w:val="26"/>
          <w:szCs w:val="26"/>
        </w:rPr>
        <w:t>по тексту - НТО) на земельных участках, в здан</w:t>
      </w:r>
      <w:r w:rsidR="005725CF" w:rsidRPr="00416A67">
        <w:rPr>
          <w:rFonts w:eastAsia="Times New Roman"/>
          <w:color w:val="000000"/>
          <w:spacing w:val="-1"/>
          <w:sz w:val="26"/>
          <w:szCs w:val="26"/>
        </w:rPr>
        <w:t>иях, строениях, сооружениях, на</w:t>
      </w:r>
      <w:r w:rsidR="00575371" w:rsidRPr="00416A67">
        <w:rPr>
          <w:rFonts w:eastAsia="Times New Roman"/>
          <w:color w:val="000000"/>
          <w:spacing w:val="1"/>
          <w:sz w:val="26"/>
          <w:szCs w:val="26"/>
        </w:rPr>
        <w:t xml:space="preserve">ходящихся в муниципальной собственности па территории сельского поселения "Село </w:t>
      </w:r>
      <w:r w:rsidR="004F0B75" w:rsidRPr="00416A67">
        <w:rPr>
          <w:rFonts w:eastAsia="Times New Roman"/>
          <w:color w:val="000000"/>
          <w:spacing w:val="1"/>
          <w:sz w:val="26"/>
          <w:szCs w:val="26"/>
        </w:rPr>
        <w:t>Калужская опытная сельскохозяйственная станция</w:t>
      </w:r>
      <w:r w:rsidR="00575371" w:rsidRPr="00416A67">
        <w:rPr>
          <w:rFonts w:eastAsia="Times New Roman"/>
          <w:color w:val="000000"/>
          <w:spacing w:val="1"/>
          <w:sz w:val="26"/>
          <w:szCs w:val="26"/>
        </w:rPr>
        <w:t>"</w:t>
      </w:r>
      <w:r w:rsidR="005725CF" w:rsidRPr="00416A67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="0030684C" w:rsidRPr="00416A67">
        <w:rPr>
          <w:rFonts w:eastAsia="Times New Roman"/>
          <w:color w:val="000000"/>
          <w:spacing w:val="1"/>
          <w:sz w:val="26"/>
          <w:szCs w:val="26"/>
        </w:rPr>
        <w:t xml:space="preserve">- </w:t>
      </w:r>
      <w:r w:rsidR="00C02A11" w:rsidRPr="00416A67">
        <w:rPr>
          <w:rFonts w:eastAsia="Times New Roman"/>
          <w:color w:val="000000"/>
          <w:spacing w:val="1"/>
          <w:sz w:val="26"/>
          <w:szCs w:val="26"/>
        </w:rPr>
        <w:t xml:space="preserve">приложение № 1 </w:t>
      </w:r>
      <w:r w:rsidR="005725CF" w:rsidRPr="00416A67">
        <w:rPr>
          <w:rFonts w:eastAsia="Times New Roman"/>
          <w:color w:val="000000"/>
          <w:spacing w:val="1"/>
          <w:sz w:val="26"/>
          <w:szCs w:val="26"/>
        </w:rPr>
        <w:t>к ука</w:t>
      </w:r>
      <w:r w:rsidR="0030684C" w:rsidRPr="00416A67">
        <w:rPr>
          <w:rFonts w:eastAsia="Times New Roman"/>
          <w:color w:val="000000"/>
          <w:spacing w:val="1"/>
          <w:sz w:val="26"/>
          <w:szCs w:val="26"/>
        </w:rPr>
        <w:t xml:space="preserve">занному решению, изложить </w:t>
      </w:r>
      <w:r w:rsidR="00744745">
        <w:rPr>
          <w:rFonts w:eastAsia="Times New Roman"/>
          <w:color w:val="000000"/>
          <w:spacing w:val="1"/>
          <w:sz w:val="26"/>
          <w:szCs w:val="26"/>
        </w:rPr>
        <w:t>в новой</w:t>
      </w:r>
      <w:r w:rsidR="005725CF" w:rsidRPr="00416A67">
        <w:rPr>
          <w:rFonts w:eastAsia="Times New Roman"/>
          <w:color w:val="000000"/>
          <w:spacing w:val="1"/>
          <w:sz w:val="26"/>
          <w:szCs w:val="26"/>
        </w:rPr>
        <w:t xml:space="preserve"> редакции</w:t>
      </w:r>
      <w:r w:rsidR="00575371" w:rsidRPr="00416A67">
        <w:rPr>
          <w:rFonts w:eastAsia="Times New Roman"/>
          <w:color w:val="000000"/>
          <w:spacing w:val="1"/>
          <w:sz w:val="26"/>
          <w:szCs w:val="26"/>
        </w:rPr>
        <w:t xml:space="preserve"> (</w:t>
      </w:r>
      <w:r w:rsidR="00C02A11" w:rsidRPr="00416A67">
        <w:rPr>
          <w:rFonts w:eastAsia="Times New Roman"/>
          <w:color w:val="000000"/>
          <w:spacing w:val="1"/>
          <w:sz w:val="26"/>
          <w:szCs w:val="26"/>
        </w:rPr>
        <w:t>прилагается</w:t>
      </w:r>
      <w:r w:rsidR="00575371" w:rsidRPr="00416A67">
        <w:rPr>
          <w:rFonts w:eastAsia="Times New Roman"/>
          <w:color w:val="000000"/>
          <w:spacing w:val="1"/>
          <w:sz w:val="26"/>
          <w:szCs w:val="26"/>
        </w:rPr>
        <w:t>).</w:t>
      </w:r>
    </w:p>
    <w:p w:rsidR="00575371" w:rsidRPr="00416A67" w:rsidRDefault="00575371" w:rsidP="009D75E6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326" w:lineRule="exact"/>
        <w:ind w:firstLine="566"/>
        <w:jc w:val="both"/>
        <w:rPr>
          <w:color w:val="000000"/>
          <w:spacing w:val="-16"/>
          <w:sz w:val="26"/>
          <w:szCs w:val="26"/>
        </w:rPr>
      </w:pPr>
      <w:r w:rsidRPr="00416A67">
        <w:rPr>
          <w:rFonts w:eastAsia="Times New Roman"/>
          <w:color w:val="000000"/>
          <w:spacing w:val="4"/>
          <w:sz w:val="26"/>
          <w:szCs w:val="26"/>
        </w:rPr>
        <w:t xml:space="preserve">Настоящее решение вступает в силу </w:t>
      </w:r>
      <w:r w:rsidR="00257480" w:rsidRPr="00416A67">
        <w:rPr>
          <w:rFonts w:eastAsia="Times New Roman"/>
          <w:color w:val="000000"/>
          <w:spacing w:val="4"/>
          <w:sz w:val="26"/>
          <w:szCs w:val="26"/>
        </w:rPr>
        <w:t>с</w:t>
      </w:r>
      <w:r w:rsidRPr="00416A67">
        <w:rPr>
          <w:rFonts w:eastAsia="Times New Roman"/>
          <w:color w:val="000000"/>
          <w:spacing w:val="4"/>
          <w:sz w:val="26"/>
          <w:szCs w:val="26"/>
        </w:rPr>
        <w:t xml:space="preserve"> момента официального опублико</w:t>
      </w:r>
      <w:r w:rsidRPr="00416A67">
        <w:rPr>
          <w:rFonts w:eastAsia="Times New Roman"/>
          <w:color w:val="000000"/>
          <w:spacing w:val="-9"/>
          <w:sz w:val="26"/>
          <w:szCs w:val="26"/>
        </w:rPr>
        <w:t>вания.</w:t>
      </w:r>
    </w:p>
    <w:p w:rsidR="00575371" w:rsidRPr="00416A67" w:rsidRDefault="00575371" w:rsidP="009D75E6">
      <w:pPr>
        <w:numPr>
          <w:ilvl w:val="0"/>
          <w:numId w:val="1"/>
        </w:numPr>
        <w:shd w:val="clear" w:color="auto" w:fill="FFFFFF"/>
        <w:tabs>
          <w:tab w:val="left" w:pos="878"/>
        </w:tabs>
        <w:spacing w:before="5" w:line="326" w:lineRule="exact"/>
        <w:ind w:firstLine="566"/>
        <w:jc w:val="both"/>
        <w:rPr>
          <w:color w:val="000000"/>
          <w:spacing w:val="-21"/>
          <w:sz w:val="26"/>
          <w:szCs w:val="26"/>
        </w:rPr>
      </w:pPr>
      <w:proofErr w:type="gramStart"/>
      <w:r w:rsidRPr="00416A67">
        <w:rPr>
          <w:rFonts w:eastAsia="Times New Roman"/>
          <w:color w:val="000000"/>
          <w:spacing w:val="4"/>
          <w:sz w:val="26"/>
          <w:szCs w:val="26"/>
        </w:rPr>
        <w:t>Контроль за</w:t>
      </w:r>
      <w:proofErr w:type="gramEnd"/>
      <w:r w:rsidRPr="00416A67">
        <w:rPr>
          <w:rFonts w:eastAsia="Times New Roman"/>
          <w:color w:val="000000"/>
          <w:spacing w:val="4"/>
          <w:sz w:val="26"/>
          <w:szCs w:val="26"/>
        </w:rPr>
        <w:t xml:space="preserve"> исполнением настоящего Р</w:t>
      </w:r>
      <w:r w:rsidR="009D75E6" w:rsidRPr="00416A67">
        <w:rPr>
          <w:rFonts w:eastAsia="Times New Roman"/>
          <w:color w:val="000000"/>
          <w:spacing w:val="4"/>
          <w:sz w:val="26"/>
          <w:szCs w:val="26"/>
        </w:rPr>
        <w:t>ешения возложить на Главу сель</w:t>
      </w:r>
      <w:r w:rsidRPr="00416A67">
        <w:rPr>
          <w:rFonts w:eastAsia="Times New Roman"/>
          <w:color w:val="000000"/>
          <w:sz w:val="26"/>
          <w:szCs w:val="26"/>
        </w:rPr>
        <w:t>ского поселения.</w:t>
      </w:r>
    </w:p>
    <w:p w:rsidR="00416A67" w:rsidRPr="00416A67" w:rsidRDefault="00416A67" w:rsidP="00416A67">
      <w:pPr>
        <w:numPr>
          <w:ilvl w:val="0"/>
          <w:numId w:val="1"/>
        </w:numPr>
        <w:shd w:val="clear" w:color="auto" w:fill="FFFFFF"/>
        <w:tabs>
          <w:tab w:val="left" w:pos="8011"/>
        </w:tabs>
        <w:spacing w:before="331"/>
        <w:jc w:val="both"/>
        <w:rPr>
          <w:b/>
          <w:sz w:val="26"/>
          <w:szCs w:val="26"/>
        </w:rPr>
      </w:pPr>
      <w:r w:rsidRPr="00416A67">
        <w:rPr>
          <w:rFonts w:eastAsia="Times New Roman"/>
          <w:b/>
          <w:color w:val="000000"/>
          <w:spacing w:val="2"/>
          <w:sz w:val="26"/>
          <w:szCs w:val="26"/>
        </w:rPr>
        <w:t xml:space="preserve">Глава </w:t>
      </w:r>
      <w:r w:rsidRPr="00416A67">
        <w:rPr>
          <w:rFonts w:eastAsia="Times New Roman"/>
          <w:b/>
          <w:bCs/>
          <w:color w:val="000000"/>
          <w:spacing w:val="2"/>
          <w:sz w:val="26"/>
          <w:szCs w:val="26"/>
        </w:rPr>
        <w:t>сельского поселения</w:t>
      </w:r>
      <w:r w:rsidRPr="00416A67">
        <w:rPr>
          <w:rFonts w:eastAsia="Times New Roman"/>
          <w:b/>
          <w:bCs/>
          <w:color w:val="000000"/>
          <w:sz w:val="26"/>
          <w:szCs w:val="26"/>
        </w:rPr>
        <w:tab/>
      </w:r>
      <w:r w:rsidRPr="00416A67">
        <w:rPr>
          <w:rFonts w:eastAsia="Times New Roman"/>
          <w:b/>
          <w:color w:val="000000"/>
          <w:spacing w:val="-2"/>
          <w:sz w:val="26"/>
          <w:szCs w:val="26"/>
        </w:rPr>
        <w:t xml:space="preserve">В.В. </w:t>
      </w:r>
      <w:proofErr w:type="spellStart"/>
      <w:r w:rsidRPr="00416A67">
        <w:rPr>
          <w:rFonts w:eastAsia="Times New Roman"/>
          <w:b/>
          <w:color w:val="000000"/>
          <w:spacing w:val="-2"/>
          <w:sz w:val="26"/>
          <w:szCs w:val="26"/>
        </w:rPr>
        <w:t>Амелин</w:t>
      </w:r>
      <w:proofErr w:type="spellEnd"/>
    </w:p>
    <w:p w:rsidR="00575371" w:rsidRPr="00416A67" w:rsidRDefault="00575371" w:rsidP="009D75E6">
      <w:pPr>
        <w:shd w:val="clear" w:color="auto" w:fill="FFFFFF"/>
        <w:tabs>
          <w:tab w:val="left" w:pos="8011"/>
        </w:tabs>
        <w:spacing w:before="331"/>
        <w:jc w:val="both"/>
        <w:rPr>
          <w:sz w:val="26"/>
          <w:szCs w:val="26"/>
        </w:rPr>
        <w:sectPr w:rsidR="00575371" w:rsidRPr="00416A67" w:rsidSect="009D75E6">
          <w:type w:val="continuous"/>
          <w:pgSz w:w="11909" w:h="16834"/>
          <w:pgMar w:top="851" w:right="567" w:bottom="567" w:left="1418" w:header="720" w:footer="720" w:gutter="0"/>
          <w:cols w:space="60"/>
          <w:noEndnote/>
        </w:sectPr>
      </w:pPr>
    </w:p>
    <w:p w:rsidR="00C06DC8" w:rsidRPr="00FA7F49" w:rsidRDefault="00BF73F5" w:rsidP="00FA7F49">
      <w:pPr>
        <w:shd w:val="clear" w:color="auto" w:fill="FFFFFF"/>
        <w:jc w:val="right"/>
        <w:rPr>
          <w:rFonts w:eastAsia="Times New Roman"/>
          <w:color w:val="000000"/>
          <w:spacing w:val="1"/>
          <w:sz w:val="16"/>
          <w:szCs w:val="16"/>
        </w:rPr>
      </w:pPr>
      <w:r>
        <w:rPr>
          <w:rFonts w:eastAsia="Times New Roman"/>
          <w:color w:val="000000"/>
          <w:spacing w:val="1"/>
          <w:sz w:val="24"/>
          <w:szCs w:val="24"/>
        </w:rPr>
        <w:lastRenderedPageBreak/>
        <w:tab/>
      </w:r>
      <w:r w:rsidR="00C06DC8" w:rsidRPr="00FA7F49">
        <w:rPr>
          <w:rFonts w:eastAsia="Times New Roman"/>
          <w:color w:val="000000"/>
          <w:spacing w:val="1"/>
          <w:sz w:val="16"/>
          <w:szCs w:val="16"/>
        </w:rPr>
        <w:t>Приложение 1</w:t>
      </w:r>
    </w:p>
    <w:p w:rsidR="00BF73F5" w:rsidRPr="00FA7F49" w:rsidRDefault="00BF73F5" w:rsidP="00FA7F49">
      <w:pPr>
        <w:shd w:val="clear" w:color="auto" w:fill="FFFFFF"/>
        <w:jc w:val="right"/>
        <w:rPr>
          <w:rFonts w:eastAsia="Times New Roman"/>
          <w:color w:val="000000"/>
          <w:spacing w:val="-1"/>
          <w:sz w:val="16"/>
          <w:szCs w:val="16"/>
        </w:rPr>
      </w:pPr>
      <w:r w:rsidRPr="00FA7F49">
        <w:rPr>
          <w:rFonts w:eastAsia="Times New Roman"/>
          <w:color w:val="000000"/>
          <w:spacing w:val="1"/>
          <w:sz w:val="16"/>
          <w:szCs w:val="16"/>
        </w:rPr>
        <w:t>к решению Сельской Думы</w:t>
      </w:r>
      <w:r w:rsidRPr="00FA7F49">
        <w:rPr>
          <w:sz w:val="16"/>
          <w:szCs w:val="16"/>
        </w:rPr>
        <w:t xml:space="preserve"> </w:t>
      </w:r>
      <w:r w:rsidRPr="00FA7F49">
        <w:rPr>
          <w:rFonts w:eastAsia="Times New Roman"/>
          <w:color w:val="000000"/>
          <w:spacing w:val="-1"/>
          <w:sz w:val="16"/>
          <w:szCs w:val="16"/>
        </w:rPr>
        <w:t xml:space="preserve">сельского поселения </w:t>
      </w:r>
    </w:p>
    <w:p w:rsidR="00BF73F5" w:rsidRPr="00FA7F49" w:rsidRDefault="00BF73F5" w:rsidP="00FA7F49">
      <w:pPr>
        <w:shd w:val="clear" w:color="auto" w:fill="FFFFFF"/>
        <w:jc w:val="right"/>
        <w:rPr>
          <w:sz w:val="16"/>
          <w:szCs w:val="16"/>
        </w:rPr>
      </w:pPr>
      <w:r w:rsidRPr="00FA7F49">
        <w:rPr>
          <w:rFonts w:eastAsia="Times New Roman"/>
          <w:color w:val="000000"/>
          <w:spacing w:val="-1"/>
          <w:sz w:val="16"/>
          <w:szCs w:val="16"/>
        </w:rPr>
        <w:t>"Село Калужская опытная сельскохозяйственная станция"</w:t>
      </w:r>
    </w:p>
    <w:p w:rsidR="00BF73F5" w:rsidRPr="00FA7F49" w:rsidRDefault="00D620F3" w:rsidP="00FA7F49">
      <w:pPr>
        <w:shd w:val="clear" w:color="auto" w:fill="FFFFFF"/>
        <w:ind w:right="5"/>
        <w:jc w:val="right"/>
        <w:rPr>
          <w:sz w:val="16"/>
          <w:szCs w:val="16"/>
        </w:rPr>
      </w:pPr>
      <w:r>
        <w:rPr>
          <w:rFonts w:eastAsia="Times New Roman"/>
          <w:color w:val="000000"/>
          <w:spacing w:val="-1"/>
          <w:sz w:val="16"/>
          <w:szCs w:val="16"/>
        </w:rPr>
        <w:t xml:space="preserve">от 28 </w:t>
      </w:r>
      <w:r w:rsidR="00E1723F">
        <w:rPr>
          <w:rFonts w:eastAsia="Times New Roman"/>
          <w:color w:val="000000"/>
          <w:spacing w:val="-1"/>
          <w:sz w:val="16"/>
          <w:szCs w:val="16"/>
        </w:rPr>
        <w:t xml:space="preserve">декабря 2023 </w:t>
      </w:r>
      <w:r w:rsidR="00BF73F5" w:rsidRPr="00FA7F49">
        <w:rPr>
          <w:rFonts w:eastAsia="Times New Roman"/>
          <w:color w:val="000000"/>
          <w:spacing w:val="-1"/>
          <w:sz w:val="16"/>
          <w:szCs w:val="16"/>
        </w:rPr>
        <w:t>г. №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129</w:t>
      </w:r>
    </w:p>
    <w:p w:rsidR="00BF73F5" w:rsidRPr="00FA7F49" w:rsidRDefault="00BF73F5" w:rsidP="00BF73F5">
      <w:pPr>
        <w:jc w:val="center"/>
        <w:rPr>
          <w:sz w:val="16"/>
          <w:szCs w:val="16"/>
        </w:rPr>
      </w:pPr>
      <w:r w:rsidRPr="00FA7F49">
        <w:rPr>
          <w:sz w:val="16"/>
          <w:szCs w:val="16"/>
        </w:rPr>
        <w:t>СХЕМА-ТАБЛИЦА</w:t>
      </w:r>
    </w:p>
    <w:p w:rsidR="00BF73F5" w:rsidRPr="00FA7F49" w:rsidRDefault="00BF73F5" w:rsidP="00BF73F5">
      <w:pPr>
        <w:jc w:val="center"/>
        <w:rPr>
          <w:sz w:val="16"/>
          <w:szCs w:val="16"/>
        </w:rPr>
      </w:pPr>
      <w:r w:rsidRPr="00FA7F49">
        <w:rPr>
          <w:sz w:val="16"/>
          <w:szCs w:val="16"/>
        </w:rPr>
        <w:t>РАЗМЕЩЕНИЯ НЕСТАЦИОНАРНЫХ ТОРГОВЫХ ОБЪЕКТОВ</w:t>
      </w:r>
    </w:p>
    <w:p w:rsidR="00BF73F5" w:rsidRPr="008641A9" w:rsidRDefault="00BF73F5" w:rsidP="00BF73F5">
      <w:pPr>
        <w:jc w:val="both"/>
        <w:outlineLvl w:val="0"/>
      </w:pPr>
    </w:p>
    <w:tbl>
      <w:tblPr>
        <w:tblW w:w="16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2898"/>
        <w:gridCol w:w="992"/>
        <w:gridCol w:w="425"/>
        <w:gridCol w:w="425"/>
        <w:gridCol w:w="426"/>
        <w:gridCol w:w="425"/>
        <w:gridCol w:w="992"/>
        <w:gridCol w:w="709"/>
        <w:gridCol w:w="283"/>
        <w:gridCol w:w="426"/>
        <w:gridCol w:w="425"/>
        <w:gridCol w:w="567"/>
        <w:gridCol w:w="709"/>
        <w:gridCol w:w="567"/>
        <w:gridCol w:w="850"/>
        <w:gridCol w:w="425"/>
        <w:gridCol w:w="709"/>
        <w:gridCol w:w="709"/>
        <w:gridCol w:w="709"/>
        <w:gridCol w:w="567"/>
        <w:gridCol w:w="567"/>
        <w:gridCol w:w="1134"/>
      </w:tblGrid>
      <w:tr w:rsidR="00BF73F5" w:rsidRPr="008641A9" w:rsidTr="00AD7E0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  <w:r w:rsidRPr="008641A9">
              <w:t>N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  <w:r w:rsidRPr="008641A9">
              <w:t>Место нахождения нестационарного торгового объекта (адресный ориентир)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3F5" w:rsidRPr="008641A9" w:rsidRDefault="00BF73F5" w:rsidP="008940F3">
            <w:pPr>
              <w:ind w:left="113" w:right="113"/>
              <w:jc w:val="center"/>
            </w:pPr>
            <w:r w:rsidRPr="008641A9">
              <w:t>Количество нестационарных торговых объектов по адресному ориентиру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  <w:r w:rsidRPr="008641A9">
              <w:t>Тип нестационарного торгового объекта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  <w:r w:rsidRPr="008641A9">
              <w:t>Группа товаров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3F5" w:rsidRPr="008641A9" w:rsidRDefault="00BF73F5" w:rsidP="008940F3">
            <w:pPr>
              <w:ind w:left="113" w:right="113"/>
              <w:jc w:val="center"/>
            </w:pPr>
            <w:r w:rsidRPr="008641A9">
              <w:t>Срок размещения нестационарного торгового объекта</w:t>
            </w:r>
          </w:p>
        </w:tc>
      </w:tr>
      <w:tr w:rsidR="00BF73F5" w:rsidRPr="008641A9" w:rsidTr="00AD7E09">
        <w:trPr>
          <w:cantSplit/>
          <w:trHeight w:val="19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both"/>
              <w:outlineLvl w:val="0"/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both"/>
              <w:outlineLvl w:val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both"/>
              <w:outlineLvl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3F5" w:rsidRPr="008641A9" w:rsidRDefault="00BF73F5" w:rsidP="008940F3">
            <w:pPr>
              <w:ind w:left="113" w:right="113"/>
              <w:jc w:val="center"/>
            </w:pPr>
            <w:r w:rsidRPr="008641A9">
              <w:t>Торговый павильон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3F5" w:rsidRPr="008641A9" w:rsidRDefault="00BF73F5" w:rsidP="008940F3">
            <w:pPr>
              <w:ind w:left="113" w:right="113"/>
              <w:jc w:val="center"/>
            </w:pPr>
            <w:r w:rsidRPr="008641A9">
              <w:t>Торговая палатка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3F5" w:rsidRPr="008641A9" w:rsidRDefault="00BF73F5" w:rsidP="008940F3">
            <w:pPr>
              <w:ind w:left="113" w:right="113"/>
              <w:jc w:val="center"/>
            </w:pPr>
            <w:r w:rsidRPr="008641A9">
              <w:t>Киоск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3F5" w:rsidRPr="008641A9" w:rsidRDefault="00BF73F5" w:rsidP="008940F3">
            <w:pPr>
              <w:ind w:left="113" w:right="113"/>
              <w:jc w:val="center"/>
            </w:pPr>
            <w:r w:rsidRPr="008641A9">
              <w:t>Торговая галерея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3F5" w:rsidRPr="008641A9" w:rsidRDefault="00BF73F5" w:rsidP="008940F3">
            <w:pPr>
              <w:ind w:left="113" w:right="113"/>
              <w:jc w:val="center"/>
            </w:pPr>
            <w:proofErr w:type="spellStart"/>
            <w:r w:rsidRPr="008641A9">
              <w:t>Автомагазин</w:t>
            </w:r>
            <w:proofErr w:type="spellEnd"/>
            <w:r w:rsidRPr="008641A9">
              <w:t xml:space="preserve"> (торговый автофургон, автолавка)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3F5" w:rsidRPr="008641A9" w:rsidRDefault="00BF73F5" w:rsidP="008940F3">
            <w:pPr>
              <w:ind w:left="113" w:right="113"/>
              <w:jc w:val="center"/>
            </w:pPr>
            <w:r w:rsidRPr="008641A9">
              <w:t>Торговый автомат (</w:t>
            </w:r>
            <w:proofErr w:type="spellStart"/>
            <w:r w:rsidRPr="008641A9">
              <w:t>вендинговый</w:t>
            </w:r>
            <w:proofErr w:type="spellEnd"/>
            <w:r w:rsidRPr="008641A9">
              <w:t xml:space="preserve"> автомат)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3F5" w:rsidRPr="008641A9" w:rsidRDefault="00BF73F5" w:rsidP="008940F3">
            <w:pPr>
              <w:ind w:left="113" w:right="113"/>
              <w:jc w:val="center"/>
            </w:pPr>
            <w:r w:rsidRPr="008641A9">
              <w:t>Автоцистерна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3F5" w:rsidRPr="008641A9" w:rsidRDefault="00BF73F5" w:rsidP="008940F3">
            <w:pPr>
              <w:ind w:left="113" w:right="113"/>
              <w:jc w:val="center"/>
            </w:pPr>
            <w:r w:rsidRPr="008641A9">
              <w:t>Бахчевой развал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3F5" w:rsidRPr="008641A9" w:rsidRDefault="00BF73F5" w:rsidP="008940F3">
            <w:pPr>
              <w:ind w:left="113" w:right="113"/>
              <w:jc w:val="center"/>
            </w:pPr>
            <w:r w:rsidRPr="008641A9">
              <w:t>Елочный базар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3F5" w:rsidRPr="008641A9" w:rsidRDefault="00BF73F5" w:rsidP="008940F3">
            <w:pPr>
              <w:ind w:left="113" w:right="113"/>
              <w:jc w:val="center"/>
            </w:pPr>
            <w:r w:rsidRPr="008641A9">
              <w:t>Торговая тележка</w:t>
            </w:r>
            <w:r w:rsidR="0055588C">
              <w:t>, лоток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3F5" w:rsidRPr="008641A9" w:rsidRDefault="00BF73F5" w:rsidP="008940F3">
            <w:pPr>
              <w:ind w:left="113" w:right="113"/>
              <w:jc w:val="center"/>
            </w:pPr>
            <w:r w:rsidRPr="008641A9">
              <w:t>Мясо, мясная гастрономия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3F5" w:rsidRPr="008641A9" w:rsidRDefault="00BF73F5" w:rsidP="008940F3">
            <w:pPr>
              <w:ind w:left="113" w:right="113"/>
              <w:jc w:val="center"/>
            </w:pPr>
            <w:r w:rsidRPr="008641A9">
              <w:t>Молоко, молочная продукция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3F5" w:rsidRPr="008641A9" w:rsidRDefault="00BF73F5" w:rsidP="008940F3">
            <w:pPr>
              <w:ind w:left="113" w:right="113"/>
              <w:jc w:val="center"/>
            </w:pPr>
            <w:r w:rsidRPr="008641A9">
              <w:t>Рыба, рыбная продукция, морепродукты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3F5" w:rsidRPr="008641A9" w:rsidRDefault="00BF73F5" w:rsidP="008940F3">
            <w:pPr>
              <w:ind w:left="113" w:right="113"/>
              <w:jc w:val="center"/>
            </w:pPr>
            <w:r w:rsidRPr="008641A9">
              <w:t>Овощи, фрукты и ягоды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3F5" w:rsidRPr="008641A9" w:rsidRDefault="00BF73F5" w:rsidP="008940F3">
            <w:pPr>
              <w:ind w:left="113" w:right="113"/>
              <w:jc w:val="center"/>
            </w:pPr>
            <w:r w:rsidRPr="008641A9">
              <w:t>Хлеб, хлебобулочная продукция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3F5" w:rsidRPr="008641A9" w:rsidRDefault="00BF73F5" w:rsidP="008940F3">
            <w:pPr>
              <w:ind w:left="113" w:right="113"/>
              <w:jc w:val="center"/>
            </w:pPr>
            <w:r w:rsidRPr="008641A9">
              <w:t>Продукция общественного 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3F5" w:rsidRPr="008641A9" w:rsidRDefault="00BF73F5" w:rsidP="008940F3">
            <w:pPr>
              <w:ind w:left="113" w:right="113"/>
              <w:jc w:val="center"/>
            </w:pPr>
            <w:r w:rsidRPr="008641A9">
              <w:t>Товары народных художественных промыслов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3F5" w:rsidRPr="008641A9" w:rsidRDefault="00BF73F5" w:rsidP="008940F3">
            <w:pPr>
              <w:ind w:left="113" w:right="113"/>
              <w:jc w:val="center"/>
            </w:pPr>
            <w:r w:rsidRPr="008641A9">
              <w:t>Печатная продукция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3F5" w:rsidRPr="008641A9" w:rsidRDefault="00BF73F5" w:rsidP="008940F3">
            <w:pPr>
              <w:ind w:left="113" w:right="113"/>
              <w:jc w:val="center"/>
            </w:pPr>
            <w:r w:rsidRPr="008641A9">
              <w:t>Другая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</w:p>
        </w:tc>
      </w:tr>
      <w:tr w:rsidR="00BF73F5" w:rsidRPr="008641A9" w:rsidTr="00AD7E09">
        <w:trPr>
          <w:trHeight w:val="1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  <w:r w:rsidRPr="008641A9"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  <w:r w:rsidRPr="008641A9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  <w:r w:rsidRPr="008641A9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  <w:r w:rsidRPr="008641A9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  <w:r w:rsidRPr="008641A9"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  <w:r w:rsidRPr="008641A9"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  <w:r w:rsidRPr="008641A9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  <w:r w:rsidRPr="008641A9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  <w:r w:rsidRPr="008641A9"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  <w:r w:rsidRPr="008641A9"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  <w:r w:rsidRPr="008641A9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  <w:r w:rsidRPr="008641A9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  <w:r w:rsidRPr="008641A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  <w:r w:rsidRPr="008641A9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  <w:r w:rsidRPr="008641A9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  <w:r w:rsidRPr="008641A9"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  <w:r w:rsidRPr="008641A9"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  <w:r w:rsidRPr="008641A9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  <w:r w:rsidRPr="008641A9"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  <w:r w:rsidRPr="008641A9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  <w:r w:rsidRPr="008641A9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  <w:r w:rsidRPr="008641A9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  <w:r w:rsidRPr="008641A9">
              <w:t>23</w:t>
            </w:r>
          </w:p>
        </w:tc>
      </w:tr>
      <w:tr w:rsidR="00BF73F5" w:rsidRPr="008641A9" w:rsidTr="00AD7E09">
        <w:trPr>
          <w:cantSplit/>
          <w:trHeight w:val="14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  <w:r w:rsidRPr="008641A9"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F81A80">
            <w:pPr>
              <w:jc w:val="center"/>
              <w:rPr>
                <w:rFonts w:eastAsia="Times New Roman"/>
                <w:color w:val="000000"/>
                <w:spacing w:val="1"/>
              </w:rPr>
            </w:pPr>
            <w:proofErr w:type="gramStart"/>
            <w:r w:rsidRPr="00074FDD">
              <w:rPr>
                <w:rFonts w:eastAsia="Times New Roman"/>
                <w:color w:val="000000"/>
                <w:spacing w:val="1"/>
              </w:rPr>
              <w:t>с</w:t>
            </w:r>
            <w:proofErr w:type="gramEnd"/>
            <w:r w:rsidRPr="00074FDD">
              <w:rPr>
                <w:rFonts w:eastAsia="Times New Roman"/>
                <w:color w:val="000000"/>
                <w:spacing w:val="1"/>
              </w:rPr>
              <w:t>. Калужская опытная сельскохозяйственная станция, ул. Центральная (напротив культурно-развлекательного центра)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FA7F49" w:rsidRDefault="00BF73F5" w:rsidP="008940F3">
            <w:pPr>
              <w:spacing w:line="331" w:lineRule="exact"/>
              <w:jc w:val="center"/>
              <w:rPr>
                <w:rFonts w:eastAsia="Times New Roman"/>
                <w:color w:val="000000"/>
                <w:spacing w:val="1"/>
                <w:vertAlign w:val="superscript"/>
              </w:rPr>
            </w:pPr>
            <w:r w:rsidRPr="00074FDD">
              <w:rPr>
                <w:rFonts w:eastAsia="Times New Roman"/>
                <w:color w:val="000000"/>
                <w:spacing w:val="1"/>
              </w:rPr>
              <w:t>15</w:t>
            </w:r>
            <w:r w:rsidR="00FA7F49">
              <w:rPr>
                <w:rFonts w:eastAsia="Times New Roman"/>
                <w:color w:val="000000"/>
                <w:spacing w:val="1"/>
                <w:vertAlign w:val="superscript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55588C" w:rsidP="008940F3">
            <w:r w:rsidRPr="00074FDD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3F5" w:rsidRPr="00074FDD" w:rsidRDefault="00890CD1" w:rsidP="00F81A80">
            <w:pPr>
              <w:ind w:left="113" w:right="113"/>
            </w:pPr>
            <w:r>
              <w:t>смешанная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794E71" w:rsidP="008940F3">
            <w:r>
              <w:t>бессрочно</w:t>
            </w:r>
          </w:p>
        </w:tc>
      </w:tr>
      <w:tr w:rsidR="00BF73F5" w:rsidRPr="008641A9" w:rsidTr="00AD7E09">
        <w:trPr>
          <w:cantSplit/>
          <w:trHeight w:val="7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  <w:r w:rsidRPr="008641A9">
              <w:t>...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>
            <w:pPr>
              <w:spacing w:line="331" w:lineRule="exact"/>
              <w:jc w:val="center"/>
              <w:rPr>
                <w:rFonts w:eastAsia="Times New Roman"/>
                <w:color w:val="000000"/>
                <w:spacing w:val="1"/>
              </w:rPr>
            </w:pPr>
            <w:r w:rsidRPr="00074FDD">
              <w:rPr>
                <w:rFonts w:eastAsia="Times New Roman"/>
                <w:color w:val="000000"/>
                <w:spacing w:val="1"/>
              </w:rPr>
              <w:t>д. Заборовка, возле церкви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>
            <w:pPr>
              <w:spacing w:line="331" w:lineRule="exact"/>
              <w:jc w:val="center"/>
              <w:rPr>
                <w:rFonts w:eastAsia="Times New Roman"/>
                <w:color w:val="000000"/>
                <w:spacing w:val="1"/>
              </w:rPr>
            </w:pPr>
            <w:r w:rsidRPr="00074FDD">
              <w:rPr>
                <w:rFonts w:eastAsia="Times New Roman"/>
                <w:color w:val="000000"/>
                <w:spacing w:val="1"/>
              </w:rPr>
              <w:t>1</w:t>
            </w:r>
            <w:r w:rsidR="00FA7F49" w:rsidRPr="00FA7F49">
              <w:rPr>
                <w:rFonts w:eastAsia="Times New Roman"/>
                <w:color w:val="000000"/>
                <w:spacing w:val="1"/>
                <w:vertAlign w:val="superscript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C06DC8" w:rsidP="008940F3">
            <w:r w:rsidRPr="00074FDD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3F5" w:rsidRPr="00074FDD" w:rsidRDefault="00074FDD" w:rsidP="00CD0E6E">
            <w:pPr>
              <w:ind w:left="113" w:right="113"/>
            </w:pPr>
            <w:r w:rsidRPr="00074FDD">
              <w:t>смешанная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794E71" w:rsidP="008940F3">
            <w:r w:rsidRPr="00794E71">
              <w:t>бессрочно</w:t>
            </w:r>
          </w:p>
        </w:tc>
      </w:tr>
      <w:tr w:rsidR="00BF73F5" w:rsidRPr="008641A9" w:rsidTr="00AD7E09">
        <w:trPr>
          <w:cantSplit/>
          <w:trHeight w:val="7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/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>
            <w:pPr>
              <w:spacing w:line="331" w:lineRule="exact"/>
              <w:jc w:val="center"/>
              <w:rPr>
                <w:rFonts w:eastAsia="Times New Roman"/>
                <w:color w:val="000000"/>
                <w:spacing w:val="1"/>
              </w:rPr>
            </w:pPr>
            <w:r w:rsidRPr="00074FDD">
              <w:rPr>
                <w:rFonts w:eastAsia="Times New Roman"/>
                <w:color w:val="000000"/>
                <w:spacing w:val="1"/>
              </w:rPr>
              <w:t xml:space="preserve">д. </w:t>
            </w:r>
            <w:proofErr w:type="spellStart"/>
            <w:r w:rsidRPr="00074FDD">
              <w:rPr>
                <w:rFonts w:eastAsia="Times New Roman"/>
                <w:color w:val="000000"/>
                <w:spacing w:val="1"/>
              </w:rPr>
              <w:t>Лучкино</w:t>
            </w:r>
            <w:proofErr w:type="spellEnd"/>
            <w:r w:rsidRPr="00074FDD">
              <w:rPr>
                <w:rFonts w:eastAsia="Times New Roman"/>
                <w:color w:val="000000"/>
                <w:spacing w:val="1"/>
              </w:rPr>
              <w:t>, возле д.№1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>
            <w:pPr>
              <w:spacing w:line="331" w:lineRule="exact"/>
              <w:jc w:val="center"/>
              <w:rPr>
                <w:rFonts w:eastAsia="Times New Roman"/>
                <w:color w:val="000000"/>
                <w:spacing w:val="1"/>
              </w:rPr>
            </w:pPr>
            <w:r w:rsidRPr="00074FDD">
              <w:rPr>
                <w:rFonts w:eastAsia="Times New Roman"/>
                <w:color w:val="000000"/>
                <w:spacing w:val="1"/>
              </w:rPr>
              <w:t>1</w:t>
            </w:r>
            <w:r w:rsidR="00FA7F49" w:rsidRPr="00FA7F49">
              <w:rPr>
                <w:rFonts w:eastAsia="Times New Roman"/>
                <w:color w:val="000000"/>
                <w:spacing w:val="1"/>
                <w:vertAlign w:val="superscript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C06DC8" w:rsidP="008940F3">
            <w:r w:rsidRPr="00074FDD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3F5" w:rsidRPr="00074FDD" w:rsidRDefault="00CD0E6E" w:rsidP="00CD0E6E">
            <w:pPr>
              <w:ind w:left="113" w:right="113"/>
            </w:pPr>
            <w:r w:rsidRPr="00074FDD">
              <w:t>смешанная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794E71" w:rsidP="008940F3">
            <w:r w:rsidRPr="00794E71">
              <w:t>бессрочно</w:t>
            </w:r>
          </w:p>
        </w:tc>
      </w:tr>
      <w:tr w:rsidR="00BF73F5" w:rsidRPr="00CD0E6E" w:rsidTr="00AD7E09">
        <w:trPr>
          <w:cantSplit/>
          <w:trHeight w:val="7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/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>
            <w:pPr>
              <w:spacing w:line="331" w:lineRule="exact"/>
              <w:jc w:val="center"/>
              <w:rPr>
                <w:rFonts w:eastAsia="Times New Roman"/>
                <w:color w:val="000000"/>
                <w:spacing w:val="1"/>
              </w:rPr>
            </w:pPr>
            <w:r w:rsidRPr="00074FDD">
              <w:rPr>
                <w:rFonts w:eastAsia="Times New Roman"/>
                <w:color w:val="000000"/>
                <w:spacing w:val="1"/>
              </w:rPr>
              <w:t>д. Заболотье, возле д. №15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>
            <w:pPr>
              <w:spacing w:line="331" w:lineRule="exact"/>
              <w:jc w:val="center"/>
              <w:rPr>
                <w:rFonts w:eastAsia="Times New Roman"/>
                <w:color w:val="000000"/>
                <w:spacing w:val="1"/>
              </w:rPr>
            </w:pPr>
            <w:r w:rsidRPr="00074FDD">
              <w:rPr>
                <w:rFonts w:eastAsia="Times New Roman"/>
                <w:color w:val="000000"/>
                <w:spacing w:val="1"/>
              </w:rPr>
              <w:t>1</w:t>
            </w:r>
            <w:r w:rsidR="00FA7F49" w:rsidRPr="00FA7F49">
              <w:rPr>
                <w:rFonts w:eastAsia="Times New Roman"/>
                <w:color w:val="000000"/>
                <w:spacing w:val="1"/>
                <w:vertAlign w:val="superscript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C06DC8" w:rsidP="008940F3">
            <w:r w:rsidRPr="00074FDD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3F5" w:rsidRPr="00074FDD" w:rsidRDefault="00CD0E6E" w:rsidP="00CD0E6E">
            <w:pPr>
              <w:ind w:left="113" w:right="113"/>
            </w:pPr>
            <w:r w:rsidRPr="00074FDD">
              <w:t>смешанная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794E71" w:rsidP="008940F3">
            <w:r w:rsidRPr="00794E71">
              <w:t>бессрочно</w:t>
            </w:r>
          </w:p>
        </w:tc>
      </w:tr>
      <w:tr w:rsidR="00BF73F5" w:rsidRPr="008641A9" w:rsidTr="00AD7E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/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400EDE" w:rsidP="008940F3">
            <w:pPr>
              <w:spacing w:line="331" w:lineRule="exact"/>
              <w:jc w:val="center"/>
              <w:rPr>
                <w:rFonts w:eastAsia="Times New Roman"/>
                <w:color w:val="000000"/>
                <w:spacing w:val="1"/>
              </w:rPr>
            </w:pPr>
            <w:r w:rsidRPr="00074FDD">
              <w:rPr>
                <w:rFonts w:eastAsia="Times New Roman"/>
                <w:color w:val="000000"/>
                <w:spacing w:val="1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400EDE" w:rsidP="008940F3">
            <w:pPr>
              <w:spacing w:line="331" w:lineRule="exact"/>
              <w:jc w:val="center"/>
              <w:rPr>
                <w:rFonts w:eastAsia="Times New Roman"/>
                <w:color w:val="000000"/>
                <w:spacing w:val="1"/>
              </w:rPr>
            </w:pPr>
            <w:r w:rsidRPr="00074FDD">
              <w:rPr>
                <w:rFonts w:eastAsia="Times New Roman"/>
                <w:color w:val="000000"/>
                <w:spacing w:val="1"/>
              </w:rPr>
              <w:t>18</w:t>
            </w:r>
            <w:r w:rsidR="00FA7F49" w:rsidRPr="00FA7F49">
              <w:rPr>
                <w:rFonts w:eastAsia="Times New Roman"/>
                <w:color w:val="000000"/>
                <w:spacing w:val="1"/>
                <w:vertAlign w:val="superscript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</w:tr>
    </w:tbl>
    <w:p w:rsidR="00FA7F49" w:rsidRPr="00744745" w:rsidRDefault="00FA7F49" w:rsidP="00744745">
      <w:pPr>
        <w:shd w:val="clear" w:color="auto" w:fill="FFFFFF"/>
        <w:tabs>
          <w:tab w:val="right" w:pos="16266"/>
        </w:tabs>
        <w:spacing w:line="331" w:lineRule="exact"/>
        <w:ind w:left="720"/>
        <w:rPr>
          <w:rFonts w:eastAsia="Times New Roman"/>
          <w:color w:val="000000"/>
          <w:spacing w:val="1"/>
        </w:rPr>
        <w:sectPr w:rsidR="00FA7F49" w:rsidRPr="00744745" w:rsidSect="00295877">
          <w:pgSz w:w="16834" w:h="11909" w:orient="landscape"/>
          <w:pgMar w:top="851" w:right="284" w:bottom="567" w:left="284" w:header="720" w:footer="720" w:gutter="0"/>
          <w:cols w:space="60"/>
          <w:noEndnote/>
          <w:docGrid w:linePitch="272"/>
        </w:sectPr>
      </w:pPr>
      <w:r>
        <w:rPr>
          <w:rFonts w:eastAsia="Times New Roman"/>
          <w:color w:val="000000"/>
          <w:spacing w:val="1"/>
        </w:rPr>
        <w:t>*-</w:t>
      </w:r>
      <w:r w:rsidRPr="00FA7F49">
        <w:rPr>
          <w:rFonts w:eastAsia="Times New Roman"/>
          <w:color w:val="000000"/>
          <w:spacing w:val="1"/>
        </w:rPr>
        <w:t xml:space="preserve"> нестационарные торговые объекты субъектов малого и среднего предпринимательства</w:t>
      </w:r>
      <w:r w:rsidR="00E1723F">
        <w:rPr>
          <w:rFonts w:eastAsia="Times New Roman"/>
          <w:color w:val="000000"/>
          <w:spacing w:val="1"/>
        </w:rPr>
        <w:t>.</w:t>
      </w:r>
    </w:p>
    <w:p w:rsidR="007D2B37" w:rsidRDefault="007D2B37" w:rsidP="00744745">
      <w:pPr>
        <w:shd w:val="clear" w:color="auto" w:fill="FFFFFF"/>
        <w:spacing w:line="331" w:lineRule="exact"/>
        <w:rPr>
          <w:color w:val="000000"/>
          <w:spacing w:val="-8"/>
          <w:sz w:val="28"/>
          <w:szCs w:val="28"/>
        </w:rPr>
      </w:pPr>
    </w:p>
    <w:sectPr w:rsidR="007D2B37" w:rsidSect="001C60E9">
      <w:pgSz w:w="11909" w:h="16834"/>
      <w:pgMar w:top="851" w:right="567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3CDA9A"/>
    <w:lvl w:ilvl="0">
      <w:numFmt w:val="bullet"/>
      <w:lvlText w:val="*"/>
      <w:lvlJc w:val="left"/>
    </w:lvl>
  </w:abstractNum>
  <w:abstractNum w:abstractNumId="1">
    <w:nsid w:val="07AA403B"/>
    <w:multiLevelType w:val="singleLevel"/>
    <w:tmpl w:val="C7E085AE"/>
    <w:lvl w:ilvl="0">
      <w:start w:val="5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0BBA2105"/>
    <w:multiLevelType w:val="hybridMultilevel"/>
    <w:tmpl w:val="149AB2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35BE9"/>
    <w:multiLevelType w:val="singleLevel"/>
    <w:tmpl w:val="69B25C22"/>
    <w:lvl w:ilvl="0">
      <w:start w:val="1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1BAB32FB"/>
    <w:multiLevelType w:val="multilevel"/>
    <w:tmpl w:val="ADAC5168"/>
    <w:lvl w:ilvl="0">
      <w:start w:val="3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5">
    <w:nsid w:val="3CC512D5"/>
    <w:multiLevelType w:val="hybridMultilevel"/>
    <w:tmpl w:val="17FA5326"/>
    <w:lvl w:ilvl="0" w:tplc="116A886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413C8"/>
    <w:multiLevelType w:val="multilevel"/>
    <w:tmpl w:val="326847DC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  <w:lvl w:ilvl="1">
      <w:start w:val="12"/>
      <w:numFmt w:val="decimal"/>
      <w:isLgl/>
      <w:lvlText w:val="%1.%2."/>
      <w:lvlJc w:val="left"/>
      <w:pPr>
        <w:ind w:left="1845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85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25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65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>
    <w:nsid w:val="6D4B21A2"/>
    <w:multiLevelType w:val="singleLevel"/>
    <w:tmpl w:val="D4626772"/>
    <w:lvl w:ilvl="0">
      <w:start w:val="1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8">
    <w:nsid w:val="70774B54"/>
    <w:multiLevelType w:val="singleLevel"/>
    <w:tmpl w:val="39B2C034"/>
    <w:lvl w:ilvl="0">
      <w:start w:val="10"/>
      <w:numFmt w:val="decimal"/>
      <w:lvlText w:val="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4F0B75"/>
    <w:rsid w:val="00022840"/>
    <w:rsid w:val="00074FDD"/>
    <w:rsid w:val="001575A4"/>
    <w:rsid w:val="00175429"/>
    <w:rsid w:val="001C60E9"/>
    <w:rsid w:val="00257480"/>
    <w:rsid w:val="00295877"/>
    <w:rsid w:val="0030684C"/>
    <w:rsid w:val="003C4781"/>
    <w:rsid w:val="003E2256"/>
    <w:rsid w:val="00400EDE"/>
    <w:rsid w:val="00416A67"/>
    <w:rsid w:val="00427523"/>
    <w:rsid w:val="00434D0F"/>
    <w:rsid w:val="00451A3D"/>
    <w:rsid w:val="0046181F"/>
    <w:rsid w:val="004F0B75"/>
    <w:rsid w:val="0055588C"/>
    <w:rsid w:val="005725CF"/>
    <w:rsid w:val="00575371"/>
    <w:rsid w:val="005A57CA"/>
    <w:rsid w:val="00605A7E"/>
    <w:rsid w:val="00606673"/>
    <w:rsid w:val="00613CAF"/>
    <w:rsid w:val="0063149A"/>
    <w:rsid w:val="006A2995"/>
    <w:rsid w:val="006B0E27"/>
    <w:rsid w:val="00744745"/>
    <w:rsid w:val="00794E71"/>
    <w:rsid w:val="007D2B37"/>
    <w:rsid w:val="008641A9"/>
    <w:rsid w:val="008868C4"/>
    <w:rsid w:val="00890CD1"/>
    <w:rsid w:val="008940F3"/>
    <w:rsid w:val="008C386A"/>
    <w:rsid w:val="008C7ABD"/>
    <w:rsid w:val="009B2EA9"/>
    <w:rsid w:val="009D75E6"/>
    <w:rsid w:val="009E66A5"/>
    <w:rsid w:val="00A373B2"/>
    <w:rsid w:val="00A46AB1"/>
    <w:rsid w:val="00A63A13"/>
    <w:rsid w:val="00AB77E7"/>
    <w:rsid w:val="00AD7E09"/>
    <w:rsid w:val="00B43D96"/>
    <w:rsid w:val="00BC04F0"/>
    <w:rsid w:val="00BE6B1E"/>
    <w:rsid w:val="00BF73F5"/>
    <w:rsid w:val="00C02A11"/>
    <w:rsid w:val="00C06DC8"/>
    <w:rsid w:val="00C42FAB"/>
    <w:rsid w:val="00CB1638"/>
    <w:rsid w:val="00CB2BBA"/>
    <w:rsid w:val="00CD0E6E"/>
    <w:rsid w:val="00D60615"/>
    <w:rsid w:val="00D620F3"/>
    <w:rsid w:val="00E13501"/>
    <w:rsid w:val="00E1723F"/>
    <w:rsid w:val="00E63E1E"/>
    <w:rsid w:val="00E66E00"/>
    <w:rsid w:val="00F81A80"/>
    <w:rsid w:val="00FA7F49"/>
    <w:rsid w:val="00FF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58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58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5588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5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85164-EF0F-4D73-B17C-9ECA1F42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ARM31</dc:creator>
  <cp:lastModifiedBy>DNA7 X86</cp:lastModifiedBy>
  <cp:revision>2</cp:revision>
  <cp:lastPrinted>2024-01-23T11:09:00Z</cp:lastPrinted>
  <dcterms:created xsi:type="dcterms:W3CDTF">2024-01-23T11:11:00Z</dcterms:created>
  <dcterms:modified xsi:type="dcterms:W3CDTF">2024-01-23T11:11:00Z</dcterms:modified>
</cp:coreProperties>
</file>