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D56" w:rsidRPr="00B323B8" w:rsidRDefault="00174D56" w:rsidP="00496D28">
      <w:pPr>
        <w:rPr>
          <w:sz w:val="28"/>
          <w:szCs w:val="28"/>
        </w:rPr>
      </w:pPr>
    </w:p>
    <w:p w:rsidR="00A662CC" w:rsidRPr="00B323B8" w:rsidRDefault="006704EF" w:rsidP="00496D28">
      <w:pPr>
        <w:jc w:val="center"/>
        <w:rPr>
          <w:sz w:val="28"/>
          <w:szCs w:val="28"/>
        </w:rPr>
      </w:pPr>
      <w:r w:rsidRPr="00B323B8">
        <w:rPr>
          <w:sz w:val="28"/>
          <w:szCs w:val="28"/>
        </w:rPr>
        <w:t>СЕЛЬСКАЯ ДУМА</w:t>
      </w:r>
    </w:p>
    <w:p w:rsidR="00A662CC" w:rsidRPr="00B323B8" w:rsidRDefault="0025230E" w:rsidP="00496D28">
      <w:pPr>
        <w:jc w:val="center"/>
        <w:rPr>
          <w:sz w:val="28"/>
          <w:szCs w:val="28"/>
        </w:rPr>
      </w:pPr>
      <w:r w:rsidRPr="00B323B8">
        <w:rPr>
          <w:sz w:val="28"/>
          <w:szCs w:val="28"/>
        </w:rPr>
        <w:t>сельского поселения</w:t>
      </w:r>
      <w:r w:rsidR="006704EF" w:rsidRPr="00B323B8">
        <w:rPr>
          <w:sz w:val="28"/>
          <w:szCs w:val="28"/>
        </w:rPr>
        <w:t xml:space="preserve"> «</w:t>
      </w:r>
      <w:r w:rsidR="00553583">
        <w:rPr>
          <w:sz w:val="28"/>
          <w:szCs w:val="28"/>
        </w:rPr>
        <w:t>Деревня Песочня</w:t>
      </w:r>
      <w:r w:rsidR="006704EF" w:rsidRPr="00B323B8">
        <w:rPr>
          <w:sz w:val="28"/>
          <w:szCs w:val="28"/>
        </w:rPr>
        <w:t>»</w:t>
      </w:r>
    </w:p>
    <w:p w:rsidR="00A662CC" w:rsidRPr="00B323B8" w:rsidRDefault="00A662CC" w:rsidP="00A662CC">
      <w:pPr>
        <w:rPr>
          <w:sz w:val="28"/>
          <w:szCs w:val="28"/>
        </w:rPr>
      </w:pPr>
      <w:r w:rsidRPr="00B323B8">
        <w:rPr>
          <w:sz w:val="28"/>
          <w:szCs w:val="28"/>
        </w:rPr>
        <w:t xml:space="preserve">                                                 </w:t>
      </w:r>
    </w:p>
    <w:p w:rsidR="00A662CC" w:rsidRPr="00B323B8" w:rsidRDefault="00A662CC" w:rsidP="00B727C5">
      <w:pPr>
        <w:jc w:val="center"/>
        <w:rPr>
          <w:sz w:val="28"/>
          <w:szCs w:val="28"/>
        </w:rPr>
      </w:pPr>
      <w:r w:rsidRPr="00B323B8">
        <w:rPr>
          <w:sz w:val="28"/>
          <w:szCs w:val="28"/>
        </w:rPr>
        <w:t>Р Е Ш Е Н И Е</w:t>
      </w:r>
    </w:p>
    <w:p w:rsidR="00B727C5" w:rsidRPr="00B727C5" w:rsidRDefault="00553583" w:rsidP="00B727C5">
      <w:pPr>
        <w:jc w:val="center"/>
        <w:rPr>
          <w:sz w:val="28"/>
          <w:szCs w:val="28"/>
        </w:rPr>
      </w:pPr>
      <w:proofErr w:type="spellStart"/>
      <w:r>
        <w:rPr>
          <w:sz w:val="28"/>
          <w:szCs w:val="28"/>
        </w:rPr>
        <w:t>д.Песочня</w:t>
      </w:r>
      <w:proofErr w:type="spellEnd"/>
    </w:p>
    <w:p w:rsidR="00B909F9" w:rsidRDefault="00B909F9" w:rsidP="00A662CC">
      <w:pPr>
        <w:rPr>
          <w:b/>
          <w:sz w:val="28"/>
          <w:szCs w:val="28"/>
        </w:rPr>
      </w:pPr>
    </w:p>
    <w:p w:rsidR="00C64A8E" w:rsidRDefault="00C64A8E" w:rsidP="00A662CC">
      <w:pPr>
        <w:rPr>
          <w:b/>
          <w:sz w:val="28"/>
          <w:szCs w:val="28"/>
        </w:rPr>
      </w:pPr>
    </w:p>
    <w:p w:rsidR="00A662CC" w:rsidRPr="000D0806" w:rsidRDefault="00B909F9" w:rsidP="000D0806">
      <w:pPr>
        <w:rPr>
          <w:sz w:val="26"/>
          <w:szCs w:val="26"/>
        </w:rPr>
      </w:pPr>
      <w:r w:rsidRPr="000D0806">
        <w:rPr>
          <w:sz w:val="26"/>
          <w:szCs w:val="26"/>
        </w:rPr>
        <w:t xml:space="preserve"> </w:t>
      </w:r>
      <w:r w:rsidR="00673FB9" w:rsidRPr="000D0806">
        <w:rPr>
          <w:sz w:val="26"/>
          <w:szCs w:val="26"/>
        </w:rPr>
        <w:t>«</w:t>
      </w:r>
      <w:r w:rsidR="007C5A7E">
        <w:rPr>
          <w:sz w:val="26"/>
          <w:szCs w:val="26"/>
        </w:rPr>
        <w:t>0</w:t>
      </w:r>
      <w:r w:rsidR="00553583">
        <w:rPr>
          <w:sz w:val="26"/>
          <w:szCs w:val="26"/>
        </w:rPr>
        <w:t>7</w:t>
      </w:r>
      <w:r w:rsidR="007C5A7E">
        <w:rPr>
          <w:sz w:val="26"/>
          <w:szCs w:val="26"/>
        </w:rPr>
        <w:t xml:space="preserve">» </w:t>
      </w:r>
      <w:r w:rsidR="00553583">
        <w:rPr>
          <w:sz w:val="26"/>
          <w:szCs w:val="26"/>
        </w:rPr>
        <w:t>августа</w:t>
      </w:r>
      <w:r w:rsidR="007C5A7E">
        <w:rPr>
          <w:sz w:val="26"/>
          <w:szCs w:val="26"/>
        </w:rPr>
        <w:t xml:space="preserve"> </w:t>
      </w:r>
      <w:r w:rsidR="006704EF">
        <w:rPr>
          <w:sz w:val="26"/>
          <w:szCs w:val="26"/>
        </w:rPr>
        <w:t>202</w:t>
      </w:r>
      <w:r w:rsidR="00FA3241">
        <w:rPr>
          <w:sz w:val="26"/>
          <w:szCs w:val="26"/>
        </w:rPr>
        <w:t>4</w:t>
      </w:r>
      <w:r w:rsidR="00A662CC" w:rsidRPr="000D0806">
        <w:rPr>
          <w:sz w:val="26"/>
          <w:szCs w:val="26"/>
        </w:rPr>
        <w:t xml:space="preserve"> года       </w:t>
      </w:r>
      <w:r w:rsidRPr="000D0806">
        <w:rPr>
          <w:sz w:val="26"/>
          <w:szCs w:val="26"/>
        </w:rPr>
        <w:t xml:space="preserve">          </w:t>
      </w:r>
      <w:r w:rsidR="00A662CC" w:rsidRPr="000D0806">
        <w:rPr>
          <w:sz w:val="26"/>
          <w:szCs w:val="26"/>
        </w:rPr>
        <w:t xml:space="preserve">                                         </w:t>
      </w:r>
      <w:r w:rsidR="0085435E" w:rsidRPr="000D0806">
        <w:rPr>
          <w:sz w:val="26"/>
          <w:szCs w:val="26"/>
        </w:rPr>
        <w:t xml:space="preserve">             </w:t>
      </w:r>
      <w:r w:rsidR="004F3BE0" w:rsidRPr="000D0806">
        <w:rPr>
          <w:sz w:val="26"/>
          <w:szCs w:val="26"/>
        </w:rPr>
        <w:t xml:space="preserve">  </w:t>
      </w:r>
      <w:r w:rsidR="00C64A8E">
        <w:rPr>
          <w:sz w:val="26"/>
          <w:szCs w:val="26"/>
        </w:rPr>
        <w:t xml:space="preserve">         </w:t>
      </w:r>
      <w:r w:rsidR="00A662CC" w:rsidRPr="000D0806">
        <w:rPr>
          <w:sz w:val="26"/>
          <w:szCs w:val="26"/>
        </w:rPr>
        <w:t xml:space="preserve">№ </w:t>
      </w:r>
      <w:r w:rsidR="00553583">
        <w:rPr>
          <w:sz w:val="26"/>
          <w:szCs w:val="26"/>
        </w:rPr>
        <w:t>263</w:t>
      </w:r>
    </w:p>
    <w:p w:rsidR="006C165B" w:rsidRPr="000D0806" w:rsidRDefault="006C165B" w:rsidP="000D0806">
      <w:pPr>
        <w:autoSpaceDE w:val="0"/>
        <w:autoSpaceDN w:val="0"/>
        <w:adjustRightInd w:val="0"/>
        <w:jc w:val="both"/>
        <w:rPr>
          <w:sz w:val="26"/>
          <w:szCs w:val="26"/>
        </w:rPr>
      </w:pPr>
    </w:p>
    <w:tbl>
      <w:tblPr>
        <w:tblW w:w="6248" w:type="dxa"/>
        <w:tblLook w:val="04A0" w:firstRow="1" w:lastRow="0" w:firstColumn="1" w:lastColumn="0" w:noHBand="0" w:noVBand="1"/>
      </w:tblPr>
      <w:tblGrid>
        <w:gridCol w:w="6248"/>
      </w:tblGrid>
      <w:tr w:rsidR="00B727C5" w:rsidRPr="002D3CF3" w:rsidTr="00DB755D">
        <w:trPr>
          <w:trHeight w:val="1362"/>
        </w:trPr>
        <w:tc>
          <w:tcPr>
            <w:tcW w:w="0" w:type="auto"/>
          </w:tcPr>
          <w:p w:rsidR="00B727C5" w:rsidRPr="00B323B8" w:rsidRDefault="00EE61B9" w:rsidP="00D31469">
            <w:pPr>
              <w:pStyle w:val="ConsPlusTitle"/>
              <w:widowControl/>
              <w:rPr>
                <w:b w:val="0"/>
                <w:sz w:val="26"/>
                <w:szCs w:val="26"/>
              </w:rPr>
            </w:pPr>
            <w:r w:rsidRPr="00B323B8">
              <w:rPr>
                <w:b w:val="0"/>
                <w:sz w:val="26"/>
                <w:szCs w:val="26"/>
              </w:rPr>
              <w:t>О внесении изменений в</w:t>
            </w:r>
            <w:r w:rsidR="000A2A13" w:rsidRPr="00B323B8">
              <w:rPr>
                <w:b w:val="0"/>
                <w:sz w:val="26"/>
                <w:szCs w:val="26"/>
              </w:rPr>
              <w:t xml:space="preserve"> Положение о муниципальном </w:t>
            </w:r>
            <w:r w:rsidR="00DD3D3D" w:rsidRPr="00B323B8">
              <w:rPr>
                <w:b w:val="0"/>
                <w:sz w:val="26"/>
                <w:szCs w:val="26"/>
              </w:rPr>
              <w:t xml:space="preserve">жилищном контроле </w:t>
            </w:r>
            <w:r w:rsidR="000A2A13" w:rsidRPr="00B323B8">
              <w:rPr>
                <w:b w:val="0"/>
                <w:sz w:val="26"/>
                <w:szCs w:val="26"/>
              </w:rPr>
              <w:t>на территории сельского поселения «</w:t>
            </w:r>
            <w:r w:rsidR="00553583">
              <w:rPr>
                <w:b w:val="0"/>
                <w:sz w:val="26"/>
                <w:szCs w:val="26"/>
              </w:rPr>
              <w:t>Деревня Песочня</w:t>
            </w:r>
            <w:r w:rsidR="000A2A13" w:rsidRPr="00B323B8">
              <w:rPr>
                <w:b w:val="0"/>
                <w:sz w:val="26"/>
                <w:szCs w:val="26"/>
              </w:rPr>
              <w:t>», утвержденное Решением Сельской Думы сельского поселения «</w:t>
            </w:r>
            <w:r w:rsidR="00553583">
              <w:rPr>
                <w:b w:val="0"/>
                <w:sz w:val="26"/>
                <w:szCs w:val="26"/>
              </w:rPr>
              <w:t>Деревня Песочня</w:t>
            </w:r>
            <w:r w:rsidR="00C73329" w:rsidRPr="00B323B8">
              <w:rPr>
                <w:b w:val="0"/>
                <w:sz w:val="26"/>
                <w:szCs w:val="26"/>
              </w:rPr>
              <w:t>» от «</w:t>
            </w:r>
            <w:r w:rsidR="007C5A7E">
              <w:rPr>
                <w:b w:val="0"/>
                <w:sz w:val="26"/>
                <w:szCs w:val="26"/>
              </w:rPr>
              <w:t>27</w:t>
            </w:r>
            <w:r w:rsidR="000A2A13" w:rsidRPr="00B323B8">
              <w:rPr>
                <w:b w:val="0"/>
                <w:sz w:val="26"/>
                <w:szCs w:val="26"/>
              </w:rPr>
              <w:t xml:space="preserve">» </w:t>
            </w:r>
            <w:r w:rsidR="007C5A7E">
              <w:rPr>
                <w:b w:val="0"/>
                <w:sz w:val="26"/>
                <w:szCs w:val="26"/>
              </w:rPr>
              <w:t xml:space="preserve">августа 2021г. № </w:t>
            </w:r>
            <w:r w:rsidR="00553583">
              <w:rPr>
                <w:b w:val="0"/>
                <w:sz w:val="26"/>
                <w:szCs w:val="26"/>
              </w:rPr>
              <w:t>1</w:t>
            </w:r>
            <w:r w:rsidR="007C5A7E">
              <w:rPr>
                <w:b w:val="0"/>
                <w:sz w:val="26"/>
                <w:szCs w:val="26"/>
              </w:rPr>
              <w:t>7</w:t>
            </w:r>
            <w:r w:rsidR="00553583">
              <w:rPr>
                <w:b w:val="0"/>
                <w:sz w:val="26"/>
                <w:szCs w:val="26"/>
              </w:rPr>
              <w:t>8</w:t>
            </w:r>
          </w:p>
        </w:tc>
      </w:tr>
    </w:tbl>
    <w:p w:rsidR="00D06F83" w:rsidRPr="000D0806" w:rsidRDefault="00D06F83" w:rsidP="00DD3D3D">
      <w:pPr>
        <w:autoSpaceDE w:val="0"/>
        <w:autoSpaceDN w:val="0"/>
        <w:adjustRightInd w:val="0"/>
        <w:ind w:firstLine="709"/>
        <w:jc w:val="both"/>
        <w:rPr>
          <w:sz w:val="26"/>
          <w:szCs w:val="26"/>
        </w:rPr>
      </w:pPr>
    </w:p>
    <w:p w:rsidR="00AC40B5" w:rsidRPr="00DD3D3D" w:rsidRDefault="00AC40B5" w:rsidP="00AC40B5">
      <w:pPr>
        <w:ind w:firstLine="709"/>
        <w:jc w:val="both"/>
        <w:rPr>
          <w:sz w:val="26"/>
          <w:szCs w:val="26"/>
        </w:rPr>
      </w:pPr>
      <w:r w:rsidRPr="00DD3D3D">
        <w:rPr>
          <w:sz w:val="26"/>
          <w:szCs w:val="26"/>
        </w:rPr>
        <w:t>В соответствии с п.6 ч.1,3-4 ст.14 Федерального закона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ст. 20 Жилищног</w:t>
      </w:r>
      <w:r>
        <w:rPr>
          <w:sz w:val="26"/>
          <w:szCs w:val="26"/>
        </w:rPr>
        <w:t>о кодекса Российской Федерации</w:t>
      </w:r>
      <w:r w:rsidRPr="00DD3D3D">
        <w:rPr>
          <w:sz w:val="26"/>
          <w:szCs w:val="26"/>
        </w:rPr>
        <w:t>, Се</w:t>
      </w:r>
      <w:r>
        <w:rPr>
          <w:sz w:val="26"/>
          <w:szCs w:val="26"/>
        </w:rPr>
        <w:t>льская Дума сельского поселен</w:t>
      </w:r>
      <w:r w:rsidR="00B323B8">
        <w:rPr>
          <w:sz w:val="26"/>
          <w:szCs w:val="26"/>
        </w:rPr>
        <w:t>ия се</w:t>
      </w:r>
      <w:r w:rsidR="00AB7E05">
        <w:rPr>
          <w:sz w:val="26"/>
          <w:szCs w:val="26"/>
        </w:rPr>
        <w:t>ль</w:t>
      </w:r>
      <w:r w:rsidR="00D31469">
        <w:rPr>
          <w:sz w:val="26"/>
          <w:szCs w:val="26"/>
        </w:rPr>
        <w:t>ского поселения «</w:t>
      </w:r>
      <w:r w:rsidR="00553583">
        <w:rPr>
          <w:sz w:val="26"/>
          <w:szCs w:val="26"/>
        </w:rPr>
        <w:t>Деревня Песочня</w:t>
      </w:r>
      <w:r>
        <w:rPr>
          <w:sz w:val="26"/>
          <w:szCs w:val="26"/>
        </w:rPr>
        <w:t>»</w:t>
      </w:r>
    </w:p>
    <w:p w:rsidR="00C64A8E" w:rsidRDefault="00C64A8E" w:rsidP="000D0806">
      <w:pPr>
        <w:autoSpaceDE w:val="0"/>
        <w:autoSpaceDN w:val="0"/>
        <w:adjustRightInd w:val="0"/>
        <w:ind w:firstLine="540"/>
        <w:jc w:val="center"/>
        <w:rPr>
          <w:b/>
          <w:sz w:val="26"/>
          <w:szCs w:val="26"/>
        </w:rPr>
      </w:pPr>
    </w:p>
    <w:p w:rsidR="006C165B" w:rsidRPr="000D0806" w:rsidRDefault="0025230E" w:rsidP="000D0806">
      <w:pPr>
        <w:autoSpaceDE w:val="0"/>
        <w:autoSpaceDN w:val="0"/>
        <w:adjustRightInd w:val="0"/>
        <w:ind w:firstLine="540"/>
        <w:jc w:val="center"/>
        <w:rPr>
          <w:b/>
          <w:sz w:val="26"/>
          <w:szCs w:val="26"/>
        </w:rPr>
      </w:pPr>
      <w:r>
        <w:rPr>
          <w:b/>
          <w:sz w:val="26"/>
          <w:szCs w:val="26"/>
        </w:rPr>
        <w:t>РЕШИЛА</w:t>
      </w:r>
      <w:r w:rsidR="006C165B" w:rsidRPr="000D0806">
        <w:rPr>
          <w:b/>
          <w:sz w:val="26"/>
          <w:szCs w:val="26"/>
        </w:rPr>
        <w:t>:</w:t>
      </w:r>
    </w:p>
    <w:p w:rsidR="006C165B" w:rsidRPr="000D0806" w:rsidRDefault="006C165B" w:rsidP="000D0806">
      <w:pPr>
        <w:autoSpaceDE w:val="0"/>
        <w:autoSpaceDN w:val="0"/>
        <w:adjustRightInd w:val="0"/>
        <w:rPr>
          <w:sz w:val="26"/>
          <w:szCs w:val="26"/>
        </w:rPr>
      </w:pPr>
    </w:p>
    <w:p w:rsidR="006D32B3" w:rsidRDefault="006C165B" w:rsidP="001D67A1">
      <w:pPr>
        <w:autoSpaceDE w:val="0"/>
        <w:autoSpaceDN w:val="0"/>
        <w:adjustRightInd w:val="0"/>
        <w:ind w:firstLine="540"/>
        <w:jc w:val="both"/>
        <w:rPr>
          <w:sz w:val="26"/>
          <w:szCs w:val="26"/>
        </w:rPr>
      </w:pPr>
      <w:r w:rsidRPr="000D0806">
        <w:rPr>
          <w:sz w:val="26"/>
          <w:szCs w:val="26"/>
        </w:rPr>
        <w:t xml:space="preserve">1. </w:t>
      </w:r>
      <w:r w:rsidR="00EE61B9">
        <w:rPr>
          <w:sz w:val="26"/>
          <w:szCs w:val="26"/>
        </w:rPr>
        <w:t xml:space="preserve">Внести в </w:t>
      </w:r>
      <w:r w:rsidR="000A2A13">
        <w:rPr>
          <w:sz w:val="26"/>
          <w:szCs w:val="26"/>
        </w:rPr>
        <w:t>Положение о муниципальном</w:t>
      </w:r>
      <w:r w:rsidR="00DD3D3D">
        <w:rPr>
          <w:sz w:val="26"/>
          <w:szCs w:val="26"/>
        </w:rPr>
        <w:t xml:space="preserve"> жилищном контроле</w:t>
      </w:r>
      <w:r w:rsidR="000A2A13">
        <w:rPr>
          <w:sz w:val="26"/>
          <w:szCs w:val="26"/>
        </w:rPr>
        <w:t xml:space="preserve"> на территории сельского поселения «</w:t>
      </w:r>
      <w:r w:rsidR="00553583">
        <w:rPr>
          <w:sz w:val="26"/>
          <w:szCs w:val="26"/>
        </w:rPr>
        <w:t>Деревня Песочня</w:t>
      </w:r>
      <w:r w:rsidR="000A2A13">
        <w:rPr>
          <w:sz w:val="26"/>
          <w:szCs w:val="26"/>
        </w:rPr>
        <w:t xml:space="preserve">», утвержденное </w:t>
      </w:r>
      <w:r w:rsidR="00D06F83">
        <w:rPr>
          <w:sz w:val="26"/>
          <w:szCs w:val="26"/>
        </w:rPr>
        <w:t>Решение</w:t>
      </w:r>
      <w:r w:rsidR="000A2A13">
        <w:rPr>
          <w:sz w:val="26"/>
          <w:szCs w:val="26"/>
        </w:rPr>
        <w:t>м</w:t>
      </w:r>
      <w:r w:rsidR="00D06F83">
        <w:rPr>
          <w:sz w:val="26"/>
          <w:szCs w:val="26"/>
        </w:rPr>
        <w:t xml:space="preserve"> Сельской Думы сельского поселения «</w:t>
      </w:r>
      <w:r w:rsidR="00553583">
        <w:rPr>
          <w:sz w:val="26"/>
          <w:szCs w:val="26"/>
        </w:rPr>
        <w:t>Деревня Песочня</w:t>
      </w:r>
      <w:r w:rsidR="00D06F83">
        <w:rPr>
          <w:sz w:val="26"/>
          <w:szCs w:val="26"/>
        </w:rPr>
        <w:t>» от «</w:t>
      </w:r>
      <w:r w:rsidR="00D31469">
        <w:rPr>
          <w:sz w:val="26"/>
          <w:szCs w:val="26"/>
        </w:rPr>
        <w:t>27» августа 2021</w:t>
      </w:r>
      <w:r w:rsidR="00311796">
        <w:rPr>
          <w:sz w:val="26"/>
          <w:szCs w:val="26"/>
        </w:rPr>
        <w:t>г.</w:t>
      </w:r>
      <w:r w:rsidR="00D06F83">
        <w:rPr>
          <w:sz w:val="26"/>
          <w:szCs w:val="26"/>
        </w:rPr>
        <w:t xml:space="preserve"> </w:t>
      </w:r>
      <w:r w:rsidR="001D67A1">
        <w:rPr>
          <w:sz w:val="26"/>
          <w:szCs w:val="26"/>
        </w:rPr>
        <w:t>изменения</w:t>
      </w:r>
      <w:r w:rsidR="004E2F5F">
        <w:rPr>
          <w:sz w:val="26"/>
          <w:szCs w:val="26"/>
        </w:rPr>
        <w:t>,</w:t>
      </w:r>
      <w:r w:rsidR="001D67A1">
        <w:rPr>
          <w:sz w:val="26"/>
          <w:szCs w:val="26"/>
        </w:rPr>
        <w:t xml:space="preserve"> изложив </w:t>
      </w:r>
      <w:r w:rsidR="000F0DE4">
        <w:rPr>
          <w:sz w:val="26"/>
          <w:szCs w:val="26"/>
        </w:rPr>
        <w:t>его</w:t>
      </w:r>
      <w:r w:rsidR="001D67A1">
        <w:rPr>
          <w:sz w:val="26"/>
          <w:szCs w:val="26"/>
        </w:rPr>
        <w:t xml:space="preserve"> в новой редакции (прилагается). </w:t>
      </w:r>
    </w:p>
    <w:p w:rsidR="006C165B" w:rsidRPr="000D0806" w:rsidRDefault="006D32B3" w:rsidP="006D32B3">
      <w:pPr>
        <w:autoSpaceDE w:val="0"/>
        <w:autoSpaceDN w:val="0"/>
        <w:adjustRightInd w:val="0"/>
        <w:jc w:val="both"/>
        <w:rPr>
          <w:sz w:val="26"/>
          <w:szCs w:val="26"/>
        </w:rPr>
      </w:pPr>
      <w:r>
        <w:rPr>
          <w:sz w:val="26"/>
          <w:szCs w:val="26"/>
        </w:rPr>
        <w:t xml:space="preserve">       </w:t>
      </w:r>
      <w:r w:rsidR="006704EF">
        <w:rPr>
          <w:sz w:val="26"/>
          <w:szCs w:val="26"/>
        </w:rPr>
        <w:t>2</w:t>
      </w:r>
      <w:r w:rsidR="006C165B" w:rsidRPr="000D0806">
        <w:rPr>
          <w:sz w:val="26"/>
          <w:szCs w:val="26"/>
        </w:rPr>
        <w:t xml:space="preserve">. </w:t>
      </w:r>
      <w:r w:rsidR="001D67A1" w:rsidRPr="000D0806">
        <w:rPr>
          <w:sz w:val="26"/>
          <w:szCs w:val="26"/>
        </w:rPr>
        <w:t xml:space="preserve">Настоящее Решение вступает в силу со дня его официального </w:t>
      </w:r>
      <w:r w:rsidR="001D67A1">
        <w:rPr>
          <w:sz w:val="26"/>
          <w:szCs w:val="26"/>
        </w:rPr>
        <w:t>опубликования.</w:t>
      </w:r>
    </w:p>
    <w:p w:rsidR="006C165B" w:rsidRPr="000D0806" w:rsidRDefault="006C165B" w:rsidP="000D0806">
      <w:pPr>
        <w:autoSpaceDE w:val="0"/>
        <w:autoSpaceDN w:val="0"/>
        <w:adjustRightInd w:val="0"/>
        <w:rPr>
          <w:sz w:val="26"/>
          <w:szCs w:val="26"/>
        </w:rPr>
      </w:pPr>
    </w:p>
    <w:p w:rsidR="006C165B" w:rsidRPr="000D0806" w:rsidRDefault="006C165B" w:rsidP="000D0806">
      <w:pPr>
        <w:autoSpaceDE w:val="0"/>
        <w:autoSpaceDN w:val="0"/>
        <w:adjustRightInd w:val="0"/>
        <w:jc w:val="both"/>
        <w:rPr>
          <w:sz w:val="26"/>
          <w:szCs w:val="26"/>
        </w:rPr>
      </w:pPr>
    </w:p>
    <w:p w:rsidR="006C165B" w:rsidRPr="00B323B8" w:rsidRDefault="006C165B" w:rsidP="000D0806">
      <w:pPr>
        <w:autoSpaceDE w:val="0"/>
        <w:autoSpaceDN w:val="0"/>
        <w:adjustRightInd w:val="0"/>
        <w:jc w:val="both"/>
        <w:rPr>
          <w:sz w:val="26"/>
          <w:szCs w:val="26"/>
        </w:rPr>
      </w:pPr>
    </w:p>
    <w:p w:rsidR="00A823A2" w:rsidRPr="00B323B8" w:rsidRDefault="006D1C43" w:rsidP="000D0806">
      <w:pPr>
        <w:autoSpaceDE w:val="0"/>
        <w:autoSpaceDN w:val="0"/>
        <w:adjustRightInd w:val="0"/>
        <w:jc w:val="both"/>
        <w:rPr>
          <w:sz w:val="26"/>
          <w:szCs w:val="26"/>
        </w:rPr>
      </w:pPr>
      <w:r w:rsidRPr="00B323B8">
        <w:rPr>
          <w:sz w:val="26"/>
          <w:szCs w:val="26"/>
        </w:rPr>
        <w:t xml:space="preserve">Глава </w:t>
      </w:r>
      <w:r w:rsidR="0025230E" w:rsidRPr="00B323B8">
        <w:rPr>
          <w:sz w:val="26"/>
          <w:szCs w:val="26"/>
        </w:rPr>
        <w:t xml:space="preserve">сельского поселения                                 </w:t>
      </w:r>
      <w:r w:rsidR="00B323B8" w:rsidRPr="00B323B8">
        <w:rPr>
          <w:sz w:val="26"/>
          <w:szCs w:val="26"/>
        </w:rPr>
        <w:t xml:space="preserve">       </w:t>
      </w:r>
      <w:proofErr w:type="spellStart"/>
      <w:r w:rsidR="00553583">
        <w:rPr>
          <w:sz w:val="26"/>
          <w:szCs w:val="26"/>
        </w:rPr>
        <w:t>З.С.Магомедэминова</w:t>
      </w:r>
      <w:proofErr w:type="spellEnd"/>
    </w:p>
    <w:p w:rsidR="00A823A2" w:rsidRPr="000D0806" w:rsidRDefault="0085435E" w:rsidP="000D0806">
      <w:pPr>
        <w:tabs>
          <w:tab w:val="left" w:pos="7488"/>
        </w:tabs>
        <w:autoSpaceDE w:val="0"/>
        <w:autoSpaceDN w:val="0"/>
        <w:adjustRightInd w:val="0"/>
        <w:jc w:val="both"/>
        <w:rPr>
          <w:sz w:val="26"/>
          <w:szCs w:val="26"/>
        </w:rPr>
      </w:pPr>
      <w:r w:rsidRPr="000D0806">
        <w:rPr>
          <w:sz w:val="26"/>
          <w:szCs w:val="26"/>
        </w:rPr>
        <w:tab/>
      </w:r>
    </w:p>
    <w:p w:rsidR="000A2A13" w:rsidRDefault="000A2A13"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1D67A1" w:rsidP="000A2A13">
      <w:pPr>
        <w:autoSpaceDE w:val="0"/>
        <w:autoSpaceDN w:val="0"/>
        <w:adjustRightInd w:val="0"/>
        <w:jc w:val="right"/>
        <w:rPr>
          <w:sz w:val="26"/>
          <w:szCs w:val="26"/>
        </w:rPr>
      </w:pPr>
    </w:p>
    <w:p w:rsidR="001D67A1" w:rsidRDefault="004E2F5F" w:rsidP="000A2A13">
      <w:pPr>
        <w:autoSpaceDE w:val="0"/>
        <w:autoSpaceDN w:val="0"/>
        <w:adjustRightInd w:val="0"/>
        <w:jc w:val="right"/>
        <w:rPr>
          <w:sz w:val="26"/>
          <w:szCs w:val="26"/>
        </w:rPr>
      </w:pPr>
      <w:r>
        <w:rPr>
          <w:sz w:val="26"/>
          <w:szCs w:val="26"/>
        </w:rPr>
        <w:t xml:space="preserve">Приложение </w:t>
      </w:r>
      <w:r w:rsidR="001D67A1">
        <w:rPr>
          <w:sz w:val="26"/>
          <w:szCs w:val="26"/>
        </w:rPr>
        <w:t>к Решению Сельской Думы</w:t>
      </w:r>
    </w:p>
    <w:p w:rsidR="001D67A1" w:rsidRDefault="001D67A1" w:rsidP="000A2A13">
      <w:pPr>
        <w:autoSpaceDE w:val="0"/>
        <w:autoSpaceDN w:val="0"/>
        <w:adjustRightInd w:val="0"/>
        <w:jc w:val="right"/>
        <w:rPr>
          <w:sz w:val="26"/>
          <w:szCs w:val="26"/>
        </w:rPr>
      </w:pPr>
      <w:r>
        <w:rPr>
          <w:sz w:val="26"/>
          <w:szCs w:val="26"/>
        </w:rPr>
        <w:t xml:space="preserve"> сельского поселения «</w:t>
      </w:r>
      <w:r w:rsidR="00553583">
        <w:rPr>
          <w:sz w:val="26"/>
          <w:szCs w:val="26"/>
        </w:rPr>
        <w:t>Деревня Песочня</w:t>
      </w:r>
      <w:r>
        <w:rPr>
          <w:sz w:val="26"/>
          <w:szCs w:val="26"/>
        </w:rPr>
        <w:t xml:space="preserve">» </w:t>
      </w:r>
    </w:p>
    <w:p w:rsidR="001D67A1" w:rsidRDefault="001D67A1" w:rsidP="000A2A13">
      <w:pPr>
        <w:autoSpaceDE w:val="0"/>
        <w:autoSpaceDN w:val="0"/>
        <w:adjustRightInd w:val="0"/>
        <w:jc w:val="right"/>
        <w:rPr>
          <w:sz w:val="26"/>
          <w:szCs w:val="26"/>
        </w:rPr>
      </w:pPr>
      <w:r>
        <w:rPr>
          <w:sz w:val="26"/>
          <w:szCs w:val="26"/>
        </w:rPr>
        <w:t>от «</w:t>
      </w:r>
      <w:r w:rsidR="00D31469">
        <w:rPr>
          <w:sz w:val="26"/>
          <w:szCs w:val="26"/>
        </w:rPr>
        <w:t>0</w:t>
      </w:r>
      <w:r w:rsidR="00553583">
        <w:rPr>
          <w:sz w:val="26"/>
          <w:szCs w:val="26"/>
        </w:rPr>
        <w:t>7</w:t>
      </w:r>
      <w:r w:rsidR="00D31469">
        <w:rPr>
          <w:sz w:val="26"/>
          <w:szCs w:val="26"/>
        </w:rPr>
        <w:t xml:space="preserve">» </w:t>
      </w:r>
      <w:r w:rsidR="00553583">
        <w:rPr>
          <w:sz w:val="26"/>
          <w:szCs w:val="26"/>
        </w:rPr>
        <w:t>августа</w:t>
      </w:r>
      <w:r w:rsidR="00D31469">
        <w:rPr>
          <w:sz w:val="26"/>
          <w:szCs w:val="26"/>
        </w:rPr>
        <w:t xml:space="preserve"> </w:t>
      </w:r>
      <w:r w:rsidR="007113E3">
        <w:rPr>
          <w:sz w:val="26"/>
          <w:szCs w:val="26"/>
        </w:rPr>
        <w:t>2024</w:t>
      </w:r>
      <w:r>
        <w:rPr>
          <w:sz w:val="26"/>
          <w:szCs w:val="26"/>
        </w:rPr>
        <w:t>г. №</w:t>
      </w:r>
      <w:r w:rsidR="00D31469">
        <w:rPr>
          <w:sz w:val="26"/>
          <w:szCs w:val="26"/>
        </w:rPr>
        <w:t xml:space="preserve"> </w:t>
      </w:r>
      <w:r w:rsidR="00553583">
        <w:rPr>
          <w:sz w:val="26"/>
          <w:szCs w:val="26"/>
        </w:rPr>
        <w:t>263</w:t>
      </w:r>
    </w:p>
    <w:p w:rsidR="001D67A1" w:rsidRPr="00B323B8" w:rsidRDefault="001D67A1" w:rsidP="001D67A1">
      <w:pPr>
        <w:autoSpaceDE w:val="0"/>
        <w:autoSpaceDN w:val="0"/>
        <w:adjustRightInd w:val="0"/>
        <w:rPr>
          <w:sz w:val="26"/>
          <w:szCs w:val="26"/>
        </w:rPr>
      </w:pPr>
    </w:p>
    <w:p w:rsidR="001D67A1" w:rsidRPr="00B323B8" w:rsidRDefault="001D67A1" w:rsidP="001D67A1">
      <w:pPr>
        <w:jc w:val="center"/>
        <w:rPr>
          <w:bCs/>
          <w:color w:val="000000"/>
          <w:sz w:val="28"/>
          <w:szCs w:val="28"/>
        </w:rPr>
      </w:pPr>
      <w:r w:rsidRPr="00B323B8">
        <w:rPr>
          <w:bCs/>
          <w:color w:val="000000"/>
          <w:sz w:val="28"/>
          <w:szCs w:val="28"/>
        </w:rPr>
        <w:t>ПОЛОЖЕНИЕ</w:t>
      </w:r>
    </w:p>
    <w:p w:rsidR="001D67A1" w:rsidRPr="00B323B8" w:rsidRDefault="001D67A1" w:rsidP="001D67A1">
      <w:pPr>
        <w:jc w:val="center"/>
        <w:rPr>
          <w:bCs/>
          <w:color w:val="000000"/>
          <w:sz w:val="28"/>
          <w:szCs w:val="28"/>
        </w:rPr>
      </w:pPr>
      <w:r w:rsidRPr="00B323B8">
        <w:rPr>
          <w:bCs/>
          <w:color w:val="000000"/>
          <w:sz w:val="28"/>
          <w:szCs w:val="28"/>
        </w:rPr>
        <w:t xml:space="preserve">О МУНИЦИПАЛЬНОМ </w:t>
      </w:r>
      <w:r w:rsidR="00DD3D3D" w:rsidRPr="00B323B8">
        <w:rPr>
          <w:bCs/>
          <w:color w:val="000000"/>
          <w:sz w:val="28"/>
          <w:szCs w:val="28"/>
        </w:rPr>
        <w:t xml:space="preserve">ЖИЛИЩНОМ </w:t>
      </w:r>
      <w:r w:rsidRPr="00B323B8">
        <w:rPr>
          <w:bCs/>
          <w:color w:val="000000"/>
          <w:sz w:val="28"/>
          <w:szCs w:val="28"/>
        </w:rPr>
        <w:t>КОНТРОЛЕ НА ТЕРРИТОРИИ СЕЛЬСКОГО ПОСЕЛЕНИЯ «</w:t>
      </w:r>
      <w:r w:rsidR="00553583">
        <w:rPr>
          <w:bCs/>
          <w:color w:val="000000"/>
          <w:sz w:val="28"/>
          <w:szCs w:val="28"/>
        </w:rPr>
        <w:t>Деревня Песочня</w:t>
      </w:r>
      <w:r w:rsidRPr="00B323B8">
        <w:rPr>
          <w:bCs/>
          <w:color w:val="000000"/>
          <w:sz w:val="28"/>
          <w:szCs w:val="28"/>
        </w:rPr>
        <w:t>»</w:t>
      </w:r>
    </w:p>
    <w:p w:rsidR="001D67A1" w:rsidRPr="00B323B8" w:rsidRDefault="001D67A1" w:rsidP="001D67A1">
      <w:pPr>
        <w:spacing w:line="360" w:lineRule="auto"/>
        <w:jc w:val="center"/>
      </w:pPr>
    </w:p>
    <w:p w:rsidR="001D67A1" w:rsidRPr="00B323B8" w:rsidRDefault="001D67A1" w:rsidP="001D67A1">
      <w:pPr>
        <w:pStyle w:val="ConsPlusNormal"/>
        <w:spacing w:line="360" w:lineRule="auto"/>
        <w:ind w:firstLine="0"/>
        <w:jc w:val="center"/>
        <w:rPr>
          <w:bCs/>
          <w:color w:val="000000"/>
          <w:sz w:val="28"/>
          <w:szCs w:val="28"/>
        </w:rPr>
      </w:pPr>
      <w:r w:rsidRPr="00B323B8">
        <w:rPr>
          <w:bCs/>
          <w:color w:val="000000"/>
          <w:sz w:val="28"/>
          <w:szCs w:val="28"/>
        </w:rPr>
        <w:t>1. Общие положения</w:t>
      </w:r>
    </w:p>
    <w:p w:rsidR="006309BB" w:rsidRPr="004F02C7" w:rsidRDefault="006309BB" w:rsidP="006309BB">
      <w:pPr>
        <w:pStyle w:val="ConsPlusNormal"/>
        <w:ind w:firstLine="709"/>
        <w:jc w:val="both"/>
        <w:rPr>
          <w:color w:val="000000"/>
          <w:sz w:val="26"/>
          <w:szCs w:val="26"/>
        </w:rPr>
      </w:pPr>
      <w:r w:rsidRPr="004F02C7">
        <w:rPr>
          <w:color w:val="000000"/>
          <w:sz w:val="26"/>
          <w:szCs w:val="26"/>
        </w:rPr>
        <w:t>1.1. Настоящее Положение устанавливает порядок осуществления муниципального жилищного контроля на территори</w:t>
      </w:r>
      <w:r w:rsidR="00B323B8">
        <w:rPr>
          <w:color w:val="000000"/>
          <w:sz w:val="26"/>
          <w:szCs w:val="26"/>
        </w:rPr>
        <w:t>и се</w:t>
      </w:r>
      <w:r w:rsidR="00D31469">
        <w:rPr>
          <w:color w:val="000000"/>
          <w:sz w:val="26"/>
          <w:szCs w:val="26"/>
        </w:rPr>
        <w:t>льского поселения «</w:t>
      </w:r>
      <w:r w:rsidR="00553583">
        <w:rPr>
          <w:color w:val="000000"/>
          <w:sz w:val="26"/>
          <w:szCs w:val="26"/>
        </w:rPr>
        <w:t>Деревня Песочня</w:t>
      </w:r>
      <w:r w:rsidRPr="004F02C7">
        <w:rPr>
          <w:color w:val="000000"/>
          <w:sz w:val="26"/>
          <w:szCs w:val="26"/>
        </w:rPr>
        <w:t>» (далее – муниципальный жилищный контроль).</w:t>
      </w:r>
    </w:p>
    <w:p w:rsidR="006309BB" w:rsidRPr="004F02C7" w:rsidRDefault="006309BB" w:rsidP="006309BB">
      <w:pPr>
        <w:pStyle w:val="ConsPlusNormal"/>
        <w:ind w:firstLine="709"/>
        <w:jc w:val="both"/>
        <w:rPr>
          <w:color w:val="000000"/>
          <w:sz w:val="26"/>
          <w:szCs w:val="26"/>
        </w:rPr>
      </w:pPr>
      <w:r w:rsidRPr="004F02C7">
        <w:rPr>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309BB" w:rsidRPr="004F02C7" w:rsidRDefault="006309BB" w:rsidP="006309BB">
      <w:pPr>
        <w:pStyle w:val="ConsPlusNormal"/>
        <w:ind w:firstLine="709"/>
        <w:jc w:val="both"/>
        <w:rPr>
          <w:color w:val="000000"/>
          <w:sz w:val="26"/>
          <w:szCs w:val="26"/>
        </w:rPr>
      </w:pPr>
      <w:r w:rsidRPr="004F02C7">
        <w:rPr>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309BB" w:rsidRPr="004F02C7" w:rsidRDefault="006309BB" w:rsidP="006309BB">
      <w:pPr>
        <w:pStyle w:val="ConsPlusNormal"/>
        <w:ind w:firstLine="709"/>
        <w:jc w:val="both"/>
        <w:rPr>
          <w:color w:val="000000"/>
          <w:sz w:val="26"/>
          <w:szCs w:val="26"/>
        </w:rPr>
      </w:pPr>
      <w:r w:rsidRPr="004F02C7">
        <w:rPr>
          <w:color w:val="000000"/>
          <w:sz w:val="26"/>
          <w:szCs w:val="26"/>
        </w:rPr>
        <w:t>2) требований к формированию фондов капитального ремонта;</w:t>
      </w:r>
    </w:p>
    <w:p w:rsidR="006309BB" w:rsidRPr="004F02C7" w:rsidRDefault="006309BB" w:rsidP="006309BB">
      <w:pPr>
        <w:pStyle w:val="ConsPlusNormal"/>
        <w:ind w:firstLine="709"/>
        <w:jc w:val="both"/>
        <w:rPr>
          <w:color w:val="000000"/>
          <w:sz w:val="26"/>
          <w:szCs w:val="26"/>
        </w:rPr>
      </w:pPr>
      <w:r w:rsidRPr="004F02C7">
        <w:rPr>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309BB" w:rsidRPr="004F02C7" w:rsidRDefault="006309BB" w:rsidP="006309BB">
      <w:pPr>
        <w:pStyle w:val="ConsPlusNormal"/>
        <w:ind w:firstLine="709"/>
        <w:jc w:val="both"/>
        <w:rPr>
          <w:color w:val="000000"/>
          <w:sz w:val="26"/>
          <w:szCs w:val="26"/>
        </w:rPr>
      </w:pPr>
      <w:r w:rsidRPr="004F02C7">
        <w:rPr>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6309BB" w:rsidRPr="004F02C7" w:rsidRDefault="006309BB" w:rsidP="006309BB">
      <w:pPr>
        <w:pStyle w:val="ConsPlusNormal"/>
        <w:ind w:firstLine="709"/>
        <w:jc w:val="both"/>
        <w:rPr>
          <w:color w:val="000000"/>
          <w:sz w:val="26"/>
          <w:szCs w:val="26"/>
        </w:rPr>
      </w:pPr>
      <w:r w:rsidRPr="004F02C7">
        <w:rPr>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309BB" w:rsidRPr="004F02C7" w:rsidRDefault="006309BB" w:rsidP="006309BB">
      <w:pPr>
        <w:pStyle w:val="ConsPlusNormal"/>
        <w:ind w:firstLine="709"/>
        <w:jc w:val="both"/>
        <w:rPr>
          <w:color w:val="000000"/>
          <w:sz w:val="26"/>
          <w:szCs w:val="26"/>
        </w:rPr>
      </w:pPr>
      <w:r w:rsidRPr="004F02C7">
        <w:rPr>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6309BB" w:rsidRPr="004F02C7" w:rsidRDefault="006309BB" w:rsidP="006309BB">
      <w:pPr>
        <w:pStyle w:val="ConsPlusNormal"/>
        <w:ind w:firstLine="709"/>
        <w:jc w:val="both"/>
        <w:rPr>
          <w:color w:val="000000"/>
          <w:sz w:val="26"/>
          <w:szCs w:val="26"/>
        </w:rPr>
      </w:pPr>
      <w:r w:rsidRPr="004F02C7">
        <w:rPr>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309BB" w:rsidRPr="004F02C7" w:rsidRDefault="006309BB" w:rsidP="006309BB">
      <w:pPr>
        <w:pStyle w:val="ConsPlusNormal"/>
        <w:ind w:firstLine="709"/>
        <w:jc w:val="both"/>
        <w:rPr>
          <w:color w:val="000000"/>
          <w:sz w:val="26"/>
          <w:szCs w:val="26"/>
        </w:rPr>
      </w:pPr>
      <w:r w:rsidRPr="004F02C7">
        <w:rPr>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309BB" w:rsidRPr="004F02C7" w:rsidRDefault="006309BB" w:rsidP="006309BB">
      <w:pPr>
        <w:pStyle w:val="ConsPlusNormal"/>
        <w:ind w:firstLine="709"/>
        <w:jc w:val="both"/>
        <w:rPr>
          <w:color w:val="000000"/>
          <w:sz w:val="26"/>
          <w:szCs w:val="26"/>
        </w:rPr>
      </w:pPr>
      <w:r w:rsidRPr="004F02C7">
        <w:rPr>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309BB" w:rsidRPr="004F02C7" w:rsidRDefault="006309BB" w:rsidP="006309BB">
      <w:pPr>
        <w:pStyle w:val="ConsPlusNormal"/>
        <w:ind w:firstLine="709"/>
        <w:jc w:val="both"/>
        <w:rPr>
          <w:color w:val="000000"/>
          <w:sz w:val="26"/>
          <w:szCs w:val="26"/>
        </w:rPr>
      </w:pPr>
      <w:r w:rsidRPr="004F02C7">
        <w:rPr>
          <w:color w:val="000000"/>
          <w:sz w:val="26"/>
          <w:szCs w:val="26"/>
        </w:rPr>
        <w:t>10) требований к обеспечению доступности для инвалидов помещений в многоквартирных домах;</w:t>
      </w:r>
    </w:p>
    <w:p w:rsidR="006309BB" w:rsidRDefault="006309BB" w:rsidP="006309BB">
      <w:pPr>
        <w:pStyle w:val="ConsPlusNormal"/>
        <w:ind w:firstLine="709"/>
        <w:jc w:val="both"/>
        <w:rPr>
          <w:color w:val="000000"/>
          <w:sz w:val="26"/>
          <w:szCs w:val="26"/>
        </w:rPr>
      </w:pPr>
      <w:r w:rsidRPr="004F02C7">
        <w:rPr>
          <w:color w:val="000000"/>
          <w:sz w:val="26"/>
          <w:szCs w:val="26"/>
        </w:rPr>
        <w:t xml:space="preserve">11) требований к предоставлению жилых помещений в наемных домах </w:t>
      </w:r>
      <w:r w:rsidRPr="004F02C7">
        <w:rPr>
          <w:color w:val="000000"/>
          <w:sz w:val="26"/>
          <w:szCs w:val="26"/>
        </w:rPr>
        <w:lastRenderedPageBreak/>
        <w:t>социального использования.</w:t>
      </w:r>
    </w:p>
    <w:p w:rsidR="00C7135F" w:rsidRPr="004F02C7" w:rsidRDefault="00C7135F" w:rsidP="00C7135F">
      <w:pPr>
        <w:pStyle w:val="ConsPlusNormal"/>
        <w:ind w:firstLine="709"/>
        <w:jc w:val="both"/>
        <w:rPr>
          <w:color w:val="000000"/>
          <w:sz w:val="26"/>
          <w:szCs w:val="26"/>
        </w:rPr>
      </w:pPr>
      <w:r w:rsidRPr="00791EEC">
        <w:rPr>
          <w:color w:val="000000"/>
          <w:sz w:val="26"/>
          <w:szCs w:val="26"/>
        </w:rPr>
        <w:t xml:space="preserve">12) требований к безопасной эксплуатации и техническому обслуживанию внутридомового и (или) </w:t>
      </w:r>
      <w:r w:rsidRPr="00791EEC">
        <w:rPr>
          <w:color w:val="000000"/>
          <w:sz w:val="26"/>
          <w:szCs w:val="26"/>
          <w:shd w:val="clear" w:color="auto" w:fill="FFFFFF"/>
        </w:rPr>
        <w:t>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309BB" w:rsidRPr="004F02C7" w:rsidRDefault="006309BB" w:rsidP="006309BB">
      <w:pPr>
        <w:ind w:firstLine="709"/>
        <w:contextualSpacing/>
        <w:jc w:val="both"/>
        <w:rPr>
          <w:color w:val="000000"/>
          <w:sz w:val="26"/>
          <w:szCs w:val="26"/>
        </w:rPr>
      </w:pPr>
      <w:r w:rsidRPr="004F02C7">
        <w:rPr>
          <w:color w:val="000000"/>
          <w:sz w:val="26"/>
          <w:szCs w:val="26"/>
        </w:rPr>
        <w:t>1.3. Муниципальный жилищный контроль осуществляется администрацией (исполнительно-распорядительный ор</w:t>
      </w:r>
      <w:r w:rsidR="00B323B8">
        <w:rPr>
          <w:color w:val="000000"/>
          <w:sz w:val="26"/>
          <w:szCs w:val="26"/>
        </w:rPr>
        <w:t>ган) се</w:t>
      </w:r>
      <w:r w:rsidR="00D31469">
        <w:rPr>
          <w:color w:val="000000"/>
          <w:sz w:val="26"/>
          <w:szCs w:val="26"/>
        </w:rPr>
        <w:t>льского поселения «</w:t>
      </w:r>
      <w:r w:rsidR="00553583">
        <w:rPr>
          <w:color w:val="000000"/>
          <w:sz w:val="26"/>
          <w:szCs w:val="26"/>
        </w:rPr>
        <w:t>Деревня Песочня</w:t>
      </w:r>
      <w:r w:rsidRPr="004F02C7">
        <w:rPr>
          <w:color w:val="000000"/>
          <w:sz w:val="26"/>
          <w:szCs w:val="26"/>
        </w:rPr>
        <w:t>»</w:t>
      </w:r>
      <w:r w:rsidRPr="004F02C7">
        <w:rPr>
          <w:i/>
          <w:iCs/>
          <w:color w:val="000000"/>
          <w:sz w:val="26"/>
          <w:szCs w:val="26"/>
        </w:rPr>
        <w:t xml:space="preserve"> </w:t>
      </w:r>
      <w:r w:rsidRPr="004F02C7">
        <w:rPr>
          <w:color w:val="000000"/>
          <w:sz w:val="26"/>
          <w:szCs w:val="26"/>
        </w:rPr>
        <w:t>(далее – администрация).</w:t>
      </w:r>
    </w:p>
    <w:p w:rsidR="006309BB" w:rsidRPr="004F02C7" w:rsidRDefault="006309BB" w:rsidP="006309BB">
      <w:pPr>
        <w:ind w:firstLine="709"/>
        <w:contextualSpacing/>
        <w:jc w:val="both"/>
        <w:rPr>
          <w:sz w:val="26"/>
          <w:szCs w:val="26"/>
        </w:rPr>
      </w:pPr>
      <w:r w:rsidRPr="004F02C7">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B323B8">
        <w:rPr>
          <w:color w:val="000000"/>
          <w:sz w:val="26"/>
          <w:szCs w:val="26"/>
        </w:rPr>
        <w:t>Глава администрации сельского поселения</w:t>
      </w:r>
      <w:r w:rsidRPr="004F02C7">
        <w:rPr>
          <w:color w:val="000000"/>
          <w:sz w:val="26"/>
          <w:szCs w:val="26"/>
        </w:rPr>
        <w:t xml:space="preserve"> (далее также – должностные лица, уполномоченные осуществлять контроль)</w:t>
      </w:r>
      <w:r w:rsidRPr="004F02C7">
        <w:rPr>
          <w:i/>
          <w:iCs/>
          <w:color w:val="000000"/>
          <w:sz w:val="26"/>
          <w:szCs w:val="26"/>
        </w:rPr>
        <w:t>.</w:t>
      </w:r>
      <w:r w:rsidRPr="004F02C7">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309BB" w:rsidRPr="004F02C7" w:rsidRDefault="006309BB" w:rsidP="006309BB">
      <w:pPr>
        <w:ind w:firstLine="709"/>
        <w:contextualSpacing/>
        <w:jc w:val="both"/>
        <w:rPr>
          <w:sz w:val="26"/>
          <w:szCs w:val="26"/>
        </w:rPr>
      </w:pPr>
      <w:r w:rsidRPr="004F02C7">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09BB" w:rsidRPr="004F02C7" w:rsidRDefault="006309BB" w:rsidP="006309BB">
      <w:pPr>
        <w:pStyle w:val="ConsPlusNormal"/>
        <w:ind w:firstLine="709"/>
        <w:jc w:val="both"/>
        <w:rPr>
          <w:color w:val="000000"/>
          <w:sz w:val="26"/>
          <w:szCs w:val="26"/>
        </w:rPr>
      </w:pPr>
      <w:r w:rsidRPr="004F02C7">
        <w:rPr>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F02C7">
        <w:rPr>
          <w:rStyle w:val="ac"/>
          <w:color w:val="000000"/>
          <w:sz w:val="26"/>
          <w:szCs w:val="26"/>
          <w:u w:val="none"/>
        </w:rPr>
        <w:t>закона</w:t>
      </w:r>
      <w:r w:rsidRPr="004F02C7">
        <w:rPr>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F02C7">
        <w:rPr>
          <w:rStyle w:val="ac"/>
          <w:color w:val="000000"/>
          <w:sz w:val="26"/>
          <w:szCs w:val="26"/>
          <w:u w:val="none"/>
        </w:rPr>
        <w:t>закона</w:t>
      </w:r>
      <w:r w:rsidRPr="004F02C7">
        <w:rPr>
          <w:color w:val="000000"/>
          <w:sz w:val="26"/>
          <w:szCs w:val="26"/>
        </w:rPr>
        <w:t xml:space="preserve"> от 06.10.2003 № 131-ФЗ «Об общих принципах организации местного самоуправления в Российской Федерации».</w:t>
      </w:r>
    </w:p>
    <w:p w:rsidR="006309BB" w:rsidRPr="004F02C7" w:rsidRDefault="006309BB" w:rsidP="006309BB">
      <w:pPr>
        <w:pStyle w:val="ConsPlusNormal"/>
        <w:ind w:firstLine="709"/>
        <w:jc w:val="both"/>
        <w:rPr>
          <w:color w:val="000000"/>
          <w:sz w:val="26"/>
          <w:szCs w:val="26"/>
        </w:rPr>
      </w:pPr>
      <w:r w:rsidRPr="004F02C7">
        <w:rPr>
          <w:color w:val="000000"/>
          <w:sz w:val="26"/>
          <w:szCs w:val="26"/>
        </w:rPr>
        <w:t xml:space="preserve">1.6. Объектами </w:t>
      </w:r>
      <w:bookmarkStart w:id="0" w:name="_Hlk77676821"/>
      <w:r w:rsidRPr="004F02C7">
        <w:rPr>
          <w:color w:val="000000"/>
          <w:sz w:val="26"/>
          <w:szCs w:val="26"/>
        </w:rPr>
        <w:t xml:space="preserve">муниципального жилищного контроля </w:t>
      </w:r>
      <w:bookmarkEnd w:id="0"/>
      <w:r w:rsidRPr="004F02C7">
        <w:rPr>
          <w:color w:val="000000"/>
          <w:sz w:val="26"/>
          <w:szCs w:val="26"/>
        </w:rPr>
        <w:t>являются:</w:t>
      </w:r>
    </w:p>
    <w:p w:rsidR="006309BB" w:rsidRPr="000A6C1A" w:rsidRDefault="006309BB" w:rsidP="006309BB">
      <w:pPr>
        <w:pStyle w:val="ConsPlusNormal"/>
        <w:ind w:firstLine="709"/>
        <w:jc w:val="both"/>
        <w:rPr>
          <w:color w:val="000000"/>
          <w:sz w:val="26"/>
          <w:szCs w:val="26"/>
        </w:rPr>
      </w:pPr>
      <w:r w:rsidRPr="004F02C7">
        <w:rPr>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F02C7">
        <w:rPr>
          <w:color w:val="000000"/>
          <w:sz w:val="26"/>
          <w:szCs w:val="26"/>
        </w:rPr>
        <w:t xml:space="preserve">в том числе предъявляемые к контролируемым лицам, осуществляющим деятельность, действия (бездействие), указанные в </w:t>
      </w:r>
      <w:r w:rsidR="00A60A35" w:rsidRPr="000A6C1A">
        <w:rPr>
          <w:color w:val="000000"/>
          <w:sz w:val="26"/>
          <w:szCs w:val="26"/>
        </w:rPr>
        <w:t>подпунктах 1 – 12</w:t>
      </w:r>
      <w:r w:rsidRPr="000A6C1A">
        <w:rPr>
          <w:color w:val="000000"/>
          <w:sz w:val="26"/>
          <w:szCs w:val="26"/>
        </w:rPr>
        <w:t xml:space="preserve"> пункта 1.2 настоящего Положения</w:t>
      </w:r>
      <w:bookmarkEnd w:id="1"/>
      <w:r w:rsidRPr="000A6C1A">
        <w:rPr>
          <w:color w:val="000000"/>
          <w:sz w:val="26"/>
          <w:szCs w:val="26"/>
        </w:rPr>
        <w:t>;</w:t>
      </w:r>
      <w:bookmarkEnd w:id="2"/>
    </w:p>
    <w:p w:rsidR="006309BB" w:rsidRPr="000A6C1A" w:rsidRDefault="006309BB" w:rsidP="006309BB">
      <w:pPr>
        <w:pStyle w:val="ConsPlusNormal"/>
        <w:ind w:firstLine="709"/>
        <w:jc w:val="both"/>
        <w:rPr>
          <w:color w:val="000000"/>
          <w:sz w:val="26"/>
          <w:szCs w:val="26"/>
        </w:rPr>
      </w:pPr>
      <w:r w:rsidRPr="000A6C1A">
        <w:rPr>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w:t>
      </w:r>
      <w:r w:rsidR="00A60A35" w:rsidRPr="000A6C1A">
        <w:rPr>
          <w:color w:val="000000"/>
          <w:sz w:val="26"/>
          <w:szCs w:val="26"/>
        </w:rPr>
        <w:t>я, указанные в подпунктах 1 – 12</w:t>
      </w:r>
      <w:r w:rsidRPr="000A6C1A">
        <w:rPr>
          <w:color w:val="000000"/>
          <w:sz w:val="26"/>
          <w:szCs w:val="26"/>
        </w:rPr>
        <w:t xml:space="preserve"> пункта 1.2 настоящего Положения;</w:t>
      </w:r>
    </w:p>
    <w:p w:rsidR="006309BB" w:rsidRDefault="006309BB" w:rsidP="006309BB">
      <w:pPr>
        <w:pStyle w:val="ConsPlusNormal"/>
        <w:ind w:firstLine="709"/>
        <w:jc w:val="both"/>
        <w:rPr>
          <w:color w:val="000000"/>
          <w:sz w:val="26"/>
          <w:szCs w:val="26"/>
        </w:rPr>
      </w:pPr>
      <w:r w:rsidRPr="000A6C1A">
        <w:rPr>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A6C1A">
        <w:rPr>
          <w:sz w:val="26"/>
          <w:szCs w:val="26"/>
        </w:rPr>
        <w:t xml:space="preserve"> </w:t>
      </w:r>
      <w:r w:rsidR="00A60A35" w:rsidRPr="000A6C1A">
        <w:rPr>
          <w:color w:val="000000"/>
          <w:sz w:val="26"/>
          <w:szCs w:val="26"/>
        </w:rPr>
        <w:t>указанные в подпунктах 1 – 12</w:t>
      </w:r>
      <w:r w:rsidRPr="000A6C1A">
        <w:rPr>
          <w:color w:val="000000"/>
          <w:sz w:val="26"/>
          <w:szCs w:val="26"/>
        </w:rPr>
        <w:t xml:space="preserve"> пункта 1.2 настоящего Положения.</w:t>
      </w:r>
    </w:p>
    <w:p w:rsidR="006309BB" w:rsidRDefault="006309BB" w:rsidP="006309BB">
      <w:pPr>
        <w:widowControl w:val="0"/>
        <w:suppressAutoHyphens/>
        <w:autoSpaceDE w:val="0"/>
        <w:ind w:firstLine="709"/>
        <w:jc w:val="both"/>
        <w:rPr>
          <w:color w:val="000000"/>
          <w:sz w:val="26"/>
          <w:szCs w:val="26"/>
        </w:rPr>
      </w:pPr>
      <w:r>
        <w:rPr>
          <w:color w:val="000000"/>
          <w:sz w:val="26"/>
          <w:szCs w:val="26"/>
        </w:rPr>
        <w:t>1.7. Д</w:t>
      </w:r>
      <w:r w:rsidRPr="004F02C7">
        <w:rPr>
          <w:color w:val="000000"/>
          <w:sz w:val="26"/>
          <w:szCs w:val="26"/>
        </w:rPr>
        <w:t>олжностные лица, уполномоченные осуществлять контроль</w:t>
      </w:r>
      <w:r>
        <w:rPr>
          <w:color w:val="000000"/>
          <w:sz w:val="26"/>
          <w:szCs w:val="26"/>
        </w:rPr>
        <w:t xml:space="preserve"> ведут учет объектов муниципального жилищного контроля в соответствии с </w:t>
      </w:r>
      <w:r w:rsidRPr="004F02C7">
        <w:rPr>
          <w:color w:val="000000"/>
          <w:sz w:val="26"/>
          <w:szCs w:val="26"/>
        </w:rPr>
        <w:t>Федераль</w:t>
      </w:r>
      <w:r>
        <w:rPr>
          <w:color w:val="000000"/>
          <w:sz w:val="26"/>
          <w:szCs w:val="26"/>
        </w:rPr>
        <w:t>ным</w:t>
      </w:r>
      <w:r w:rsidRPr="004F02C7">
        <w:rPr>
          <w:color w:val="000000"/>
          <w:sz w:val="26"/>
          <w:szCs w:val="26"/>
        </w:rPr>
        <w:t xml:space="preserve"> </w:t>
      </w:r>
      <w:r w:rsidRPr="004F02C7">
        <w:rPr>
          <w:rStyle w:val="ac"/>
          <w:color w:val="000000"/>
          <w:sz w:val="26"/>
          <w:szCs w:val="26"/>
          <w:u w:val="none"/>
        </w:rPr>
        <w:t>закон</w:t>
      </w:r>
      <w:r>
        <w:rPr>
          <w:rStyle w:val="ac"/>
          <w:color w:val="000000"/>
          <w:sz w:val="26"/>
          <w:szCs w:val="26"/>
          <w:u w:val="none"/>
        </w:rPr>
        <w:t>ом</w:t>
      </w:r>
      <w:r w:rsidRPr="004F02C7">
        <w:rPr>
          <w:color w:val="000000"/>
          <w:sz w:val="26"/>
          <w:szCs w:val="26"/>
        </w:rPr>
        <w:t xml:space="preserve"> от 31.07.2020 № 248-ФЗ «О государственном контроле (надзоре) и муниципальном контроле в Российской Федерации</w:t>
      </w:r>
      <w:r>
        <w:rPr>
          <w:color w:val="000000"/>
          <w:sz w:val="26"/>
          <w:szCs w:val="26"/>
        </w:rPr>
        <w:t>»</w:t>
      </w:r>
      <w:r w:rsidRPr="00AE7D90">
        <w:rPr>
          <w:color w:val="000000"/>
          <w:sz w:val="26"/>
          <w:szCs w:val="26"/>
        </w:rPr>
        <w:t xml:space="preserve"> </w:t>
      </w:r>
      <w:r>
        <w:rPr>
          <w:color w:val="000000"/>
          <w:sz w:val="26"/>
          <w:szCs w:val="26"/>
        </w:rPr>
        <w:t xml:space="preserve">с использованием информационных систем (ведения </w:t>
      </w:r>
      <w:r w:rsidRPr="00A12C8F">
        <w:rPr>
          <w:color w:val="000000"/>
          <w:sz w:val="26"/>
          <w:szCs w:val="26"/>
        </w:rPr>
        <w:t>единого реестра контрольных</w:t>
      </w:r>
      <w:r>
        <w:rPr>
          <w:color w:val="000000"/>
          <w:sz w:val="26"/>
          <w:szCs w:val="26"/>
        </w:rPr>
        <w:t xml:space="preserve"> (надзорных) мероприятий, </w:t>
      </w:r>
      <w:r w:rsidRPr="00A12C8F">
        <w:rPr>
          <w:color w:val="000000"/>
          <w:sz w:val="26"/>
          <w:szCs w:val="26"/>
        </w:rPr>
        <w:t>Единого</w:t>
      </w:r>
      <w:r>
        <w:rPr>
          <w:color w:val="000000"/>
          <w:sz w:val="26"/>
          <w:szCs w:val="26"/>
        </w:rPr>
        <w:t xml:space="preserve"> реестра проверок и иных информационных систем).</w:t>
      </w:r>
    </w:p>
    <w:p w:rsidR="006309BB" w:rsidRPr="004F02C7" w:rsidRDefault="006309BB" w:rsidP="006309BB">
      <w:pPr>
        <w:widowControl w:val="0"/>
        <w:suppressAutoHyphens/>
        <w:autoSpaceDE w:val="0"/>
        <w:ind w:firstLine="709"/>
        <w:jc w:val="both"/>
        <w:rPr>
          <w:color w:val="000000"/>
          <w:sz w:val="26"/>
          <w:szCs w:val="26"/>
        </w:rPr>
      </w:pPr>
      <w:r>
        <w:rPr>
          <w:color w:val="000000"/>
          <w:sz w:val="26"/>
          <w:szCs w:val="26"/>
        </w:rPr>
        <w:t>1.</w:t>
      </w:r>
      <w:proofErr w:type="gramStart"/>
      <w:r>
        <w:rPr>
          <w:color w:val="000000"/>
          <w:sz w:val="26"/>
          <w:szCs w:val="26"/>
        </w:rPr>
        <w:t>8.</w:t>
      </w:r>
      <w:r w:rsidRPr="004F02C7">
        <w:rPr>
          <w:color w:val="000000"/>
          <w:sz w:val="26"/>
          <w:szCs w:val="26"/>
        </w:rPr>
        <w:t>Система</w:t>
      </w:r>
      <w:proofErr w:type="gramEnd"/>
      <w:r w:rsidRPr="004F02C7">
        <w:rPr>
          <w:color w:val="000000"/>
          <w:sz w:val="26"/>
          <w:szCs w:val="26"/>
        </w:rPr>
        <w:t xml:space="preserve"> оценки и управления рисками при осуществлении муниципального жилищного контроля не применяется.</w:t>
      </w:r>
      <w:bookmarkStart w:id="3" w:name="Par61"/>
      <w:bookmarkEnd w:id="3"/>
    </w:p>
    <w:p w:rsidR="00DD3D3D" w:rsidRPr="004F02C7" w:rsidRDefault="00DD3D3D" w:rsidP="00C73329">
      <w:pPr>
        <w:pStyle w:val="ConsPlusNormal"/>
        <w:ind w:firstLine="0"/>
        <w:jc w:val="both"/>
        <w:rPr>
          <w:color w:val="000000"/>
          <w:sz w:val="26"/>
          <w:szCs w:val="26"/>
        </w:rPr>
      </w:pPr>
    </w:p>
    <w:p w:rsidR="00DD3D3D" w:rsidRPr="004F02C7" w:rsidRDefault="00DD3D3D" w:rsidP="004F02C7">
      <w:pPr>
        <w:pStyle w:val="ConsPlusNormal"/>
        <w:ind w:firstLine="0"/>
        <w:jc w:val="center"/>
        <w:rPr>
          <w:b/>
          <w:bCs/>
          <w:color w:val="000000"/>
          <w:sz w:val="26"/>
          <w:szCs w:val="26"/>
        </w:rPr>
      </w:pPr>
      <w:r w:rsidRPr="004F02C7">
        <w:rPr>
          <w:b/>
          <w:bCs/>
          <w:color w:val="000000"/>
          <w:sz w:val="26"/>
          <w:szCs w:val="26"/>
        </w:rPr>
        <w:t>2. Профилактика рисков причинения вреда (ущерба) охраняемым законом ценностям</w:t>
      </w:r>
    </w:p>
    <w:p w:rsidR="00DD3D3D" w:rsidRPr="004F02C7" w:rsidRDefault="00DD3D3D" w:rsidP="004F02C7">
      <w:pPr>
        <w:pStyle w:val="ConsPlusNormal"/>
        <w:ind w:firstLine="0"/>
        <w:jc w:val="both"/>
        <w:rPr>
          <w:b/>
          <w:bCs/>
          <w:color w:val="000000"/>
          <w:sz w:val="26"/>
          <w:szCs w:val="26"/>
        </w:rPr>
      </w:pPr>
    </w:p>
    <w:p w:rsidR="006309BB" w:rsidRPr="004F02C7" w:rsidRDefault="006309BB" w:rsidP="006309BB">
      <w:pPr>
        <w:pStyle w:val="ConsPlusNormal"/>
        <w:ind w:firstLine="709"/>
        <w:jc w:val="both"/>
        <w:rPr>
          <w:sz w:val="26"/>
          <w:szCs w:val="26"/>
        </w:rPr>
      </w:pPr>
      <w:r w:rsidRPr="004F02C7">
        <w:rPr>
          <w:color w:val="000000"/>
          <w:sz w:val="26"/>
          <w:szCs w:val="26"/>
        </w:rPr>
        <w:t xml:space="preserve">2.1. Администрация осуществляет муниципальный жилищный контроль в том </w:t>
      </w:r>
      <w:r w:rsidRPr="004F02C7">
        <w:rPr>
          <w:color w:val="000000"/>
          <w:sz w:val="26"/>
          <w:szCs w:val="26"/>
        </w:rPr>
        <w:lastRenderedPageBreak/>
        <w:t>числе посредством проведения профилактических мероприятий.</w:t>
      </w:r>
    </w:p>
    <w:p w:rsidR="006309BB" w:rsidRPr="004F02C7" w:rsidRDefault="006309BB" w:rsidP="006309BB">
      <w:pPr>
        <w:pStyle w:val="ConsPlusNormal"/>
        <w:ind w:firstLine="709"/>
        <w:jc w:val="both"/>
        <w:rPr>
          <w:sz w:val="26"/>
          <w:szCs w:val="26"/>
        </w:rPr>
      </w:pPr>
      <w:r>
        <w:rPr>
          <w:color w:val="000000"/>
          <w:sz w:val="26"/>
          <w:szCs w:val="26"/>
        </w:rPr>
        <w:t>2.2</w:t>
      </w:r>
      <w:r w:rsidRPr="004F02C7">
        <w:rPr>
          <w:color w:val="000000"/>
          <w:sz w:val="26"/>
          <w:szCs w:val="26"/>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09BB" w:rsidRPr="004F02C7" w:rsidRDefault="006309BB" w:rsidP="006309BB">
      <w:pPr>
        <w:pStyle w:val="ConsPlusNormal"/>
        <w:ind w:firstLine="709"/>
        <w:jc w:val="both"/>
        <w:rPr>
          <w:sz w:val="26"/>
          <w:szCs w:val="26"/>
        </w:rPr>
      </w:pPr>
      <w:r>
        <w:rPr>
          <w:color w:val="000000"/>
          <w:sz w:val="26"/>
          <w:szCs w:val="26"/>
        </w:rPr>
        <w:t>2.3</w:t>
      </w:r>
      <w:r w:rsidRPr="004F02C7">
        <w:rPr>
          <w:color w:val="000000"/>
          <w:sz w:val="26"/>
          <w:szCs w:val="26"/>
        </w:rPr>
        <w:t>. При осуществлении администрацией муниципального жилищного контроля могут проводиться следующие виды профилактических мероприятий:</w:t>
      </w:r>
    </w:p>
    <w:p w:rsidR="006309BB" w:rsidRPr="004F02C7" w:rsidRDefault="006309BB" w:rsidP="006309BB">
      <w:pPr>
        <w:pStyle w:val="ConsPlusNormal"/>
        <w:ind w:firstLine="709"/>
        <w:jc w:val="both"/>
        <w:rPr>
          <w:sz w:val="26"/>
          <w:szCs w:val="26"/>
        </w:rPr>
      </w:pPr>
      <w:r w:rsidRPr="004F02C7">
        <w:rPr>
          <w:color w:val="000000"/>
          <w:sz w:val="26"/>
          <w:szCs w:val="26"/>
        </w:rPr>
        <w:t>1) информирование;</w:t>
      </w:r>
    </w:p>
    <w:p w:rsidR="006309BB" w:rsidRPr="004F02C7" w:rsidRDefault="006309BB" w:rsidP="006309BB">
      <w:pPr>
        <w:pStyle w:val="ConsPlusNormal"/>
        <w:ind w:firstLine="709"/>
        <w:jc w:val="both"/>
        <w:rPr>
          <w:color w:val="000000"/>
          <w:sz w:val="26"/>
          <w:szCs w:val="26"/>
        </w:rPr>
      </w:pPr>
      <w:r w:rsidRPr="004F02C7">
        <w:rPr>
          <w:color w:val="000000"/>
          <w:sz w:val="26"/>
          <w:szCs w:val="26"/>
        </w:rPr>
        <w:t>2) объявление предостережений;</w:t>
      </w:r>
    </w:p>
    <w:p w:rsidR="006309BB" w:rsidRPr="004F02C7" w:rsidRDefault="006309BB" w:rsidP="006309BB">
      <w:pPr>
        <w:pStyle w:val="ConsPlusNormal"/>
        <w:ind w:firstLine="709"/>
        <w:jc w:val="both"/>
        <w:rPr>
          <w:color w:val="000000"/>
          <w:sz w:val="26"/>
          <w:szCs w:val="26"/>
        </w:rPr>
      </w:pPr>
      <w:r w:rsidRPr="004F02C7">
        <w:rPr>
          <w:color w:val="000000"/>
          <w:sz w:val="26"/>
          <w:szCs w:val="26"/>
        </w:rPr>
        <w:t>3) консультирование;</w:t>
      </w:r>
    </w:p>
    <w:p w:rsidR="006309BB" w:rsidRPr="004F02C7" w:rsidRDefault="006309BB" w:rsidP="006309BB">
      <w:pPr>
        <w:pStyle w:val="ConsPlusNormal"/>
        <w:ind w:firstLine="709"/>
        <w:jc w:val="both"/>
        <w:rPr>
          <w:color w:val="000000"/>
          <w:sz w:val="26"/>
          <w:szCs w:val="26"/>
        </w:rPr>
      </w:pPr>
      <w:r w:rsidRPr="004F02C7">
        <w:rPr>
          <w:color w:val="000000"/>
          <w:sz w:val="26"/>
          <w:szCs w:val="26"/>
        </w:rPr>
        <w:t>4) профилактический визит.</w:t>
      </w:r>
    </w:p>
    <w:p w:rsidR="006309BB" w:rsidRPr="006309BB" w:rsidRDefault="006309BB" w:rsidP="006309BB">
      <w:pPr>
        <w:ind w:firstLine="709"/>
        <w:jc w:val="both"/>
        <w:rPr>
          <w:color w:val="000000"/>
          <w:sz w:val="26"/>
          <w:szCs w:val="26"/>
        </w:rPr>
      </w:pPr>
      <w:r>
        <w:rPr>
          <w:color w:val="000000"/>
          <w:sz w:val="26"/>
          <w:szCs w:val="26"/>
        </w:rPr>
        <w:t>2.4</w:t>
      </w:r>
      <w:r w:rsidRPr="004F02C7">
        <w:rPr>
          <w:color w:val="000000"/>
          <w:sz w:val="26"/>
          <w:szCs w:val="26"/>
        </w:rPr>
        <w:t xml:space="preserve">. </w:t>
      </w:r>
      <w:r w:rsidRPr="006309BB">
        <w:rPr>
          <w:color w:val="000000"/>
          <w:sz w:val="26"/>
          <w:szCs w:val="26"/>
        </w:rPr>
        <w:t>Информирование осуществляется администрацией по вопросам соблюдения обязательных требований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официальной сайте администрации муниципального района «</w:t>
      </w:r>
      <w:proofErr w:type="spellStart"/>
      <w:r w:rsidRPr="006309BB">
        <w:rPr>
          <w:color w:val="000000"/>
          <w:sz w:val="26"/>
          <w:szCs w:val="26"/>
        </w:rPr>
        <w:t>Перемышльский</w:t>
      </w:r>
      <w:proofErr w:type="spellEnd"/>
      <w:r w:rsidRPr="006309BB">
        <w:rPr>
          <w:color w:val="000000"/>
          <w:sz w:val="26"/>
          <w:szCs w:val="26"/>
        </w:rPr>
        <w:t xml:space="preserve"> район» в информационно-телекоммуникационной сети «Интернет» (далее – официальный сайт администрации) во вкладке «Сельские поселе</w:t>
      </w:r>
      <w:r w:rsidR="00B323B8">
        <w:rPr>
          <w:color w:val="000000"/>
          <w:sz w:val="26"/>
          <w:szCs w:val="26"/>
        </w:rPr>
        <w:t xml:space="preserve">ния», </w:t>
      </w:r>
      <w:r w:rsidR="00B323B8" w:rsidRPr="000277D8">
        <w:rPr>
          <w:sz w:val="26"/>
          <w:szCs w:val="26"/>
        </w:rPr>
        <w:t>с</w:t>
      </w:r>
      <w:r w:rsidR="00977B4E">
        <w:rPr>
          <w:sz w:val="26"/>
          <w:szCs w:val="26"/>
        </w:rPr>
        <w:t>ельско</w:t>
      </w:r>
      <w:r w:rsidR="00D31469">
        <w:rPr>
          <w:sz w:val="26"/>
          <w:szCs w:val="26"/>
        </w:rPr>
        <w:t>е поселение «</w:t>
      </w:r>
      <w:r w:rsidR="00553583">
        <w:rPr>
          <w:sz w:val="26"/>
          <w:szCs w:val="26"/>
        </w:rPr>
        <w:t>Деревня Песочня</w:t>
      </w:r>
      <w:r w:rsidRPr="000277D8">
        <w:rPr>
          <w:sz w:val="26"/>
          <w:szCs w:val="26"/>
        </w:rPr>
        <w:t xml:space="preserve">», в специальном разделе, посвященном контрольной деятельности </w:t>
      </w:r>
      <w:r w:rsidRPr="006309BB">
        <w:rPr>
          <w:color w:val="000000"/>
          <w:sz w:val="26"/>
          <w:szCs w:val="26"/>
        </w:rPr>
        <w:t>(далее –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309BB" w:rsidRPr="004F02C7" w:rsidRDefault="006309BB" w:rsidP="006309BB">
      <w:pPr>
        <w:pStyle w:val="ConsPlusNormal"/>
        <w:ind w:firstLine="709"/>
        <w:jc w:val="both"/>
        <w:rPr>
          <w:color w:val="000000"/>
          <w:sz w:val="26"/>
          <w:szCs w:val="26"/>
        </w:rPr>
      </w:pPr>
      <w:r w:rsidRPr="006309BB">
        <w:rPr>
          <w:color w:val="000000"/>
          <w:sz w:val="26"/>
          <w:szCs w:val="26"/>
        </w:rPr>
        <w:t xml:space="preserve">Администрация также вправе информировать население </w:t>
      </w:r>
      <w:r w:rsidRPr="006309BB">
        <w:rPr>
          <w:iCs/>
          <w:color w:val="000000"/>
          <w:sz w:val="26"/>
          <w:szCs w:val="26"/>
        </w:rPr>
        <w:t>сельског</w:t>
      </w:r>
      <w:r w:rsidR="00D31469">
        <w:rPr>
          <w:iCs/>
          <w:color w:val="000000"/>
          <w:sz w:val="26"/>
          <w:szCs w:val="26"/>
        </w:rPr>
        <w:t>о поселения «</w:t>
      </w:r>
      <w:r w:rsidR="00553583">
        <w:rPr>
          <w:iCs/>
          <w:color w:val="000000"/>
          <w:sz w:val="26"/>
          <w:szCs w:val="26"/>
        </w:rPr>
        <w:t>Деревня Песочня</w:t>
      </w:r>
      <w:r w:rsidRPr="006309BB">
        <w:rPr>
          <w:iCs/>
          <w:color w:val="000000"/>
          <w:sz w:val="26"/>
          <w:szCs w:val="26"/>
        </w:rPr>
        <w:t>»</w:t>
      </w:r>
      <w:r w:rsidRPr="006309BB">
        <w:rPr>
          <w:i/>
          <w:iCs/>
          <w:color w:val="000000"/>
          <w:sz w:val="26"/>
          <w:szCs w:val="26"/>
        </w:rPr>
        <w:t xml:space="preserve"> </w:t>
      </w:r>
      <w:r w:rsidRPr="006309BB">
        <w:rPr>
          <w:color w:val="000000"/>
          <w:sz w:val="26"/>
          <w:szCs w:val="26"/>
        </w:rPr>
        <w:t>на собраниях и конференциях</w:t>
      </w:r>
      <w:r w:rsidRPr="004F02C7">
        <w:rPr>
          <w:color w:val="000000"/>
          <w:sz w:val="26"/>
          <w:szCs w:val="26"/>
        </w:rPr>
        <w:t xml:space="preserve"> граждан об обязательных требованиях, предъявляемых к объектам контроля.</w:t>
      </w:r>
    </w:p>
    <w:p w:rsidR="006309BB" w:rsidRPr="000F0DE4" w:rsidRDefault="006309BB" w:rsidP="006309BB">
      <w:pPr>
        <w:ind w:firstLine="709"/>
        <w:jc w:val="both"/>
        <w:rPr>
          <w:color w:val="000000"/>
          <w:sz w:val="26"/>
          <w:szCs w:val="26"/>
        </w:rPr>
      </w:pPr>
      <w:r w:rsidRPr="000F0DE4">
        <w:rPr>
          <w:color w:val="000000"/>
          <w:sz w:val="26"/>
          <w:szCs w:val="26"/>
        </w:rPr>
        <w:t>2.5. Предостережение о недопустимости нарушения обязательных требований и предложение</w:t>
      </w:r>
      <w:r w:rsidRPr="000F0DE4">
        <w:rPr>
          <w:color w:val="000000"/>
          <w:sz w:val="26"/>
          <w:szCs w:val="26"/>
          <w:shd w:val="clear" w:color="auto" w:fill="FFFFFF"/>
        </w:rPr>
        <w:t xml:space="preserve"> принять меры по обеспечению соблюдения обязательных требований</w:t>
      </w:r>
      <w:r w:rsidRPr="000F0DE4">
        <w:rPr>
          <w:color w:val="000000"/>
          <w:sz w:val="26"/>
          <w:szCs w:val="26"/>
        </w:rPr>
        <w:t xml:space="preserve"> объявляются (подписываются) главой (</w:t>
      </w:r>
      <w:r w:rsidRPr="000F0DE4">
        <w:rPr>
          <w:i/>
          <w:color w:val="000000"/>
          <w:sz w:val="26"/>
          <w:szCs w:val="26"/>
        </w:rPr>
        <w:t>заместителем главы</w:t>
      </w:r>
      <w:r w:rsidRPr="000F0DE4">
        <w:rPr>
          <w:color w:val="000000"/>
          <w:sz w:val="26"/>
          <w:szCs w:val="26"/>
        </w:rPr>
        <w:t>) администрации</w:t>
      </w:r>
      <w:r w:rsidR="000277D8">
        <w:rPr>
          <w:color w:val="000000"/>
          <w:sz w:val="26"/>
          <w:szCs w:val="26"/>
        </w:rPr>
        <w:t xml:space="preserve"> се</w:t>
      </w:r>
      <w:r w:rsidR="009B236B">
        <w:rPr>
          <w:color w:val="000000"/>
          <w:sz w:val="26"/>
          <w:szCs w:val="26"/>
        </w:rPr>
        <w:t xml:space="preserve">льского поселения </w:t>
      </w:r>
      <w:r w:rsidR="00D31469">
        <w:rPr>
          <w:color w:val="000000"/>
          <w:sz w:val="26"/>
          <w:szCs w:val="26"/>
        </w:rPr>
        <w:t>«</w:t>
      </w:r>
      <w:r w:rsidR="00553583">
        <w:rPr>
          <w:color w:val="000000"/>
          <w:sz w:val="26"/>
          <w:szCs w:val="26"/>
        </w:rPr>
        <w:t>Деревня Песочня</w:t>
      </w:r>
      <w:r w:rsidRPr="000F0DE4">
        <w:rPr>
          <w:color w:val="000000"/>
          <w:sz w:val="26"/>
          <w:szCs w:val="26"/>
        </w:rPr>
        <w:t xml:space="preserve">» </w:t>
      </w:r>
      <w:r w:rsidRPr="000F0DE4">
        <w:rPr>
          <w:iCs/>
          <w:color w:val="000000"/>
          <w:sz w:val="26"/>
          <w:szCs w:val="26"/>
        </w:rPr>
        <w:t>не</w:t>
      </w:r>
      <w:r w:rsidRPr="000F0DE4">
        <w:rPr>
          <w:color w:val="000000"/>
          <w:sz w:val="26"/>
          <w:szCs w:val="26"/>
        </w:rPr>
        <w:t xml:space="preserve"> позднее 30 дней со дня получения сведений о готовящихся нарушениях обязательных требований </w:t>
      </w:r>
      <w:r w:rsidRPr="000F0DE4">
        <w:rPr>
          <w:color w:val="000000"/>
          <w:sz w:val="26"/>
          <w:szCs w:val="26"/>
          <w:shd w:val="clear" w:color="auto" w:fill="FFFFFF"/>
        </w:rPr>
        <w:t>или признаках нарушений обязательных требований </w:t>
      </w:r>
      <w:r w:rsidRPr="000F0DE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309BB" w:rsidRPr="000F0DE4" w:rsidRDefault="006309BB" w:rsidP="006309BB">
      <w:pPr>
        <w:ind w:firstLine="709"/>
        <w:jc w:val="both"/>
        <w:rPr>
          <w:color w:val="000000"/>
          <w:sz w:val="26"/>
          <w:szCs w:val="26"/>
        </w:rPr>
      </w:pPr>
      <w:r w:rsidRPr="000F0DE4">
        <w:rPr>
          <w:color w:val="000000"/>
          <w:sz w:val="26"/>
          <w:szCs w:val="26"/>
        </w:rPr>
        <w:t>Предостережение оформляется в письменной форме или в форме электронного документа и направляется в адрес контролируемого лица.</w:t>
      </w:r>
    </w:p>
    <w:p w:rsidR="006309BB" w:rsidRPr="004F02C7" w:rsidRDefault="006309BB" w:rsidP="006309BB">
      <w:pPr>
        <w:ind w:firstLine="709"/>
        <w:jc w:val="both"/>
        <w:rPr>
          <w:sz w:val="26"/>
          <w:szCs w:val="26"/>
        </w:rPr>
      </w:pPr>
      <w:r w:rsidRPr="000F0DE4">
        <w:rPr>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309BB" w:rsidRDefault="006309BB" w:rsidP="006309BB">
      <w:pPr>
        <w:pStyle w:val="ConsPlusNormal"/>
        <w:ind w:firstLine="709"/>
        <w:jc w:val="both"/>
        <w:rPr>
          <w:color w:val="000000"/>
          <w:sz w:val="26"/>
          <w:szCs w:val="26"/>
        </w:rPr>
      </w:pPr>
      <w:r w:rsidRPr="00861838">
        <w:rPr>
          <w:color w:val="000000"/>
          <w:sz w:val="26"/>
          <w:szCs w:val="26"/>
        </w:rPr>
        <w:t xml:space="preserve">В случае объявления администрацией предостережения о недопустимости нарушения </w:t>
      </w:r>
      <w:r w:rsidRPr="00AC08D9">
        <w:rPr>
          <w:color w:val="000000"/>
          <w:sz w:val="26"/>
          <w:szCs w:val="26"/>
        </w:rPr>
        <w:t>обязательных требований контролируемое лицо вправе подать возражение</w:t>
      </w:r>
      <w:r w:rsidR="002F0FE1" w:rsidRPr="00AC08D9">
        <w:rPr>
          <w:color w:val="000000"/>
          <w:sz w:val="26"/>
          <w:szCs w:val="26"/>
        </w:rPr>
        <w:t xml:space="preserve"> в течение 15 рабочих</w:t>
      </w:r>
      <w:r w:rsidRPr="00AC08D9">
        <w:rPr>
          <w:color w:val="000000"/>
          <w:sz w:val="26"/>
          <w:szCs w:val="26"/>
        </w:rPr>
        <w:t xml:space="preserve"> дней со дня получения в отношении указанного предостережения в бумажном виде почтовым</w:t>
      </w:r>
      <w:r>
        <w:rPr>
          <w:color w:val="000000"/>
          <w:sz w:val="26"/>
          <w:szCs w:val="26"/>
        </w:rPr>
        <w:t xml:space="preserve"> отправлением, либо в виде электронного документа, </w:t>
      </w:r>
      <w:r w:rsidR="00435D98">
        <w:rPr>
          <w:color w:val="000000"/>
          <w:sz w:val="26"/>
          <w:szCs w:val="26"/>
        </w:rPr>
        <w:t>подписанного</w:t>
      </w:r>
      <w:r>
        <w:rPr>
          <w:color w:val="000000"/>
          <w:sz w:val="26"/>
          <w:szCs w:val="26"/>
        </w:rPr>
        <w:t xml:space="preserve"> усиленной квалифицированной подписью контролируемого лица на указанный в возражении адрес электронной почты, либо иными указанными в предостережении способами. </w:t>
      </w:r>
    </w:p>
    <w:p w:rsidR="006309BB" w:rsidRDefault="006309BB" w:rsidP="006309BB">
      <w:pPr>
        <w:pStyle w:val="ConsPlusNormal"/>
        <w:ind w:firstLine="709"/>
        <w:jc w:val="both"/>
        <w:rPr>
          <w:color w:val="000000"/>
          <w:sz w:val="26"/>
          <w:szCs w:val="26"/>
        </w:rPr>
      </w:pPr>
      <w:r>
        <w:rPr>
          <w:color w:val="000000"/>
          <w:sz w:val="26"/>
          <w:szCs w:val="26"/>
        </w:rPr>
        <w:t>В возражении указывается:</w:t>
      </w:r>
    </w:p>
    <w:p w:rsidR="006309BB" w:rsidRPr="00E900E3" w:rsidRDefault="00192BC6" w:rsidP="006309BB">
      <w:pPr>
        <w:pStyle w:val="ConsPlusNormal"/>
        <w:ind w:firstLine="709"/>
        <w:jc w:val="both"/>
        <w:rPr>
          <w:color w:val="000000"/>
          <w:sz w:val="26"/>
          <w:szCs w:val="26"/>
        </w:rPr>
      </w:pPr>
      <w:r>
        <w:rPr>
          <w:color w:val="000000"/>
          <w:sz w:val="26"/>
          <w:szCs w:val="26"/>
        </w:rPr>
        <w:t>- наименование юридического лица</w:t>
      </w:r>
      <w:r w:rsidRPr="00192BC6">
        <w:rPr>
          <w:color w:val="000000"/>
          <w:sz w:val="26"/>
          <w:szCs w:val="26"/>
        </w:rPr>
        <w:t>,</w:t>
      </w:r>
      <w:r>
        <w:rPr>
          <w:color w:val="000000"/>
          <w:sz w:val="26"/>
          <w:szCs w:val="26"/>
        </w:rPr>
        <w:t xml:space="preserve"> фамилия</w:t>
      </w:r>
      <w:r w:rsidRPr="00192BC6">
        <w:rPr>
          <w:color w:val="000000"/>
          <w:sz w:val="26"/>
          <w:szCs w:val="26"/>
        </w:rPr>
        <w:t>,</w:t>
      </w:r>
      <w:r>
        <w:rPr>
          <w:color w:val="000000"/>
          <w:sz w:val="26"/>
          <w:szCs w:val="26"/>
        </w:rPr>
        <w:t xml:space="preserve"> имя</w:t>
      </w:r>
      <w:r w:rsidRPr="00192BC6">
        <w:rPr>
          <w:color w:val="000000"/>
          <w:sz w:val="26"/>
          <w:szCs w:val="26"/>
        </w:rPr>
        <w:t>,</w:t>
      </w:r>
      <w:r>
        <w:rPr>
          <w:color w:val="000000"/>
          <w:sz w:val="26"/>
          <w:szCs w:val="26"/>
        </w:rPr>
        <w:t xml:space="preserve"> отчество (при наличии)</w:t>
      </w:r>
      <w:r w:rsidR="00E900E3">
        <w:rPr>
          <w:color w:val="000000"/>
          <w:sz w:val="26"/>
          <w:szCs w:val="26"/>
        </w:rPr>
        <w:t xml:space="preserve"> физического лица</w:t>
      </w:r>
      <w:r w:rsidR="00E900E3" w:rsidRPr="00E900E3">
        <w:rPr>
          <w:color w:val="000000"/>
          <w:sz w:val="26"/>
          <w:szCs w:val="26"/>
        </w:rPr>
        <w:t>,</w:t>
      </w:r>
      <w:r w:rsidR="00E900E3">
        <w:rPr>
          <w:color w:val="000000"/>
          <w:sz w:val="26"/>
          <w:szCs w:val="26"/>
        </w:rPr>
        <w:t xml:space="preserve"> </w:t>
      </w:r>
      <w:r w:rsidR="00D40549">
        <w:rPr>
          <w:color w:val="000000"/>
          <w:sz w:val="26"/>
          <w:szCs w:val="26"/>
        </w:rPr>
        <w:t>фамилия</w:t>
      </w:r>
      <w:r w:rsidR="00D40549" w:rsidRPr="00192BC6">
        <w:rPr>
          <w:color w:val="000000"/>
          <w:sz w:val="26"/>
          <w:szCs w:val="26"/>
        </w:rPr>
        <w:t>,</w:t>
      </w:r>
      <w:r w:rsidR="00D40549">
        <w:rPr>
          <w:color w:val="000000"/>
          <w:sz w:val="26"/>
          <w:szCs w:val="26"/>
        </w:rPr>
        <w:t xml:space="preserve"> имя</w:t>
      </w:r>
      <w:r w:rsidR="00D40549" w:rsidRPr="00192BC6">
        <w:rPr>
          <w:color w:val="000000"/>
          <w:sz w:val="26"/>
          <w:szCs w:val="26"/>
        </w:rPr>
        <w:t>,</w:t>
      </w:r>
      <w:r w:rsidR="00D40549">
        <w:rPr>
          <w:color w:val="000000"/>
          <w:sz w:val="26"/>
          <w:szCs w:val="26"/>
        </w:rPr>
        <w:t xml:space="preserve"> отчество (при наличии) индивидуального предпринимателя;</w:t>
      </w:r>
    </w:p>
    <w:p w:rsidR="006309BB" w:rsidRDefault="006309BB" w:rsidP="006309BB">
      <w:pPr>
        <w:pStyle w:val="ConsPlusNormal"/>
        <w:ind w:firstLine="709"/>
        <w:jc w:val="both"/>
        <w:rPr>
          <w:color w:val="000000"/>
          <w:sz w:val="26"/>
          <w:szCs w:val="26"/>
        </w:rPr>
      </w:pPr>
      <w:r>
        <w:rPr>
          <w:color w:val="000000"/>
          <w:sz w:val="26"/>
          <w:szCs w:val="26"/>
        </w:rPr>
        <w:lastRenderedPageBreak/>
        <w:t>- сведения о предостережении и должностном лице, направившем такое предостережение;</w:t>
      </w:r>
    </w:p>
    <w:p w:rsidR="006309BB" w:rsidRDefault="006309BB" w:rsidP="006309BB">
      <w:pPr>
        <w:pStyle w:val="ConsPlusNormal"/>
        <w:ind w:firstLine="709"/>
        <w:jc w:val="both"/>
        <w:rPr>
          <w:color w:val="000000"/>
          <w:sz w:val="26"/>
          <w:szCs w:val="26"/>
        </w:rPr>
      </w:pPr>
      <w:r>
        <w:rPr>
          <w:color w:val="000000"/>
          <w:sz w:val="26"/>
          <w:szCs w:val="26"/>
        </w:rPr>
        <w:t xml:space="preserve">- доводы, на основании которых заявитель не согласен с предостережением. </w:t>
      </w:r>
    </w:p>
    <w:p w:rsidR="000C6507" w:rsidRPr="00861838" w:rsidRDefault="000C6507" w:rsidP="000C6507">
      <w:pPr>
        <w:pStyle w:val="ConsPlusNormal"/>
        <w:ind w:firstLine="709"/>
        <w:jc w:val="both"/>
        <w:rPr>
          <w:color w:val="000000"/>
          <w:sz w:val="26"/>
          <w:szCs w:val="26"/>
        </w:rPr>
      </w:pPr>
      <w:r w:rsidRPr="00861838">
        <w:rPr>
          <w:color w:val="000000"/>
          <w:sz w:val="26"/>
          <w:szCs w:val="26"/>
        </w:rPr>
        <w:t>Возражение в отношении предостережения рассматрива</w:t>
      </w:r>
      <w:r w:rsidR="003B1E0C">
        <w:rPr>
          <w:color w:val="000000"/>
          <w:sz w:val="26"/>
          <w:szCs w:val="26"/>
        </w:rPr>
        <w:t xml:space="preserve">ется администрацией в течение </w:t>
      </w:r>
      <w:r w:rsidR="003B1E0C" w:rsidRPr="00BF42DA">
        <w:rPr>
          <w:color w:val="000000"/>
          <w:sz w:val="26"/>
          <w:szCs w:val="26"/>
        </w:rPr>
        <w:t>20 рабочих</w:t>
      </w:r>
      <w:r w:rsidRPr="00BF42DA">
        <w:rPr>
          <w:color w:val="000000"/>
          <w:sz w:val="26"/>
          <w:szCs w:val="26"/>
        </w:rPr>
        <w:t xml:space="preserve"> дней со</w:t>
      </w:r>
      <w:r w:rsidRPr="00861838">
        <w:rPr>
          <w:color w:val="000000"/>
          <w:sz w:val="26"/>
          <w:szCs w:val="26"/>
        </w:rPr>
        <w:t xml:space="preserve"> дня получения. В результате рассмотрения возражения должностные лица, уполномоченные осуществлять контроль принимают одно из следующих решений:</w:t>
      </w:r>
    </w:p>
    <w:p w:rsidR="000C6507" w:rsidRPr="00861838" w:rsidRDefault="000C6507" w:rsidP="000C6507">
      <w:pPr>
        <w:pStyle w:val="ConsPlusNormal"/>
        <w:ind w:firstLine="709"/>
        <w:jc w:val="both"/>
        <w:rPr>
          <w:color w:val="000000"/>
          <w:sz w:val="26"/>
          <w:szCs w:val="26"/>
        </w:rPr>
      </w:pPr>
      <w:r w:rsidRPr="00861838">
        <w:rPr>
          <w:color w:val="000000"/>
          <w:sz w:val="26"/>
          <w:szCs w:val="26"/>
        </w:rPr>
        <w:t xml:space="preserve">- удовлетворяют возражение в форме отмены объявленного предостережения; </w:t>
      </w:r>
    </w:p>
    <w:p w:rsidR="000C6507" w:rsidRDefault="000C6507" w:rsidP="000C6507">
      <w:pPr>
        <w:pStyle w:val="ConsPlusNormal"/>
        <w:ind w:firstLine="709"/>
        <w:jc w:val="both"/>
        <w:rPr>
          <w:color w:val="000000"/>
          <w:sz w:val="26"/>
          <w:szCs w:val="26"/>
        </w:rPr>
      </w:pPr>
      <w:r w:rsidRPr="00861838">
        <w:rPr>
          <w:color w:val="000000"/>
          <w:sz w:val="26"/>
          <w:szCs w:val="26"/>
        </w:rPr>
        <w:t>- отказывают в удовлетворении возражения с указанием соответствующих обоснований.</w:t>
      </w:r>
    </w:p>
    <w:p w:rsidR="000C6507" w:rsidRPr="00861838" w:rsidRDefault="000C6507" w:rsidP="000C6507">
      <w:pPr>
        <w:pStyle w:val="ConsPlusNormal"/>
        <w:ind w:firstLine="709"/>
        <w:jc w:val="both"/>
        <w:rPr>
          <w:color w:val="000000"/>
          <w:sz w:val="26"/>
          <w:szCs w:val="26"/>
        </w:rPr>
      </w:pPr>
      <w:r>
        <w:rPr>
          <w:color w:val="000000"/>
          <w:sz w:val="26"/>
          <w:szCs w:val="26"/>
        </w:rPr>
        <w:t xml:space="preserve">Решение уполномоченного органа направляется контролируемого лицу, подавшему возражения на предостережение, в порядке аналогичном порядку подачи возражения. </w:t>
      </w:r>
    </w:p>
    <w:p w:rsidR="006309BB" w:rsidRPr="004F02C7" w:rsidRDefault="006309BB" w:rsidP="006309BB">
      <w:pPr>
        <w:pStyle w:val="ConsPlusNormal"/>
        <w:ind w:firstLine="709"/>
        <w:jc w:val="both"/>
        <w:rPr>
          <w:sz w:val="26"/>
          <w:szCs w:val="26"/>
        </w:rPr>
      </w:pPr>
      <w:r>
        <w:rPr>
          <w:color w:val="000000"/>
          <w:sz w:val="26"/>
          <w:szCs w:val="26"/>
        </w:rPr>
        <w:t>2.6</w:t>
      </w:r>
      <w:r w:rsidRPr="004F02C7">
        <w:rPr>
          <w:color w:val="000000"/>
          <w:sz w:val="26"/>
          <w:szCs w:val="26"/>
        </w:rPr>
        <w:t xml:space="preserve">. </w:t>
      </w:r>
      <w:r w:rsidRPr="00861838">
        <w:rPr>
          <w:color w:val="000000"/>
          <w:sz w:val="26"/>
          <w:szCs w:val="26"/>
        </w:rPr>
        <w:t>Консультирование контролируемых лиц осуществляется должностным лицом</w:t>
      </w:r>
      <w:r>
        <w:rPr>
          <w:color w:val="000000"/>
          <w:sz w:val="26"/>
          <w:szCs w:val="26"/>
        </w:rPr>
        <w:t xml:space="preserve"> и </w:t>
      </w:r>
      <w:r w:rsidRPr="00861838">
        <w:rPr>
          <w:color w:val="000000"/>
          <w:sz w:val="26"/>
          <w:szCs w:val="26"/>
        </w:rPr>
        <w:t>не должно превышать 15 минут.</w:t>
      </w:r>
    </w:p>
    <w:p w:rsidR="006309BB" w:rsidRPr="004F02C7" w:rsidRDefault="006309BB" w:rsidP="006309BB">
      <w:pPr>
        <w:pStyle w:val="ConsPlusNormal"/>
        <w:ind w:firstLine="709"/>
        <w:jc w:val="both"/>
        <w:rPr>
          <w:sz w:val="26"/>
          <w:szCs w:val="26"/>
        </w:rPr>
      </w:pPr>
      <w:r w:rsidRPr="004F02C7">
        <w:rPr>
          <w:color w:val="000000"/>
          <w:sz w:val="26"/>
          <w:szCs w:val="26"/>
        </w:rPr>
        <w:t>Личный прием граждан проводится главой (</w:t>
      </w:r>
      <w:r w:rsidRPr="004F02C7">
        <w:rPr>
          <w:i/>
          <w:color w:val="000000"/>
          <w:sz w:val="26"/>
          <w:szCs w:val="26"/>
        </w:rPr>
        <w:t>заместителем главы</w:t>
      </w:r>
      <w:r w:rsidRPr="004F02C7">
        <w:rPr>
          <w:color w:val="000000"/>
          <w:sz w:val="26"/>
          <w:szCs w:val="26"/>
        </w:rPr>
        <w:t>) администрации</w:t>
      </w:r>
      <w:r w:rsidRPr="004F02C7">
        <w:rPr>
          <w:i/>
          <w:iCs/>
          <w:color w:val="000000"/>
          <w:sz w:val="26"/>
          <w:szCs w:val="26"/>
        </w:rPr>
        <w:t xml:space="preserve"> </w:t>
      </w:r>
      <w:r w:rsidRPr="004F02C7">
        <w:rPr>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309BB" w:rsidRPr="004F02C7" w:rsidRDefault="006309BB" w:rsidP="006309BB">
      <w:pPr>
        <w:pStyle w:val="ConsPlusNormal"/>
        <w:ind w:firstLine="709"/>
        <w:jc w:val="both"/>
        <w:rPr>
          <w:sz w:val="26"/>
          <w:szCs w:val="26"/>
        </w:rPr>
      </w:pPr>
      <w:r w:rsidRPr="004F02C7">
        <w:rPr>
          <w:color w:val="000000"/>
          <w:sz w:val="26"/>
          <w:szCs w:val="26"/>
        </w:rPr>
        <w:t>Консультирование осуществляется в устной или письменной форме по следующим вопросам:</w:t>
      </w:r>
    </w:p>
    <w:p w:rsidR="006309BB" w:rsidRPr="004F02C7" w:rsidRDefault="006309BB" w:rsidP="006309BB">
      <w:pPr>
        <w:pStyle w:val="ConsPlusNormal"/>
        <w:ind w:firstLine="709"/>
        <w:jc w:val="both"/>
        <w:rPr>
          <w:sz w:val="26"/>
          <w:szCs w:val="26"/>
        </w:rPr>
      </w:pPr>
      <w:r w:rsidRPr="004F02C7">
        <w:rPr>
          <w:color w:val="000000"/>
          <w:sz w:val="26"/>
          <w:szCs w:val="26"/>
        </w:rPr>
        <w:t>1) организация и осуществление муниципального жилищного контроля;</w:t>
      </w:r>
    </w:p>
    <w:p w:rsidR="006309BB" w:rsidRDefault="006309BB" w:rsidP="006309BB">
      <w:pPr>
        <w:pStyle w:val="ConsPlusNormal"/>
        <w:ind w:firstLine="709"/>
        <w:jc w:val="both"/>
        <w:rPr>
          <w:color w:val="000000"/>
          <w:sz w:val="26"/>
          <w:szCs w:val="26"/>
        </w:rPr>
      </w:pPr>
      <w:r w:rsidRPr="004F02C7">
        <w:rPr>
          <w:color w:val="000000"/>
          <w:sz w:val="26"/>
          <w:szCs w:val="26"/>
        </w:rPr>
        <w:t>2) порядок осуществления контрольных мероприятий, установленных настоящим Положением;</w:t>
      </w:r>
    </w:p>
    <w:p w:rsidR="003828F4" w:rsidRPr="00902B9F" w:rsidRDefault="003828F4" w:rsidP="006309BB">
      <w:pPr>
        <w:pStyle w:val="ConsPlusNormal"/>
        <w:ind w:firstLine="709"/>
        <w:jc w:val="both"/>
        <w:rPr>
          <w:sz w:val="26"/>
          <w:szCs w:val="26"/>
        </w:rPr>
      </w:pPr>
      <w:r w:rsidRPr="00196554">
        <w:rPr>
          <w:color w:val="000000"/>
          <w:sz w:val="26"/>
          <w:szCs w:val="26"/>
        </w:rPr>
        <w:t>3) предмет муниципального жилищного контроля</w:t>
      </w:r>
      <w:r w:rsidR="00902B9F" w:rsidRPr="00196554">
        <w:rPr>
          <w:color w:val="000000"/>
          <w:sz w:val="26"/>
          <w:szCs w:val="26"/>
        </w:rPr>
        <w:t>.</w:t>
      </w:r>
    </w:p>
    <w:p w:rsidR="006309BB" w:rsidRPr="004F02C7" w:rsidRDefault="006309BB" w:rsidP="006309BB">
      <w:pPr>
        <w:pStyle w:val="ConsPlusNormal"/>
        <w:ind w:firstLine="709"/>
        <w:jc w:val="both"/>
        <w:rPr>
          <w:color w:val="000000"/>
          <w:sz w:val="26"/>
          <w:szCs w:val="26"/>
        </w:rPr>
      </w:pPr>
      <w:r w:rsidRPr="004F02C7">
        <w:rPr>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6309BB" w:rsidRPr="004F02C7" w:rsidRDefault="006309BB" w:rsidP="006309BB">
      <w:pPr>
        <w:pStyle w:val="ConsPlusNormal"/>
        <w:ind w:firstLine="709"/>
        <w:jc w:val="both"/>
        <w:rPr>
          <w:sz w:val="26"/>
          <w:szCs w:val="26"/>
        </w:rPr>
      </w:pPr>
      <w:r>
        <w:rPr>
          <w:color w:val="000000"/>
          <w:sz w:val="26"/>
          <w:szCs w:val="26"/>
        </w:rPr>
        <w:t>2.7</w:t>
      </w:r>
      <w:r w:rsidRPr="004F02C7">
        <w:rPr>
          <w:color w:val="000000"/>
          <w:sz w:val="26"/>
          <w:szCs w:val="26"/>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309BB" w:rsidRPr="004F02C7" w:rsidRDefault="006309BB" w:rsidP="006309BB">
      <w:pPr>
        <w:pStyle w:val="ConsPlusNormal"/>
        <w:ind w:firstLine="709"/>
        <w:jc w:val="both"/>
        <w:rPr>
          <w:sz w:val="26"/>
          <w:szCs w:val="26"/>
        </w:rPr>
      </w:pPr>
      <w:r w:rsidRPr="004F02C7">
        <w:rPr>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6309BB" w:rsidRPr="004F02C7" w:rsidRDefault="006309BB" w:rsidP="006309BB">
      <w:pPr>
        <w:pStyle w:val="ConsPlusNormal"/>
        <w:ind w:firstLine="709"/>
        <w:jc w:val="both"/>
        <w:rPr>
          <w:sz w:val="26"/>
          <w:szCs w:val="26"/>
        </w:rPr>
      </w:pPr>
      <w:r w:rsidRPr="004F02C7">
        <w:rPr>
          <w:color w:val="000000"/>
          <w:sz w:val="26"/>
          <w:szCs w:val="26"/>
        </w:rPr>
        <w:t>2) за время консультирования предоставить в устной форме ответ на поставленные вопросы невозможно;</w:t>
      </w:r>
    </w:p>
    <w:p w:rsidR="006309BB" w:rsidRPr="000F0DE4" w:rsidRDefault="006309BB" w:rsidP="006309BB">
      <w:pPr>
        <w:pStyle w:val="ConsPlusNormal"/>
        <w:ind w:firstLine="709"/>
        <w:jc w:val="both"/>
        <w:rPr>
          <w:sz w:val="26"/>
          <w:szCs w:val="26"/>
        </w:rPr>
      </w:pPr>
      <w:r w:rsidRPr="004F02C7">
        <w:rPr>
          <w:color w:val="000000"/>
          <w:sz w:val="26"/>
          <w:szCs w:val="26"/>
        </w:rPr>
        <w:t xml:space="preserve">3) ответ на поставленные вопросы требует дополнительного запроса </w:t>
      </w:r>
      <w:r w:rsidRPr="000F0DE4">
        <w:rPr>
          <w:color w:val="000000"/>
          <w:sz w:val="26"/>
          <w:szCs w:val="26"/>
        </w:rPr>
        <w:t>сведений.</w:t>
      </w:r>
    </w:p>
    <w:p w:rsidR="006309BB" w:rsidRPr="004F02C7" w:rsidRDefault="006309BB" w:rsidP="006309BB">
      <w:pPr>
        <w:pStyle w:val="ConsPlusNormal"/>
        <w:ind w:firstLine="709"/>
        <w:jc w:val="both"/>
        <w:rPr>
          <w:sz w:val="26"/>
          <w:szCs w:val="26"/>
        </w:rPr>
      </w:pPr>
      <w:r w:rsidRPr="000F0DE4">
        <w:rPr>
          <w:color w:val="000000"/>
          <w:sz w:val="26"/>
          <w:szCs w:val="26"/>
        </w:rPr>
        <w:t>Должностными лицами, уполномоченными осуществлять м</w:t>
      </w:r>
      <w:r>
        <w:rPr>
          <w:color w:val="000000"/>
          <w:sz w:val="26"/>
          <w:szCs w:val="26"/>
        </w:rPr>
        <w:t xml:space="preserve">униципальный жилищный контроль </w:t>
      </w:r>
      <w:r w:rsidRPr="000F0DE4">
        <w:rPr>
          <w:color w:val="000000"/>
          <w:sz w:val="26"/>
          <w:szCs w:val="26"/>
        </w:rPr>
        <w:t>ведется журнал учета консультирований.</w:t>
      </w:r>
    </w:p>
    <w:p w:rsidR="006309BB" w:rsidRPr="004F02C7" w:rsidRDefault="006309BB" w:rsidP="006309BB">
      <w:pPr>
        <w:pStyle w:val="ConsPlusNormal"/>
        <w:ind w:firstLine="709"/>
        <w:jc w:val="both"/>
        <w:rPr>
          <w:sz w:val="26"/>
          <w:szCs w:val="26"/>
        </w:rPr>
      </w:pPr>
      <w:r w:rsidRPr="004F02C7">
        <w:rPr>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4F02C7">
        <w:rPr>
          <w:i/>
          <w:color w:val="000000"/>
          <w:sz w:val="26"/>
          <w:szCs w:val="26"/>
        </w:rPr>
        <w:t>(заместителем главы</w:t>
      </w:r>
      <w:r w:rsidRPr="004F02C7">
        <w:rPr>
          <w:color w:val="000000"/>
          <w:sz w:val="26"/>
          <w:szCs w:val="26"/>
        </w:rPr>
        <w:t>) администрации или должностным лицом, уполномоченным осуществлять муниципальный жилищный контроль.</w:t>
      </w:r>
    </w:p>
    <w:p w:rsidR="006309BB" w:rsidRPr="004F02C7" w:rsidRDefault="006309BB" w:rsidP="006309BB">
      <w:pPr>
        <w:pStyle w:val="ConsPlusNormal"/>
        <w:ind w:firstLine="709"/>
        <w:jc w:val="both"/>
        <w:rPr>
          <w:sz w:val="26"/>
          <w:szCs w:val="26"/>
        </w:rPr>
      </w:pPr>
      <w:r>
        <w:rPr>
          <w:sz w:val="26"/>
          <w:szCs w:val="26"/>
        </w:rPr>
        <w:t>2.8</w:t>
      </w:r>
      <w:r w:rsidRPr="004F02C7">
        <w:rPr>
          <w:sz w:val="26"/>
          <w:szCs w:val="26"/>
        </w:rPr>
        <w:t>.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p>
    <w:p w:rsidR="006309BB" w:rsidRPr="004F02C7" w:rsidRDefault="006309BB" w:rsidP="006309BB">
      <w:pPr>
        <w:pStyle w:val="ConsPlusNormal"/>
        <w:ind w:firstLine="709"/>
        <w:jc w:val="both"/>
        <w:rPr>
          <w:sz w:val="26"/>
          <w:szCs w:val="26"/>
        </w:rPr>
      </w:pPr>
      <w:r w:rsidRPr="004F02C7">
        <w:rPr>
          <w:sz w:val="26"/>
          <w:szCs w:val="26"/>
        </w:rPr>
        <w:t>Обязательный профилактический визит осуществляется не реже чем 1 раз в год.</w:t>
      </w:r>
    </w:p>
    <w:p w:rsidR="006309BB" w:rsidRPr="004F02C7" w:rsidRDefault="006309BB" w:rsidP="006309BB">
      <w:pPr>
        <w:pStyle w:val="ConsPlusNormal"/>
        <w:ind w:firstLine="709"/>
        <w:jc w:val="both"/>
        <w:rPr>
          <w:sz w:val="26"/>
          <w:szCs w:val="26"/>
        </w:rPr>
      </w:pPr>
      <w:r w:rsidRPr="004F02C7">
        <w:rPr>
          <w:sz w:val="26"/>
          <w:szCs w:val="26"/>
        </w:rPr>
        <w:t>Срок осуществления обязательного профилактического визита составляет 1 рабочий день.</w:t>
      </w:r>
    </w:p>
    <w:p w:rsidR="006309BB" w:rsidRPr="004F02C7" w:rsidRDefault="006309BB" w:rsidP="006309BB">
      <w:pPr>
        <w:spacing w:after="1"/>
        <w:ind w:firstLine="709"/>
        <w:jc w:val="both"/>
        <w:rPr>
          <w:sz w:val="26"/>
          <w:szCs w:val="26"/>
        </w:rPr>
      </w:pPr>
      <w:r w:rsidRPr="004F02C7">
        <w:rPr>
          <w:sz w:val="26"/>
          <w:szCs w:val="26"/>
        </w:rPr>
        <w:lastRenderedPageBreak/>
        <w:t>Инспектор проводит обязательный профилактический визит в отношении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E2EC7" w:rsidRPr="004F02C7" w:rsidRDefault="00BE2EC7" w:rsidP="004F02C7">
      <w:pPr>
        <w:pStyle w:val="ConsPlusNormal"/>
        <w:ind w:firstLine="709"/>
        <w:jc w:val="both"/>
        <w:rPr>
          <w:sz w:val="26"/>
          <w:szCs w:val="26"/>
        </w:rPr>
      </w:pPr>
    </w:p>
    <w:p w:rsidR="00DD3D3D" w:rsidRPr="004F02C7" w:rsidRDefault="00DD3D3D" w:rsidP="004F02C7">
      <w:pPr>
        <w:pStyle w:val="ConsPlusNormal"/>
        <w:ind w:firstLine="0"/>
        <w:jc w:val="center"/>
        <w:rPr>
          <w:b/>
          <w:bCs/>
          <w:color w:val="000000"/>
          <w:sz w:val="26"/>
          <w:szCs w:val="26"/>
        </w:rPr>
      </w:pPr>
      <w:r w:rsidRPr="004F02C7">
        <w:rPr>
          <w:b/>
          <w:bCs/>
          <w:color w:val="000000"/>
          <w:sz w:val="26"/>
          <w:szCs w:val="26"/>
        </w:rPr>
        <w:t>3. Осуществление контрольных мероприятий и контрольных действий</w:t>
      </w:r>
    </w:p>
    <w:p w:rsidR="00DD3D3D" w:rsidRPr="004F02C7" w:rsidRDefault="00DD3D3D" w:rsidP="004F02C7">
      <w:pPr>
        <w:pStyle w:val="ConsPlusNormal"/>
        <w:ind w:firstLine="0"/>
        <w:jc w:val="center"/>
        <w:rPr>
          <w:b/>
          <w:bCs/>
          <w:color w:val="000000"/>
          <w:sz w:val="26"/>
          <w:szCs w:val="26"/>
        </w:rPr>
      </w:pPr>
    </w:p>
    <w:p w:rsidR="000C6507" w:rsidRPr="004F02C7" w:rsidRDefault="000C6507" w:rsidP="000C6507">
      <w:pPr>
        <w:pStyle w:val="ConsPlusNormal"/>
        <w:ind w:firstLine="709"/>
        <w:jc w:val="both"/>
        <w:rPr>
          <w:sz w:val="26"/>
          <w:szCs w:val="26"/>
        </w:rPr>
      </w:pPr>
      <w:r w:rsidRPr="004F02C7">
        <w:rPr>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C6507" w:rsidRPr="004F02C7" w:rsidRDefault="000C6507" w:rsidP="000C6507">
      <w:pPr>
        <w:pStyle w:val="ConsPlusNormal"/>
        <w:ind w:firstLine="709"/>
        <w:jc w:val="both"/>
        <w:rPr>
          <w:sz w:val="26"/>
          <w:szCs w:val="26"/>
        </w:rPr>
      </w:pPr>
      <w:r w:rsidRPr="004F02C7">
        <w:rPr>
          <w:color w:val="000000"/>
          <w:sz w:val="26"/>
          <w:szCs w:val="26"/>
        </w:rPr>
        <w:t xml:space="preserve">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Pr>
          <w:color w:val="000000"/>
          <w:sz w:val="26"/>
          <w:szCs w:val="26"/>
        </w:rPr>
        <w:t>структурных подразделений)</w:t>
      </w:r>
      <w:r w:rsidRPr="004F02C7">
        <w:rPr>
          <w:color w:val="000000"/>
          <w:sz w:val="26"/>
          <w:szCs w:val="26"/>
        </w:rPr>
        <w:t>;</w:t>
      </w:r>
    </w:p>
    <w:p w:rsidR="000C6507" w:rsidRPr="004F02C7" w:rsidRDefault="000C6507" w:rsidP="000C6507">
      <w:pPr>
        <w:pStyle w:val="ConsPlusNormal"/>
        <w:ind w:firstLine="709"/>
        <w:jc w:val="both"/>
        <w:rPr>
          <w:sz w:val="26"/>
          <w:szCs w:val="26"/>
        </w:rPr>
      </w:pPr>
      <w:r w:rsidRPr="004F02C7">
        <w:rPr>
          <w:color w:val="000000"/>
          <w:sz w:val="26"/>
          <w:szCs w:val="26"/>
        </w:rPr>
        <w:t>2) рейдовый осмотр (посредством осмотра, опроса, получения письменных объяснений, истребования до</w:t>
      </w:r>
      <w:r>
        <w:rPr>
          <w:color w:val="000000"/>
          <w:sz w:val="26"/>
          <w:szCs w:val="26"/>
        </w:rPr>
        <w:t>кументов)</w:t>
      </w:r>
      <w:r w:rsidRPr="004F02C7">
        <w:rPr>
          <w:color w:val="000000"/>
          <w:sz w:val="26"/>
          <w:szCs w:val="26"/>
        </w:rPr>
        <w:t>;</w:t>
      </w:r>
    </w:p>
    <w:p w:rsidR="000C6507" w:rsidRPr="004F02C7" w:rsidRDefault="000C6507" w:rsidP="000C6507">
      <w:pPr>
        <w:pStyle w:val="ConsPlusNormal"/>
        <w:ind w:firstLine="709"/>
        <w:jc w:val="both"/>
        <w:rPr>
          <w:sz w:val="26"/>
          <w:szCs w:val="26"/>
        </w:rPr>
      </w:pPr>
      <w:r w:rsidRPr="004F02C7">
        <w:rPr>
          <w:color w:val="000000"/>
          <w:sz w:val="26"/>
          <w:szCs w:val="26"/>
        </w:rPr>
        <w:t>3) документарная проверка (посредством получения письменных объя</w:t>
      </w:r>
      <w:r>
        <w:rPr>
          <w:color w:val="000000"/>
          <w:sz w:val="26"/>
          <w:szCs w:val="26"/>
        </w:rPr>
        <w:t>снений, истребования документов)</w:t>
      </w:r>
      <w:r w:rsidRPr="004F02C7">
        <w:rPr>
          <w:color w:val="000000"/>
          <w:sz w:val="26"/>
          <w:szCs w:val="26"/>
        </w:rPr>
        <w:t>;</w:t>
      </w:r>
    </w:p>
    <w:p w:rsidR="000C6507" w:rsidRPr="004F02C7" w:rsidRDefault="000C6507" w:rsidP="000C6507">
      <w:pPr>
        <w:pStyle w:val="ConsPlusNormal"/>
        <w:ind w:firstLine="709"/>
        <w:jc w:val="both"/>
        <w:rPr>
          <w:color w:val="000000"/>
          <w:sz w:val="26"/>
          <w:szCs w:val="26"/>
        </w:rPr>
      </w:pPr>
      <w:r w:rsidRPr="004F02C7">
        <w:rPr>
          <w:color w:val="000000"/>
          <w:sz w:val="26"/>
          <w:szCs w:val="26"/>
        </w:rPr>
        <w:t>4) выездная проверка (посредством осмотра, опроса, получения письменных объя</w:t>
      </w:r>
      <w:r>
        <w:rPr>
          <w:color w:val="000000"/>
          <w:sz w:val="26"/>
          <w:szCs w:val="26"/>
        </w:rPr>
        <w:t>снений, истребования документов</w:t>
      </w:r>
      <w:r w:rsidRPr="004F02C7">
        <w:rPr>
          <w:color w:val="000000"/>
          <w:sz w:val="26"/>
          <w:szCs w:val="26"/>
        </w:rPr>
        <w:t>);</w:t>
      </w:r>
    </w:p>
    <w:p w:rsidR="000C6507" w:rsidRPr="004F02C7" w:rsidRDefault="000C6507" w:rsidP="000C6507">
      <w:pPr>
        <w:pStyle w:val="ConsPlusNormal"/>
        <w:ind w:firstLine="709"/>
        <w:jc w:val="both"/>
        <w:rPr>
          <w:sz w:val="26"/>
          <w:szCs w:val="26"/>
        </w:rPr>
      </w:pPr>
      <w:r w:rsidRPr="004F02C7">
        <w:rPr>
          <w:color w:val="000000"/>
          <w:sz w:val="26"/>
          <w:szCs w:val="26"/>
        </w:rPr>
        <w:t>3.2.</w:t>
      </w:r>
      <w:r>
        <w:rPr>
          <w:color w:val="000000"/>
          <w:sz w:val="26"/>
          <w:szCs w:val="26"/>
        </w:rPr>
        <w:t xml:space="preserve"> Наблюдение за соблюдением обязательных требований и</w:t>
      </w:r>
      <w:r w:rsidRPr="004F02C7">
        <w:rPr>
          <w:color w:val="000000"/>
          <w:sz w:val="26"/>
          <w:szCs w:val="26"/>
        </w:rPr>
        <w:t xml:space="preserve"> </w:t>
      </w:r>
      <w:r>
        <w:rPr>
          <w:color w:val="000000"/>
          <w:sz w:val="26"/>
          <w:szCs w:val="26"/>
        </w:rPr>
        <w:t>в</w:t>
      </w:r>
      <w:r w:rsidRPr="004F02C7">
        <w:rPr>
          <w:color w:val="000000"/>
          <w:sz w:val="26"/>
          <w:szCs w:val="26"/>
        </w:rPr>
        <w:t>ыездное обследование проводятся администрацией без взаимодействия с контролируемыми лицами.</w:t>
      </w:r>
    </w:p>
    <w:p w:rsidR="000C6507" w:rsidRPr="004F02C7" w:rsidRDefault="000C6507" w:rsidP="000C6507">
      <w:pPr>
        <w:pStyle w:val="ConsPlusNormal"/>
        <w:ind w:firstLine="709"/>
        <w:jc w:val="both"/>
        <w:rPr>
          <w:color w:val="000000"/>
          <w:sz w:val="26"/>
          <w:szCs w:val="26"/>
        </w:rPr>
      </w:pPr>
      <w:r w:rsidRPr="004F02C7">
        <w:rPr>
          <w:color w:val="000000"/>
          <w:sz w:val="26"/>
          <w:szCs w:val="26"/>
        </w:rPr>
        <w:t xml:space="preserve">3.3. </w:t>
      </w:r>
      <w:bookmarkStart w:id="4" w:name="_Hlk79507688"/>
      <w:r w:rsidRPr="004F02C7">
        <w:rPr>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0C6507" w:rsidRPr="004F02C7" w:rsidRDefault="000C6507" w:rsidP="000C6507">
      <w:pPr>
        <w:pStyle w:val="ConsPlusNormal"/>
        <w:ind w:firstLine="709"/>
        <w:jc w:val="both"/>
        <w:rPr>
          <w:sz w:val="26"/>
          <w:szCs w:val="26"/>
        </w:rPr>
      </w:pPr>
      <w:r w:rsidRPr="004F02C7">
        <w:rPr>
          <w:sz w:val="26"/>
          <w:szCs w:val="26"/>
        </w:rPr>
        <w:t>Внеплановые контрольные мероприятия могут проводиться только после согласования с органами прокуратуры.</w:t>
      </w:r>
    </w:p>
    <w:bookmarkEnd w:id="4"/>
    <w:p w:rsidR="000C6507" w:rsidRPr="004F02C7" w:rsidRDefault="000C6507" w:rsidP="000C6507">
      <w:pPr>
        <w:pStyle w:val="ConsPlusNormal"/>
        <w:ind w:firstLine="709"/>
        <w:jc w:val="both"/>
        <w:rPr>
          <w:sz w:val="26"/>
          <w:szCs w:val="26"/>
        </w:rPr>
      </w:pPr>
      <w:r w:rsidRPr="004F02C7">
        <w:rPr>
          <w:color w:val="000000"/>
          <w:sz w:val="26"/>
          <w:szCs w:val="26"/>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C6507" w:rsidRPr="004F02C7" w:rsidRDefault="000C6507" w:rsidP="000C6507">
      <w:pPr>
        <w:pStyle w:val="ConsPlusNormal"/>
        <w:ind w:firstLine="709"/>
        <w:jc w:val="both"/>
        <w:rPr>
          <w:sz w:val="26"/>
          <w:szCs w:val="26"/>
        </w:rPr>
      </w:pPr>
      <w:r w:rsidRPr="000F0DE4">
        <w:rPr>
          <w:color w:val="000000"/>
          <w:sz w:val="26"/>
          <w:szCs w:val="26"/>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C6507" w:rsidRPr="004F02C7" w:rsidRDefault="000C6507" w:rsidP="000C6507">
      <w:pPr>
        <w:pStyle w:val="ConsPlusNormal"/>
        <w:ind w:firstLine="709"/>
        <w:jc w:val="both"/>
        <w:rPr>
          <w:color w:val="000000"/>
          <w:sz w:val="26"/>
          <w:szCs w:val="26"/>
          <w:shd w:val="clear" w:color="auto" w:fill="FFFFFF"/>
        </w:rPr>
      </w:pPr>
      <w:r>
        <w:rPr>
          <w:color w:val="000000"/>
          <w:sz w:val="26"/>
          <w:szCs w:val="26"/>
        </w:rPr>
        <w:t>3.6</w:t>
      </w:r>
      <w:r w:rsidRPr="004F02C7">
        <w:rPr>
          <w:color w:val="000000"/>
          <w:sz w:val="26"/>
          <w:szCs w:val="26"/>
        </w:rPr>
        <w:t xml:space="preserve">. </w:t>
      </w:r>
      <w:r w:rsidRPr="004F02C7">
        <w:rPr>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C6507" w:rsidRPr="004F02C7" w:rsidRDefault="000C6507" w:rsidP="000C6507">
      <w:pPr>
        <w:ind w:firstLine="709"/>
        <w:jc w:val="both"/>
        <w:rPr>
          <w:color w:val="000000"/>
          <w:sz w:val="26"/>
          <w:szCs w:val="26"/>
          <w:shd w:val="clear" w:color="auto" w:fill="FFFFFF"/>
        </w:rPr>
      </w:pPr>
      <w:r w:rsidRPr="004F02C7">
        <w:rPr>
          <w:color w:val="000000"/>
          <w:sz w:val="26"/>
          <w:szCs w:val="26"/>
        </w:rPr>
        <w:t xml:space="preserve">1) </w:t>
      </w:r>
      <w:r w:rsidRPr="004F02C7">
        <w:rPr>
          <w:color w:val="000000"/>
          <w:sz w:val="26"/>
          <w:szCs w:val="26"/>
          <w:shd w:val="clear" w:color="auto" w:fill="FFFFFF"/>
        </w:rPr>
        <w:t xml:space="preserve">отсутствие контролируемого лица либо его представителя не препятствует оценке </w:t>
      </w:r>
      <w:r w:rsidRPr="004F02C7">
        <w:rPr>
          <w:color w:val="000000"/>
          <w:sz w:val="26"/>
          <w:szCs w:val="26"/>
        </w:rPr>
        <w:t xml:space="preserve">должностным лицом, уполномоченным осуществлять муниципальный жилищный контроль, </w:t>
      </w:r>
      <w:r w:rsidRPr="004F02C7">
        <w:rPr>
          <w:color w:val="000000"/>
          <w:sz w:val="26"/>
          <w:szCs w:val="26"/>
          <w:shd w:val="clear" w:color="auto" w:fill="FFFFFF"/>
        </w:rPr>
        <w:t xml:space="preserve">соблюдения обязательных требований при проведении </w:t>
      </w:r>
      <w:r w:rsidRPr="004F02C7">
        <w:rPr>
          <w:color w:val="000000"/>
          <w:sz w:val="26"/>
          <w:szCs w:val="26"/>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0C6507" w:rsidRPr="004F02C7" w:rsidRDefault="000C6507" w:rsidP="000C6507">
      <w:pPr>
        <w:ind w:firstLine="709"/>
        <w:jc w:val="both"/>
        <w:rPr>
          <w:color w:val="000000"/>
          <w:sz w:val="26"/>
          <w:szCs w:val="26"/>
        </w:rPr>
      </w:pPr>
      <w:r w:rsidRPr="004F02C7">
        <w:rPr>
          <w:color w:val="000000"/>
          <w:sz w:val="26"/>
          <w:szCs w:val="26"/>
          <w:shd w:val="clear" w:color="auto" w:fill="FFFFFF"/>
        </w:rPr>
        <w:t xml:space="preserve">2) отсутствие признаков </w:t>
      </w:r>
      <w:r w:rsidRPr="004F02C7">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0C6507" w:rsidRPr="004F02C7" w:rsidRDefault="000C6507" w:rsidP="000C6507">
      <w:pPr>
        <w:ind w:firstLine="709"/>
        <w:jc w:val="both"/>
        <w:rPr>
          <w:color w:val="000000"/>
          <w:sz w:val="26"/>
          <w:szCs w:val="26"/>
        </w:rPr>
      </w:pPr>
      <w:r w:rsidRPr="004F02C7">
        <w:rPr>
          <w:color w:val="000000"/>
          <w:sz w:val="26"/>
          <w:szCs w:val="26"/>
        </w:rPr>
        <w:t>3) имеются уважительные причины для отсутствия контролируемого лица (болезнь</w:t>
      </w:r>
      <w:r w:rsidRPr="004F02C7">
        <w:rPr>
          <w:color w:val="000000"/>
          <w:sz w:val="26"/>
          <w:szCs w:val="26"/>
          <w:shd w:val="clear" w:color="auto" w:fill="FFFFFF"/>
        </w:rPr>
        <w:t xml:space="preserve"> контролируемого лица</w:t>
      </w:r>
      <w:r w:rsidRPr="004F02C7">
        <w:rPr>
          <w:color w:val="000000"/>
          <w:sz w:val="26"/>
          <w:szCs w:val="26"/>
        </w:rPr>
        <w:t>, его командировка и т.п.) при проведении</w:t>
      </w:r>
      <w:r w:rsidRPr="004F02C7">
        <w:rPr>
          <w:color w:val="000000"/>
          <w:sz w:val="26"/>
          <w:szCs w:val="26"/>
          <w:shd w:val="clear" w:color="auto" w:fill="FFFFFF"/>
        </w:rPr>
        <w:t xml:space="preserve"> контрольного мероприятия</w:t>
      </w:r>
      <w:r w:rsidRPr="004F02C7">
        <w:rPr>
          <w:color w:val="000000"/>
          <w:sz w:val="26"/>
          <w:szCs w:val="26"/>
        </w:rPr>
        <w:t>.</w:t>
      </w:r>
    </w:p>
    <w:p w:rsidR="000C6507" w:rsidRPr="004F02C7" w:rsidRDefault="000C6507" w:rsidP="000C6507">
      <w:pPr>
        <w:pStyle w:val="s1"/>
        <w:ind w:firstLine="709"/>
        <w:rPr>
          <w:rFonts w:ascii="Times New Roman" w:hAnsi="Times New Roman" w:cs="Times New Roman"/>
          <w:color w:val="000000"/>
        </w:rPr>
      </w:pPr>
      <w:r>
        <w:rPr>
          <w:rFonts w:ascii="Times New Roman" w:hAnsi="Times New Roman" w:cs="Times New Roman"/>
          <w:color w:val="000000"/>
        </w:rPr>
        <w:t>3.7</w:t>
      </w:r>
      <w:r w:rsidRPr="004F02C7">
        <w:rPr>
          <w:rFonts w:ascii="Times New Roman" w:hAnsi="Times New Roman" w:cs="Times New Roman"/>
          <w:color w:val="000000"/>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C6507" w:rsidRPr="000F0DE4" w:rsidRDefault="00313951" w:rsidP="000C6507">
      <w:pPr>
        <w:pStyle w:val="ConsPlusNormal"/>
        <w:ind w:firstLine="709"/>
        <w:jc w:val="both"/>
        <w:rPr>
          <w:color w:val="000000"/>
          <w:sz w:val="26"/>
          <w:szCs w:val="26"/>
        </w:rPr>
      </w:pPr>
      <w:r>
        <w:rPr>
          <w:color w:val="000000"/>
          <w:sz w:val="26"/>
          <w:szCs w:val="26"/>
        </w:rPr>
        <w:t>3.8.</w:t>
      </w:r>
      <w:r w:rsidR="00F5191B">
        <w:rPr>
          <w:color w:val="000000"/>
          <w:sz w:val="26"/>
          <w:szCs w:val="26"/>
        </w:rPr>
        <w:t xml:space="preserve"> </w:t>
      </w:r>
      <w:r w:rsidRPr="00974F2B">
        <w:rPr>
          <w:color w:val="000000"/>
          <w:sz w:val="26"/>
          <w:szCs w:val="26"/>
        </w:rPr>
        <w:t>До 31 декабря 2025</w:t>
      </w:r>
      <w:r w:rsidR="000C6507" w:rsidRPr="00974F2B">
        <w:rPr>
          <w:color w:val="000000"/>
          <w:sz w:val="26"/>
          <w:szCs w:val="26"/>
        </w:rPr>
        <w:t xml:space="preserve"> года</w:t>
      </w:r>
      <w:r w:rsidR="000C6507" w:rsidRPr="000F0DE4">
        <w:rPr>
          <w:color w:val="000000"/>
          <w:sz w:val="26"/>
          <w:szCs w:val="26"/>
        </w:rPr>
        <w:t xml:space="preserve">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C6507" w:rsidRPr="004F02C7" w:rsidRDefault="000C6507" w:rsidP="000C6507">
      <w:pPr>
        <w:pStyle w:val="ConsPlusNormal"/>
        <w:ind w:firstLine="709"/>
        <w:jc w:val="both"/>
        <w:rPr>
          <w:color w:val="000000"/>
          <w:sz w:val="26"/>
          <w:szCs w:val="26"/>
        </w:rPr>
      </w:pPr>
      <w:r w:rsidRPr="000F0DE4">
        <w:rPr>
          <w:color w:val="000000"/>
          <w:sz w:val="26"/>
          <w:szCs w:val="26"/>
        </w:rPr>
        <w:t>3.9.</w:t>
      </w:r>
      <w:r w:rsidRPr="000F0DE4">
        <w:rPr>
          <w:sz w:val="26"/>
          <w:szCs w:val="26"/>
        </w:rPr>
        <w:t xml:space="preserve"> </w:t>
      </w:r>
      <w:r w:rsidRPr="000F0DE4">
        <w:rPr>
          <w:color w:val="000000"/>
          <w:sz w:val="26"/>
          <w:szCs w:val="26"/>
        </w:rPr>
        <w:t>Должностные лица, осуществляющие контроль,</w:t>
      </w:r>
      <w:r w:rsidRPr="004F02C7">
        <w:rPr>
          <w:color w:val="000000"/>
          <w:sz w:val="26"/>
          <w:szCs w:val="26"/>
        </w:rPr>
        <w:t xml:space="preserve">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F02C7">
        <w:rPr>
          <w:sz w:val="26"/>
          <w:szCs w:val="26"/>
        </w:rPr>
        <w:t>Калужской области</w:t>
      </w:r>
      <w:r w:rsidRPr="004F02C7">
        <w:rPr>
          <w:color w:val="000000"/>
          <w:sz w:val="26"/>
          <w:szCs w:val="26"/>
        </w:rPr>
        <w:t>, органами местного самоуправления, правоохранительными органами, организациями и гражданами.</w:t>
      </w:r>
    </w:p>
    <w:p w:rsidR="004F02C7" w:rsidRPr="004F02C7" w:rsidRDefault="000C6507" w:rsidP="000C6507">
      <w:pPr>
        <w:pStyle w:val="ConsPlusNormal"/>
        <w:ind w:firstLine="709"/>
        <w:jc w:val="both"/>
        <w:rPr>
          <w:sz w:val="26"/>
          <w:szCs w:val="26"/>
        </w:rPr>
      </w:pPr>
      <w:r>
        <w:rPr>
          <w:color w:val="000000"/>
          <w:sz w:val="26"/>
          <w:szCs w:val="26"/>
        </w:rPr>
        <w:t>3.10.</w:t>
      </w:r>
      <w:r w:rsidRPr="004F02C7">
        <w:rPr>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3D3D" w:rsidRPr="004F02C7" w:rsidRDefault="00DD3D3D" w:rsidP="004F02C7">
      <w:pPr>
        <w:pStyle w:val="ConsPlusNormal"/>
        <w:ind w:firstLine="0"/>
        <w:jc w:val="both"/>
        <w:rPr>
          <w:color w:val="000000"/>
          <w:sz w:val="26"/>
          <w:szCs w:val="26"/>
        </w:rPr>
      </w:pPr>
    </w:p>
    <w:p w:rsidR="004F02C7" w:rsidRPr="004F02C7" w:rsidRDefault="00464A40" w:rsidP="004F02C7">
      <w:pPr>
        <w:autoSpaceDE w:val="0"/>
        <w:autoSpaceDN w:val="0"/>
        <w:adjustRightInd w:val="0"/>
        <w:ind w:firstLine="540"/>
        <w:jc w:val="center"/>
        <w:rPr>
          <w:sz w:val="26"/>
          <w:szCs w:val="26"/>
        </w:rPr>
      </w:pPr>
      <w:r>
        <w:rPr>
          <w:b/>
          <w:bCs/>
          <w:color w:val="000000"/>
          <w:sz w:val="26"/>
          <w:szCs w:val="26"/>
        </w:rPr>
        <w:t>4</w:t>
      </w:r>
      <w:r w:rsidR="00DD3D3D" w:rsidRPr="004F02C7">
        <w:rPr>
          <w:b/>
          <w:bCs/>
          <w:color w:val="000000"/>
          <w:sz w:val="26"/>
          <w:szCs w:val="26"/>
        </w:rPr>
        <w:t xml:space="preserve">. </w:t>
      </w:r>
      <w:r w:rsidR="004F02C7" w:rsidRPr="004F02C7">
        <w:rPr>
          <w:b/>
          <w:sz w:val="26"/>
          <w:szCs w:val="26"/>
        </w:rPr>
        <w:t>Обжалование решений уполномоченного органа, действий (бездействий) должностных лиц, уполномоченных осуществлять муниципальный жилищный контроль</w:t>
      </w:r>
    </w:p>
    <w:p w:rsidR="004F02C7" w:rsidRPr="004F02C7" w:rsidRDefault="004F02C7" w:rsidP="004F02C7">
      <w:pPr>
        <w:autoSpaceDE w:val="0"/>
        <w:autoSpaceDN w:val="0"/>
        <w:adjustRightInd w:val="0"/>
        <w:ind w:firstLine="540"/>
        <w:jc w:val="center"/>
        <w:rPr>
          <w:sz w:val="26"/>
          <w:szCs w:val="26"/>
        </w:rPr>
      </w:pPr>
    </w:p>
    <w:p w:rsidR="004F02C7" w:rsidRPr="00DF44C4" w:rsidRDefault="00464A40" w:rsidP="004F02C7">
      <w:pPr>
        <w:autoSpaceDE w:val="0"/>
        <w:autoSpaceDN w:val="0"/>
        <w:adjustRightInd w:val="0"/>
        <w:ind w:firstLine="540"/>
        <w:jc w:val="both"/>
        <w:rPr>
          <w:sz w:val="26"/>
          <w:szCs w:val="26"/>
        </w:rPr>
      </w:pPr>
      <w:r>
        <w:rPr>
          <w:sz w:val="26"/>
          <w:szCs w:val="26"/>
        </w:rPr>
        <w:t>4</w:t>
      </w:r>
      <w:r w:rsidR="004F02C7" w:rsidRPr="004F02C7">
        <w:rPr>
          <w:sz w:val="26"/>
          <w:szCs w:val="26"/>
        </w:rPr>
        <w:t>.</w:t>
      </w:r>
      <w:proofErr w:type="gramStart"/>
      <w:r w:rsidR="004F02C7" w:rsidRPr="004F02C7">
        <w:rPr>
          <w:sz w:val="26"/>
          <w:szCs w:val="26"/>
        </w:rPr>
        <w:t>1.Решения</w:t>
      </w:r>
      <w:proofErr w:type="gramEnd"/>
      <w:r w:rsidR="004F02C7" w:rsidRPr="004F02C7">
        <w:rPr>
          <w:sz w:val="26"/>
          <w:szCs w:val="26"/>
        </w:rPr>
        <w:t xml:space="preserve"> уполномоченного органа, действия (бездействие) должностных лиц, уполномоченных осуществлять муниципальный жилищный контроль могут быт</w:t>
      </w:r>
      <w:r w:rsidR="00DF44C4">
        <w:rPr>
          <w:sz w:val="26"/>
          <w:szCs w:val="26"/>
        </w:rPr>
        <w:t xml:space="preserve">ь обжалованы в судебном порядке </w:t>
      </w:r>
      <w:r w:rsidR="00DF44C4" w:rsidRPr="00D902EC">
        <w:rPr>
          <w:sz w:val="26"/>
          <w:szCs w:val="26"/>
        </w:rPr>
        <w:t>после досудебного обжалования.</w:t>
      </w:r>
    </w:p>
    <w:p w:rsidR="001B2859" w:rsidRPr="008B54E5" w:rsidRDefault="00464A40" w:rsidP="00383993">
      <w:pPr>
        <w:autoSpaceDE w:val="0"/>
        <w:autoSpaceDN w:val="0"/>
        <w:adjustRightInd w:val="0"/>
        <w:ind w:firstLine="540"/>
        <w:jc w:val="both"/>
        <w:rPr>
          <w:sz w:val="26"/>
          <w:szCs w:val="26"/>
        </w:rPr>
      </w:pPr>
      <w:r w:rsidRPr="008B54E5">
        <w:rPr>
          <w:sz w:val="26"/>
          <w:szCs w:val="26"/>
        </w:rPr>
        <w:t>4</w:t>
      </w:r>
      <w:r w:rsidR="00B9752E" w:rsidRPr="008B54E5">
        <w:rPr>
          <w:sz w:val="26"/>
          <w:szCs w:val="26"/>
        </w:rPr>
        <w:t xml:space="preserve">.2. </w:t>
      </w:r>
      <w:r w:rsidR="008B54E5" w:rsidRPr="008B54E5">
        <w:rPr>
          <w:sz w:val="26"/>
          <w:szCs w:val="26"/>
        </w:rPr>
        <w:t>Досудебный</w:t>
      </w:r>
      <w:r w:rsidR="008B54E5">
        <w:rPr>
          <w:sz w:val="26"/>
          <w:szCs w:val="26"/>
        </w:rPr>
        <w:t xml:space="preserve"> порядок подачи жалобы на решения уполномоченного органа</w:t>
      </w:r>
      <w:r w:rsidR="008B54E5" w:rsidRPr="008B54E5">
        <w:rPr>
          <w:sz w:val="26"/>
          <w:szCs w:val="26"/>
        </w:rPr>
        <w:t>,</w:t>
      </w:r>
      <w:r w:rsidR="008B54E5">
        <w:rPr>
          <w:sz w:val="26"/>
          <w:szCs w:val="26"/>
        </w:rPr>
        <w:t xml:space="preserve"> действия (бездействия) должностных лиц</w:t>
      </w:r>
      <w:r w:rsidR="008B54E5" w:rsidRPr="008B54E5">
        <w:rPr>
          <w:sz w:val="26"/>
          <w:szCs w:val="26"/>
        </w:rPr>
        <w:t>,</w:t>
      </w:r>
      <w:r w:rsidR="008B54E5">
        <w:rPr>
          <w:sz w:val="26"/>
          <w:szCs w:val="26"/>
        </w:rPr>
        <w:t xml:space="preserve"> уполномоченных осуществлять муниципальный жилищный контроль</w:t>
      </w:r>
      <w:r w:rsidR="008B54E5" w:rsidRPr="008B54E5">
        <w:rPr>
          <w:sz w:val="26"/>
          <w:szCs w:val="26"/>
        </w:rPr>
        <w:t>,</w:t>
      </w:r>
      <w:r w:rsidR="008B54E5">
        <w:rPr>
          <w:sz w:val="26"/>
          <w:szCs w:val="26"/>
        </w:rPr>
        <w:t xml:space="preserve"> не применяется</w:t>
      </w:r>
      <w:r w:rsidR="008B54E5" w:rsidRPr="008B54E5">
        <w:rPr>
          <w:sz w:val="26"/>
          <w:szCs w:val="26"/>
        </w:rPr>
        <w:t>.</w:t>
      </w:r>
      <w:r w:rsidR="008B54E5">
        <w:rPr>
          <w:sz w:val="26"/>
          <w:szCs w:val="26"/>
        </w:rPr>
        <w:t xml:space="preserve"> </w:t>
      </w:r>
    </w:p>
    <w:p w:rsidR="00FF62C9" w:rsidRDefault="00FF62C9" w:rsidP="004F02C7">
      <w:pPr>
        <w:pStyle w:val="ConsPlusNormal"/>
        <w:ind w:firstLine="0"/>
        <w:jc w:val="center"/>
        <w:rPr>
          <w:color w:val="000000"/>
          <w:sz w:val="26"/>
          <w:szCs w:val="26"/>
        </w:rPr>
      </w:pPr>
    </w:p>
    <w:p w:rsidR="00FF62C9" w:rsidRPr="004F02C7" w:rsidRDefault="00FF62C9" w:rsidP="004F02C7">
      <w:pPr>
        <w:pStyle w:val="ConsPlusNormal"/>
        <w:ind w:firstLine="0"/>
        <w:jc w:val="center"/>
        <w:rPr>
          <w:color w:val="000000"/>
          <w:sz w:val="26"/>
          <w:szCs w:val="26"/>
        </w:rPr>
      </w:pPr>
    </w:p>
    <w:p w:rsidR="00DF6928" w:rsidRDefault="00464A40" w:rsidP="00DF6928">
      <w:pPr>
        <w:ind w:firstLine="567"/>
        <w:jc w:val="center"/>
        <w:rPr>
          <w:b/>
          <w:color w:val="000000"/>
          <w:sz w:val="26"/>
          <w:szCs w:val="26"/>
        </w:rPr>
      </w:pPr>
      <w:r>
        <w:rPr>
          <w:b/>
          <w:bCs/>
          <w:color w:val="000000"/>
          <w:sz w:val="26"/>
          <w:szCs w:val="26"/>
        </w:rPr>
        <w:lastRenderedPageBreak/>
        <w:t>5</w:t>
      </w:r>
      <w:r w:rsidR="00DD3D3D" w:rsidRPr="004F02C7">
        <w:rPr>
          <w:b/>
          <w:bCs/>
          <w:color w:val="000000"/>
          <w:sz w:val="26"/>
          <w:szCs w:val="26"/>
        </w:rPr>
        <w:t xml:space="preserve">. Ключевые показатели муниципального жилищного контроля </w:t>
      </w:r>
      <w:r w:rsidR="00DD3D3D" w:rsidRPr="004F02C7">
        <w:rPr>
          <w:b/>
          <w:bCs/>
          <w:color w:val="000000"/>
          <w:sz w:val="26"/>
          <w:szCs w:val="26"/>
        </w:rPr>
        <w:br/>
        <w:t>и их целевые значения</w:t>
      </w:r>
      <w:r w:rsidR="00DF6928">
        <w:rPr>
          <w:b/>
          <w:bCs/>
          <w:color w:val="000000"/>
          <w:sz w:val="26"/>
          <w:szCs w:val="26"/>
        </w:rPr>
        <w:t>;</w:t>
      </w:r>
      <w:r w:rsidR="00DF6928" w:rsidRPr="00DF6928">
        <w:rPr>
          <w:b/>
          <w:color w:val="000000"/>
          <w:sz w:val="26"/>
          <w:szCs w:val="26"/>
        </w:rPr>
        <w:t xml:space="preserve"> </w:t>
      </w:r>
      <w:r w:rsidR="00DF6928">
        <w:rPr>
          <w:b/>
          <w:color w:val="000000"/>
          <w:sz w:val="26"/>
          <w:szCs w:val="26"/>
        </w:rPr>
        <w:t>индикаторы риска нарушения обязательных требований</w:t>
      </w:r>
    </w:p>
    <w:p w:rsidR="00DD3D3D" w:rsidRPr="004F02C7" w:rsidRDefault="00DD3D3D" w:rsidP="00DF6928">
      <w:pPr>
        <w:pStyle w:val="10"/>
        <w:rPr>
          <w:rFonts w:ascii="Times New Roman" w:hAnsi="Times New Roman" w:cs="Times New Roman"/>
          <w:b/>
          <w:bCs/>
          <w:color w:val="000000"/>
          <w:sz w:val="26"/>
          <w:szCs w:val="26"/>
        </w:rPr>
      </w:pPr>
    </w:p>
    <w:p w:rsidR="00DD3D3D" w:rsidRPr="004F02C7" w:rsidRDefault="00464A40" w:rsidP="004F02C7">
      <w:pPr>
        <w:pStyle w:val="10"/>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DD3D3D" w:rsidRPr="004F02C7">
        <w:rPr>
          <w:rFonts w:ascii="Times New Roman" w:hAnsi="Times New Roman" w:cs="Times New Roman"/>
          <w:color w:val="000000"/>
          <w:sz w:val="26"/>
          <w:szCs w:val="26"/>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D3D3D" w:rsidRDefault="00464A40" w:rsidP="004F02C7">
      <w:pPr>
        <w:pStyle w:val="1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DD3D3D" w:rsidRPr="004F02C7">
        <w:rPr>
          <w:rFonts w:ascii="Times New Roman" w:hAnsi="Times New Roman" w:cs="Times New Roman"/>
          <w:color w:val="000000"/>
          <w:sz w:val="26"/>
          <w:szCs w:val="26"/>
        </w:rPr>
        <w:t xml:space="preserve">.2. </w:t>
      </w:r>
      <w:r w:rsidRPr="00464A40">
        <w:rPr>
          <w:rFonts w:ascii="Times New Roman" w:hAnsi="Times New Roman" w:cs="Times New Roman"/>
          <w:color w:val="000000"/>
          <w:sz w:val="26"/>
          <w:szCs w:val="26"/>
        </w:rPr>
        <w:t>Ключевые показатели вида контроля и их целевые значения, индикативные показатели для муниципального жилищного контроля утверждаются Сельской Думой сельского поселения «</w:t>
      </w:r>
      <w:r w:rsidR="00045659">
        <w:rPr>
          <w:rFonts w:ascii="Times New Roman" w:hAnsi="Times New Roman" w:cs="Times New Roman"/>
          <w:color w:val="000000"/>
          <w:sz w:val="26"/>
          <w:szCs w:val="26"/>
        </w:rPr>
        <w:t>Деревня Песочня</w:t>
      </w:r>
      <w:r w:rsidRPr="00464A40">
        <w:rPr>
          <w:rFonts w:ascii="Times New Roman" w:hAnsi="Times New Roman" w:cs="Times New Roman"/>
          <w:color w:val="000000"/>
          <w:sz w:val="26"/>
          <w:szCs w:val="26"/>
        </w:rPr>
        <w:t>» (прилагается).</w:t>
      </w:r>
    </w:p>
    <w:p w:rsidR="00DF6928" w:rsidRPr="00861838" w:rsidRDefault="00DF6928" w:rsidP="008D53E2">
      <w:pPr>
        <w:ind w:firstLine="709"/>
        <w:jc w:val="both"/>
        <w:rPr>
          <w:sz w:val="26"/>
          <w:szCs w:val="26"/>
        </w:rPr>
      </w:pPr>
      <w:r>
        <w:rPr>
          <w:color w:val="000000"/>
          <w:sz w:val="26"/>
          <w:szCs w:val="26"/>
        </w:rPr>
        <w:t>5.3.</w:t>
      </w:r>
      <w:r w:rsidRPr="00DF6928">
        <w:rPr>
          <w:sz w:val="26"/>
          <w:szCs w:val="26"/>
        </w:rPr>
        <w:t xml:space="preserve"> </w:t>
      </w:r>
      <w:r w:rsidRPr="00B71DB2">
        <w:rPr>
          <w:sz w:val="26"/>
          <w:szCs w:val="26"/>
        </w:rPr>
        <w:t>Индикаторы риска нарушения обязательных тре</w:t>
      </w:r>
      <w:r>
        <w:rPr>
          <w:sz w:val="26"/>
          <w:szCs w:val="26"/>
        </w:rPr>
        <w:t>бований указаны в приложении № 2</w:t>
      </w:r>
      <w:r w:rsidRPr="00B71DB2">
        <w:rPr>
          <w:sz w:val="26"/>
          <w:szCs w:val="26"/>
        </w:rPr>
        <w:t xml:space="preserve"> к настоящему Положению.</w:t>
      </w:r>
    </w:p>
    <w:p w:rsidR="00DF6928" w:rsidRPr="004F02C7" w:rsidRDefault="00DF6928" w:rsidP="004F02C7">
      <w:pPr>
        <w:pStyle w:val="10"/>
        <w:ind w:firstLine="709"/>
        <w:jc w:val="both"/>
        <w:rPr>
          <w:rFonts w:ascii="Times New Roman" w:hAnsi="Times New Roman" w:cs="Times New Roman"/>
          <w:sz w:val="26"/>
          <w:szCs w:val="26"/>
        </w:rPr>
      </w:pPr>
    </w:p>
    <w:p w:rsidR="00DD3D3D" w:rsidRPr="004F02C7" w:rsidRDefault="00DD3D3D" w:rsidP="004F02C7">
      <w:pPr>
        <w:pStyle w:val="ConsTitle"/>
        <w:widowControl/>
        <w:jc w:val="both"/>
        <w:rPr>
          <w:rFonts w:ascii="Times New Roman" w:hAnsi="Times New Roman" w:cs="Times New Roman"/>
          <w:sz w:val="26"/>
          <w:szCs w:val="26"/>
        </w:rPr>
      </w:pPr>
    </w:p>
    <w:p w:rsidR="006227D3" w:rsidRPr="00031156" w:rsidRDefault="00DD3D3D" w:rsidP="00031156">
      <w:pPr>
        <w:ind w:firstLine="567"/>
        <w:rPr>
          <w:b/>
          <w:sz w:val="26"/>
          <w:szCs w:val="26"/>
        </w:rPr>
      </w:pPr>
      <w:r w:rsidRPr="004F02C7">
        <w:rPr>
          <w:color w:val="000000"/>
          <w:sz w:val="26"/>
          <w:szCs w:val="26"/>
        </w:rPr>
        <w:br w:type="page"/>
      </w:r>
    </w:p>
    <w:p w:rsidR="006227D3" w:rsidRPr="006227D3" w:rsidRDefault="006227D3" w:rsidP="004E2F5F">
      <w:pPr>
        <w:rPr>
          <w:b/>
          <w:sz w:val="28"/>
          <w:szCs w:val="28"/>
        </w:rPr>
      </w:pPr>
    </w:p>
    <w:p w:rsidR="004F02C7" w:rsidRPr="003F2503" w:rsidRDefault="00823D49" w:rsidP="004F02C7">
      <w:pPr>
        <w:spacing w:line="220" w:lineRule="atLeast"/>
        <w:jc w:val="right"/>
        <w:rPr>
          <w:sz w:val="26"/>
          <w:szCs w:val="26"/>
        </w:rPr>
      </w:pPr>
      <w:r>
        <w:rPr>
          <w:sz w:val="26"/>
          <w:szCs w:val="26"/>
        </w:rPr>
        <w:t xml:space="preserve">Приложение </w:t>
      </w:r>
      <w:r w:rsidR="004F02C7" w:rsidRPr="003F2503">
        <w:rPr>
          <w:sz w:val="26"/>
          <w:szCs w:val="26"/>
        </w:rPr>
        <w:t>1 к Положению о муниципальном</w:t>
      </w:r>
    </w:p>
    <w:p w:rsidR="004F02C7" w:rsidRPr="003F2503" w:rsidRDefault="004F02C7" w:rsidP="004F02C7">
      <w:pPr>
        <w:spacing w:line="220" w:lineRule="atLeast"/>
        <w:jc w:val="right"/>
        <w:rPr>
          <w:sz w:val="26"/>
          <w:szCs w:val="26"/>
        </w:rPr>
      </w:pPr>
      <w:r w:rsidRPr="003F2503">
        <w:rPr>
          <w:sz w:val="26"/>
          <w:szCs w:val="26"/>
        </w:rPr>
        <w:t xml:space="preserve"> жилищном контроле на территории </w:t>
      </w:r>
    </w:p>
    <w:p w:rsidR="004F02C7" w:rsidRPr="003F2503" w:rsidRDefault="000277D8" w:rsidP="004F02C7">
      <w:pPr>
        <w:spacing w:line="220" w:lineRule="atLeast"/>
        <w:jc w:val="right"/>
        <w:rPr>
          <w:sz w:val="26"/>
          <w:szCs w:val="26"/>
        </w:rPr>
      </w:pPr>
      <w:r>
        <w:rPr>
          <w:sz w:val="26"/>
          <w:szCs w:val="26"/>
        </w:rPr>
        <w:t>се</w:t>
      </w:r>
      <w:r w:rsidR="00D31469">
        <w:rPr>
          <w:sz w:val="26"/>
          <w:szCs w:val="26"/>
        </w:rPr>
        <w:t>льского поселения «</w:t>
      </w:r>
      <w:r w:rsidR="00045659">
        <w:rPr>
          <w:sz w:val="26"/>
          <w:szCs w:val="26"/>
        </w:rPr>
        <w:t>Деревня Песочня</w:t>
      </w:r>
      <w:r w:rsidR="004F02C7" w:rsidRPr="003F2503">
        <w:rPr>
          <w:sz w:val="26"/>
          <w:szCs w:val="26"/>
        </w:rPr>
        <w:t>»</w:t>
      </w:r>
    </w:p>
    <w:p w:rsidR="004F02C7" w:rsidRDefault="004F02C7" w:rsidP="004F02C7">
      <w:pPr>
        <w:spacing w:line="220" w:lineRule="atLeast"/>
        <w:rPr>
          <w:b/>
          <w:sz w:val="26"/>
          <w:szCs w:val="26"/>
        </w:rPr>
      </w:pPr>
    </w:p>
    <w:p w:rsidR="004F02C7" w:rsidRDefault="004F02C7" w:rsidP="004F02C7">
      <w:pPr>
        <w:spacing w:line="220" w:lineRule="atLeast"/>
        <w:rPr>
          <w:sz w:val="26"/>
          <w:szCs w:val="26"/>
        </w:rPr>
      </w:pPr>
    </w:p>
    <w:p w:rsidR="004F02C7" w:rsidRPr="004E3854" w:rsidRDefault="004F02C7" w:rsidP="004F02C7">
      <w:pPr>
        <w:pStyle w:val="a6"/>
        <w:numPr>
          <w:ilvl w:val="0"/>
          <w:numId w:val="2"/>
        </w:numPr>
        <w:spacing w:line="220" w:lineRule="atLeast"/>
        <w:jc w:val="center"/>
        <w:rPr>
          <w:rFonts w:ascii="Times New Roman" w:hAnsi="Times New Roman"/>
          <w:b/>
          <w:bCs/>
          <w:color w:val="000000"/>
          <w:sz w:val="26"/>
          <w:szCs w:val="26"/>
        </w:rPr>
      </w:pPr>
      <w:r w:rsidRPr="004E3854">
        <w:rPr>
          <w:rFonts w:ascii="Times New Roman" w:hAnsi="Times New Roman"/>
          <w:b/>
          <w:bCs/>
          <w:color w:val="000000"/>
          <w:sz w:val="26"/>
          <w:szCs w:val="26"/>
        </w:rPr>
        <w:t>Ключевые показатели муниципального жилищного контроля</w:t>
      </w:r>
    </w:p>
    <w:p w:rsidR="004F02C7" w:rsidRPr="004E3854" w:rsidRDefault="004F02C7" w:rsidP="004F02C7">
      <w:pPr>
        <w:spacing w:line="220" w:lineRule="atLeast"/>
        <w:jc w:val="center"/>
        <w:rPr>
          <w:b/>
          <w:bCs/>
          <w:color w:val="000000"/>
          <w:sz w:val="26"/>
          <w:szCs w:val="26"/>
        </w:rPr>
      </w:pPr>
      <w:r w:rsidRPr="004E3854">
        <w:rPr>
          <w:b/>
          <w:bCs/>
          <w:color w:val="000000"/>
          <w:sz w:val="26"/>
          <w:szCs w:val="26"/>
        </w:rPr>
        <w:t>и их целевые значения</w:t>
      </w:r>
    </w:p>
    <w:p w:rsidR="004F02C7" w:rsidRPr="003F2503" w:rsidRDefault="004F02C7" w:rsidP="004F02C7">
      <w:pPr>
        <w:spacing w:line="220" w:lineRule="atLeast"/>
        <w:jc w:val="center"/>
        <w:rPr>
          <w:b/>
          <w:bCs/>
          <w:color w:val="000000"/>
          <w:sz w:val="26"/>
          <w:szCs w:val="26"/>
        </w:rPr>
      </w:pPr>
    </w:p>
    <w:p w:rsidR="004F02C7" w:rsidRPr="003F2503" w:rsidRDefault="004F02C7" w:rsidP="004F02C7">
      <w:pPr>
        <w:pStyle w:val="ab"/>
        <w:spacing w:before="0" w:beforeAutospacing="0" w:after="0" w:afterAutospacing="0"/>
        <w:ind w:firstLine="426"/>
        <w:jc w:val="both"/>
        <w:rPr>
          <w:color w:val="000000"/>
          <w:sz w:val="26"/>
          <w:szCs w:val="26"/>
        </w:rPr>
      </w:pPr>
      <w:r>
        <w:rPr>
          <w:color w:val="000000"/>
          <w:sz w:val="26"/>
          <w:szCs w:val="26"/>
        </w:rPr>
        <w:t xml:space="preserve">1.1.   </w:t>
      </w:r>
      <w:r w:rsidRPr="003F2503">
        <w:rPr>
          <w:color w:val="000000"/>
          <w:sz w:val="26"/>
          <w:szCs w:val="26"/>
        </w:rPr>
        <w:t>При осуществлении муниципального жилищного контроля на территории</w:t>
      </w:r>
      <w:r w:rsidR="000277D8">
        <w:rPr>
          <w:color w:val="000000"/>
          <w:sz w:val="26"/>
          <w:szCs w:val="26"/>
        </w:rPr>
        <w:t xml:space="preserve"> се</w:t>
      </w:r>
      <w:r w:rsidR="00D31469">
        <w:rPr>
          <w:color w:val="000000"/>
          <w:sz w:val="26"/>
          <w:szCs w:val="26"/>
        </w:rPr>
        <w:t>льского поселения «</w:t>
      </w:r>
      <w:r w:rsidR="00045659">
        <w:rPr>
          <w:color w:val="000000"/>
          <w:sz w:val="26"/>
          <w:szCs w:val="26"/>
        </w:rPr>
        <w:t>Деревня Песочня</w:t>
      </w:r>
      <w:r w:rsidRPr="003F2503">
        <w:rPr>
          <w:color w:val="000000"/>
          <w:sz w:val="26"/>
          <w:szCs w:val="26"/>
        </w:rPr>
        <w:t>» устанавливаются следующие ключевые показатели и их целевые значения:</w:t>
      </w:r>
    </w:p>
    <w:p w:rsidR="00993C12" w:rsidRDefault="004F02C7" w:rsidP="00993C12">
      <w:pPr>
        <w:pStyle w:val="ab"/>
        <w:spacing w:before="0" w:beforeAutospacing="0" w:after="0" w:afterAutospacing="0"/>
        <w:jc w:val="both"/>
        <w:rPr>
          <w:color w:val="000000"/>
          <w:sz w:val="26"/>
          <w:szCs w:val="26"/>
        </w:rPr>
      </w:pPr>
      <w:r w:rsidRPr="003F2503">
        <w:rPr>
          <w:color w:val="000000"/>
          <w:sz w:val="26"/>
          <w:szCs w:val="26"/>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65"/>
        <w:gridCol w:w="5999"/>
        <w:gridCol w:w="2871"/>
      </w:tblGrid>
      <w:tr w:rsidR="00993C12" w:rsidRPr="00861838" w:rsidTr="002342FC">
        <w:tc>
          <w:tcPr>
            <w:tcW w:w="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3C12" w:rsidRPr="00861838" w:rsidRDefault="00993C12" w:rsidP="002342FC">
            <w:pPr>
              <w:pStyle w:val="ab"/>
              <w:spacing w:before="0" w:beforeAutospacing="0" w:after="0" w:afterAutospacing="0"/>
              <w:jc w:val="center"/>
              <w:rPr>
                <w:color w:val="000000"/>
                <w:sz w:val="26"/>
                <w:szCs w:val="26"/>
              </w:rPr>
            </w:pPr>
            <w:r w:rsidRPr="00861838">
              <w:rPr>
                <w:color w:val="000000"/>
                <w:sz w:val="26"/>
                <w:szCs w:val="26"/>
              </w:rPr>
              <w:t>№</w:t>
            </w:r>
          </w:p>
        </w:tc>
        <w:tc>
          <w:tcPr>
            <w:tcW w:w="61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3C12" w:rsidRPr="00861838" w:rsidRDefault="00993C12" w:rsidP="002342FC">
            <w:pPr>
              <w:pStyle w:val="ab"/>
              <w:spacing w:before="0" w:beforeAutospacing="0" w:after="0" w:afterAutospacing="0"/>
              <w:jc w:val="center"/>
              <w:rPr>
                <w:color w:val="000000"/>
                <w:sz w:val="26"/>
                <w:szCs w:val="26"/>
              </w:rPr>
            </w:pPr>
            <w:r w:rsidRPr="00861838">
              <w:rPr>
                <w:color w:val="000000"/>
                <w:sz w:val="26"/>
                <w:szCs w:val="26"/>
              </w:rPr>
              <w:t>Ключевые показатели</w:t>
            </w:r>
          </w:p>
        </w:tc>
        <w:tc>
          <w:tcPr>
            <w:tcW w:w="2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3C12" w:rsidRPr="00861838" w:rsidRDefault="00993C12" w:rsidP="002342FC">
            <w:pPr>
              <w:pStyle w:val="ab"/>
              <w:spacing w:before="0" w:beforeAutospacing="0" w:after="0" w:afterAutospacing="0"/>
              <w:jc w:val="center"/>
              <w:rPr>
                <w:color w:val="000000"/>
                <w:sz w:val="26"/>
                <w:szCs w:val="26"/>
              </w:rPr>
            </w:pPr>
            <w:r w:rsidRPr="00861838">
              <w:rPr>
                <w:color w:val="000000"/>
                <w:sz w:val="26"/>
                <w:szCs w:val="26"/>
              </w:rPr>
              <w:t>Целевое значение (%)</w:t>
            </w:r>
          </w:p>
        </w:tc>
      </w:tr>
      <w:tr w:rsidR="00993C12" w:rsidRPr="00861838" w:rsidTr="002342FC">
        <w:trPr>
          <w:trHeight w:val="1011"/>
        </w:trPr>
        <w:tc>
          <w:tcPr>
            <w:tcW w:w="46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93C12" w:rsidRPr="00861838" w:rsidRDefault="00993C12" w:rsidP="002342FC">
            <w:pPr>
              <w:pStyle w:val="ab"/>
              <w:spacing w:before="0" w:beforeAutospacing="0" w:after="0" w:afterAutospacing="0"/>
              <w:jc w:val="center"/>
              <w:rPr>
                <w:color w:val="000000"/>
                <w:sz w:val="26"/>
                <w:szCs w:val="26"/>
              </w:rPr>
            </w:pPr>
            <w:r w:rsidRPr="00861838">
              <w:rPr>
                <w:color w:val="000000"/>
                <w:sz w:val="26"/>
                <w:szCs w:val="26"/>
              </w:rPr>
              <w:t>1.</w:t>
            </w:r>
          </w:p>
        </w:tc>
        <w:tc>
          <w:tcPr>
            <w:tcW w:w="6164" w:type="dxa"/>
            <w:tcBorders>
              <w:top w:val="nil"/>
              <w:left w:val="nil"/>
              <w:bottom w:val="single" w:sz="4" w:space="0" w:color="auto"/>
              <w:right w:val="single" w:sz="8" w:space="0" w:color="auto"/>
            </w:tcBorders>
            <w:tcMar>
              <w:top w:w="0" w:type="dxa"/>
              <w:left w:w="108" w:type="dxa"/>
              <w:bottom w:w="0" w:type="dxa"/>
              <w:right w:w="108" w:type="dxa"/>
            </w:tcMar>
            <w:hideMark/>
          </w:tcPr>
          <w:p w:rsidR="00993C12" w:rsidRPr="00861838" w:rsidRDefault="00993C12" w:rsidP="002342FC">
            <w:pPr>
              <w:pStyle w:val="ab"/>
              <w:jc w:val="both"/>
              <w:rPr>
                <w:color w:val="000000"/>
                <w:sz w:val="26"/>
                <w:szCs w:val="26"/>
              </w:rPr>
            </w:pPr>
            <w:r>
              <w:rPr>
                <w:color w:val="000000"/>
                <w:sz w:val="26"/>
                <w:szCs w:val="26"/>
              </w:rPr>
              <w:t>Процент</w:t>
            </w:r>
            <w:r w:rsidRPr="00861838">
              <w:rPr>
                <w:color w:val="000000"/>
                <w:sz w:val="26"/>
                <w:szCs w:val="26"/>
              </w:rPr>
              <w:t xml:space="preserve"> устраненных нарушений обязательных требований от числа выявленных нарушений обязательных требований</w:t>
            </w:r>
            <w:r>
              <w:rPr>
                <w:color w:val="000000"/>
                <w:sz w:val="26"/>
                <w:szCs w:val="26"/>
              </w:rPr>
              <w:t xml:space="preserve"> жилищного законодательства</w:t>
            </w:r>
          </w:p>
        </w:tc>
        <w:tc>
          <w:tcPr>
            <w:tcW w:w="2942" w:type="dxa"/>
            <w:tcBorders>
              <w:top w:val="nil"/>
              <w:left w:val="nil"/>
              <w:bottom w:val="single" w:sz="4" w:space="0" w:color="auto"/>
              <w:right w:val="single" w:sz="8" w:space="0" w:color="auto"/>
            </w:tcBorders>
            <w:tcMar>
              <w:top w:w="0" w:type="dxa"/>
              <w:left w:w="108" w:type="dxa"/>
              <w:bottom w:w="0" w:type="dxa"/>
              <w:right w:w="108" w:type="dxa"/>
            </w:tcMar>
            <w:hideMark/>
          </w:tcPr>
          <w:p w:rsidR="00993C12" w:rsidRPr="00861838" w:rsidRDefault="00993C12" w:rsidP="002342FC">
            <w:pPr>
              <w:pStyle w:val="ab"/>
              <w:spacing w:before="0" w:beforeAutospacing="0" w:after="0" w:afterAutospacing="0"/>
              <w:jc w:val="center"/>
              <w:rPr>
                <w:color w:val="000000"/>
                <w:sz w:val="26"/>
                <w:szCs w:val="26"/>
              </w:rPr>
            </w:pPr>
            <w:r>
              <w:rPr>
                <w:color w:val="000000"/>
                <w:sz w:val="26"/>
                <w:szCs w:val="26"/>
              </w:rPr>
              <w:t xml:space="preserve"> Не менее 7</w:t>
            </w:r>
            <w:r w:rsidRPr="00861838">
              <w:rPr>
                <w:color w:val="000000"/>
                <w:sz w:val="26"/>
                <w:szCs w:val="26"/>
              </w:rPr>
              <w:t>0%</w:t>
            </w:r>
          </w:p>
        </w:tc>
      </w:tr>
      <w:tr w:rsidR="00993C12" w:rsidRPr="00861838" w:rsidTr="002342FC">
        <w:trPr>
          <w:trHeight w:val="1263"/>
        </w:trPr>
        <w:tc>
          <w:tcPr>
            <w:tcW w:w="46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93C12" w:rsidRPr="00861838" w:rsidRDefault="00993C12" w:rsidP="002342FC">
            <w:pPr>
              <w:pStyle w:val="ab"/>
              <w:spacing w:before="0" w:after="0"/>
              <w:jc w:val="center"/>
              <w:rPr>
                <w:color w:val="000000"/>
                <w:sz w:val="26"/>
                <w:szCs w:val="26"/>
              </w:rPr>
            </w:pPr>
            <w:r w:rsidRPr="00861838">
              <w:rPr>
                <w:color w:val="000000"/>
                <w:sz w:val="26"/>
                <w:szCs w:val="26"/>
              </w:rPr>
              <w:t>2.</w:t>
            </w:r>
          </w:p>
        </w:tc>
        <w:tc>
          <w:tcPr>
            <w:tcW w:w="61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93C12" w:rsidRPr="00861838" w:rsidRDefault="00993C12" w:rsidP="002342FC">
            <w:pPr>
              <w:pStyle w:val="ab"/>
              <w:jc w:val="both"/>
              <w:rPr>
                <w:color w:val="000000"/>
                <w:sz w:val="26"/>
                <w:szCs w:val="26"/>
              </w:rPr>
            </w:pPr>
            <w:r>
              <w:rPr>
                <w:color w:val="000000"/>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29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93C12" w:rsidRPr="00861838" w:rsidRDefault="00993C12" w:rsidP="002342FC">
            <w:pPr>
              <w:pStyle w:val="ab"/>
              <w:spacing w:before="0" w:after="0"/>
              <w:jc w:val="center"/>
              <w:rPr>
                <w:color w:val="000000"/>
                <w:sz w:val="26"/>
                <w:szCs w:val="26"/>
              </w:rPr>
            </w:pPr>
            <w:r>
              <w:rPr>
                <w:color w:val="000000"/>
                <w:sz w:val="26"/>
                <w:szCs w:val="26"/>
              </w:rPr>
              <w:t>Не более 10</w:t>
            </w:r>
            <w:r w:rsidRPr="00861838">
              <w:rPr>
                <w:color w:val="000000"/>
                <w:sz w:val="26"/>
                <w:szCs w:val="26"/>
              </w:rPr>
              <w:t>%</w:t>
            </w:r>
          </w:p>
        </w:tc>
      </w:tr>
    </w:tbl>
    <w:p w:rsidR="004F02C7" w:rsidRPr="003F2503" w:rsidRDefault="004F02C7" w:rsidP="00993C12">
      <w:pPr>
        <w:pStyle w:val="ab"/>
        <w:spacing w:before="0" w:beforeAutospacing="0" w:after="0" w:afterAutospacing="0"/>
        <w:jc w:val="both"/>
        <w:rPr>
          <w:color w:val="000000"/>
          <w:sz w:val="26"/>
          <w:szCs w:val="26"/>
        </w:rPr>
      </w:pPr>
      <w:r w:rsidRPr="003F2503">
        <w:rPr>
          <w:color w:val="000000"/>
          <w:sz w:val="26"/>
          <w:szCs w:val="26"/>
        </w:rPr>
        <w:t> </w:t>
      </w:r>
    </w:p>
    <w:p w:rsidR="004F02C7" w:rsidRDefault="004F02C7" w:rsidP="004F02C7">
      <w:pPr>
        <w:pStyle w:val="ab"/>
        <w:spacing w:before="0" w:beforeAutospacing="0" w:after="0" w:afterAutospacing="0"/>
        <w:jc w:val="center"/>
        <w:rPr>
          <w:b/>
          <w:bCs/>
          <w:color w:val="000000"/>
          <w:sz w:val="26"/>
          <w:szCs w:val="26"/>
        </w:rPr>
      </w:pPr>
      <w:r>
        <w:rPr>
          <w:b/>
          <w:bCs/>
          <w:color w:val="000000"/>
          <w:sz w:val="26"/>
          <w:szCs w:val="26"/>
        </w:rPr>
        <w:t>2.</w:t>
      </w:r>
      <w:r w:rsidRPr="003F2503">
        <w:rPr>
          <w:b/>
          <w:bCs/>
          <w:color w:val="000000"/>
          <w:sz w:val="26"/>
          <w:szCs w:val="26"/>
        </w:rPr>
        <w:t>Индикативные показатели муниципального жилищного контроля</w:t>
      </w:r>
      <w:r>
        <w:rPr>
          <w:b/>
          <w:bCs/>
          <w:color w:val="000000"/>
          <w:sz w:val="26"/>
          <w:szCs w:val="26"/>
        </w:rPr>
        <w:t xml:space="preserve"> на территори</w:t>
      </w:r>
      <w:r w:rsidR="000277D8">
        <w:rPr>
          <w:b/>
          <w:bCs/>
          <w:color w:val="000000"/>
          <w:sz w:val="26"/>
          <w:szCs w:val="26"/>
        </w:rPr>
        <w:t>и се</w:t>
      </w:r>
      <w:r w:rsidR="00D31469">
        <w:rPr>
          <w:b/>
          <w:bCs/>
          <w:color w:val="000000"/>
          <w:sz w:val="26"/>
          <w:szCs w:val="26"/>
        </w:rPr>
        <w:t>льского поселения «</w:t>
      </w:r>
      <w:r w:rsidR="00045659">
        <w:rPr>
          <w:b/>
          <w:bCs/>
          <w:color w:val="000000"/>
          <w:sz w:val="26"/>
          <w:szCs w:val="26"/>
        </w:rPr>
        <w:t>Деревня Песочня</w:t>
      </w:r>
      <w:r>
        <w:rPr>
          <w:b/>
          <w:bCs/>
          <w:color w:val="000000"/>
          <w:sz w:val="26"/>
          <w:szCs w:val="26"/>
        </w:rPr>
        <w:t>»</w:t>
      </w:r>
    </w:p>
    <w:p w:rsidR="004F02C7" w:rsidRPr="003F2503" w:rsidRDefault="004F02C7" w:rsidP="004F02C7">
      <w:pPr>
        <w:pStyle w:val="ab"/>
        <w:spacing w:before="0" w:beforeAutospacing="0" w:after="0" w:afterAutospacing="0"/>
        <w:jc w:val="center"/>
        <w:rPr>
          <w:color w:val="000000"/>
          <w:sz w:val="26"/>
          <w:szCs w:val="26"/>
        </w:rPr>
      </w:pPr>
    </w:p>
    <w:p w:rsidR="004F02C7" w:rsidRPr="003F2503" w:rsidRDefault="004F02C7" w:rsidP="004F02C7">
      <w:pPr>
        <w:pStyle w:val="ab"/>
        <w:spacing w:before="0" w:beforeAutospacing="0" w:after="0" w:afterAutospacing="0"/>
        <w:jc w:val="both"/>
        <w:rPr>
          <w:color w:val="000000"/>
          <w:sz w:val="26"/>
          <w:szCs w:val="26"/>
        </w:rPr>
      </w:pPr>
      <w:r>
        <w:rPr>
          <w:color w:val="000000"/>
          <w:sz w:val="26"/>
          <w:szCs w:val="26"/>
        </w:rPr>
        <w:t xml:space="preserve">      2.1.</w:t>
      </w:r>
      <w:r w:rsidRPr="003F2503">
        <w:rPr>
          <w:color w:val="000000"/>
          <w:sz w:val="26"/>
          <w:szCs w:val="26"/>
        </w:rPr>
        <w:t xml:space="preserve"> При осуществлении муниципального жилищного контроля устанавливаются следующие индикативные показатели:</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 количество внеплановых контрольных мероприятий, проведенных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2) количество внеплановых контрольных (надзорных) мероприятий, проведенных за отчетный период;</w:t>
      </w:r>
    </w:p>
    <w:p w:rsidR="004F02C7" w:rsidRPr="003F2503" w:rsidRDefault="00F82DA9" w:rsidP="004F02C7">
      <w:pPr>
        <w:pStyle w:val="ab"/>
        <w:spacing w:before="0" w:beforeAutospacing="0" w:after="0" w:afterAutospacing="0"/>
        <w:ind w:firstLine="426"/>
        <w:jc w:val="both"/>
        <w:rPr>
          <w:color w:val="000000"/>
          <w:sz w:val="26"/>
          <w:szCs w:val="26"/>
        </w:rPr>
      </w:pPr>
      <w:r w:rsidRPr="003F2503">
        <w:rPr>
          <w:color w:val="000000"/>
          <w:sz w:val="26"/>
          <w:szCs w:val="26"/>
        </w:rPr>
        <w:t>3) количество</w:t>
      </w:r>
      <w:r w:rsidR="004F02C7" w:rsidRPr="003F2503">
        <w:rPr>
          <w:color w:val="000000"/>
          <w:sz w:val="26"/>
          <w:szCs w:val="26"/>
        </w:rPr>
        <w:t xml:space="preserve"> внеплановых контрольных мероприятий с взаимодействием по каждому виду контрольного мероприятия, проведенных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4) общее количество контрольных (надзорных) мероприятий с взаимодействием, проведенных за отчётный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5) количество контрольных (надзорных) мероприятий с взаимодействием по каждому виду контрольного (надзорного) мероприятия, проведенного за отчётный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6) количество контрольных (надзорных) мероприятий, проведенных с использованием средств дистанционного взаимодействия, за отчётный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7) количество обязательных профилактических визитов, проведенных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8) количество предостережений о недопустимости нарушения обязательных требований, объявленных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9) количество контрольных (надзорных) мероприятий, по результатам которых выявлены нарушения обязательных требований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10) количество контрольных (надзорных) мероприятий</w:t>
      </w:r>
      <w:proofErr w:type="gramStart"/>
      <w:r w:rsidRPr="003F2503">
        <w:rPr>
          <w:color w:val="000000"/>
          <w:sz w:val="26"/>
          <w:szCs w:val="26"/>
        </w:rPr>
        <w:t>.</w:t>
      </w:r>
      <w:proofErr w:type="gramEnd"/>
      <w:r w:rsidRPr="003F2503">
        <w:rPr>
          <w:color w:val="000000"/>
          <w:sz w:val="26"/>
          <w:szCs w:val="26"/>
        </w:rPr>
        <w:t xml:space="preserve"> по итогам которых возбуждены дела об административных правонарушениях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11) сумма административных штрафов, наложенных по результатам контрольных (надзорных) мероприятий,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14) общее количество учтенных объектов контроля на конец отчетного периода;</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15) количество учтенных контролируемых лиц на конец отчетного периода;</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14) количество учтенных контролируемых лиц, в отношении которых проведены контрольные (надзорные) мероприятия,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02C7" w:rsidRPr="003F2503" w:rsidRDefault="004F02C7" w:rsidP="004F02C7">
      <w:pPr>
        <w:pStyle w:val="ab"/>
        <w:spacing w:before="0" w:beforeAutospacing="0" w:after="0" w:afterAutospacing="0"/>
        <w:ind w:firstLine="426"/>
        <w:jc w:val="both"/>
        <w:rPr>
          <w:color w:val="000000"/>
          <w:sz w:val="26"/>
          <w:szCs w:val="26"/>
        </w:rPr>
      </w:pPr>
      <w:r w:rsidRPr="003F2503">
        <w:rPr>
          <w:color w:val="000000"/>
          <w:sz w:val="26"/>
          <w:szCs w:val="26"/>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F02C7" w:rsidRDefault="004F02C7" w:rsidP="004F02C7">
      <w:pPr>
        <w:spacing w:line="220" w:lineRule="atLeast"/>
        <w:ind w:firstLine="426"/>
        <w:jc w:val="both"/>
        <w:rPr>
          <w:b/>
        </w:rPr>
      </w:pPr>
    </w:p>
    <w:p w:rsidR="004F02C7" w:rsidRDefault="004F02C7" w:rsidP="004F02C7">
      <w:pPr>
        <w:spacing w:line="220" w:lineRule="atLeast"/>
        <w:ind w:firstLine="426"/>
        <w:jc w:val="both"/>
        <w:rPr>
          <w:b/>
        </w:rPr>
      </w:pPr>
    </w:p>
    <w:p w:rsidR="004F02C7" w:rsidRPr="004E3854" w:rsidRDefault="004F02C7" w:rsidP="004F02C7">
      <w:pPr>
        <w:pStyle w:val="ConsPlusNormal"/>
        <w:ind w:firstLine="709"/>
        <w:jc w:val="both"/>
        <w:rPr>
          <w:color w:val="000000"/>
          <w:sz w:val="26"/>
          <w:szCs w:val="26"/>
        </w:rPr>
      </w:pPr>
    </w:p>
    <w:p w:rsidR="006227D3" w:rsidRDefault="006227D3" w:rsidP="006227D3">
      <w:pPr>
        <w:spacing w:line="220" w:lineRule="atLeast"/>
        <w:rPr>
          <w:b/>
          <w:sz w:val="26"/>
          <w:szCs w:val="26"/>
        </w:rPr>
      </w:pPr>
    </w:p>
    <w:p w:rsidR="006227D3" w:rsidRDefault="006227D3" w:rsidP="006227D3">
      <w:pPr>
        <w:spacing w:line="220" w:lineRule="atLeast"/>
        <w:rPr>
          <w:b/>
          <w:sz w:val="26"/>
          <w:szCs w:val="26"/>
        </w:rPr>
      </w:pPr>
    </w:p>
    <w:p w:rsidR="006227D3" w:rsidRDefault="006227D3" w:rsidP="006227D3">
      <w:pPr>
        <w:spacing w:line="220" w:lineRule="atLeast"/>
        <w:rPr>
          <w:b/>
          <w:sz w:val="26"/>
          <w:szCs w:val="26"/>
        </w:rPr>
      </w:pPr>
    </w:p>
    <w:p w:rsidR="001D67A1" w:rsidRPr="00700821" w:rsidRDefault="001D67A1" w:rsidP="001D67A1">
      <w:pPr>
        <w:pStyle w:val="ConsTitle"/>
        <w:widowControl/>
        <w:spacing w:line="240" w:lineRule="exact"/>
        <w:jc w:val="both"/>
        <w:rPr>
          <w:rFonts w:ascii="Times New Roman" w:hAnsi="Times New Roman" w:cs="Times New Roman"/>
          <w:sz w:val="28"/>
          <w:szCs w:val="28"/>
        </w:rPr>
      </w:pPr>
    </w:p>
    <w:p w:rsidR="001D67A1" w:rsidRPr="00700821" w:rsidRDefault="001D67A1" w:rsidP="001D67A1">
      <w:pPr>
        <w:pStyle w:val="ConsPlusNormal"/>
        <w:ind w:firstLine="0"/>
        <w:jc w:val="right"/>
        <w:rPr>
          <w:color w:val="000000"/>
        </w:rPr>
      </w:pPr>
      <w:r w:rsidRPr="00700821">
        <w:rPr>
          <w:color w:val="000000"/>
          <w:szCs w:val="24"/>
        </w:rPr>
        <w:br w:type="page"/>
      </w:r>
    </w:p>
    <w:p w:rsidR="00993C12" w:rsidRDefault="00993C12" w:rsidP="00993C12">
      <w:pPr>
        <w:jc w:val="right"/>
        <w:rPr>
          <w:sz w:val="26"/>
          <w:szCs w:val="26"/>
        </w:rPr>
      </w:pPr>
      <w:r>
        <w:rPr>
          <w:sz w:val="26"/>
          <w:szCs w:val="26"/>
        </w:rPr>
        <w:lastRenderedPageBreak/>
        <w:t>Приложение №2</w:t>
      </w:r>
      <w:r w:rsidRPr="00861838">
        <w:rPr>
          <w:sz w:val="26"/>
          <w:szCs w:val="26"/>
        </w:rPr>
        <w:t xml:space="preserve"> к Положению о муниципальном</w:t>
      </w:r>
    </w:p>
    <w:p w:rsidR="00993C12" w:rsidRPr="00861838" w:rsidRDefault="00993C12" w:rsidP="00993C12">
      <w:pPr>
        <w:jc w:val="right"/>
        <w:rPr>
          <w:sz w:val="26"/>
          <w:szCs w:val="26"/>
        </w:rPr>
      </w:pPr>
      <w:r>
        <w:rPr>
          <w:sz w:val="26"/>
          <w:szCs w:val="26"/>
        </w:rPr>
        <w:t xml:space="preserve"> </w:t>
      </w:r>
      <w:r w:rsidR="00A3189C">
        <w:rPr>
          <w:sz w:val="26"/>
          <w:szCs w:val="26"/>
        </w:rPr>
        <w:t xml:space="preserve">жилищном </w:t>
      </w:r>
      <w:r w:rsidR="00A3189C" w:rsidRPr="00861838">
        <w:rPr>
          <w:sz w:val="26"/>
          <w:szCs w:val="26"/>
        </w:rPr>
        <w:t>контроле</w:t>
      </w:r>
      <w:r>
        <w:rPr>
          <w:sz w:val="26"/>
          <w:szCs w:val="26"/>
        </w:rPr>
        <w:t xml:space="preserve"> </w:t>
      </w:r>
      <w:r w:rsidRPr="00861838">
        <w:rPr>
          <w:sz w:val="26"/>
          <w:szCs w:val="26"/>
        </w:rPr>
        <w:t xml:space="preserve">на территории </w:t>
      </w:r>
    </w:p>
    <w:p w:rsidR="00993C12" w:rsidRPr="00861838" w:rsidRDefault="00993C12" w:rsidP="00993C12">
      <w:pPr>
        <w:jc w:val="right"/>
        <w:rPr>
          <w:sz w:val="26"/>
          <w:szCs w:val="26"/>
        </w:rPr>
      </w:pPr>
      <w:r w:rsidRPr="00861838">
        <w:rPr>
          <w:sz w:val="26"/>
          <w:szCs w:val="26"/>
        </w:rPr>
        <w:t>сельского поселения «</w:t>
      </w:r>
      <w:r w:rsidR="00045659">
        <w:rPr>
          <w:sz w:val="26"/>
          <w:szCs w:val="26"/>
        </w:rPr>
        <w:t>Деревня Песочня</w:t>
      </w:r>
      <w:r w:rsidRPr="00861838">
        <w:rPr>
          <w:sz w:val="26"/>
          <w:szCs w:val="26"/>
        </w:rPr>
        <w:t>»</w:t>
      </w:r>
    </w:p>
    <w:p w:rsidR="00993C12" w:rsidRDefault="00993C12" w:rsidP="00993C12">
      <w:pPr>
        <w:pStyle w:val="ConsPlusNormal"/>
        <w:ind w:firstLine="0"/>
        <w:rPr>
          <w:color w:val="000000"/>
        </w:rPr>
      </w:pPr>
    </w:p>
    <w:p w:rsidR="00993C12" w:rsidRPr="00E51CC2" w:rsidRDefault="00993C12" w:rsidP="00993C12">
      <w:pPr>
        <w:pStyle w:val="ConsPlusNormal"/>
        <w:ind w:firstLine="0"/>
        <w:rPr>
          <w:color w:val="000000"/>
          <w:sz w:val="26"/>
          <w:szCs w:val="26"/>
        </w:rPr>
      </w:pPr>
    </w:p>
    <w:p w:rsidR="00993C12" w:rsidRPr="00E51CC2" w:rsidRDefault="00993C12" w:rsidP="00993C12">
      <w:pPr>
        <w:pStyle w:val="80"/>
        <w:shd w:val="clear" w:color="auto" w:fill="auto"/>
        <w:spacing w:line="240" w:lineRule="auto"/>
        <w:jc w:val="center"/>
        <w:rPr>
          <w:rFonts w:cs="Arial"/>
          <w:sz w:val="26"/>
          <w:szCs w:val="26"/>
        </w:rPr>
      </w:pPr>
      <w:r w:rsidRPr="00E51CC2">
        <w:rPr>
          <w:rFonts w:cs="Arial"/>
          <w:sz w:val="26"/>
          <w:szCs w:val="26"/>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w:t>
      </w:r>
      <w:r w:rsidR="000277D8">
        <w:rPr>
          <w:rFonts w:cs="Arial"/>
          <w:sz w:val="26"/>
          <w:szCs w:val="26"/>
        </w:rPr>
        <w:t>й се</w:t>
      </w:r>
      <w:r w:rsidR="00D31469">
        <w:rPr>
          <w:rFonts w:cs="Arial"/>
          <w:sz w:val="26"/>
          <w:szCs w:val="26"/>
        </w:rPr>
        <w:t>льского поселения «</w:t>
      </w:r>
      <w:r w:rsidR="00045659">
        <w:rPr>
          <w:rFonts w:cs="Arial"/>
          <w:sz w:val="26"/>
          <w:szCs w:val="26"/>
        </w:rPr>
        <w:t>Деревня П</w:t>
      </w:r>
      <w:bookmarkStart w:id="5" w:name="_GoBack"/>
      <w:bookmarkEnd w:id="5"/>
      <w:r w:rsidR="00045659">
        <w:rPr>
          <w:rFonts w:cs="Arial"/>
          <w:sz w:val="26"/>
          <w:szCs w:val="26"/>
        </w:rPr>
        <w:t>есочня</w:t>
      </w:r>
      <w:r w:rsidRPr="00E51CC2">
        <w:rPr>
          <w:rFonts w:cs="Arial"/>
          <w:sz w:val="26"/>
          <w:szCs w:val="26"/>
        </w:rPr>
        <w:t xml:space="preserve">» муниципального жилищного контроля </w:t>
      </w:r>
    </w:p>
    <w:p w:rsidR="00993C12" w:rsidRPr="00E51CC2" w:rsidRDefault="00993C12" w:rsidP="00993C12">
      <w:pPr>
        <w:pStyle w:val="80"/>
        <w:shd w:val="clear" w:color="auto" w:fill="auto"/>
        <w:spacing w:line="240" w:lineRule="auto"/>
        <w:jc w:val="center"/>
        <w:rPr>
          <w:rFonts w:cs="Arial"/>
          <w:sz w:val="26"/>
          <w:szCs w:val="26"/>
        </w:rPr>
      </w:pPr>
    </w:p>
    <w:p w:rsidR="00993C12" w:rsidRPr="00E51CC2" w:rsidRDefault="00993C12" w:rsidP="00993C12">
      <w:pPr>
        <w:pStyle w:val="22"/>
        <w:numPr>
          <w:ilvl w:val="0"/>
          <w:numId w:val="5"/>
        </w:numPr>
        <w:shd w:val="clear" w:color="auto" w:fill="auto"/>
        <w:tabs>
          <w:tab w:val="left" w:pos="1033"/>
        </w:tabs>
        <w:spacing w:line="240" w:lineRule="auto"/>
        <w:ind w:firstLine="740"/>
        <w:rPr>
          <w:rFonts w:cs="Arial"/>
          <w:sz w:val="26"/>
          <w:szCs w:val="26"/>
        </w:rPr>
      </w:pPr>
      <w:r w:rsidRPr="00E51CC2">
        <w:rPr>
          <w:rFonts w:cs="Arial"/>
          <w:sz w:val="26"/>
          <w:szCs w:val="26"/>
        </w:rPr>
        <w:t xml:space="preserve">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993C12" w:rsidRPr="00E51CC2" w:rsidRDefault="00993C12" w:rsidP="00993C12">
      <w:pPr>
        <w:pStyle w:val="22"/>
        <w:shd w:val="clear" w:color="auto" w:fill="auto"/>
        <w:tabs>
          <w:tab w:val="left" w:pos="1033"/>
        </w:tabs>
        <w:spacing w:line="240" w:lineRule="auto"/>
        <w:ind w:firstLine="709"/>
        <w:rPr>
          <w:rFonts w:cs="Arial"/>
          <w:sz w:val="26"/>
          <w:szCs w:val="26"/>
        </w:rPr>
      </w:pPr>
      <w:r w:rsidRPr="00E51CC2">
        <w:rPr>
          <w:rFonts w:cs="Arial"/>
          <w:sz w:val="26"/>
          <w:szCs w:val="26"/>
        </w:rPr>
        <w:t>а) порядку осуществления перевода жилого помещения муниципального жилищного фонда в нежилое помещение;</w:t>
      </w:r>
    </w:p>
    <w:p w:rsidR="00993C12" w:rsidRPr="00E51CC2" w:rsidRDefault="00993C12" w:rsidP="00993C12">
      <w:pPr>
        <w:pStyle w:val="22"/>
        <w:shd w:val="clear" w:color="auto" w:fill="auto"/>
        <w:tabs>
          <w:tab w:val="left" w:pos="1071"/>
        </w:tabs>
        <w:spacing w:line="240" w:lineRule="auto"/>
        <w:ind w:firstLine="740"/>
        <w:rPr>
          <w:rFonts w:cs="Arial"/>
          <w:sz w:val="26"/>
          <w:szCs w:val="26"/>
        </w:rPr>
      </w:pPr>
      <w:r w:rsidRPr="00E51CC2">
        <w:rPr>
          <w:rFonts w:cs="Arial"/>
          <w:sz w:val="26"/>
          <w:szCs w:val="26"/>
        </w:rPr>
        <w:t>б)</w:t>
      </w:r>
      <w:r w:rsidRPr="00E51CC2">
        <w:rPr>
          <w:rFonts w:cs="Arial"/>
          <w:sz w:val="26"/>
          <w:szCs w:val="26"/>
        </w:rPr>
        <w:tab/>
        <w:t>порядку осуществления перепланировки и (или) переустройства жилых помещений муниципального жилищного фонда в многоквартирном доме;</w:t>
      </w:r>
    </w:p>
    <w:p w:rsidR="00993C12" w:rsidRPr="00E51CC2" w:rsidRDefault="00993C12" w:rsidP="00993C12">
      <w:pPr>
        <w:pStyle w:val="22"/>
        <w:shd w:val="clear" w:color="auto" w:fill="auto"/>
        <w:tabs>
          <w:tab w:val="left" w:pos="1066"/>
        </w:tabs>
        <w:spacing w:line="240" w:lineRule="auto"/>
        <w:ind w:firstLine="740"/>
        <w:rPr>
          <w:rFonts w:cs="Arial"/>
          <w:sz w:val="26"/>
          <w:szCs w:val="26"/>
        </w:rPr>
      </w:pPr>
      <w:r w:rsidRPr="00E51CC2">
        <w:rPr>
          <w:rFonts w:cs="Arial"/>
          <w:sz w:val="26"/>
          <w:szCs w:val="26"/>
        </w:rPr>
        <w:t>в)</w:t>
      </w:r>
      <w:r w:rsidRPr="00E51CC2">
        <w:rPr>
          <w:rFonts w:cs="Arial"/>
          <w:sz w:val="26"/>
          <w:szCs w:val="26"/>
        </w:rPr>
        <w:tab/>
        <w:t>предоставлению коммунальных услуг пользователям жилых помещений муниципального жилищного фонда в многоквартирных домах и жилых домов;</w:t>
      </w:r>
    </w:p>
    <w:p w:rsidR="00993C12" w:rsidRPr="00E51CC2" w:rsidRDefault="00993C12" w:rsidP="00993C12">
      <w:pPr>
        <w:pStyle w:val="22"/>
        <w:shd w:val="clear" w:color="auto" w:fill="auto"/>
        <w:spacing w:line="240" w:lineRule="auto"/>
        <w:ind w:firstLine="740"/>
        <w:rPr>
          <w:rFonts w:cs="Arial"/>
          <w:sz w:val="26"/>
          <w:szCs w:val="26"/>
        </w:rPr>
      </w:pPr>
      <w:r w:rsidRPr="00E51CC2">
        <w:rPr>
          <w:rFonts w:cs="Arial"/>
          <w:sz w:val="26"/>
          <w:szCs w:val="26"/>
        </w:rPr>
        <w:t>г) обеспечению доступности для инвалидов жилых помещений муниципального жилищного фонда;</w:t>
      </w:r>
    </w:p>
    <w:p w:rsidR="00993C12" w:rsidRPr="00E51CC2" w:rsidRDefault="00993C12" w:rsidP="00993C12">
      <w:pPr>
        <w:pStyle w:val="22"/>
        <w:shd w:val="clear" w:color="auto" w:fill="auto"/>
        <w:spacing w:line="240" w:lineRule="auto"/>
        <w:ind w:firstLine="740"/>
        <w:rPr>
          <w:rFonts w:cs="Arial"/>
          <w:sz w:val="26"/>
          <w:szCs w:val="26"/>
        </w:rPr>
      </w:pPr>
      <w:r w:rsidRPr="00E51CC2">
        <w:rPr>
          <w:rFonts w:cs="Arial"/>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93C12" w:rsidRPr="00E51CC2" w:rsidRDefault="00DE6509" w:rsidP="00993C12">
      <w:pPr>
        <w:pStyle w:val="22"/>
        <w:shd w:val="clear" w:color="auto" w:fill="auto"/>
        <w:tabs>
          <w:tab w:val="left" w:pos="1039"/>
        </w:tabs>
        <w:spacing w:line="240" w:lineRule="auto"/>
        <w:ind w:firstLine="709"/>
        <w:rPr>
          <w:rFonts w:cs="Arial"/>
          <w:sz w:val="26"/>
          <w:szCs w:val="26"/>
        </w:rPr>
      </w:pPr>
      <w:r>
        <w:rPr>
          <w:rFonts w:cs="Arial"/>
          <w:sz w:val="26"/>
          <w:szCs w:val="26"/>
        </w:rPr>
        <w:t>2</w:t>
      </w:r>
      <w:r w:rsidR="00993C12" w:rsidRPr="00E51CC2">
        <w:rPr>
          <w:rFonts w:cs="Arial"/>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w:t>
      </w:r>
      <w:hyperlink r:id="rId8" w:tgtFrame="_self" w:tooltip="Жилищного кодекса Российской Федерации" w:history="1">
        <w:r w:rsidR="00993C12" w:rsidRPr="00E51CC2">
          <w:rPr>
            <w:rStyle w:val="ac"/>
            <w:rFonts w:cs="Arial"/>
            <w:sz w:val="26"/>
            <w:szCs w:val="26"/>
          </w:rPr>
          <w:t>Жилищного кодекса</w:t>
        </w:r>
      </w:hyperlink>
      <w:r w:rsidR="00993C12" w:rsidRPr="00E51CC2">
        <w:rPr>
          <w:rFonts w:cs="Arial"/>
          <w:sz w:val="26"/>
          <w:szCs w:val="26"/>
        </w:rPr>
        <w:t>.</w:t>
      </w:r>
    </w:p>
    <w:p w:rsidR="00993C12" w:rsidRPr="00E51CC2" w:rsidRDefault="00CE491A" w:rsidP="00993C12">
      <w:pPr>
        <w:pStyle w:val="22"/>
        <w:shd w:val="clear" w:color="auto" w:fill="auto"/>
        <w:tabs>
          <w:tab w:val="left" w:pos="1039"/>
        </w:tabs>
        <w:spacing w:line="240" w:lineRule="auto"/>
        <w:ind w:firstLine="709"/>
        <w:rPr>
          <w:rFonts w:cs="Arial"/>
          <w:sz w:val="26"/>
          <w:szCs w:val="26"/>
        </w:rPr>
      </w:pPr>
      <w:r>
        <w:rPr>
          <w:rFonts w:cs="Arial"/>
          <w:sz w:val="26"/>
          <w:szCs w:val="26"/>
        </w:rPr>
        <w:t>3</w:t>
      </w:r>
      <w:r w:rsidR="00993C12" w:rsidRPr="00E51CC2">
        <w:rPr>
          <w:rFonts w:cs="Arial"/>
          <w:sz w:val="26"/>
          <w:szCs w:val="26"/>
        </w:rPr>
        <w:t>.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93C12" w:rsidRPr="00E51CC2" w:rsidRDefault="00CE491A" w:rsidP="00993C12">
      <w:pPr>
        <w:pStyle w:val="22"/>
        <w:shd w:val="clear" w:color="auto" w:fill="auto"/>
        <w:tabs>
          <w:tab w:val="left" w:pos="1033"/>
        </w:tabs>
        <w:spacing w:line="240" w:lineRule="auto"/>
        <w:ind w:firstLine="709"/>
        <w:rPr>
          <w:rFonts w:cs="Arial"/>
          <w:sz w:val="26"/>
          <w:szCs w:val="26"/>
        </w:rPr>
      </w:pPr>
      <w:r>
        <w:rPr>
          <w:rFonts w:cs="Arial"/>
          <w:sz w:val="26"/>
          <w:szCs w:val="26"/>
        </w:rPr>
        <w:t>4</w:t>
      </w:r>
      <w:r w:rsidR="00993C12" w:rsidRPr="00E51CC2">
        <w:rPr>
          <w:rFonts w:cs="Arial"/>
          <w:sz w:val="26"/>
          <w:szCs w:val="26"/>
        </w:rPr>
        <w:t xml:space="preserve">.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w:t>
      </w:r>
      <w:r w:rsidR="00993C12" w:rsidRPr="00E51CC2">
        <w:rPr>
          <w:rFonts w:cs="Arial"/>
          <w:sz w:val="26"/>
          <w:szCs w:val="26"/>
        </w:rPr>
        <w:lastRenderedPageBreak/>
        <w:t>размещённой контролируемым лицом в государственной информационной системе жилищно-коммунального хозяйства.</w:t>
      </w:r>
    </w:p>
    <w:p w:rsidR="00993C12" w:rsidRPr="00E51CC2" w:rsidRDefault="00CE491A" w:rsidP="00993C12">
      <w:pPr>
        <w:pStyle w:val="22"/>
        <w:shd w:val="clear" w:color="auto" w:fill="auto"/>
        <w:tabs>
          <w:tab w:val="left" w:pos="1033"/>
        </w:tabs>
        <w:spacing w:line="240" w:lineRule="auto"/>
        <w:ind w:firstLine="142"/>
        <w:rPr>
          <w:rFonts w:cs="Arial"/>
          <w:sz w:val="26"/>
          <w:szCs w:val="26"/>
        </w:rPr>
      </w:pPr>
      <w:r>
        <w:rPr>
          <w:rFonts w:cs="Arial"/>
          <w:sz w:val="26"/>
          <w:szCs w:val="26"/>
        </w:rPr>
        <w:t xml:space="preserve">         5</w:t>
      </w:r>
      <w:r w:rsidR="00993C12" w:rsidRPr="00E51CC2">
        <w:rPr>
          <w:rFonts w:cs="Arial"/>
          <w:sz w:val="26"/>
          <w:szCs w:val="26"/>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93C12" w:rsidRPr="00E51CC2" w:rsidRDefault="00993C12" w:rsidP="00993C12">
      <w:pPr>
        <w:pStyle w:val="ConsPlusNormal"/>
        <w:ind w:firstLine="0"/>
        <w:rPr>
          <w:color w:val="000000"/>
          <w:sz w:val="26"/>
          <w:szCs w:val="26"/>
        </w:rPr>
      </w:pPr>
    </w:p>
    <w:p w:rsidR="001D67A1" w:rsidRDefault="001D67A1" w:rsidP="000A2A13">
      <w:pPr>
        <w:autoSpaceDE w:val="0"/>
        <w:autoSpaceDN w:val="0"/>
        <w:adjustRightInd w:val="0"/>
        <w:jc w:val="right"/>
        <w:rPr>
          <w:sz w:val="26"/>
          <w:szCs w:val="26"/>
        </w:rPr>
      </w:pPr>
    </w:p>
    <w:sectPr w:rsidR="001D67A1" w:rsidSect="00B92FE9">
      <w:pgSz w:w="11906" w:h="16838"/>
      <w:pgMar w:top="426" w:right="850" w:bottom="709"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58D" w:rsidRDefault="0037358D" w:rsidP="00866CE2">
      <w:r>
        <w:separator/>
      </w:r>
    </w:p>
  </w:endnote>
  <w:endnote w:type="continuationSeparator" w:id="0">
    <w:p w:rsidR="0037358D" w:rsidRDefault="0037358D" w:rsidP="0086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58D" w:rsidRDefault="0037358D" w:rsidP="00866CE2">
      <w:r>
        <w:separator/>
      </w:r>
    </w:p>
  </w:footnote>
  <w:footnote w:type="continuationSeparator" w:id="0">
    <w:p w:rsidR="0037358D" w:rsidRDefault="0037358D" w:rsidP="0086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D32"/>
    <w:multiLevelType w:val="hybridMultilevel"/>
    <w:tmpl w:val="3410D19C"/>
    <w:lvl w:ilvl="0" w:tplc="52E20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756423"/>
    <w:multiLevelType w:val="hybridMultilevel"/>
    <w:tmpl w:val="4C142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96096F"/>
    <w:multiLevelType w:val="multilevel"/>
    <w:tmpl w:val="3DAA03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1E2366"/>
    <w:multiLevelType w:val="hybridMultilevel"/>
    <w:tmpl w:val="8D94EB9C"/>
    <w:lvl w:ilvl="0" w:tplc="0E923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371BAA"/>
    <w:multiLevelType w:val="hybridMultilevel"/>
    <w:tmpl w:val="223EF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5B"/>
    <w:rsid w:val="000108A2"/>
    <w:rsid w:val="000116CB"/>
    <w:rsid w:val="00021F5A"/>
    <w:rsid w:val="000241D8"/>
    <w:rsid w:val="000277D8"/>
    <w:rsid w:val="00031156"/>
    <w:rsid w:val="00040380"/>
    <w:rsid w:val="00040931"/>
    <w:rsid w:val="00045659"/>
    <w:rsid w:val="00060F70"/>
    <w:rsid w:val="000647B2"/>
    <w:rsid w:val="00073961"/>
    <w:rsid w:val="00082C53"/>
    <w:rsid w:val="000A2A13"/>
    <w:rsid w:val="000A6C1A"/>
    <w:rsid w:val="000B71A8"/>
    <w:rsid w:val="000C3A57"/>
    <w:rsid w:val="000C6507"/>
    <w:rsid w:val="000D0806"/>
    <w:rsid w:val="000D47D5"/>
    <w:rsid w:val="000F0DE4"/>
    <w:rsid w:val="000F3F7A"/>
    <w:rsid w:val="00123A1C"/>
    <w:rsid w:val="00125899"/>
    <w:rsid w:val="00156A82"/>
    <w:rsid w:val="001628E7"/>
    <w:rsid w:val="00174D56"/>
    <w:rsid w:val="001839DC"/>
    <w:rsid w:val="0019144F"/>
    <w:rsid w:val="00192BC6"/>
    <w:rsid w:val="00196554"/>
    <w:rsid w:val="001B2859"/>
    <w:rsid w:val="001B515F"/>
    <w:rsid w:val="001B7365"/>
    <w:rsid w:val="001C199B"/>
    <w:rsid w:val="001D3A2C"/>
    <w:rsid w:val="001D67A1"/>
    <w:rsid w:val="001E589A"/>
    <w:rsid w:val="001F3BE9"/>
    <w:rsid w:val="00207D96"/>
    <w:rsid w:val="0024491E"/>
    <w:rsid w:val="0025230E"/>
    <w:rsid w:val="00253E3E"/>
    <w:rsid w:val="00261ED8"/>
    <w:rsid w:val="00270E1B"/>
    <w:rsid w:val="00276AD3"/>
    <w:rsid w:val="00285008"/>
    <w:rsid w:val="00287997"/>
    <w:rsid w:val="00287FD6"/>
    <w:rsid w:val="00293880"/>
    <w:rsid w:val="00297737"/>
    <w:rsid w:val="002A0DE3"/>
    <w:rsid w:val="002A3AEE"/>
    <w:rsid w:val="002A4212"/>
    <w:rsid w:val="002C100A"/>
    <w:rsid w:val="002C3955"/>
    <w:rsid w:val="002D0397"/>
    <w:rsid w:val="002D3CF3"/>
    <w:rsid w:val="002D73F0"/>
    <w:rsid w:val="002F0FE1"/>
    <w:rsid w:val="002F7AB3"/>
    <w:rsid w:val="00311796"/>
    <w:rsid w:val="00313951"/>
    <w:rsid w:val="00322251"/>
    <w:rsid w:val="003565EA"/>
    <w:rsid w:val="00357A3C"/>
    <w:rsid w:val="0037358D"/>
    <w:rsid w:val="003828F4"/>
    <w:rsid w:val="00383993"/>
    <w:rsid w:val="003B1E0C"/>
    <w:rsid w:val="003B311F"/>
    <w:rsid w:val="003B53E9"/>
    <w:rsid w:val="003B632C"/>
    <w:rsid w:val="003B7A4E"/>
    <w:rsid w:val="003E0CEB"/>
    <w:rsid w:val="004105F5"/>
    <w:rsid w:val="004224D7"/>
    <w:rsid w:val="00435D98"/>
    <w:rsid w:val="00464A40"/>
    <w:rsid w:val="0047254C"/>
    <w:rsid w:val="00496D28"/>
    <w:rsid w:val="004A72C2"/>
    <w:rsid w:val="004A779C"/>
    <w:rsid w:val="004E2F5F"/>
    <w:rsid w:val="004F02C7"/>
    <w:rsid w:val="004F0B89"/>
    <w:rsid w:val="004F3BE0"/>
    <w:rsid w:val="00506695"/>
    <w:rsid w:val="00512EAA"/>
    <w:rsid w:val="00517A4C"/>
    <w:rsid w:val="00524E97"/>
    <w:rsid w:val="00536CB8"/>
    <w:rsid w:val="00551AB6"/>
    <w:rsid w:val="00553583"/>
    <w:rsid w:val="00575E9F"/>
    <w:rsid w:val="0057674F"/>
    <w:rsid w:val="00590E11"/>
    <w:rsid w:val="005A21D9"/>
    <w:rsid w:val="005B6496"/>
    <w:rsid w:val="005D2408"/>
    <w:rsid w:val="005E5111"/>
    <w:rsid w:val="005E7C21"/>
    <w:rsid w:val="00604E69"/>
    <w:rsid w:val="00607223"/>
    <w:rsid w:val="00621F98"/>
    <w:rsid w:val="006227D3"/>
    <w:rsid w:val="006249AC"/>
    <w:rsid w:val="00624C86"/>
    <w:rsid w:val="006309BB"/>
    <w:rsid w:val="006339E0"/>
    <w:rsid w:val="00644001"/>
    <w:rsid w:val="006556D2"/>
    <w:rsid w:val="0065715D"/>
    <w:rsid w:val="006624C7"/>
    <w:rsid w:val="006704EF"/>
    <w:rsid w:val="00673FB9"/>
    <w:rsid w:val="006918B2"/>
    <w:rsid w:val="00696D98"/>
    <w:rsid w:val="006A267C"/>
    <w:rsid w:val="006A3250"/>
    <w:rsid w:val="006C165B"/>
    <w:rsid w:val="006C4687"/>
    <w:rsid w:val="006D1B85"/>
    <w:rsid w:val="006D1C43"/>
    <w:rsid w:val="006D32B3"/>
    <w:rsid w:val="006D7F5F"/>
    <w:rsid w:val="006E575E"/>
    <w:rsid w:val="006F051D"/>
    <w:rsid w:val="006F6914"/>
    <w:rsid w:val="00701782"/>
    <w:rsid w:val="007113E3"/>
    <w:rsid w:val="00717A74"/>
    <w:rsid w:val="007243FD"/>
    <w:rsid w:val="00760CD8"/>
    <w:rsid w:val="007831DC"/>
    <w:rsid w:val="00791EEC"/>
    <w:rsid w:val="00791F9C"/>
    <w:rsid w:val="007949D2"/>
    <w:rsid w:val="007A2809"/>
    <w:rsid w:val="007B4F2C"/>
    <w:rsid w:val="007B5163"/>
    <w:rsid w:val="007C5A7E"/>
    <w:rsid w:val="007D1C58"/>
    <w:rsid w:val="007D2DD7"/>
    <w:rsid w:val="007D4231"/>
    <w:rsid w:val="007D525C"/>
    <w:rsid w:val="007D7023"/>
    <w:rsid w:val="007E0C10"/>
    <w:rsid w:val="00805D95"/>
    <w:rsid w:val="00807F7E"/>
    <w:rsid w:val="00814458"/>
    <w:rsid w:val="00823D49"/>
    <w:rsid w:val="00832972"/>
    <w:rsid w:val="00832D2F"/>
    <w:rsid w:val="00837C7D"/>
    <w:rsid w:val="008455A8"/>
    <w:rsid w:val="0085435E"/>
    <w:rsid w:val="0085699C"/>
    <w:rsid w:val="00866CE2"/>
    <w:rsid w:val="00867AB9"/>
    <w:rsid w:val="00875036"/>
    <w:rsid w:val="008811DA"/>
    <w:rsid w:val="008842A4"/>
    <w:rsid w:val="008B055E"/>
    <w:rsid w:val="008B070A"/>
    <w:rsid w:val="008B54E5"/>
    <w:rsid w:val="008D3770"/>
    <w:rsid w:val="008D4B38"/>
    <w:rsid w:val="008D53E2"/>
    <w:rsid w:val="008F1B92"/>
    <w:rsid w:val="0090110D"/>
    <w:rsid w:val="00902B9F"/>
    <w:rsid w:val="0090598E"/>
    <w:rsid w:val="009125E5"/>
    <w:rsid w:val="009202A3"/>
    <w:rsid w:val="009500AF"/>
    <w:rsid w:val="00953419"/>
    <w:rsid w:val="0095391F"/>
    <w:rsid w:val="0095562A"/>
    <w:rsid w:val="00957A8F"/>
    <w:rsid w:val="00965C75"/>
    <w:rsid w:val="009710C4"/>
    <w:rsid w:val="009712D8"/>
    <w:rsid w:val="00974F2B"/>
    <w:rsid w:val="00977B4E"/>
    <w:rsid w:val="00980701"/>
    <w:rsid w:val="00983335"/>
    <w:rsid w:val="0098398B"/>
    <w:rsid w:val="009853F2"/>
    <w:rsid w:val="00986D0A"/>
    <w:rsid w:val="00990F99"/>
    <w:rsid w:val="009934E8"/>
    <w:rsid w:val="00993C12"/>
    <w:rsid w:val="009A43DC"/>
    <w:rsid w:val="009B0017"/>
    <w:rsid w:val="009B236B"/>
    <w:rsid w:val="009B3AAB"/>
    <w:rsid w:val="009E3F1F"/>
    <w:rsid w:val="009F0EFA"/>
    <w:rsid w:val="009F346A"/>
    <w:rsid w:val="00A20D60"/>
    <w:rsid w:val="00A233DF"/>
    <w:rsid w:val="00A3189C"/>
    <w:rsid w:val="00A4463F"/>
    <w:rsid w:val="00A60A35"/>
    <w:rsid w:val="00A662CC"/>
    <w:rsid w:val="00A7262E"/>
    <w:rsid w:val="00A823A2"/>
    <w:rsid w:val="00A86E2A"/>
    <w:rsid w:val="00A90B36"/>
    <w:rsid w:val="00A95141"/>
    <w:rsid w:val="00A969B2"/>
    <w:rsid w:val="00AB7E05"/>
    <w:rsid w:val="00AC08D9"/>
    <w:rsid w:val="00AC40B5"/>
    <w:rsid w:val="00AD58FF"/>
    <w:rsid w:val="00AE21C3"/>
    <w:rsid w:val="00AE5D05"/>
    <w:rsid w:val="00AF3641"/>
    <w:rsid w:val="00AF4EB0"/>
    <w:rsid w:val="00B2379A"/>
    <w:rsid w:val="00B323B8"/>
    <w:rsid w:val="00B35FD2"/>
    <w:rsid w:val="00B42363"/>
    <w:rsid w:val="00B55BB2"/>
    <w:rsid w:val="00B727C5"/>
    <w:rsid w:val="00B909F9"/>
    <w:rsid w:val="00B92FE9"/>
    <w:rsid w:val="00B9752E"/>
    <w:rsid w:val="00BA1C4F"/>
    <w:rsid w:val="00BB767A"/>
    <w:rsid w:val="00BE2EC7"/>
    <w:rsid w:val="00BE610D"/>
    <w:rsid w:val="00BF175E"/>
    <w:rsid w:val="00BF42DA"/>
    <w:rsid w:val="00BF5CB7"/>
    <w:rsid w:val="00C05BFC"/>
    <w:rsid w:val="00C104E7"/>
    <w:rsid w:val="00C120ED"/>
    <w:rsid w:val="00C22C8C"/>
    <w:rsid w:val="00C2598B"/>
    <w:rsid w:val="00C27E01"/>
    <w:rsid w:val="00C408EF"/>
    <w:rsid w:val="00C40CFC"/>
    <w:rsid w:val="00C45527"/>
    <w:rsid w:val="00C64A8E"/>
    <w:rsid w:val="00C66177"/>
    <w:rsid w:val="00C67918"/>
    <w:rsid w:val="00C7135F"/>
    <w:rsid w:val="00C71614"/>
    <w:rsid w:val="00C73329"/>
    <w:rsid w:val="00C81E4C"/>
    <w:rsid w:val="00C91A1B"/>
    <w:rsid w:val="00CA107B"/>
    <w:rsid w:val="00CC0BC8"/>
    <w:rsid w:val="00CD4C6B"/>
    <w:rsid w:val="00CE491A"/>
    <w:rsid w:val="00CF0F28"/>
    <w:rsid w:val="00CF3319"/>
    <w:rsid w:val="00CF3396"/>
    <w:rsid w:val="00D00C1E"/>
    <w:rsid w:val="00D03E6A"/>
    <w:rsid w:val="00D06F83"/>
    <w:rsid w:val="00D31469"/>
    <w:rsid w:val="00D3249B"/>
    <w:rsid w:val="00D40549"/>
    <w:rsid w:val="00D734AD"/>
    <w:rsid w:val="00D76B72"/>
    <w:rsid w:val="00D859E2"/>
    <w:rsid w:val="00D901A5"/>
    <w:rsid w:val="00D902EC"/>
    <w:rsid w:val="00D93570"/>
    <w:rsid w:val="00D9659E"/>
    <w:rsid w:val="00DA15C7"/>
    <w:rsid w:val="00DA3794"/>
    <w:rsid w:val="00DB6192"/>
    <w:rsid w:val="00DB755D"/>
    <w:rsid w:val="00DD3D3D"/>
    <w:rsid w:val="00DE30FA"/>
    <w:rsid w:val="00DE6509"/>
    <w:rsid w:val="00DF3048"/>
    <w:rsid w:val="00DF44C4"/>
    <w:rsid w:val="00DF598A"/>
    <w:rsid w:val="00DF68E1"/>
    <w:rsid w:val="00DF6928"/>
    <w:rsid w:val="00E01624"/>
    <w:rsid w:val="00E0681E"/>
    <w:rsid w:val="00E07D5A"/>
    <w:rsid w:val="00E23CDF"/>
    <w:rsid w:val="00E31124"/>
    <w:rsid w:val="00E5788D"/>
    <w:rsid w:val="00E673AD"/>
    <w:rsid w:val="00E8224D"/>
    <w:rsid w:val="00E841A2"/>
    <w:rsid w:val="00E900E3"/>
    <w:rsid w:val="00EA0CAA"/>
    <w:rsid w:val="00EB35FC"/>
    <w:rsid w:val="00EB4146"/>
    <w:rsid w:val="00EB577C"/>
    <w:rsid w:val="00EE61B9"/>
    <w:rsid w:val="00EF631A"/>
    <w:rsid w:val="00F26E08"/>
    <w:rsid w:val="00F329DE"/>
    <w:rsid w:val="00F361DB"/>
    <w:rsid w:val="00F42ED3"/>
    <w:rsid w:val="00F5191B"/>
    <w:rsid w:val="00F67F75"/>
    <w:rsid w:val="00F72239"/>
    <w:rsid w:val="00F807A1"/>
    <w:rsid w:val="00F82DA9"/>
    <w:rsid w:val="00F94E32"/>
    <w:rsid w:val="00FA3241"/>
    <w:rsid w:val="00FC519E"/>
    <w:rsid w:val="00FC549E"/>
    <w:rsid w:val="00FD180B"/>
    <w:rsid w:val="00FD5EEB"/>
    <w:rsid w:val="00FD79CF"/>
    <w:rsid w:val="00FF6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093B3"/>
  <w15:docId w15:val="{FE08B655-C3D9-45E9-AEB0-363B28F6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18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C165B"/>
    <w:pPr>
      <w:widowControl w:val="0"/>
      <w:autoSpaceDE w:val="0"/>
      <w:autoSpaceDN w:val="0"/>
      <w:adjustRightInd w:val="0"/>
    </w:pPr>
    <w:rPr>
      <w:rFonts w:ascii="Courier New" w:hAnsi="Courier New" w:cs="Courier New"/>
    </w:rPr>
  </w:style>
  <w:style w:type="paragraph" w:customStyle="1" w:styleId="ConsPlusTitle">
    <w:name w:val="ConsPlusTitle"/>
    <w:rsid w:val="006C165B"/>
    <w:pPr>
      <w:widowControl w:val="0"/>
      <w:autoSpaceDE w:val="0"/>
      <w:autoSpaceDN w:val="0"/>
      <w:adjustRightInd w:val="0"/>
    </w:pPr>
    <w:rPr>
      <w:b/>
      <w:bCs/>
      <w:sz w:val="24"/>
      <w:szCs w:val="24"/>
    </w:rPr>
  </w:style>
  <w:style w:type="paragraph" w:styleId="a3">
    <w:name w:val="No Spacing"/>
    <w:qFormat/>
    <w:rsid w:val="006D1C43"/>
    <w:rPr>
      <w:rFonts w:ascii="Calibri" w:eastAsia="Calibri" w:hAnsi="Calibri"/>
      <w:sz w:val="22"/>
      <w:szCs w:val="22"/>
      <w:lang w:eastAsia="en-US"/>
    </w:rPr>
  </w:style>
  <w:style w:type="paragraph" w:styleId="a4">
    <w:name w:val="Balloon Text"/>
    <w:basedOn w:val="a"/>
    <w:semiHidden/>
    <w:rsid w:val="006E575E"/>
    <w:rPr>
      <w:rFonts w:ascii="Tahoma" w:hAnsi="Tahoma" w:cs="Tahoma"/>
      <w:sz w:val="16"/>
      <w:szCs w:val="16"/>
    </w:rPr>
  </w:style>
  <w:style w:type="table" w:styleId="a5">
    <w:name w:val="Table Grid"/>
    <w:basedOn w:val="a1"/>
    <w:rsid w:val="00B727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1"/>
    <w:uiPriority w:val="99"/>
    <w:rsid w:val="00701782"/>
    <w:pPr>
      <w:widowControl w:val="0"/>
      <w:ind w:firstLine="720"/>
    </w:pPr>
    <w:rPr>
      <w:sz w:val="24"/>
      <w:szCs w:val="22"/>
    </w:rPr>
  </w:style>
  <w:style w:type="character" w:customStyle="1" w:styleId="ConsPlusNormal1">
    <w:name w:val="ConsPlusNormal1"/>
    <w:link w:val="ConsPlusNormal"/>
    <w:locked/>
    <w:rsid w:val="00701782"/>
    <w:rPr>
      <w:sz w:val="24"/>
      <w:szCs w:val="22"/>
    </w:rPr>
  </w:style>
  <w:style w:type="paragraph" w:styleId="a6">
    <w:name w:val="List Paragraph"/>
    <w:basedOn w:val="a"/>
    <w:link w:val="a7"/>
    <w:rsid w:val="00701782"/>
    <w:pPr>
      <w:widowControl w:val="0"/>
      <w:ind w:left="720"/>
      <w:contextualSpacing/>
    </w:pPr>
    <w:rPr>
      <w:rFonts w:ascii="Arial" w:hAnsi="Arial"/>
      <w:sz w:val="20"/>
      <w:szCs w:val="20"/>
    </w:rPr>
  </w:style>
  <w:style w:type="character" w:customStyle="1" w:styleId="a7">
    <w:name w:val="Абзац списка Знак"/>
    <w:link w:val="a6"/>
    <w:locked/>
    <w:rsid w:val="00701782"/>
    <w:rPr>
      <w:rFonts w:ascii="Arial" w:hAnsi="Arial"/>
    </w:rPr>
  </w:style>
  <w:style w:type="paragraph" w:styleId="HTML">
    <w:name w:val="HTML Preformatted"/>
    <w:basedOn w:val="a"/>
    <w:link w:val="HTML0"/>
    <w:uiPriority w:val="99"/>
    <w:unhideWhenUsed/>
    <w:rsid w:val="0070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1782"/>
    <w:rPr>
      <w:rFonts w:ascii="Courier New" w:hAnsi="Courier New" w:cs="Courier New"/>
    </w:rPr>
  </w:style>
  <w:style w:type="paragraph" w:customStyle="1" w:styleId="1">
    <w:name w:val="Знак сноски1"/>
    <w:basedOn w:val="a"/>
    <w:link w:val="a8"/>
    <w:uiPriority w:val="99"/>
    <w:rsid w:val="008F1B92"/>
    <w:pPr>
      <w:spacing w:after="200" w:line="276" w:lineRule="auto"/>
    </w:pPr>
    <w:rPr>
      <w:rFonts w:ascii="Calibri" w:hAnsi="Calibri"/>
      <w:sz w:val="20"/>
      <w:szCs w:val="20"/>
      <w:vertAlign w:val="superscript"/>
    </w:rPr>
  </w:style>
  <w:style w:type="character" w:styleId="a8">
    <w:name w:val="footnote reference"/>
    <w:link w:val="1"/>
    <w:uiPriority w:val="99"/>
    <w:rsid w:val="008F1B92"/>
    <w:rPr>
      <w:rFonts w:ascii="Calibri" w:hAnsi="Calibri"/>
      <w:vertAlign w:val="superscript"/>
    </w:rPr>
  </w:style>
  <w:style w:type="paragraph" w:styleId="a9">
    <w:name w:val="footnote text"/>
    <w:basedOn w:val="a"/>
    <w:link w:val="aa"/>
    <w:rsid w:val="008F1B92"/>
    <w:pPr>
      <w:suppressAutoHyphens/>
    </w:pPr>
    <w:rPr>
      <w:sz w:val="20"/>
      <w:szCs w:val="20"/>
      <w:lang w:eastAsia="ar-SA"/>
    </w:rPr>
  </w:style>
  <w:style w:type="character" w:customStyle="1" w:styleId="aa">
    <w:name w:val="Текст сноски Знак"/>
    <w:basedOn w:val="a0"/>
    <w:link w:val="a9"/>
    <w:rsid w:val="008F1B92"/>
    <w:rPr>
      <w:lang w:eastAsia="ar-SA"/>
    </w:rPr>
  </w:style>
  <w:style w:type="paragraph" w:styleId="ab">
    <w:name w:val="Normal (Web)"/>
    <w:basedOn w:val="a"/>
    <w:uiPriority w:val="99"/>
    <w:unhideWhenUsed/>
    <w:rsid w:val="0065715D"/>
    <w:pPr>
      <w:spacing w:before="100" w:beforeAutospacing="1" w:after="100" w:afterAutospacing="1"/>
    </w:pPr>
  </w:style>
  <w:style w:type="character" w:styleId="ac">
    <w:name w:val="Hyperlink"/>
    <w:rsid w:val="001D67A1"/>
    <w:rPr>
      <w:color w:val="0000FF"/>
      <w:u w:val="single"/>
    </w:rPr>
  </w:style>
  <w:style w:type="paragraph" w:customStyle="1" w:styleId="ConsTitle">
    <w:name w:val="ConsTitle"/>
    <w:rsid w:val="001D67A1"/>
    <w:pPr>
      <w:widowControl w:val="0"/>
      <w:suppressAutoHyphens/>
      <w:snapToGrid w:val="0"/>
    </w:pPr>
    <w:rPr>
      <w:rFonts w:ascii="Arial" w:hAnsi="Arial" w:cs="Arial"/>
      <w:b/>
      <w:sz w:val="16"/>
      <w:lang w:eastAsia="zh-CN"/>
    </w:rPr>
  </w:style>
  <w:style w:type="paragraph" w:customStyle="1" w:styleId="s1">
    <w:name w:val="s_1"/>
    <w:basedOn w:val="a"/>
    <w:rsid w:val="001D67A1"/>
    <w:pPr>
      <w:ind w:firstLine="720"/>
      <w:jc w:val="both"/>
    </w:pPr>
    <w:rPr>
      <w:rFonts w:ascii="Arial" w:hAnsi="Arial" w:cs="Arial"/>
      <w:sz w:val="26"/>
      <w:szCs w:val="26"/>
    </w:rPr>
  </w:style>
  <w:style w:type="paragraph" w:customStyle="1" w:styleId="10">
    <w:name w:val="Без интервала1"/>
    <w:rsid w:val="001D67A1"/>
    <w:pPr>
      <w:suppressAutoHyphens/>
    </w:pPr>
    <w:rPr>
      <w:rFonts w:ascii="Calibri" w:hAnsi="Calibri" w:cs="Calibri"/>
      <w:sz w:val="22"/>
      <w:szCs w:val="22"/>
      <w:lang w:eastAsia="zh-CN"/>
    </w:rPr>
  </w:style>
  <w:style w:type="character" w:customStyle="1" w:styleId="11">
    <w:name w:val="Текст сноски Знак1"/>
    <w:rsid w:val="001D67A1"/>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D67A1"/>
    <w:rPr>
      <w:sz w:val="20"/>
      <w:szCs w:val="20"/>
    </w:rPr>
  </w:style>
  <w:style w:type="character" w:customStyle="1" w:styleId="ae">
    <w:name w:val="Текст примечания Знак"/>
    <w:basedOn w:val="a0"/>
    <w:link w:val="ad"/>
    <w:uiPriority w:val="99"/>
    <w:rsid w:val="001D67A1"/>
  </w:style>
  <w:style w:type="paragraph" w:styleId="2">
    <w:name w:val="Body Text 2"/>
    <w:basedOn w:val="a"/>
    <w:link w:val="20"/>
    <w:uiPriority w:val="99"/>
    <w:unhideWhenUsed/>
    <w:rsid w:val="001D67A1"/>
    <w:pPr>
      <w:spacing w:after="120" w:line="480" w:lineRule="auto"/>
    </w:pPr>
  </w:style>
  <w:style w:type="character" w:customStyle="1" w:styleId="20">
    <w:name w:val="Основной текст 2 Знак"/>
    <w:basedOn w:val="a0"/>
    <w:link w:val="2"/>
    <w:uiPriority w:val="99"/>
    <w:rsid w:val="001D67A1"/>
    <w:rPr>
      <w:sz w:val="24"/>
      <w:szCs w:val="24"/>
    </w:rPr>
  </w:style>
  <w:style w:type="character" w:customStyle="1" w:styleId="21">
    <w:name w:val="Основной текст (2)_"/>
    <w:basedOn w:val="a0"/>
    <w:link w:val="22"/>
    <w:locked/>
    <w:rsid w:val="00993C12"/>
    <w:rPr>
      <w:sz w:val="28"/>
      <w:szCs w:val="28"/>
      <w:shd w:val="clear" w:color="auto" w:fill="FFFFFF"/>
    </w:rPr>
  </w:style>
  <w:style w:type="paragraph" w:customStyle="1" w:styleId="22">
    <w:name w:val="Основной текст (2)"/>
    <w:basedOn w:val="a"/>
    <w:link w:val="21"/>
    <w:rsid w:val="00993C12"/>
    <w:pPr>
      <w:widowControl w:val="0"/>
      <w:shd w:val="clear" w:color="auto" w:fill="FFFFFF"/>
      <w:spacing w:line="480" w:lineRule="exact"/>
      <w:ind w:firstLine="567"/>
      <w:jc w:val="both"/>
    </w:pPr>
    <w:rPr>
      <w:sz w:val="28"/>
      <w:szCs w:val="28"/>
    </w:rPr>
  </w:style>
  <w:style w:type="character" w:customStyle="1" w:styleId="8">
    <w:name w:val="Основной текст (8)_"/>
    <w:basedOn w:val="a0"/>
    <w:link w:val="80"/>
    <w:locked/>
    <w:rsid w:val="00993C12"/>
    <w:rPr>
      <w:b/>
      <w:bCs/>
      <w:sz w:val="28"/>
      <w:szCs w:val="28"/>
      <w:shd w:val="clear" w:color="auto" w:fill="FFFFFF"/>
    </w:rPr>
  </w:style>
  <w:style w:type="paragraph" w:customStyle="1" w:styleId="80">
    <w:name w:val="Основной текст (8)"/>
    <w:basedOn w:val="a"/>
    <w:link w:val="8"/>
    <w:rsid w:val="00993C12"/>
    <w:pPr>
      <w:widowControl w:val="0"/>
      <w:shd w:val="clear" w:color="auto" w:fill="FFFFFF"/>
      <w:spacing w:line="322" w:lineRule="exact"/>
      <w:ind w:firstLine="567"/>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1345">
      <w:bodyDiv w:val="1"/>
      <w:marLeft w:val="0"/>
      <w:marRight w:val="0"/>
      <w:marTop w:val="0"/>
      <w:marBottom w:val="0"/>
      <w:divBdr>
        <w:top w:val="none" w:sz="0" w:space="0" w:color="auto"/>
        <w:left w:val="none" w:sz="0" w:space="0" w:color="auto"/>
        <w:bottom w:val="none" w:sz="0" w:space="0" w:color="auto"/>
        <w:right w:val="none" w:sz="0" w:space="0" w:color="auto"/>
      </w:divBdr>
    </w:div>
    <w:div w:id="209078145">
      <w:bodyDiv w:val="1"/>
      <w:marLeft w:val="0"/>
      <w:marRight w:val="0"/>
      <w:marTop w:val="0"/>
      <w:marBottom w:val="0"/>
      <w:divBdr>
        <w:top w:val="none" w:sz="0" w:space="0" w:color="auto"/>
        <w:left w:val="none" w:sz="0" w:space="0" w:color="auto"/>
        <w:bottom w:val="none" w:sz="0" w:space="0" w:color="auto"/>
        <w:right w:val="none" w:sz="0" w:space="0" w:color="auto"/>
      </w:divBdr>
    </w:div>
    <w:div w:id="1631016067">
      <w:bodyDiv w:val="1"/>
      <w:marLeft w:val="0"/>
      <w:marRight w:val="0"/>
      <w:marTop w:val="0"/>
      <w:marBottom w:val="0"/>
      <w:divBdr>
        <w:top w:val="none" w:sz="0" w:space="0" w:color="auto"/>
        <w:left w:val="none" w:sz="0" w:space="0" w:color="auto"/>
        <w:bottom w:val="none" w:sz="0" w:space="0" w:color="auto"/>
        <w:right w:val="none" w:sz="0" w:space="0" w:color="auto"/>
      </w:divBdr>
    </w:div>
    <w:div w:id="20180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70ba400-14c4-4cdb-8a8b-b11f2a1a2f5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0252-F1F8-4916-AD8B-0DEDFA03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4096</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Песочня</cp:lastModifiedBy>
  <cp:revision>89</cp:revision>
  <cp:lastPrinted>2024-08-07T12:29:00Z</cp:lastPrinted>
  <dcterms:created xsi:type="dcterms:W3CDTF">2024-06-11T07:43:00Z</dcterms:created>
  <dcterms:modified xsi:type="dcterms:W3CDTF">2024-08-07T12:31:00Z</dcterms:modified>
</cp:coreProperties>
</file>