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СЕЛЬСКАЯ ДУМА</w:t>
      </w:r>
    </w:p>
    <w:p w:rsidR="006F0842" w:rsidRDefault="006F0842" w:rsidP="006F0842">
      <w:pPr>
        <w:ind w:firstLine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сельского поселения «Деревня Песочня»</w:t>
      </w:r>
    </w:p>
    <w:p w:rsidR="006F0842" w:rsidRDefault="006F0842" w:rsidP="006F0842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6F0842" w:rsidRDefault="006F0842" w:rsidP="006F0842">
      <w:pPr>
        <w:ind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0842" w:rsidRDefault="006F0842" w:rsidP="006F0842">
      <w:pPr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 xml:space="preserve">27»   </w:t>
      </w:r>
      <w:proofErr w:type="gramEnd"/>
      <w:r>
        <w:rPr>
          <w:sz w:val="28"/>
          <w:szCs w:val="28"/>
        </w:rPr>
        <w:t>июня 2025 года                                                                     №285</w:t>
      </w:r>
    </w:p>
    <w:p w:rsidR="006F0842" w:rsidRDefault="006F0842" w:rsidP="006F0842">
      <w:pPr>
        <w:rPr>
          <w:sz w:val="28"/>
          <w:szCs w:val="28"/>
        </w:rPr>
      </w:pPr>
    </w:p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Сельской Думы </w:t>
      </w:r>
    </w:p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</w:t>
      </w:r>
    </w:p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Песочня» от 20.11.2023г.№242</w:t>
      </w:r>
    </w:p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</w:t>
      </w:r>
    </w:p>
    <w:p w:rsidR="006F0842" w:rsidRDefault="00B802F1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F0842">
        <w:rPr>
          <w:b/>
          <w:sz w:val="28"/>
          <w:szCs w:val="28"/>
        </w:rPr>
        <w:t>алога на территории сельского</w:t>
      </w:r>
    </w:p>
    <w:p w:rsidR="006F0842" w:rsidRDefault="006F0842" w:rsidP="006F08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«Деревня Песочня»</w:t>
      </w:r>
    </w:p>
    <w:p w:rsidR="006F0842" w:rsidRDefault="006F0842" w:rsidP="006F0842">
      <w:pPr>
        <w:outlineLvl w:val="0"/>
        <w:rPr>
          <w:b/>
          <w:sz w:val="28"/>
          <w:szCs w:val="28"/>
        </w:rPr>
      </w:pPr>
    </w:p>
    <w:p w:rsidR="006F0842" w:rsidRDefault="006F0842" w:rsidP="006F0842">
      <w:pPr>
        <w:rPr>
          <w:b/>
          <w:sz w:val="28"/>
          <w:szCs w:val="28"/>
        </w:rPr>
      </w:pPr>
    </w:p>
    <w:p w:rsidR="006F0842" w:rsidRPr="00BE552E" w:rsidRDefault="006F0842" w:rsidP="006F0842">
      <w:r w:rsidRPr="00BE552E">
        <w:rPr>
          <w:b/>
        </w:rPr>
        <w:t xml:space="preserve">     </w:t>
      </w:r>
      <w:r w:rsidRPr="00BE552E">
        <w:t>В соответствии с Налоговым кодексом Российской Федерации,</w:t>
      </w:r>
      <w:r w:rsidR="00DD662A">
        <w:t xml:space="preserve"> </w:t>
      </w:r>
      <w:r w:rsidRPr="00BE552E">
        <w:t>Федеральным законом от 06 октября 2003 года №131-ФЗ «Об общих принципах организации местного самоуправления в Российской Федерации,</w:t>
      </w:r>
      <w:r w:rsidR="00BE552E">
        <w:t xml:space="preserve"> </w:t>
      </w:r>
      <w:r w:rsidRPr="00BE552E">
        <w:t>руководствуясь ст.32 Устава сельского поселения «Деревня Песочня»,</w:t>
      </w:r>
      <w:r w:rsidR="00BE552E">
        <w:t xml:space="preserve"> </w:t>
      </w:r>
      <w:r w:rsidRPr="00BE552E">
        <w:t>Сельская Дума сельского поселения «Деревня Песочня»</w:t>
      </w:r>
    </w:p>
    <w:p w:rsidR="006F0842" w:rsidRPr="00BE552E" w:rsidRDefault="006F0842" w:rsidP="006F0842">
      <w:r w:rsidRPr="00BE552E">
        <w:rPr>
          <w:b/>
        </w:rPr>
        <w:t xml:space="preserve">                                                            РЕШИЛА:</w:t>
      </w:r>
    </w:p>
    <w:p w:rsidR="00BE552E" w:rsidRPr="00BE552E" w:rsidRDefault="006F0842" w:rsidP="00BE552E">
      <w:pPr>
        <w:outlineLvl w:val="0"/>
      </w:pPr>
      <w:r w:rsidRPr="00BE552E">
        <w:t>1. Внести в решение Сельской Думы сельского поселения</w:t>
      </w:r>
      <w:r w:rsidR="00BE552E" w:rsidRPr="00BE552E">
        <w:t xml:space="preserve"> «Деревня Песочня» от 20 ноября 2023года №242 «Об установлении земельного</w:t>
      </w:r>
    </w:p>
    <w:p w:rsidR="00BE552E" w:rsidRPr="00BE552E" w:rsidRDefault="00BE552E" w:rsidP="00BE552E">
      <w:pPr>
        <w:outlineLvl w:val="0"/>
      </w:pPr>
      <w:r w:rsidRPr="00BE552E">
        <w:t>налога на территории сельского поселения «Деревня Песочня» следующие изменения,</w:t>
      </w:r>
      <w:r>
        <w:t xml:space="preserve"> </w:t>
      </w:r>
      <w:r w:rsidRPr="00BE552E">
        <w:t>дополнив подпункт а) пункта 2 абзацем следующего содержания:</w:t>
      </w:r>
    </w:p>
    <w:p w:rsidR="00BE552E" w:rsidRPr="00BE552E" w:rsidRDefault="00BE552E" w:rsidP="00BE552E">
      <w:pPr>
        <w:outlineLvl w:val="0"/>
      </w:pPr>
      <w:r w:rsidRPr="00BE552E">
        <w:t xml:space="preserve"> «</w:t>
      </w:r>
      <w:bookmarkStart w:id="0" w:name="_GoBack"/>
      <w:bookmarkEnd w:id="0"/>
      <w:r w:rsidRPr="00BE552E">
        <w:t xml:space="preserve"> отнесенных к землям рекреационного назначения.»</w:t>
      </w:r>
    </w:p>
    <w:p w:rsidR="00BE552E" w:rsidRPr="00BE552E" w:rsidRDefault="006F0842" w:rsidP="00BE552E">
      <w:pPr>
        <w:jc w:val="both"/>
        <w:outlineLvl w:val="0"/>
      </w:pPr>
      <w:r w:rsidRPr="00BE552E">
        <w:t xml:space="preserve">2.  </w:t>
      </w:r>
      <w:r w:rsidR="00BE552E" w:rsidRPr="00BE552E">
        <w:t>Положения настоящего Решения Сельской Думы распространяются на правоотношения,</w:t>
      </w:r>
      <w:r w:rsidR="00BE552E">
        <w:t xml:space="preserve"> </w:t>
      </w:r>
      <w:r w:rsidR="00BE552E" w:rsidRPr="00BE552E">
        <w:t xml:space="preserve">возникшие с </w:t>
      </w:r>
      <w:r w:rsidR="00BE552E">
        <w:t>01.01.2024г.</w:t>
      </w:r>
    </w:p>
    <w:p w:rsidR="006F0842" w:rsidRDefault="006F0842" w:rsidP="00BE552E">
      <w:pPr>
        <w:jc w:val="both"/>
        <w:outlineLvl w:val="0"/>
      </w:pPr>
      <w:r w:rsidRPr="00BE552E">
        <w:t xml:space="preserve"> 3. </w:t>
      </w:r>
      <w:r w:rsidR="00BE552E">
        <w:t>Настоящее решение вступает в силу со дня его официального опубликования</w:t>
      </w:r>
      <w:r w:rsidR="00B67F95">
        <w:t xml:space="preserve"> </w:t>
      </w:r>
      <w:r w:rsidR="00BE552E">
        <w:t>(в соответс</w:t>
      </w:r>
      <w:r w:rsidR="00C215B2">
        <w:t>т</w:t>
      </w:r>
      <w:r w:rsidR="00BE552E">
        <w:t>вии</w:t>
      </w:r>
      <w:r w:rsidR="00C215B2">
        <w:t xml:space="preserve"> с пунктом 4 статьи 5 Налогового Кодекса Российской Федерации).</w:t>
      </w:r>
    </w:p>
    <w:p w:rsidR="00BE552E" w:rsidRDefault="00BE552E" w:rsidP="00BE552E">
      <w:pPr>
        <w:jc w:val="both"/>
        <w:outlineLvl w:val="0"/>
        <w:rPr>
          <w:sz w:val="28"/>
          <w:szCs w:val="28"/>
        </w:rPr>
      </w:pPr>
    </w:p>
    <w:p w:rsidR="00C215B2" w:rsidRDefault="00C215B2" w:rsidP="00BE552E">
      <w:pPr>
        <w:jc w:val="both"/>
        <w:outlineLvl w:val="0"/>
        <w:rPr>
          <w:sz w:val="28"/>
          <w:szCs w:val="28"/>
        </w:rPr>
      </w:pPr>
    </w:p>
    <w:p w:rsidR="00C215B2" w:rsidRDefault="00C215B2" w:rsidP="00BE552E">
      <w:pPr>
        <w:jc w:val="both"/>
        <w:outlineLvl w:val="0"/>
        <w:rPr>
          <w:sz w:val="28"/>
          <w:szCs w:val="28"/>
        </w:rPr>
      </w:pPr>
    </w:p>
    <w:p w:rsidR="00C215B2" w:rsidRDefault="00C215B2" w:rsidP="00BE552E">
      <w:pPr>
        <w:jc w:val="both"/>
        <w:outlineLvl w:val="0"/>
        <w:rPr>
          <w:sz w:val="28"/>
          <w:szCs w:val="28"/>
        </w:rPr>
      </w:pPr>
    </w:p>
    <w:p w:rsidR="006F0842" w:rsidRDefault="006F0842" w:rsidP="006F0842">
      <w:pPr>
        <w:jc w:val="both"/>
        <w:rPr>
          <w:sz w:val="28"/>
          <w:szCs w:val="28"/>
        </w:rPr>
      </w:pPr>
    </w:p>
    <w:p w:rsidR="006F0842" w:rsidRPr="00BE552E" w:rsidRDefault="006F0842" w:rsidP="006F0842">
      <w:pPr>
        <w:tabs>
          <w:tab w:val="left" w:pos="6230"/>
        </w:tabs>
        <w:jc w:val="both"/>
      </w:pPr>
      <w:r w:rsidRPr="00BE552E">
        <w:t xml:space="preserve">Глава сельского поселения </w:t>
      </w:r>
      <w:r w:rsidRPr="00BE552E">
        <w:tab/>
      </w:r>
      <w:proofErr w:type="spellStart"/>
      <w:r w:rsidRPr="00BE552E">
        <w:t>З.С.Магомедэминова</w:t>
      </w:r>
      <w:proofErr w:type="spellEnd"/>
    </w:p>
    <w:p w:rsidR="006F0842" w:rsidRDefault="006F0842" w:rsidP="006F0842">
      <w:pPr>
        <w:outlineLvl w:val="0"/>
      </w:pPr>
      <w:r>
        <w:rPr>
          <w:sz w:val="28"/>
          <w:szCs w:val="28"/>
        </w:rPr>
        <w:t xml:space="preserve">                                               </w:t>
      </w:r>
      <w:r>
        <w:t xml:space="preserve">                                                                              </w:t>
      </w:r>
    </w:p>
    <w:p w:rsidR="006F0842" w:rsidRDefault="006F0842" w:rsidP="006F0842"/>
    <w:p w:rsidR="006F0842" w:rsidRDefault="006F0842"/>
    <w:sectPr w:rsidR="006F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2"/>
    <w:rsid w:val="006F0842"/>
    <w:rsid w:val="00B67F95"/>
    <w:rsid w:val="00B802F1"/>
    <w:rsid w:val="00BE552E"/>
    <w:rsid w:val="00C215B2"/>
    <w:rsid w:val="00D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494B"/>
  <w15:chartTrackingRefBased/>
  <w15:docId w15:val="{A943CE4B-26A0-45F6-BDF0-5F37E164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8</cp:revision>
  <dcterms:created xsi:type="dcterms:W3CDTF">2025-06-27T07:12:00Z</dcterms:created>
  <dcterms:modified xsi:type="dcterms:W3CDTF">2025-07-04T07:15:00Z</dcterms:modified>
</cp:coreProperties>
</file>