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C8D8" w14:textId="77777777" w:rsidR="001719F7" w:rsidRPr="001C3F77" w:rsidRDefault="001719F7" w:rsidP="001C3F77">
      <w:pPr>
        <w:spacing w:line="240" w:lineRule="auto"/>
        <w:jc w:val="center"/>
        <w:rPr>
          <w:rFonts w:ascii="Times New Roman" w:hAnsi="Times New Roman" w:cs="Times New Roman"/>
          <w:sz w:val="24"/>
          <w:szCs w:val="24"/>
        </w:rPr>
      </w:pPr>
      <w:r w:rsidRPr="001C3F77">
        <w:rPr>
          <w:rFonts w:ascii="Times New Roman" w:hAnsi="Times New Roman" w:cs="Times New Roman"/>
          <w:noProof/>
          <w:sz w:val="24"/>
          <w:szCs w:val="24"/>
          <w:lang w:eastAsia="ru-RU"/>
        </w:rPr>
        <w:drawing>
          <wp:inline distT="0" distB="0" distL="0" distR="0" wp14:anchorId="5D5F1906" wp14:editId="244FEFB2">
            <wp:extent cx="638175" cy="790575"/>
            <wp:effectExtent l="0" t="0" r="9525" b="9525"/>
            <wp:docPr id="2" name="Рисунок 2" descr="Описание: Описание: Описание: Корекозево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КорекозевоСП-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353EE21B" w14:textId="77777777" w:rsidR="001719F7" w:rsidRPr="008C3D06" w:rsidRDefault="001719F7" w:rsidP="001C3F77">
      <w:pPr>
        <w:spacing w:after="0" w:line="240" w:lineRule="auto"/>
        <w:jc w:val="center"/>
        <w:rPr>
          <w:rFonts w:ascii="Times New Roman" w:hAnsi="Times New Roman" w:cs="Times New Roman"/>
          <w:sz w:val="28"/>
          <w:szCs w:val="28"/>
        </w:rPr>
      </w:pPr>
      <w:r w:rsidRPr="008C3D06">
        <w:rPr>
          <w:rFonts w:ascii="Times New Roman" w:hAnsi="Times New Roman" w:cs="Times New Roman"/>
          <w:b/>
          <w:sz w:val="28"/>
          <w:szCs w:val="28"/>
        </w:rPr>
        <w:t>СЕЛЬСКАЯ ДУМА</w:t>
      </w:r>
    </w:p>
    <w:p w14:paraId="48750544" w14:textId="77777777" w:rsidR="001719F7" w:rsidRPr="008C3D06" w:rsidRDefault="001719F7" w:rsidP="001C3F77">
      <w:pPr>
        <w:spacing w:after="0" w:line="240" w:lineRule="auto"/>
        <w:jc w:val="center"/>
        <w:rPr>
          <w:rFonts w:ascii="Times New Roman" w:hAnsi="Times New Roman" w:cs="Times New Roman"/>
          <w:sz w:val="28"/>
          <w:szCs w:val="28"/>
        </w:rPr>
      </w:pPr>
      <w:r w:rsidRPr="008C3D06">
        <w:rPr>
          <w:rFonts w:ascii="Times New Roman" w:hAnsi="Times New Roman" w:cs="Times New Roman"/>
          <w:sz w:val="28"/>
          <w:szCs w:val="28"/>
        </w:rPr>
        <w:t xml:space="preserve"> сельского поселения </w:t>
      </w:r>
      <w:proofErr w:type="gramStart"/>
      <w:r w:rsidRPr="008C3D06">
        <w:rPr>
          <w:rFonts w:ascii="Times New Roman" w:hAnsi="Times New Roman" w:cs="Times New Roman"/>
          <w:sz w:val="28"/>
          <w:szCs w:val="28"/>
        </w:rPr>
        <w:t>« Село</w:t>
      </w:r>
      <w:proofErr w:type="gramEnd"/>
      <w:r w:rsidRPr="008C3D06">
        <w:rPr>
          <w:rFonts w:ascii="Times New Roman" w:hAnsi="Times New Roman" w:cs="Times New Roman"/>
          <w:sz w:val="28"/>
          <w:szCs w:val="28"/>
        </w:rPr>
        <w:t xml:space="preserve"> Корекозево»</w:t>
      </w:r>
    </w:p>
    <w:p w14:paraId="4C57EB47" w14:textId="77777777" w:rsidR="001719F7" w:rsidRPr="008C3D06" w:rsidRDefault="001719F7" w:rsidP="001C3F77">
      <w:pPr>
        <w:spacing w:after="0" w:line="240" w:lineRule="auto"/>
        <w:jc w:val="center"/>
        <w:rPr>
          <w:rFonts w:ascii="Times New Roman" w:hAnsi="Times New Roman" w:cs="Times New Roman"/>
          <w:sz w:val="28"/>
          <w:szCs w:val="28"/>
        </w:rPr>
      </w:pPr>
      <w:r w:rsidRPr="008C3D06">
        <w:rPr>
          <w:rFonts w:ascii="Times New Roman" w:hAnsi="Times New Roman" w:cs="Times New Roman"/>
          <w:sz w:val="28"/>
          <w:szCs w:val="28"/>
        </w:rPr>
        <w:t xml:space="preserve"> </w:t>
      </w:r>
      <w:r w:rsidRPr="008C3D06">
        <w:rPr>
          <w:rFonts w:ascii="Times New Roman" w:hAnsi="Times New Roman" w:cs="Times New Roman"/>
          <w:b/>
          <w:sz w:val="28"/>
          <w:szCs w:val="28"/>
        </w:rPr>
        <w:t>РЕШЕНИЕ</w:t>
      </w:r>
    </w:p>
    <w:p w14:paraId="63E9DA02" w14:textId="67A777D2" w:rsidR="001719F7" w:rsidRDefault="001719F7" w:rsidP="001C3F77">
      <w:pPr>
        <w:spacing w:line="240" w:lineRule="auto"/>
        <w:jc w:val="center"/>
        <w:rPr>
          <w:rFonts w:ascii="Times New Roman" w:hAnsi="Times New Roman" w:cs="Times New Roman"/>
          <w:sz w:val="28"/>
          <w:szCs w:val="28"/>
        </w:rPr>
      </w:pPr>
      <w:proofErr w:type="spellStart"/>
      <w:r w:rsidRPr="008C3D06">
        <w:rPr>
          <w:rFonts w:ascii="Times New Roman" w:hAnsi="Times New Roman" w:cs="Times New Roman"/>
          <w:sz w:val="28"/>
          <w:szCs w:val="28"/>
        </w:rPr>
        <w:t>с.Корекозево</w:t>
      </w:r>
      <w:proofErr w:type="spellEnd"/>
    </w:p>
    <w:p w14:paraId="1EAC9F43" w14:textId="77777777" w:rsidR="008C3D06" w:rsidRPr="008C3D06" w:rsidRDefault="008C3D06" w:rsidP="001C3F77">
      <w:pPr>
        <w:spacing w:line="240" w:lineRule="auto"/>
        <w:jc w:val="center"/>
        <w:rPr>
          <w:rFonts w:ascii="Times New Roman" w:hAnsi="Times New Roman" w:cs="Times New Roman"/>
          <w:sz w:val="28"/>
          <w:szCs w:val="28"/>
        </w:rPr>
      </w:pPr>
    </w:p>
    <w:p w14:paraId="1D5D690D" w14:textId="5630703E" w:rsidR="001719F7" w:rsidRPr="008C3D06" w:rsidRDefault="008C3D06" w:rsidP="001C3F77">
      <w:pPr>
        <w:pStyle w:val="Style5"/>
        <w:widowControl/>
        <w:tabs>
          <w:tab w:val="left" w:pos="7877"/>
        </w:tabs>
        <w:rPr>
          <w:rStyle w:val="FontStyle14"/>
          <w:b w:val="0"/>
          <w:bCs/>
          <w:sz w:val="28"/>
          <w:szCs w:val="28"/>
        </w:rPr>
      </w:pPr>
      <w:r>
        <w:rPr>
          <w:rStyle w:val="FontStyle14"/>
          <w:bCs/>
          <w:sz w:val="28"/>
          <w:szCs w:val="28"/>
        </w:rPr>
        <w:t xml:space="preserve">     25 января</w:t>
      </w:r>
      <w:r w:rsidR="001719F7" w:rsidRPr="008C3D06">
        <w:rPr>
          <w:rStyle w:val="FontStyle14"/>
          <w:bCs/>
          <w:sz w:val="28"/>
          <w:szCs w:val="28"/>
        </w:rPr>
        <w:t xml:space="preserve"> 202</w:t>
      </w:r>
      <w:r>
        <w:rPr>
          <w:rStyle w:val="FontStyle14"/>
          <w:bCs/>
          <w:sz w:val="28"/>
          <w:szCs w:val="28"/>
        </w:rPr>
        <w:t>4</w:t>
      </w:r>
      <w:r w:rsidR="001719F7" w:rsidRPr="008C3D06">
        <w:rPr>
          <w:rStyle w:val="FontStyle14"/>
          <w:bCs/>
          <w:sz w:val="28"/>
          <w:szCs w:val="28"/>
        </w:rPr>
        <w:t xml:space="preserve"> г.                                                               </w:t>
      </w:r>
      <w:r w:rsidR="001C3F77" w:rsidRPr="008C3D06">
        <w:rPr>
          <w:rStyle w:val="FontStyle14"/>
          <w:bCs/>
          <w:sz w:val="28"/>
          <w:szCs w:val="28"/>
        </w:rPr>
        <w:t xml:space="preserve">                      </w:t>
      </w:r>
      <w:r w:rsidR="001719F7" w:rsidRPr="008C3D06">
        <w:rPr>
          <w:rStyle w:val="FontStyle14"/>
          <w:bCs/>
          <w:sz w:val="28"/>
          <w:szCs w:val="28"/>
        </w:rPr>
        <w:t xml:space="preserve">           № </w:t>
      </w:r>
      <w:r>
        <w:rPr>
          <w:rStyle w:val="FontStyle14"/>
          <w:bCs/>
          <w:sz w:val="28"/>
          <w:szCs w:val="28"/>
        </w:rPr>
        <w:t>115</w:t>
      </w:r>
    </w:p>
    <w:p w14:paraId="2393E7E6" w14:textId="77777777" w:rsidR="001719F7" w:rsidRPr="008C3D06" w:rsidRDefault="001719F7" w:rsidP="001C3F77">
      <w:pPr>
        <w:spacing w:line="240" w:lineRule="auto"/>
        <w:jc w:val="center"/>
        <w:rPr>
          <w:rFonts w:ascii="Times New Roman" w:hAnsi="Times New Roman" w:cs="Times New Roman"/>
          <w:b/>
          <w:caps/>
          <w:sz w:val="28"/>
          <w:szCs w:val="28"/>
        </w:rPr>
      </w:pPr>
    </w:p>
    <w:p w14:paraId="7C3423AA" w14:textId="77777777" w:rsidR="001719F7" w:rsidRPr="008C3D06" w:rsidRDefault="001719F7" w:rsidP="001C3F77">
      <w:pPr>
        <w:shd w:val="clear" w:color="auto" w:fill="FFFFFF"/>
        <w:spacing w:line="240" w:lineRule="auto"/>
        <w:ind w:right="4123"/>
        <w:jc w:val="both"/>
        <w:rPr>
          <w:rFonts w:ascii="Times New Roman" w:hAnsi="Times New Roman" w:cs="Times New Roman"/>
          <w:sz w:val="28"/>
          <w:szCs w:val="28"/>
        </w:rPr>
      </w:pPr>
      <w:r w:rsidRPr="008C3D06">
        <w:rPr>
          <w:rFonts w:ascii="Times New Roman" w:eastAsia="Times New Roman" w:hAnsi="Times New Roman" w:cs="Times New Roman"/>
          <w:b/>
          <w:bCs/>
          <w:color w:val="000000"/>
          <w:spacing w:val="-1"/>
          <w:sz w:val="28"/>
          <w:szCs w:val="28"/>
        </w:rPr>
        <w:t xml:space="preserve">О внесении изменений и дополнений в решение Сельской </w:t>
      </w:r>
      <w:r w:rsidRPr="008C3D06">
        <w:rPr>
          <w:rFonts w:ascii="Times New Roman" w:eastAsia="Times New Roman" w:hAnsi="Times New Roman" w:cs="Times New Roman"/>
          <w:b/>
          <w:bCs/>
          <w:color w:val="000000"/>
          <w:spacing w:val="-4"/>
          <w:sz w:val="28"/>
          <w:szCs w:val="28"/>
        </w:rPr>
        <w:t>Думы сельского поселения от 17.07.2013г. №</w:t>
      </w:r>
      <w:r w:rsidRPr="008C3D06">
        <w:rPr>
          <w:rFonts w:ascii="Times New Roman" w:eastAsia="Times New Roman" w:hAnsi="Times New Roman" w:cs="Times New Roman"/>
          <w:b/>
          <w:bCs/>
          <w:i/>
          <w:iCs/>
          <w:color w:val="000000"/>
          <w:spacing w:val="-4"/>
          <w:sz w:val="28"/>
          <w:szCs w:val="28"/>
        </w:rPr>
        <w:t xml:space="preserve"> </w:t>
      </w:r>
      <w:r w:rsidRPr="008C3D06">
        <w:rPr>
          <w:rFonts w:ascii="Times New Roman" w:eastAsia="Times New Roman" w:hAnsi="Times New Roman" w:cs="Times New Roman"/>
          <w:b/>
          <w:bCs/>
          <w:color w:val="000000"/>
          <w:spacing w:val="-2"/>
          <w:sz w:val="28"/>
          <w:szCs w:val="28"/>
        </w:rPr>
        <w:t>129 «О схеме и порядке размещения неста</w:t>
      </w:r>
      <w:r w:rsidRPr="008C3D06">
        <w:rPr>
          <w:rFonts w:ascii="Times New Roman" w:eastAsia="Times New Roman" w:hAnsi="Times New Roman" w:cs="Times New Roman"/>
          <w:b/>
          <w:bCs/>
          <w:color w:val="000000"/>
          <w:spacing w:val="4"/>
          <w:sz w:val="28"/>
          <w:szCs w:val="28"/>
        </w:rPr>
        <w:t>ционарных торговых объектов на террито</w:t>
      </w:r>
      <w:r w:rsidRPr="008C3D06">
        <w:rPr>
          <w:rFonts w:ascii="Times New Roman" w:eastAsia="Times New Roman" w:hAnsi="Times New Roman" w:cs="Times New Roman"/>
          <w:b/>
          <w:bCs/>
          <w:color w:val="000000"/>
          <w:spacing w:val="-2"/>
          <w:sz w:val="28"/>
          <w:szCs w:val="28"/>
        </w:rPr>
        <w:t>рии сельского поселения "Село Корекозево"</w:t>
      </w:r>
    </w:p>
    <w:p w14:paraId="77492B0A" w14:textId="77777777" w:rsidR="001719F7" w:rsidRPr="008C3D06" w:rsidRDefault="001719F7" w:rsidP="001C3F77">
      <w:pPr>
        <w:shd w:val="clear" w:color="auto" w:fill="FFFFFF"/>
        <w:spacing w:line="240" w:lineRule="auto"/>
        <w:ind w:left="43" w:right="5" w:firstLine="552"/>
        <w:jc w:val="both"/>
        <w:rPr>
          <w:rFonts w:ascii="Times New Roman" w:hAnsi="Times New Roman" w:cs="Times New Roman"/>
          <w:sz w:val="28"/>
          <w:szCs w:val="28"/>
        </w:rPr>
      </w:pPr>
      <w:r w:rsidRPr="008C3D06">
        <w:rPr>
          <w:rFonts w:ascii="Times New Roman" w:eastAsia="Times New Roman" w:hAnsi="Times New Roman" w:cs="Times New Roman"/>
          <w:color w:val="000000"/>
          <w:sz w:val="28"/>
          <w:szCs w:val="28"/>
        </w:rPr>
        <w:t xml:space="preserve">В соответствии с п. 10 ч.1 ст. 14 Федерального закона от 06.10.2003г. № 131-ФЗ "Об общих принципах организации местного самоуправления в Российской Федерации", ст. 10 Федерального закона от 28.12.2009г.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 </w:t>
      </w:r>
    </w:p>
    <w:p w14:paraId="4D050941" w14:textId="77777777" w:rsidR="001719F7" w:rsidRPr="008C3D06" w:rsidRDefault="001719F7" w:rsidP="001C3F77">
      <w:pPr>
        <w:shd w:val="clear" w:color="auto" w:fill="FFFFFF"/>
        <w:spacing w:line="240" w:lineRule="auto"/>
        <w:ind w:left="4709"/>
        <w:jc w:val="both"/>
        <w:rPr>
          <w:rFonts w:ascii="Times New Roman" w:hAnsi="Times New Roman" w:cs="Times New Roman"/>
          <w:b/>
          <w:sz w:val="28"/>
          <w:szCs w:val="28"/>
        </w:rPr>
      </w:pPr>
      <w:r w:rsidRPr="008C3D06">
        <w:rPr>
          <w:rFonts w:ascii="Times New Roman" w:eastAsia="Times New Roman" w:hAnsi="Times New Roman" w:cs="Times New Roman"/>
          <w:b/>
          <w:color w:val="000000"/>
          <w:spacing w:val="11"/>
          <w:sz w:val="28"/>
          <w:szCs w:val="28"/>
        </w:rPr>
        <w:t>РЕШИЛА:</w:t>
      </w:r>
    </w:p>
    <w:p w14:paraId="5540EEBC" w14:textId="15439A07" w:rsidR="001719F7" w:rsidRPr="008C3D06" w:rsidRDefault="001719F7" w:rsidP="008C3D06">
      <w:pPr>
        <w:pStyle w:val="Style5"/>
        <w:widowControl/>
        <w:tabs>
          <w:tab w:val="left" w:pos="7877"/>
        </w:tabs>
        <w:jc w:val="both"/>
        <w:rPr>
          <w:sz w:val="28"/>
          <w:szCs w:val="28"/>
        </w:rPr>
      </w:pPr>
      <w:r w:rsidRPr="008C3D06">
        <w:rPr>
          <w:color w:val="000000"/>
          <w:spacing w:val="3"/>
          <w:sz w:val="28"/>
          <w:szCs w:val="28"/>
        </w:rPr>
        <w:t xml:space="preserve">1. </w:t>
      </w:r>
      <w:r w:rsidRPr="008C3D06">
        <w:rPr>
          <w:rFonts w:eastAsia="Times New Roman"/>
          <w:color w:val="000000"/>
          <w:spacing w:val="3"/>
          <w:sz w:val="28"/>
          <w:szCs w:val="28"/>
        </w:rPr>
        <w:t>Внести в решение Сельской Думы сельского поселения «Село Корекозево»</w:t>
      </w:r>
      <w:r w:rsidRPr="008C3D06">
        <w:rPr>
          <w:rFonts w:eastAsia="Times New Roman"/>
          <w:color w:val="000000"/>
          <w:spacing w:val="-3"/>
          <w:sz w:val="28"/>
          <w:szCs w:val="28"/>
        </w:rPr>
        <w:t xml:space="preserve"> от 17.07.2013</w:t>
      </w:r>
      <w:r w:rsidRPr="008C3D06">
        <w:rPr>
          <w:rFonts w:eastAsia="Times New Roman"/>
          <w:color w:val="000000"/>
          <w:spacing w:val="16"/>
          <w:sz w:val="28"/>
          <w:szCs w:val="28"/>
        </w:rPr>
        <w:t>г.</w:t>
      </w:r>
      <w:r w:rsidRPr="008C3D06">
        <w:rPr>
          <w:rFonts w:eastAsia="Times New Roman"/>
          <w:color w:val="000000"/>
          <w:spacing w:val="-3"/>
          <w:sz w:val="28"/>
          <w:szCs w:val="28"/>
        </w:rPr>
        <w:t xml:space="preserve"> № 129 «О схеме и порядке размещения нестационарных </w:t>
      </w:r>
      <w:r w:rsidRPr="008C3D06">
        <w:rPr>
          <w:rFonts w:eastAsia="Times New Roman"/>
          <w:color w:val="000000"/>
          <w:spacing w:val="2"/>
          <w:sz w:val="28"/>
          <w:szCs w:val="28"/>
        </w:rPr>
        <w:t xml:space="preserve">торговых объектов на территории сельского поселения "Село  Корекозево" (в ред. от 24.12.2013 № 149, от </w:t>
      </w:r>
      <w:r w:rsidRPr="008C3D06">
        <w:rPr>
          <w:rStyle w:val="FontStyle14"/>
          <w:b w:val="0"/>
          <w:bCs/>
          <w:sz w:val="28"/>
          <w:szCs w:val="28"/>
        </w:rPr>
        <w:t>01 апреля  2021 г. № 28</w:t>
      </w:r>
      <w:r w:rsidR="008C3D06" w:rsidRPr="008C3D06">
        <w:rPr>
          <w:rStyle w:val="FontStyle14"/>
          <w:b w:val="0"/>
          <w:bCs/>
          <w:sz w:val="28"/>
          <w:szCs w:val="28"/>
        </w:rPr>
        <w:t>, от 19 июля 2022 г. № 69</w:t>
      </w:r>
      <w:r w:rsidRPr="008C3D06">
        <w:rPr>
          <w:rFonts w:eastAsia="Times New Roman"/>
          <w:color w:val="000000"/>
          <w:spacing w:val="2"/>
          <w:sz w:val="28"/>
          <w:szCs w:val="28"/>
        </w:rPr>
        <w:t>) следующие изменения и дополнения</w:t>
      </w:r>
      <w:r w:rsidRPr="008C3D06">
        <w:rPr>
          <w:rFonts w:eastAsia="Times New Roman"/>
          <w:color w:val="000000"/>
          <w:spacing w:val="-2"/>
          <w:sz w:val="28"/>
          <w:szCs w:val="28"/>
        </w:rPr>
        <w:t>:</w:t>
      </w:r>
    </w:p>
    <w:p w14:paraId="37138042" w14:textId="77777777" w:rsidR="001719F7" w:rsidRPr="008C3D06" w:rsidRDefault="001719F7" w:rsidP="008C3D06">
      <w:pPr>
        <w:shd w:val="clear" w:color="auto" w:fill="FFFFFF"/>
        <w:spacing w:line="240" w:lineRule="auto"/>
        <w:ind w:left="28"/>
        <w:jc w:val="both"/>
        <w:rPr>
          <w:rFonts w:ascii="Times New Roman" w:hAnsi="Times New Roman" w:cs="Times New Roman"/>
          <w:sz w:val="28"/>
          <w:szCs w:val="28"/>
        </w:rPr>
      </w:pPr>
      <w:r w:rsidRPr="008C3D06">
        <w:rPr>
          <w:rFonts w:ascii="Times New Roman" w:hAnsi="Times New Roman" w:cs="Times New Roman"/>
          <w:sz w:val="28"/>
          <w:szCs w:val="28"/>
        </w:rPr>
        <w:t xml:space="preserve">     1. 1.</w:t>
      </w:r>
      <w:r w:rsidRPr="008C3D06">
        <w:rPr>
          <w:rFonts w:ascii="Times New Roman" w:eastAsia="Times New Roman" w:hAnsi="Times New Roman" w:cs="Times New Roman"/>
          <w:color w:val="000000"/>
          <w:spacing w:val="2"/>
          <w:sz w:val="28"/>
          <w:szCs w:val="28"/>
        </w:rPr>
        <w:t xml:space="preserve">Схему размещения нестационарных торговых объектов (далее </w:t>
      </w:r>
      <w:r w:rsidRPr="008C3D06">
        <w:rPr>
          <w:rFonts w:ascii="Times New Roman" w:eastAsia="Times New Roman" w:hAnsi="Times New Roman" w:cs="Times New Roman"/>
          <w:color w:val="000000"/>
          <w:spacing w:val="-1"/>
          <w:sz w:val="28"/>
          <w:szCs w:val="28"/>
        </w:rPr>
        <w:t>по тексту - НТО) на земельных участках, в зданиях, строениях, сооружениях, на</w:t>
      </w:r>
      <w:r w:rsidRPr="008C3D06">
        <w:rPr>
          <w:rFonts w:ascii="Times New Roman" w:eastAsia="Times New Roman" w:hAnsi="Times New Roman" w:cs="Times New Roman"/>
          <w:color w:val="000000"/>
          <w:spacing w:val="1"/>
          <w:sz w:val="28"/>
          <w:szCs w:val="28"/>
        </w:rPr>
        <w:t>ходящихся в муниципальной собственности па территории сельского поселения "Село Корекозево" - приложение № 1 к указанному решению, изложить в следующей редакции (прилагается).</w:t>
      </w:r>
    </w:p>
    <w:p w14:paraId="022C3547" w14:textId="77777777" w:rsidR="001719F7" w:rsidRPr="008C3D06" w:rsidRDefault="001719F7" w:rsidP="008C3D06">
      <w:pPr>
        <w:widowControl w:val="0"/>
        <w:numPr>
          <w:ilvl w:val="0"/>
          <w:numId w:val="1"/>
        </w:numPr>
        <w:shd w:val="clear" w:color="auto" w:fill="FFFFFF"/>
        <w:tabs>
          <w:tab w:val="left" w:pos="878"/>
        </w:tabs>
        <w:autoSpaceDE w:val="0"/>
        <w:autoSpaceDN w:val="0"/>
        <w:adjustRightInd w:val="0"/>
        <w:spacing w:after="0" w:line="240" w:lineRule="auto"/>
        <w:ind w:firstLine="566"/>
        <w:jc w:val="both"/>
        <w:rPr>
          <w:rFonts w:ascii="Times New Roman" w:hAnsi="Times New Roman" w:cs="Times New Roman"/>
          <w:color w:val="000000"/>
          <w:spacing w:val="-16"/>
          <w:sz w:val="28"/>
          <w:szCs w:val="28"/>
        </w:rPr>
      </w:pPr>
      <w:r w:rsidRPr="008C3D06">
        <w:rPr>
          <w:rFonts w:ascii="Times New Roman" w:eastAsia="Times New Roman" w:hAnsi="Times New Roman" w:cs="Times New Roman"/>
          <w:color w:val="000000"/>
          <w:spacing w:val="4"/>
          <w:sz w:val="28"/>
          <w:szCs w:val="28"/>
        </w:rPr>
        <w:t>Настоящее решение вступает в силу с момента официального опублико</w:t>
      </w:r>
      <w:r w:rsidRPr="008C3D06">
        <w:rPr>
          <w:rFonts w:ascii="Times New Roman" w:eastAsia="Times New Roman" w:hAnsi="Times New Roman" w:cs="Times New Roman"/>
          <w:color w:val="000000"/>
          <w:spacing w:val="-9"/>
          <w:sz w:val="28"/>
          <w:szCs w:val="28"/>
        </w:rPr>
        <w:t>вания.</w:t>
      </w:r>
    </w:p>
    <w:p w14:paraId="75049B56" w14:textId="77777777" w:rsidR="001719F7" w:rsidRPr="008C3D06" w:rsidRDefault="001719F7" w:rsidP="008C3D06">
      <w:pPr>
        <w:widowControl w:val="0"/>
        <w:numPr>
          <w:ilvl w:val="0"/>
          <w:numId w:val="1"/>
        </w:numPr>
        <w:shd w:val="clear" w:color="auto" w:fill="FFFFFF"/>
        <w:tabs>
          <w:tab w:val="left" w:pos="878"/>
        </w:tabs>
        <w:autoSpaceDE w:val="0"/>
        <w:autoSpaceDN w:val="0"/>
        <w:adjustRightInd w:val="0"/>
        <w:spacing w:after="0" w:line="240" w:lineRule="auto"/>
        <w:ind w:firstLine="566"/>
        <w:jc w:val="both"/>
        <w:rPr>
          <w:rFonts w:ascii="Times New Roman" w:hAnsi="Times New Roman" w:cs="Times New Roman"/>
          <w:color w:val="000000"/>
          <w:spacing w:val="-21"/>
          <w:sz w:val="28"/>
          <w:szCs w:val="28"/>
        </w:rPr>
      </w:pPr>
      <w:r w:rsidRPr="008C3D06">
        <w:rPr>
          <w:rFonts w:ascii="Times New Roman" w:eastAsia="Times New Roman" w:hAnsi="Times New Roman" w:cs="Times New Roman"/>
          <w:color w:val="000000"/>
          <w:spacing w:val="4"/>
          <w:sz w:val="28"/>
          <w:szCs w:val="28"/>
        </w:rPr>
        <w:t>Контроль за исполнением настоящего Решения возложить на Главу сель</w:t>
      </w:r>
      <w:r w:rsidRPr="008C3D06">
        <w:rPr>
          <w:rFonts w:ascii="Times New Roman" w:eastAsia="Times New Roman" w:hAnsi="Times New Roman" w:cs="Times New Roman"/>
          <w:color w:val="000000"/>
          <w:sz w:val="28"/>
          <w:szCs w:val="28"/>
        </w:rPr>
        <w:t>ского поселения.</w:t>
      </w:r>
    </w:p>
    <w:p w14:paraId="4CC83B70" w14:textId="77777777" w:rsidR="001C3F77" w:rsidRPr="008C3D06" w:rsidRDefault="001C3F77" w:rsidP="008C3D06">
      <w:pPr>
        <w:shd w:val="clear" w:color="auto" w:fill="FFFFFF"/>
        <w:tabs>
          <w:tab w:val="left" w:pos="8011"/>
        </w:tabs>
        <w:spacing w:line="240" w:lineRule="auto"/>
        <w:jc w:val="both"/>
        <w:rPr>
          <w:rFonts w:ascii="Times New Roman" w:eastAsia="Times New Roman" w:hAnsi="Times New Roman" w:cs="Times New Roman"/>
          <w:b/>
          <w:color w:val="000000"/>
          <w:spacing w:val="2"/>
          <w:sz w:val="28"/>
          <w:szCs w:val="28"/>
        </w:rPr>
      </w:pPr>
    </w:p>
    <w:p w14:paraId="389D1892" w14:textId="77777777" w:rsidR="001C3F77" w:rsidRPr="008C3D06" w:rsidRDefault="001C3F77" w:rsidP="001C3F77">
      <w:pPr>
        <w:shd w:val="clear" w:color="auto" w:fill="FFFFFF"/>
        <w:tabs>
          <w:tab w:val="left" w:pos="8011"/>
        </w:tabs>
        <w:spacing w:line="240" w:lineRule="auto"/>
        <w:jc w:val="both"/>
        <w:rPr>
          <w:rFonts w:ascii="Times New Roman" w:eastAsia="Times New Roman" w:hAnsi="Times New Roman" w:cs="Times New Roman"/>
          <w:b/>
          <w:color w:val="000000"/>
          <w:spacing w:val="2"/>
          <w:sz w:val="28"/>
          <w:szCs w:val="28"/>
        </w:rPr>
      </w:pPr>
    </w:p>
    <w:p w14:paraId="233A7E60" w14:textId="27D2F39B" w:rsidR="001719F7" w:rsidRPr="001C3F77" w:rsidRDefault="001719F7" w:rsidP="001C3F77">
      <w:pPr>
        <w:shd w:val="clear" w:color="auto" w:fill="FFFFFF"/>
        <w:tabs>
          <w:tab w:val="left" w:pos="8011"/>
        </w:tabs>
        <w:spacing w:line="240" w:lineRule="auto"/>
        <w:jc w:val="both"/>
        <w:rPr>
          <w:rFonts w:ascii="Times New Roman" w:hAnsi="Times New Roman" w:cs="Times New Roman"/>
          <w:b/>
          <w:sz w:val="24"/>
          <w:szCs w:val="24"/>
        </w:rPr>
      </w:pPr>
      <w:r w:rsidRPr="008C3D06">
        <w:rPr>
          <w:rFonts w:ascii="Times New Roman" w:eastAsia="Times New Roman" w:hAnsi="Times New Roman" w:cs="Times New Roman"/>
          <w:b/>
          <w:color w:val="000000"/>
          <w:spacing w:val="2"/>
          <w:sz w:val="28"/>
          <w:szCs w:val="28"/>
        </w:rPr>
        <w:t xml:space="preserve">Глава </w:t>
      </w:r>
      <w:r w:rsidRPr="008C3D06">
        <w:rPr>
          <w:rFonts w:ascii="Times New Roman" w:eastAsia="Times New Roman" w:hAnsi="Times New Roman" w:cs="Times New Roman"/>
          <w:b/>
          <w:bCs/>
          <w:color w:val="000000"/>
          <w:spacing w:val="2"/>
          <w:sz w:val="28"/>
          <w:szCs w:val="28"/>
        </w:rPr>
        <w:t>сельского поселения</w:t>
      </w:r>
      <w:r w:rsidRPr="008C3D06">
        <w:rPr>
          <w:rFonts w:ascii="Times New Roman" w:eastAsia="Times New Roman" w:hAnsi="Times New Roman" w:cs="Times New Roman"/>
          <w:b/>
          <w:bCs/>
          <w:color w:val="000000"/>
          <w:sz w:val="28"/>
          <w:szCs w:val="28"/>
        </w:rPr>
        <w:tab/>
      </w:r>
      <w:r w:rsidRPr="008C3D06">
        <w:rPr>
          <w:rFonts w:ascii="Times New Roman" w:eastAsia="Times New Roman" w:hAnsi="Times New Roman" w:cs="Times New Roman"/>
          <w:b/>
          <w:color w:val="000000"/>
          <w:spacing w:val="-2"/>
          <w:sz w:val="28"/>
          <w:szCs w:val="28"/>
        </w:rPr>
        <w:t>М.С.</w:t>
      </w:r>
      <w:r w:rsidR="008C3D06">
        <w:rPr>
          <w:rFonts w:ascii="Times New Roman" w:eastAsia="Times New Roman" w:hAnsi="Times New Roman" w:cs="Times New Roman"/>
          <w:b/>
          <w:color w:val="000000"/>
          <w:spacing w:val="-2"/>
          <w:sz w:val="28"/>
          <w:szCs w:val="28"/>
        </w:rPr>
        <w:t xml:space="preserve"> </w:t>
      </w:r>
      <w:r w:rsidRPr="008C3D06">
        <w:rPr>
          <w:rFonts w:ascii="Times New Roman" w:eastAsia="Times New Roman" w:hAnsi="Times New Roman" w:cs="Times New Roman"/>
          <w:b/>
          <w:color w:val="000000"/>
          <w:spacing w:val="-2"/>
          <w:sz w:val="28"/>
          <w:szCs w:val="28"/>
        </w:rPr>
        <w:t>Бурова</w:t>
      </w:r>
    </w:p>
    <w:p w14:paraId="1EE82B69" w14:textId="77777777" w:rsidR="008C3D06" w:rsidRPr="008C3D06" w:rsidRDefault="008C3D06" w:rsidP="008C3D06">
      <w:pPr>
        <w:pStyle w:val="a6"/>
        <w:jc w:val="right"/>
        <w:rPr>
          <w:rFonts w:ascii="Times New Roman" w:hAnsi="Times New Roman" w:cs="Times New Roman"/>
        </w:rPr>
      </w:pPr>
      <w:r w:rsidRPr="008C3D06">
        <w:rPr>
          <w:rFonts w:ascii="Times New Roman" w:hAnsi="Times New Roman" w:cs="Times New Roman"/>
        </w:rPr>
        <w:lastRenderedPageBreak/>
        <w:t>Приложение № 2</w:t>
      </w:r>
    </w:p>
    <w:p w14:paraId="4BD62EFD" w14:textId="77777777" w:rsidR="008C3D06" w:rsidRPr="008C3D06" w:rsidRDefault="008C3D06" w:rsidP="008C3D06">
      <w:pPr>
        <w:pStyle w:val="a6"/>
        <w:jc w:val="right"/>
        <w:rPr>
          <w:rFonts w:ascii="Times New Roman" w:hAnsi="Times New Roman" w:cs="Times New Roman"/>
        </w:rPr>
      </w:pPr>
      <w:r w:rsidRPr="008C3D06">
        <w:rPr>
          <w:rFonts w:ascii="Times New Roman" w:hAnsi="Times New Roman" w:cs="Times New Roman"/>
        </w:rPr>
        <w:t>к решению Сельской Думы</w:t>
      </w:r>
    </w:p>
    <w:p w14:paraId="69DD75E3" w14:textId="77777777" w:rsidR="008C3D06" w:rsidRDefault="008C3D06" w:rsidP="008C3D06">
      <w:pPr>
        <w:pStyle w:val="a6"/>
        <w:jc w:val="right"/>
        <w:rPr>
          <w:rFonts w:ascii="Times New Roman" w:hAnsi="Times New Roman" w:cs="Times New Roman"/>
        </w:rPr>
      </w:pPr>
      <w:r w:rsidRPr="008C3D06">
        <w:rPr>
          <w:rFonts w:ascii="Times New Roman" w:hAnsi="Times New Roman" w:cs="Times New Roman"/>
        </w:rPr>
        <w:t>сельского поселения "</w:t>
      </w:r>
      <w:r>
        <w:rPr>
          <w:rFonts w:ascii="Times New Roman" w:hAnsi="Times New Roman" w:cs="Times New Roman"/>
        </w:rPr>
        <w:t>Село Корекозево</w:t>
      </w:r>
      <w:r w:rsidRPr="008C3D06">
        <w:rPr>
          <w:rFonts w:ascii="Times New Roman" w:hAnsi="Times New Roman" w:cs="Times New Roman"/>
        </w:rPr>
        <w:t>"</w:t>
      </w:r>
    </w:p>
    <w:p w14:paraId="72D58390" w14:textId="2E281461" w:rsidR="008C3D06" w:rsidRPr="00B36320" w:rsidRDefault="008C3D06" w:rsidP="008C3D06">
      <w:pPr>
        <w:pStyle w:val="a6"/>
        <w:jc w:val="right"/>
      </w:pPr>
      <w:r>
        <w:rPr>
          <w:rFonts w:ascii="Times New Roman" w:hAnsi="Times New Roman" w:cs="Times New Roman"/>
        </w:rPr>
        <w:t xml:space="preserve"> от 25.01.2024 г. №115</w:t>
      </w:r>
    </w:p>
    <w:p w14:paraId="04251B7C" w14:textId="77777777" w:rsidR="008C3D06" w:rsidRPr="00B36320" w:rsidRDefault="008C3D06" w:rsidP="008C3D06">
      <w:pPr>
        <w:jc w:val="center"/>
        <w:rPr>
          <w:rFonts w:ascii="Times New Roman" w:hAnsi="Times New Roman"/>
        </w:rPr>
      </w:pPr>
    </w:p>
    <w:p w14:paraId="1E9C1461" w14:textId="51A48956" w:rsidR="008C3D06" w:rsidRPr="00B36320" w:rsidRDefault="008C3D06" w:rsidP="008C3D06">
      <w:pPr>
        <w:jc w:val="center"/>
        <w:rPr>
          <w:rFonts w:ascii="Times New Roman" w:hAnsi="Times New Roman"/>
          <w:b/>
        </w:rPr>
      </w:pPr>
      <w:r w:rsidRPr="00B36320">
        <w:rPr>
          <w:rFonts w:ascii="Times New Roman" w:hAnsi="Times New Roman"/>
          <w:b/>
        </w:rPr>
        <w:t>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 поселения "</w:t>
      </w:r>
      <w:r>
        <w:rPr>
          <w:rFonts w:ascii="Times New Roman" w:hAnsi="Times New Roman"/>
          <w:b/>
        </w:rPr>
        <w:t>Село Корекозево</w:t>
      </w:r>
      <w:r w:rsidRPr="00B36320">
        <w:rPr>
          <w:rFonts w:ascii="Times New Roman" w:hAnsi="Times New Roman"/>
          <w:b/>
        </w:rPr>
        <w:t xml:space="preserve">" </w:t>
      </w:r>
    </w:p>
    <w:p w14:paraId="64C686C8" w14:textId="77777777" w:rsidR="008C3D06" w:rsidRPr="00B36320" w:rsidRDefault="008C3D06" w:rsidP="008C3D06">
      <w:pPr>
        <w:jc w:val="center"/>
        <w:rPr>
          <w:rFonts w:ascii="Times New Roman" w:hAnsi="Times New Roman"/>
          <w:i/>
        </w:rPr>
      </w:pPr>
      <w:r w:rsidRPr="00B36320">
        <w:rPr>
          <w:rFonts w:ascii="Times New Roman" w:hAnsi="Times New Roman"/>
          <w:i/>
        </w:rPr>
        <w:t>(для субъектов малого и среднего предпринимательства)</w:t>
      </w:r>
    </w:p>
    <w:p w14:paraId="2F2D93AE" w14:textId="77777777" w:rsidR="008C3D06" w:rsidRPr="00B36320" w:rsidRDefault="008C3D06" w:rsidP="008C3D06">
      <w:pPr>
        <w:autoSpaceDE w:val="0"/>
        <w:autoSpaceDN w:val="0"/>
        <w:adjustRightInd w:val="0"/>
        <w:jc w:val="both"/>
        <w:rPr>
          <w:rFonts w:ascii="Times New Roman" w:hAnsi="Times New Roman"/>
        </w:rPr>
      </w:pPr>
    </w:p>
    <w:p w14:paraId="028738B5" w14:textId="77777777"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1. Основными критериями для согласования размещения нестационарных торговых объектов являются:</w:t>
      </w:r>
    </w:p>
    <w:p w14:paraId="1897179A" w14:textId="77777777"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обеспечение жителей сельского поселения товарами первой необходимости в пределах шаговой доступности;</w:t>
      </w:r>
    </w:p>
    <w:p w14:paraId="777129FD" w14:textId="77777777"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14:paraId="4B64C4D9" w14:textId="77777777"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обеспечение беспрепятственного движения транспорта и пешеходов;</w:t>
      </w:r>
    </w:p>
    <w:p w14:paraId="73E08F12" w14:textId="77777777" w:rsidR="008C3D06" w:rsidRPr="00B36320" w:rsidRDefault="008C3D06" w:rsidP="008C3D06">
      <w:pPr>
        <w:autoSpaceDE w:val="0"/>
        <w:autoSpaceDN w:val="0"/>
        <w:adjustRightInd w:val="0"/>
        <w:ind w:firstLine="540"/>
        <w:jc w:val="both"/>
        <w:rPr>
          <w:rFonts w:ascii="Times New Roman" w:hAnsi="Times New Roman"/>
        </w:rPr>
      </w:pPr>
      <w:r w:rsidRPr="00B36320">
        <w:rPr>
          <w:rFonts w:ascii="Times New Roman" w:hAnsi="Times New Roman"/>
        </w:rPr>
        <w:t>- предотвращение нарушения внешнего облика сельского поселения и благоустройства территории объектами мелкорозничной торговли.</w:t>
      </w:r>
    </w:p>
    <w:p w14:paraId="08DDA85E" w14:textId="77777777"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 xml:space="preserve">2. В схему включаются объекты мелкорозничной торговли, деятельность которых осуществляют: </w:t>
      </w:r>
    </w:p>
    <w:p w14:paraId="3A90D752" w14:textId="77777777" w:rsidR="008C3D06" w:rsidRPr="00B36320" w:rsidRDefault="008C3D06" w:rsidP="008C3D06">
      <w:pPr>
        <w:autoSpaceDE w:val="0"/>
        <w:autoSpaceDN w:val="0"/>
        <w:adjustRightInd w:val="0"/>
        <w:jc w:val="both"/>
        <w:rPr>
          <w:rFonts w:ascii="Times New Roman" w:hAnsi="Times New Roman"/>
        </w:rPr>
      </w:pPr>
      <w:r w:rsidRPr="00B36320">
        <w:rPr>
          <w:rFonts w:ascii="Times New Roman" w:hAnsi="Times New Roman"/>
        </w:rPr>
        <w:t xml:space="preserve">        - организации - юридические лица;</w:t>
      </w:r>
    </w:p>
    <w:p w14:paraId="61A12EF7" w14:textId="77777777" w:rsidR="008C3D06" w:rsidRPr="00B36320" w:rsidRDefault="008C3D06" w:rsidP="008C3D06">
      <w:pPr>
        <w:autoSpaceDE w:val="0"/>
        <w:autoSpaceDN w:val="0"/>
        <w:adjustRightInd w:val="0"/>
        <w:jc w:val="both"/>
        <w:rPr>
          <w:rFonts w:ascii="Times New Roman" w:hAnsi="Times New Roman"/>
        </w:rPr>
      </w:pPr>
      <w:r w:rsidRPr="00B36320">
        <w:rPr>
          <w:rFonts w:ascii="Times New Roman" w:hAnsi="Times New Roman"/>
        </w:rPr>
        <w:t xml:space="preserve">        - индивидуальные предприниматели - граждане, осуществляющие предпринимательскую деятельность без образования юридического лица.</w:t>
      </w:r>
    </w:p>
    <w:p w14:paraId="7F93B330" w14:textId="77777777" w:rsidR="008C3D06" w:rsidRPr="00B36320" w:rsidRDefault="008C3D06" w:rsidP="008C3D06">
      <w:pPr>
        <w:spacing w:before="100" w:beforeAutospacing="1" w:after="100" w:afterAutospacing="1" w:line="238"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14:paraId="604E2322" w14:textId="77777777" w:rsidR="008C3D06" w:rsidRPr="00B36320" w:rsidRDefault="008C3D06" w:rsidP="008C3D06">
      <w:pPr>
        <w:spacing w:before="100" w:beforeAutospacing="1" w:line="245"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B36320">
        <w:rPr>
          <w:rFonts w:ascii="Times New Roman" w:eastAsia="Times New Roman" w:hAnsi="Times New Roman"/>
          <w:lang w:eastAsia="ru-RU"/>
        </w:rPr>
        <w:t>ых</w:t>
      </w:r>
      <w:proofErr w:type="spellEnd"/>
      <w:r w:rsidRPr="00B36320">
        <w:rPr>
          <w:rFonts w:ascii="Times New Roman" w:eastAsia="Times New Roman" w:hAnsi="Times New Roman"/>
          <w:lang w:eastAsia="ru-RU"/>
        </w:rPr>
        <w:t>) осуществляют предложение товаров, их отпуск и расчет с покупателями;</w:t>
      </w:r>
    </w:p>
    <w:p w14:paraId="30A6C25E" w14:textId="77777777" w:rsidR="008C3D06" w:rsidRPr="00B36320" w:rsidRDefault="008C3D06" w:rsidP="008C3D06">
      <w:pPr>
        <w:spacing w:line="245"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087B6306" w14:textId="77777777" w:rsidR="008C3D06" w:rsidRPr="00B36320" w:rsidRDefault="008C3D06" w:rsidP="008C3D06">
      <w:pPr>
        <w:spacing w:line="245" w:lineRule="auto"/>
        <w:ind w:right="204" w:firstLine="709"/>
        <w:jc w:val="both"/>
        <w:rPr>
          <w:rFonts w:ascii="Times New Roman" w:eastAsia="Times New Roman" w:hAnsi="Times New Roman"/>
          <w:lang w:eastAsia="ru-RU"/>
        </w:rPr>
      </w:pPr>
      <w:r w:rsidRPr="00B36320">
        <w:rPr>
          <w:rFonts w:ascii="Times New Roman" w:eastAsia="Times New Roman" w:hAnsi="Times New Roman"/>
          <w:lang w:eastAsia="ru-RU"/>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00928C9D" w14:textId="77777777" w:rsidR="008C3D06" w:rsidRPr="00B36320" w:rsidRDefault="008C3D06" w:rsidP="008C3D06">
      <w:pPr>
        <w:pStyle w:val="a5"/>
        <w:numPr>
          <w:ilvl w:val="1"/>
          <w:numId w:val="2"/>
        </w:numPr>
        <w:spacing w:line="245" w:lineRule="auto"/>
        <w:ind w:left="0" w:right="204" w:firstLine="709"/>
        <w:jc w:val="both"/>
        <w:rPr>
          <w:sz w:val="24"/>
          <w:szCs w:val="24"/>
        </w:rPr>
      </w:pPr>
      <w:r w:rsidRPr="00B36320">
        <w:rPr>
          <w:sz w:val="24"/>
          <w:szCs w:val="24"/>
        </w:rPr>
        <w:lastRenderedPageBreak/>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14:paraId="112915B1" w14:textId="77777777"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7031D2AF" w14:textId="77777777"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14:paraId="426C6F6F" w14:textId="77777777"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14:paraId="54FBCE1D" w14:textId="77777777"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1F11BD" w14:textId="77777777"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51F86C61" w14:textId="77777777"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4262B495" w14:textId="77777777" w:rsidR="008C3D06" w:rsidRPr="00B36320" w:rsidRDefault="008C3D06" w:rsidP="008C3D06">
      <w:pPr>
        <w:pStyle w:val="a5"/>
        <w:numPr>
          <w:ilvl w:val="1"/>
          <w:numId w:val="2"/>
        </w:numPr>
        <w:spacing w:after="287" w:line="245" w:lineRule="auto"/>
        <w:ind w:left="0" w:right="204" w:firstLine="709"/>
        <w:jc w:val="both"/>
        <w:rPr>
          <w:sz w:val="24"/>
          <w:szCs w:val="24"/>
        </w:rPr>
      </w:pPr>
      <w:r w:rsidRPr="00B36320">
        <w:rPr>
          <w:sz w:val="24"/>
          <w:szCs w:val="24"/>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Автомагазин (торговый автофургон, автолавка), автоцистерна, лоток, палатка, тележка являются нестационарными передвижными торговыми объектами.</w:t>
      </w:r>
    </w:p>
    <w:p w14:paraId="5FB68ED2" w14:textId="77777777" w:rsidR="008C3D06" w:rsidRPr="00B36320" w:rsidRDefault="008C3D06" w:rsidP="008C3D06">
      <w:pPr>
        <w:pStyle w:val="a5"/>
        <w:numPr>
          <w:ilvl w:val="1"/>
          <w:numId w:val="2"/>
        </w:numPr>
        <w:spacing w:line="245" w:lineRule="auto"/>
        <w:ind w:left="0" w:right="204" w:firstLine="709"/>
        <w:jc w:val="both"/>
        <w:rPr>
          <w:sz w:val="24"/>
          <w:szCs w:val="24"/>
        </w:rPr>
      </w:pPr>
      <w:r w:rsidRPr="00B36320">
        <w:rPr>
          <w:sz w:val="24"/>
          <w:szCs w:val="24"/>
        </w:rPr>
        <w:t>Иные объекты и специальные приспособления — нестационарные торговые объекты, предназначенные для продажи товаров.</w:t>
      </w:r>
    </w:p>
    <w:p w14:paraId="7991EE32" w14:textId="77777777"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14:paraId="6E6BE12F" w14:textId="77777777"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14:paraId="3BAAAD01" w14:textId="77777777"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4.2. Соблюдать санитарно-эпидемиологические правила СП 2.3.6.3668-20;</w:t>
      </w:r>
    </w:p>
    <w:p w14:paraId="1DBBCC9E" w14:textId="3A694A5E"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 поселения "</w:t>
      </w:r>
      <w:r>
        <w:rPr>
          <w:rFonts w:ascii="Times New Roman" w:hAnsi="Times New Roman"/>
        </w:rPr>
        <w:t>Село Корекозево</w:t>
      </w:r>
      <w:r w:rsidRPr="00B36320">
        <w:rPr>
          <w:rFonts w:ascii="Times New Roman" w:hAnsi="Times New Roman"/>
        </w:rPr>
        <w:t>".</w:t>
      </w:r>
    </w:p>
    <w:p w14:paraId="48A5874A" w14:textId="77777777"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14:paraId="1143FD13" w14:textId="77777777"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lastRenderedPageBreak/>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w:t>
      </w:r>
      <w:proofErr w:type="spellStart"/>
      <w:r w:rsidRPr="00B36320">
        <w:rPr>
          <w:rFonts w:ascii="Times New Roman" w:hAnsi="Times New Roman"/>
        </w:rPr>
        <w:t>Перемышльский</w:t>
      </w:r>
      <w:proofErr w:type="spellEnd"/>
      <w:r w:rsidRPr="00B36320">
        <w:rPr>
          <w:rFonts w:ascii="Times New Roman" w:hAnsi="Times New Roman"/>
        </w:rPr>
        <w:t xml:space="preserve">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14:paraId="7850778C" w14:textId="77777777" w:rsidR="008C3D06" w:rsidRPr="00B36320" w:rsidRDefault="008C3D06" w:rsidP="008C3D06">
      <w:pPr>
        <w:autoSpaceDE w:val="0"/>
        <w:autoSpaceDN w:val="0"/>
        <w:adjustRightInd w:val="0"/>
        <w:ind w:firstLine="709"/>
        <w:jc w:val="both"/>
        <w:rPr>
          <w:rFonts w:ascii="Times New Roman" w:hAnsi="Times New Roman"/>
        </w:rPr>
      </w:pPr>
      <w:r w:rsidRPr="00B36320">
        <w:rPr>
          <w:rFonts w:ascii="Times New Roman" w:hAnsi="Times New Roman"/>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14:paraId="42073829" w14:textId="77777777" w:rsidR="008C3D06" w:rsidRPr="00B36320" w:rsidRDefault="008C3D06" w:rsidP="008C3D06">
      <w:pPr>
        <w:jc w:val="both"/>
      </w:pPr>
    </w:p>
    <w:p w14:paraId="2A0251F1" w14:textId="77777777" w:rsidR="008C3D06" w:rsidRPr="00B36320" w:rsidRDefault="008C3D06" w:rsidP="008C3D06">
      <w:pPr>
        <w:jc w:val="both"/>
      </w:pPr>
    </w:p>
    <w:p w14:paraId="160EE38C" w14:textId="77777777" w:rsidR="00614D0E" w:rsidRPr="001C3F77" w:rsidRDefault="00614D0E" w:rsidP="001C3F77">
      <w:pPr>
        <w:shd w:val="clear" w:color="auto" w:fill="FFFFFF"/>
        <w:spacing w:line="240" w:lineRule="auto"/>
        <w:jc w:val="right"/>
        <w:rPr>
          <w:rFonts w:ascii="Times New Roman" w:eastAsia="Times New Roman" w:hAnsi="Times New Roman" w:cs="Times New Roman"/>
          <w:color w:val="000000"/>
          <w:spacing w:val="1"/>
          <w:sz w:val="24"/>
          <w:szCs w:val="24"/>
        </w:rPr>
      </w:pPr>
    </w:p>
    <w:p w14:paraId="543C2DF3" w14:textId="77777777" w:rsidR="001C3F77" w:rsidRDefault="001719F7" w:rsidP="001C3F77">
      <w:pPr>
        <w:shd w:val="clear" w:color="auto" w:fill="FFFFFF"/>
        <w:spacing w:after="0" w:line="240" w:lineRule="auto"/>
        <w:jc w:val="right"/>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ab/>
      </w:r>
    </w:p>
    <w:p w14:paraId="23BBB70B" w14:textId="77777777" w:rsidR="001C3F77" w:rsidRDefault="001C3F77" w:rsidP="001C3F77">
      <w:pPr>
        <w:shd w:val="clear" w:color="auto" w:fill="FFFFFF"/>
        <w:spacing w:after="0" w:line="240" w:lineRule="auto"/>
        <w:jc w:val="right"/>
        <w:rPr>
          <w:rFonts w:ascii="Times New Roman" w:eastAsia="Times New Roman" w:hAnsi="Times New Roman" w:cs="Times New Roman"/>
          <w:color w:val="000000"/>
          <w:spacing w:val="1"/>
          <w:sz w:val="24"/>
          <w:szCs w:val="24"/>
        </w:rPr>
        <w:sectPr w:rsidR="001C3F77" w:rsidSect="001C3F77">
          <w:pgSz w:w="11906" w:h="16838"/>
          <w:pgMar w:top="1134" w:right="244" w:bottom="1134" w:left="709" w:header="709" w:footer="709" w:gutter="0"/>
          <w:cols w:space="708"/>
          <w:docGrid w:linePitch="360"/>
        </w:sectPr>
      </w:pPr>
    </w:p>
    <w:p w14:paraId="6A4F4972" w14:textId="77777777" w:rsidR="001719F7" w:rsidRPr="009C2D36" w:rsidRDefault="001719F7" w:rsidP="001C3F77">
      <w:pPr>
        <w:shd w:val="clear" w:color="auto" w:fill="FFFFFF"/>
        <w:spacing w:after="0" w:line="240" w:lineRule="auto"/>
        <w:jc w:val="right"/>
        <w:rPr>
          <w:rFonts w:ascii="Times New Roman" w:eastAsia="Times New Roman" w:hAnsi="Times New Roman" w:cs="Times New Roman"/>
          <w:color w:val="000000"/>
          <w:spacing w:val="1"/>
          <w:sz w:val="24"/>
          <w:szCs w:val="24"/>
        </w:rPr>
      </w:pPr>
      <w:r w:rsidRPr="009C2D36">
        <w:rPr>
          <w:rFonts w:ascii="Times New Roman" w:eastAsia="Times New Roman" w:hAnsi="Times New Roman" w:cs="Times New Roman"/>
          <w:color w:val="000000"/>
          <w:spacing w:val="1"/>
          <w:sz w:val="24"/>
          <w:szCs w:val="24"/>
        </w:rPr>
        <w:lastRenderedPageBreak/>
        <w:t>Приложение 1</w:t>
      </w:r>
    </w:p>
    <w:p w14:paraId="7EC1858F" w14:textId="77777777" w:rsidR="001719F7" w:rsidRPr="009C2D36" w:rsidRDefault="001719F7" w:rsidP="001C3F77">
      <w:pPr>
        <w:shd w:val="clear" w:color="auto" w:fill="FFFFFF"/>
        <w:spacing w:after="0" w:line="240" w:lineRule="auto"/>
        <w:jc w:val="right"/>
        <w:rPr>
          <w:rFonts w:ascii="Times New Roman" w:eastAsia="Times New Roman" w:hAnsi="Times New Roman" w:cs="Times New Roman"/>
          <w:color w:val="000000"/>
          <w:spacing w:val="-1"/>
          <w:sz w:val="24"/>
          <w:szCs w:val="24"/>
        </w:rPr>
      </w:pPr>
      <w:r w:rsidRPr="009C2D36">
        <w:rPr>
          <w:rFonts w:ascii="Times New Roman" w:eastAsia="Times New Roman" w:hAnsi="Times New Roman" w:cs="Times New Roman"/>
          <w:color w:val="000000"/>
          <w:spacing w:val="1"/>
          <w:sz w:val="24"/>
          <w:szCs w:val="24"/>
        </w:rPr>
        <w:t>к решению Сельской Думы</w:t>
      </w:r>
      <w:r w:rsidRPr="009C2D36">
        <w:rPr>
          <w:rFonts w:ascii="Times New Roman" w:hAnsi="Times New Roman" w:cs="Times New Roman"/>
          <w:sz w:val="24"/>
          <w:szCs w:val="24"/>
        </w:rPr>
        <w:t xml:space="preserve"> </w:t>
      </w:r>
      <w:r w:rsidRPr="009C2D36">
        <w:rPr>
          <w:rFonts w:ascii="Times New Roman" w:eastAsia="Times New Roman" w:hAnsi="Times New Roman" w:cs="Times New Roman"/>
          <w:color w:val="000000"/>
          <w:spacing w:val="-1"/>
          <w:sz w:val="24"/>
          <w:szCs w:val="24"/>
        </w:rPr>
        <w:t xml:space="preserve">сельского поселения </w:t>
      </w:r>
    </w:p>
    <w:p w14:paraId="612DB569" w14:textId="77777777" w:rsidR="001719F7" w:rsidRPr="009C2D36" w:rsidRDefault="001719F7" w:rsidP="001C3F77">
      <w:pPr>
        <w:shd w:val="clear" w:color="auto" w:fill="FFFFFF"/>
        <w:spacing w:after="0" w:line="240" w:lineRule="auto"/>
        <w:jc w:val="right"/>
        <w:rPr>
          <w:rFonts w:ascii="Times New Roman" w:eastAsiaTheme="minorEastAsia" w:hAnsi="Times New Roman" w:cs="Times New Roman"/>
          <w:sz w:val="24"/>
          <w:szCs w:val="24"/>
        </w:rPr>
      </w:pPr>
      <w:r w:rsidRPr="009C2D36">
        <w:rPr>
          <w:rFonts w:ascii="Times New Roman" w:eastAsia="Times New Roman" w:hAnsi="Times New Roman" w:cs="Times New Roman"/>
          <w:color w:val="000000"/>
          <w:spacing w:val="-1"/>
          <w:sz w:val="24"/>
          <w:szCs w:val="24"/>
        </w:rPr>
        <w:t>"</w:t>
      </w:r>
      <w:r w:rsidR="00D60CF6" w:rsidRPr="009C2D36">
        <w:rPr>
          <w:rFonts w:ascii="Times New Roman" w:eastAsia="Times New Roman" w:hAnsi="Times New Roman" w:cs="Times New Roman"/>
          <w:color w:val="000000"/>
          <w:spacing w:val="-1"/>
          <w:sz w:val="24"/>
          <w:szCs w:val="24"/>
        </w:rPr>
        <w:t>Село Корекозево</w:t>
      </w:r>
      <w:r w:rsidRPr="009C2D36">
        <w:rPr>
          <w:rFonts w:ascii="Times New Roman" w:eastAsia="Times New Roman" w:hAnsi="Times New Roman" w:cs="Times New Roman"/>
          <w:color w:val="000000"/>
          <w:spacing w:val="-1"/>
          <w:sz w:val="24"/>
          <w:szCs w:val="24"/>
        </w:rPr>
        <w:t>"</w:t>
      </w:r>
    </w:p>
    <w:p w14:paraId="4A398794" w14:textId="4197E27A" w:rsidR="00614D0E" w:rsidRPr="009C2D36" w:rsidRDefault="008C3D06" w:rsidP="008C3D06">
      <w:pPr>
        <w:spacing w:after="0" w:line="240" w:lineRule="auto"/>
        <w:jc w:val="right"/>
        <w:rPr>
          <w:rFonts w:ascii="Times New Roman" w:hAnsi="Times New Roman" w:cs="Times New Roman"/>
          <w:sz w:val="24"/>
          <w:szCs w:val="24"/>
        </w:rPr>
      </w:pPr>
      <w:r w:rsidRPr="009C2D36">
        <w:rPr>
          <w:rFonts w:ascii="Times New Roman" w:hAnsi="Times New Roman" w:cs="Times New Roman"/>
          <w:sz w:val="24"/>
          <w:szCs w:val="24"/>
        </w:rPr>
        <w:t>от 25.01.2024 г. №115</w:t>
      </w:r>
    </w:p>
    <w:p w14:paraId="1C131EE5" w14:textId="77777777" w:rsidR="00614D0E" w:rsidRPr="001C3F77" w:rsidRDefault="00614D0E" w:rsidP="001C3F77">
      <w:pPr>
        <w:spacing w:after="0" w:line="240" w:lineRule="auto"/>
        <w:jc w:val="center"/>
        <w:rPr>
          <w:rFonts w:ascii="Times New Roman" w:hAnsi="Times New Roman" w:cs="Times New Roman"/>
          <w:sz w:val="24"/>
          <w:szCs w:val="24"/>
        </w:rPr>
      </w:pPr>
      <w:r w:rsidRPr="001C3F77">
        <w:rPr>
          <w:rFonts w:ascii="Times New Roman" w:hAnsi="Times New Roman" w:cs="Times New Roman"/>
          <w:sz w:val="24"/>
          <w:szCs w:val="24"/>
        </w:rPr>
        <w:t>СХЕМА-ТАБЛИЦА</w:t>
      </w:r>
    </w:p>
    <w:p w14:paraId="249500C6" w14:textId="77777777" w:rsidR="00614D0E" w:rsidRDefault="00614D0E" w:rsidP="001C3F77">
      <w:pPr>
        <w:spacing w:after="0" w:line="240" w:lineRule="auto"/>
        <w:jc w:val="center"/>
        <w:rPr>
          <w:rFonts w:ascii="Times New Roman" w:hAnsi="Times New Roman" w:cs="Times New Roman"/>
          <w:sz w:val="24"/>
          <w:szCs w:val="24"/>
        </w:rPr>
      </w:pPr>
      <w:r w:rsidRPr="001C3F77">
        <w:rPr>
          <w:rFonts w:ascii="Times New Roman" w:hAnsi="Times New Roman" w:cs="Times New Roman"/>
          <w:sz w:val="24"/>
          <w:szCs w:val="24"/>
        </w:rPr>
        <w:t>РАЗМЕЩЕНИЯ НЕСТАЦИОНАРНЫХ ТОРГОВЫХ ОБЪЕКТОВ</w:t>
      </w:r>
    </w:p>
    <w:p w14:paraId="034B6DA5" w14:textId="77777777" w:rsidR="001B0984" w:rsidRPr="001C3F77" w:rsidRDefault="001B0984" w:rsidP="001C3F77">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354"/>
        <w:tblW w:w="16365" w:type="dxa"/>
        <w:tblLayout w:type="fixed"/>
        <w:tblCellMar>
          <w:top w:w="102" w:type="dxa"/>
          <w:left w:w="62" w:type="dxa"/>
          <w:bottom w:w="102" w:type="dxa"/>
          <w:right w:w="62" w:type="dxa"/>
        </w:tblCellMar>
        <w:tblLook w:val="04A0" w:firstRow="1" w:lastRow="0" w:firstColumn="1" w:lastColumn="0" w:noHBand="0" w:noVBand="1"/>
      </w:tblPr>
      <w:tblGrid>
        <w:gridCol w:w="426"/>
        <w:gridCol w:w="2898"/>
        <w:gridCol w:w="850"/>
        <w:gridCol w:w="567"/>
        <w:gridCol w:w="567"/>
        <w:gridCol w:w="567"/>
        <w:gridCol w:w="567"/>
        <w:gridCol w:w="709"/>
        <w:gridCol w:w="567"/>
        <w:gridCol w:w="425"/>
        <w:gridCol w:w="425"/>
        <w:gridCol w:w="426"/>
        <w:gridCol w:w="567"/>
        <w:gridCol w:w="567"/>
        <w:gridCol w:w="708"/>
        <w:gridCol w:w="709"/>
        <w:gridCol w:w="567"/>
        <w:gridCol w:w="709"/>
        <w:gridCol w:w="709"/>
        <w:gridCol w:w="708"/>
        <w:gridCol w:w="567"/>
        <w:gridCol w:w="426"/>
        <w:gridCol w:w="1134"/>
      </w:tblGrid>
      <w:tr w:rsidR="001C3F77" w:rsidRPr="001C3F77" w14:paraId="6617968D" w14:textId="77777777" w:rsidTr="001C3F77">
        <w:tc>
          <w:tcPr>
            <w:tcW w:w="426" w:type="dxa"/>
            <w:vMerge w:val="restart"/>
            <w:tcBorders>
              <w:top w:val="single" w:sz="4" w:space="0" w:color="auto"/>
              <w:left w:val="single" w:sz="4" w:space="0" w:color="auto"/>
              <w:bottom w:val="single" w:sz="4" w:space="0" w:color="auto"/>
              <w:right w:val="single" w:sz="4" w:space="0" w:color="auto"/>
            </w:tcBorders>
            <w:hideMark/>
          </w:tcPr>
          <w:p w14:paraId="7FBA11E1"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N</w:t>
            </w:r>
          </w:p>
        </w:tc>
        <w:tc>
          <w:tcPr>
            <w:tcW w:w="2898" w:type="dxa"/>
            <w:vMerge w:val="restart"/>
            <w:tcBorders>
              <w:top w:val="single" w:sz="4" w:space="0" w:color="auto"/>
              <w:left w:val="single" w:sz="4" w:space="0" w:color="auto"/>
              <w:bottom w:val="single" w:sz="4" w:space="0" w:color="auto"/>
              <w:right w:val="single" w:sz="4" w:space="0" w:color="auto"/>
            </w:tcBorders>
            <w:hideMark/>
          </w:tcPr>
          <w:p w14:paraId="204CD4C3"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Место нахождения нестационарного торгового объекта (адресный ориентир)</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3E8AF629"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Количество нестационарных торговых объектов по адресному ориентиру</w:t>
            </w:r>
          </w:p>
        </w:tc>
        <w:tc>
          <w:tcPr>
            <w:tcW w:w="5387" w:type="dxa"/>
            <w:gridSpan w:val="10"/>
            <w:tcBorders>
              <w:top w:val="single" w:sz="4" w:space="0" w:color="auto"/>
              <w:left w:val="single" w:sz="4" w:space="0" w:color="auto"/>
              <w:bottom w:val="single" w:sz="4" w:space="0" w:color="auto"/>
              <w:right w:val="single" w:sz="4" w:space="0" w:color="auto"/>
            </w:tcBorders>
            <w:hideMark/>
          </w:tcPr>
          <w:p w14:paraId="74125B02"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Тип нестационарного торгового объекта</w:t>
            </w:r>
          </w:p>
        </w:tc>
        <w:tc>
          <w:tcPr>
            <w:tcW w:w="5670" w:type="dxa"/>
            <w:gridSpan w:val="9"/>
            <w:tcBorders>
              <w:top w:val="single" w:sz="4" w:space="0" w:color="auto"/>
              <w:left w:val="single" w:sz="4" w:space="0" w:color="auto"/>
              <w:bottom w:val="single" w:sz="4" w:space="0" w:color="auto"/>
              <w:right w:val="single" w:sz="4" w:space="0" w:color="auto"/>
            </w:tcBorders>
            <w:hideMark/>
          </w:tcPr>
          <w:p w14:paraId="7F3A4CF1"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Группа товаров</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7AA6A512"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Срок размещения нестационарного торгового объекта</w:t>
            </w:r>
          </w:p>
        </w:tc>
      </w:tr>
      <w:tr w:rsidR="001C3F77" w:rsidRPr="001C3F77" w14:paraId="4938A5D4" w14:textId="77777777" w:rsidTr="001C3F77">
        <w:trPr>
          <w:cantSplit/>
          <w:trHeight w:val="292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1F79888" w14:textId="77777777" w:rsidR="001C3F77" w:rsidRPr="001C3F77" w:rsidRDefault="001C3F77" w:rsidP="001C3F77">
            <w:pPr>
              <w:spacing w:line="240" w:lineRule="auto"/>
              <w:rPr>
                <w:rFonts w:ascii="Times New Roman" w:hAnsi="Times New Roman" w:cs="Times New Roman"/>
                <w:sz w:val="24"/>
                <w:szCs w:val="24"/>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14:paraId="02A3762C" w14:textId="77777777" w:rsidR="001C3F77" w:rsidRPr="001C3F77" w:rsidRDefault="001C3F77" w:rsidP="001C3F77">
            <w:pPr>
              <w:spacing w:line="240" w:lineRule="auto"/>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F92484" w14:textId="77777777" w:rsidR="001C3F77" w:rsidRPr="001C3F77" w:rsidRDefault="001C3F77" w:rsidP="001C3F77">
            <w:pPr>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7FAAE14"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Торговый павильон</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6F502BF"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Торговая палатка</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07705D3"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Киоск</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127181C"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Торговая галерея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3D4EDAD"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Автомагазин (торговый автофургон, автолавка)</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AAEBC79"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Торговый автомат (вендинговый автомат)</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3C813165"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350B573"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Бахчевой развал</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0A4DDABE"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Елочный базар</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7CD55F5"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Торговая тележка, лоток</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B6774EA"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Мясо, мясная гастрономия</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AFD17D6"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Молоко, молочная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A885CFC"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Рыба, рыбная продукция, морепродукты</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1C640D23"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Овощи, фрукты и ягоды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558A62C"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Хлеб, хлебобулочная продукция</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4EBB122"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Продукция общественного питания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10F76CAD"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F10DE1E"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Печатная продукция</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45262AB8" w14:textId="77777777" w:rsidR="001C3F77" w:rsidRPr="001C3F77" w:rsidRDefault="001C3F77" w:rsidP="001C3F77">
            <w:pPr>
              <w:widowControl w:val="0"/>
              <w:autoSpaceDE w:val="0"/>
              <w:autoSpaceDN w:val="0"/>
              <w:adjustRightInd w:val="0"/>
              <w:spacing w:line="240" w:lineRule="auto"/>
              <w:ind w:left="113" w:right="113"/>
              <w:jc w:val="center"/>
              <w:rPr>
                <w:rFonts w:ascii="Times New Roman" w:hAnsi="Times New Roman" w:cs="Times New Roman"/>
                <w:sz w:val="24"/>
                <w:szCs w:val="24"/>
              </w:rPr>
            </w:pPr>
            <w:r w:rsidRPr="001C3F77">
              <w:rPr>
                <w:rFonts w:ascii="Times New Roman" w:hAnsi="Times New Roman" w:cs="Times New Roman"/>
                <w:sz w:val="24"/>
                <w:szCs w:val="24"/>
              </w:rPr>
              <w:t>Другая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41BE91" w14:textId="77777777" w:rsidR="001C3F77" w:rsidRPr="001C3F77" w:rsidRDefault="001C3F77" w:rsidP="001C3F77">
            <w:pPr>
              <w:spacing w:line="240" w:lineRule="auto"/>
              <w:rPr>
                <w:rFonts w:ascii="Times New Roman" w:hAnsi="Times New Roman" w:cs="Times New Roman"/>
                <w:sz w:val="24"/>
                <w:szCs w:val="24"/>
              </w:rPr>
            </w:pPr>
          </w:p>
        </w:tc>
      </w:tr>
      <w:tr w:rsidR="001C3F77" w:rsidRPr="001C3F77" w14:paraId="2C4A7FFD" w14:textId="77777777" w:rsidTr="001C3F77">
        <w:tc>
          <w:tcPr>
            <w:tcW w:w="426" w:type="dxa"/>
            <w:tcBorders>
              <w:top w:val="single" w:sz="4" w:space="0" w:color="auto"/>
              <w:left w:val="single" w:sz="4" w:space="0" w:color="auto"/>
              <w:bottom w:val="single" w:sz="4" w:space="0" w:color="auto"/>
              <w:right w:val="single" w:sz="4" w:space="0" w:color="auto"/>
            </w:tcBorders>
            <w:hideMark/>
          </w:tcPr>
          <w:p w14:paraId="1D3E9819"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w:t>
            </w:r>
          </w:p>
        </w:tc>
        <w:tc>
          <w:tcPr>
            <w:tcW w:w="2898" w:type="dxa"/>
            <w:tcBorders>
              <w:top w:val="single" w:sz="4" w:space="0" w:color="auto"/>
              <w:left w:val="single" w:sz="4" w:space="0" w:color="auto"/>
              <w:bottom w:val="single" w:sz="4" w:space="0" w:color="auto"/>
              <w:right w:val="single" w:sz="4" w:space="0" w:color="auto"/>
            </w:tcBorders>
            <w:hideMark/>
          </w:tcPr>
          <w:p w14:paraId="055DC802"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79CEAECB"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914992F"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645683A"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5FBC7633"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5C0F698D"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56513D0F"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05A04570"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9</w:t>
            </w:r>
          </w:p>
        </w:tc>
        <w:tc>
          <w:tcPr>
            <w:tcW w:w="425" w:type="dxa"/>
            <w:tcBorders>
              <w:top w:val="single" w:sz="4" w:space="0" w:color="auto"/>
              <w:left w:val="single" w:sz="4" w:space="0" w:color="auto"/>
              <w:bottom w:val="single" w:sz="4" w:space="0" w:color="auto"/>
              <w:right w:val="single" w:sz="4" w:space="0" w:color="auto"/>
            </w:tcBorders>
            <w:hideMark/>
          </w:tcPr>
          <w:p w14:paraId="70949D1F"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10</w:t>
            </w:r>
          </w:p>
        </w:tc>
        <w:tc>
          <w:tcPr>
            <w:tcW w:w="425" w:type="dxa"/>
            <w:tcBorders>
              <w:top w:val="single" w:sz="4" w:space="0" w:color="auto"/>
              <w:left w:val="single" w:sz="4" w:space="0" w:color="auto"/>
              <w:bottom w:val="single" w:sz="4" w:space="0" w:color="auto"/>
              <w:right w:val="single" w:sz="4" w:space="0" w:color="auto"/>
            </w:tcBorders>
            <w:hideMark/>
          </w:tcPr>
          <w:p w14:paraId="105C9A63"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11</w:t>
            </w:r>
          </w:p>
        </w:tc>
        <w:tc>
          <w:tcPr>
            <w:tcW w:w="426" w:type="dxa"/>
            <w:tcBorders>
              <w:top w:val="single" w:sz="4" w:space="0" w:color="auto"/>
              <w:left w:val="single" w:sz="4" w:space="0" w:color="auto"/>
              <w:bottom w:val="single" w:sz="4" w:space="0" w:color="auto"/>
              <w:right w:val="single" w:sz="4" w:space="0" w:color="auto"/>
            </w:tcBorders>
            <w:hideMark/>
          </w:tcPr>
          <w:p w14:paraId="4B9B7FA3"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277C687B"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hideMark/>
          </w:tcPr>
          <w:p w14:paraId="6AC10F79"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hideMark/>
          </w:tcPr>
          <w:p w14:paraId="0B7B782A"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14:paraId="1ABDA99E"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7920DB60"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14:paraId="7C8CEEED"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14:paraId="45B70072"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14:paraId="1898E31E"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C4DB73D"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21</w:t>
            </w:r>
          </w:p>
        </w:tc>
        <w:tc>
          <w:tcPr>
            <w:tcW w:w="426" w:type="dxa"/>
            <w:tcBorders>
              <w:top w:val="single" w:sz="4" w:space="0" w:color="auto"/>
              <w:left w:val="single" w:sz="4" w:space="0" w:color="auto"/>
              <w:bottom w:val="single" w:sz="4" w:space="0" w:color="auto"/>
              <w:right w:val="single" w:sz="4" w:space="0" w:color="auto"/>
            </w:tcBorders>
            <w:hideMark/>
          </w:tcPr>
          <w:p w14:paraId="0C7B61A0"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14:paraId="745CEF05"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23</w:t>
            </w:r>
          </w:p>
        </w:tc>
      </w:tr>
      <w:tr w:rsidR="001C3F77" w:rsidRPr="001C3F77" w14:paraId="697EA1BA" w14:textId="77777777" w:rsidTr="001C3F77">
        <w:tc>
          <w:tcPr>
            <w:tcW w:w="426" w:type="dxa"/>
            <w:tcBorders>
              <w:top w:val="single" w:sz="4" w:space="0" w:color="auto"/>
              <w:left w:val="single" w:sz="4" w:space="0" w:color="auto"/>
              <w:bottom w:val="single" w:sz="4" w:space="0" w:color="auto"/>
              <w:right w:val="single" w:sz="4" w:space="0" w:color="auto"/>
            </w:tcBorders>
            <w:hideMark/>
          </w:tcPr>
          <w:p w14:paraId="411CD96A" w14:textId="77777777" w:rsidR="001C3F77" w:rsidRPr="001C3F77" w:rsidRDefault="001C3F77" w:rsidP="001C3F77">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1</w:t>
            </w:r>
          </w:p>
        </w:tc>
        <w:tc>
          <w:tcPr>
            <w:tcW w:w="2898" w:type="dxa"/>
            <w:tcBorders>
              <w:top w:val="single" w:sz="4" w:space="0" w:color="auto"/>
              <w:left w:val="single" w:sz="4" w:space="0" w:color="auto"/>
              <w:bottom w:val="single" w:sz="4" w:space="0" w:color="auto"/>
              <w:right w:val="single" w:sz="4" w:space="0" w:color="auto"/>
            </w:tcBorders>
            <w:hideMark/>
          </w:tcPr>
          <w:p w14:paraId="0ACD7C72" w14:textId="2B6BA50F" w:rsidR="001C3F77" w:rsidRPr="001C3F77" w:rsidRDefault="001C3F77" w:rsidP="001C3F77">
            <w:pPr>
              <w:spacing w:line="240" w:lineRule="auto"/>
              <w:rPr>
                <w:rFonts w:ascii="Times New Roman" w:eastAsia="Times New Roman" w:hAnsi="Times New Roman" w:cs="Times New Roman"/>
                <w:color w:val="000000"/>
                <w:spacing w:val="1"/>
                <w:sz w:val="24"/>
                <w:szCs w:val="24"/>
              </w:rPr>
            </w:pPr>
            <w:proofErr w:type="spellStart"/>
            <w:r w:rsidRPr="001C3F77">
              <w:rPr>
                <w:rFonts w:ascii="Times New Roman" w:eastAsia="Times New Roman" w:hAnsi="Times New Roman" w:cs="Times New Roman"/>
                <w:color w:val="000000"/>
                <w:spacing w:val="1"/>
                <w:sz w:val="24"/>
                <w:szCs w:val="24"/>
              </w:rPr>
              <w:t>д.Голодское</w:t>
            </w:r>
            <w:proofErr w:type="spellEnd"/>
            <w:r w:rsidR="009C2D36">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№31а</w:t>
            </w:r>
          </w:p>
          <w:p w14:paraId="082BD917" w14:textId="77777777" w:rsidR="001C3F77" w:rsidRPr="001C3F77" w:rsidRDefault="001C3F77" w:rsidP="001C3F77">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533F943" w14:textId="77777777" w:rsidR="001C3F77" w:rsidRPr="001C3F77" w:rsidRDefault="001C3F77" w:rsidP="001C3F77">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5EE31C5"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1DF80F69"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73F580"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B9E1ED9"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4C121B29"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DA8D3CD"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00D24C7F"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1ECD62B4"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8506091"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958376"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E133DC"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28F71A3"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4075793"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B788AF"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40352BB"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898968"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D691A78"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295691"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50EAE4DF" w14:textId="77777777" w:rsidR="001C3F77" w:rsidRPr="001C3F77" w:rsidRDefault="001C3F77" w:rsidP="001C3F77">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E5B23F0" w14:textId="3995B0A7" w:rsidR="001C3F77" w:rsidRPr="009C2D36" w:rsidRDefault="00D07D6C" w:rsidP="001C3F77">
            <w:pPr>
              <w:widowControl w:val="0"/>
              <w:autoSpaceDE w:val="0"/>
              <w:autoSpaceDN w:val="0"/>
              <w:adjustRightInd w:val="0"/>
              <w:spacing w:line="240" w:lineRule="auto"/>
              <w:jc w:val="center"/>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14:paraId="558C229B" w14:textId="77777777" w:rsidTr="001C3F77">
        <w:tc>
          <w:tcPr>
            <w:tcW w:w="426" w:type="dxa"/>
            <w:tcBorders>
              <w:top w:val="single" w:sz="4" w:space="0" w:color="auto"/>
              <w:left w:val="single" w:sz="4" w:space="0" w:color="auto"/>
              <w:bottom w:val="single" w:sz="4" w:space="0" w:color="auto"/>
              <w:right w:val="single" w:sz="4" w:space="0" w:color="auto"/>
            </w:tcBorders>
            <w:hideMark/>
          </w:tcPr>
          <w:p w14:paraId="3A0F39DB" w14:textId="77777777" w:rsidR="009C2D36" w:rsidRPr="001C3F77" w:rsidRDefault="009C2D36" w:rsidP="009C2D36">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lastRenderedPageBreak/>
              <w:t>2</w:t>
            </w:r>
          </w:p>
        </w:tc>
        <w:tc>
          <w:tcPr>
            <w:tcW w:w="2898" w:type="dxa"/>
            <w:tcBorders>
              <w:top w:val="single" w:sz="4" w:space="0" w:color="auto"/>
              <w:left w:val="single" w:sz="4" w:space="0" w:color="auto"/>
              <w:bottom w:val="single" w:sz="4" w:space="0" w:color="auto"/>
              <w:right w:val="single" w:sz="4" w:space="0" w:color="auto"/>
            </w:tcBorders>
            <w:hideMark/>
          </w:tcPr>
          <w:p w14:paraId="752B65DD" w14:textId="75BB3EF8"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proofErr w:type="spellStart"/>
            <w:r w:rsidRPr="001C3F77">
              <w:rPr>
                <w:rFonts w:ascii="Times New Roman" w:eastAsia="Times New Roman" w:hAnsi="Times New Roman" w:cs="Times New Roman"/>
                <w:color w:val="000000"/>
                <w:spacing w:val="1"/>
                <w:sz w:val="24"/>
                <w:szCs w:val="24"/>
              </w:rPr>
              <w:t>д.Мехово</w:t>
            </w:r>
            <w:proofErr w:type="spellEnd"/>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№70</w:t>
            </w:r>
          </w:p>
          <w:p w14:paraId="1CEFD14A" w14:textId="77777777"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373CBD0E" w14:textId="77777777"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02D8C44"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6ADFCC"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5187FCF"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EBF4DA"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21D2212"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2B0BBF9"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5127F21C"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047FEDE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747BC"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6FE7B855"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14:paraId="27978832"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B50AE9E"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147D609"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EB142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471D452"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EB1CB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FB8700A"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1AF233F"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6E80C38"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F297C23" w14:textId="30DD1E80"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14:paraId="18B9CBE4" w14:textId="77777777" w:rsidTr="001C3F77">
        <w:tc>
          <w:tcPr>
            <w:tcW w:w="426" w:type="dxa"/>
            <w:tcBorders>
              <w:top w:val="single" w:sz="4" w:space="0" w:color="auto"/>
              <w:left w:val="single" w:sz="4" w:space="0" w:color="auto"/>
              <w:bottom w:val="single" w:sz="4" w:space="0" w:color="auto"/>
              <w:right w:val="single" w:sz="4" w:space="0" w:color="auto"/>
            </w:tcBorders>
            <w:hideMark/>
          </w:tcPr>
          <w:p w14:paraId="7C18709E" w14:textId="77777777" w:rsidR="009C2D36" w:rsidRPr="001C3F77" w:rsidRDefault="009C2D36" w:rsidP="009C2D36">
            <w:pPr>
              <w:widowControl w:val="0"/>
              <w:autoSpaceDE w:val="0"/>
              <w:autoSpaceDN w:val="0"/>
              <w:adjustRightInd w:val="0"/>
              <w:spacing w:line="240" w:lineRule="auto"/>
              <w:jc w:val="center"/>
              <w:rPr>
                <w:rFonts w:ascii="Times New Roman" w:hAnsi="Times New Roman" w:cs="Times New Roman"/>
                <w:sz w:val="24"/>
                <w:szCs w:val="24"/>
              </w:rPr>
            </w:pPr>
            <w:r w:rsidRPr="001C3F77">
              <w:rPr>
                <w:rFonts w:ascii="Times New Roman" w:hAnsi="Times New Roman" w:cs="Times New Roman"/>
                <w:sz w:val="24"/>
                <w:szCs w:val="24"/>
              </w:rPr>
              <w:t>3</w:t>
            </w:r>
          </w:p>
        </w:tc>
        <w:tc>
          <w:tcPr>
            <w:tcW w:w="2898" w:type="dxa"/>
            <w:tcBorders>
              <w:top w:val="single" w:sz="4" w:space="0" w:color="auto"/>
              <w:left w:val="single" w:sz="4" w:space="0" w:color="auto"/>
              <w:bottom w:val="single" w:sz="4" w:space="0" w:color="auto"/>
              <w:right w:val="single" w:sz="4" w:space="0" w:color="auto"/>
            </w:tcBorders>
            <w:hideMark/>
          </w:tcPr>
          <w:p w14:paraId="50A55535" w14:textId="1D5F8D45"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 xml:space="preserve">д. </w:t>
            </w:r>
            <w:proofErr w:type="spellStart"/>
            <w:r w:rsidRPr="001C3F77">
              <w:rPr>
                <w:rFonts w:ascii="Times New Roman" w:eastAsia="Times New Roman" w:hAnsi="Times New Roman" w:cs="Times New Roman"/>
                <w:color w:val="000000"/>
                <w:spacing w:val="1"/>
                <w:sz w:val="24"/>
                <w:szCs w:val="24"/>
              </w:rPr>
              <w:t>Голчань</w:t>
            </w:r>
            <w:proofErr w:type="spellEnd"/>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№17</w:t>
            </w:r>
          </w:p>
          <w:p w14:paraId="71C2BD2D" w14:textId="77777777"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6E048E7" w14:textId="77777777"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7559B2F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32860B"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64D1A5A"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F8DE0A"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046AFC54"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75EDC1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D2D1879"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6109873"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5B539FC"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7E59F5"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4DC492"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87B1A91"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B6D429"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F61E89"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FE2823"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56B3AB"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7374F48"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FE964C9"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7CC2E84"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F2139F8" w14:textId="33E365F8"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14:paraId="00030DF4" w14:textId="77777777" w:rsidTr="001C3F77">
        <w:tc>
          <w:tcPr>
            <w:tcW w:w="426" w:type="dxa"/>
            <w:tcBorders>
              <w:top w:val="single" w:sz="4" w:space="0" w:color="auto"/>
              <w:left w:val="single" w:sz="4" w:space="0" w:color="auto"/>
              <w:bottom w:val="single" w:sz="4" w:space="0" w:color="auto"/>
              <w:right w:val="single" w:sz="4" w:space="0" w:color="auto"/>
            </w:tcBorders>
          </w:tcPr>
          <w:p w14:paraId="2ACFB9C7"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4</w:t>
            </w:r>
          </w:p>
        </w:tc>
        <w:tc>
          <w:tcPr>
            <w:tcW w:w="2898" w:type="dxa"/>
            <w:tcBorders>
              <w:top w:val="single" w:sz="4" w:space="0" w:color="auto"/>
              <w:left w:val="single" w:sz="4" w:space="0" w:color="auto"/>
              <w:bottom w:val="single" w:sz="4" w:space="0" w:color="auto"/>
              <w:right w:val="single" w:sz="4" w:space="0" w:color="auto"/>
            </w:tcBorders>
            <w:hideMark/>
          </w:tcPr>
          <w:p w14:paraId="7E16D9DC" w14:textId="3FB4FD20"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 xml:space="preserve">д. </w:t>
            </w:r>
            <w:proofErr w:type="spellStart"/>
            <w:r w:rsidRPr="001C3F77">
              <w:rPr>
                <w:rFonts w:ascii="Times New Roman" w:eastAsia="Times New Roman" w:hAnsi="Times New Roman" w:cs="Times New Roman"/>
                <w:color w:val="000000"/>
                <w:spacing w:val="1"/>
                <w:sz w:val="24"/>
                <w:szCs w:val="24"/>
              </w:rPr>
              <w:t>Вольня</w:t>
            </w:r>
            <w:proofErr w:type="spellEnd"/>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 №45</w:t>
            </w:r>
          </w:p>
          <w:p w14:paraId="4DB0D391" w14:textId="77777777"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13B14B41" w14:textId="77777777"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3A0AD78"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62B988E"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884FC3"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68ACF5"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1BBFE09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2B16B893"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1B3A516"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03D113F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06F87FF8"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520345"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542E0F"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F77AD93"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4A95C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5FCD2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34F1CCE"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10BC1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0B989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5EAA0F7"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752E0D14"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hideMark/>
          </w:tcPr>
          <w:p w14:paraId="02B8A0F2" w14:textId="63EBBADB"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r w:rsidR="009C2D36" w:rsidRPr="001C3F77" w14:paraId="14F8BFB4" w14:textId="77777777" w:rsidTr="001C3F77">
        <w:tc>
          <w:tcPr>
            <w:tcW w:w="426" w:type="dxa"/>
            <w:tcBorders>
              <w:top w:val="single" w:sz="4" w:space="0" w:color="auto"/>
              <w:left w:val="single" w:sz="4" w:space="0" w:color="auto"/>
              <w:bottom w:val="single" w:sz="4" w:space="0" w:color="auto"/>
              <w:right w:val="single" w:sz="4" w:space="0" w:color="auto"/>
            </w:tcBorders>
          </w:tcPr>
          <w:p w14:paraId="103AF94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5</w:t>
            </w:r>
          </w:p>
        </w:tc>
        <w:tc>
          <w:tcPr>
            <w:tcW w:w="2898" w:type="dxa"/>
            <w:tcBorders>
              <w:top w:val="single" w:sz="4" w:space="0" w:color="auto"/>
              <w:left w:val="single" w:sz="4" w:space="0" w:color="auto"/>
              <w:bottom w:val="single" w:sz="4" w:space="0" w:color="auto"/>
              <w:right w:val="single" w:sz="4" w:space="0" w:color="auto"/>
            </w:tcBorders>
          </w:tcPr>
          <w:p w14:paraId="417AB72A" w14:textId="2FC550AE" w:rsidR="009C2D36" w:rsidRPr="001C3F77" w:rsidRDefault="009C2D36" w:rsidP="009C2D36">
            <w:pPr>
              <w:spacing w:line="240" w:lineRule="auto"/>
              <w:jc w:val="center"/>
              <w:rPr>
                <w:rFonts w:ascii="Times New Roman" w:eastAsia="Times New Roman" w:hAnsi="Times New Roman" w:cs="Times New Roman"/>
                <w:color w:val="000000"/>
                <w:spacing w:val="1"/>
                <w:sz w:val="24"/>
                <w:szCs w:val="24"/>
              </w:rPr>
            </w:pPr>
            <w:proofErr w:type="spellStart"/>
            <w:r>
              <w:rPr>
                <w:rFonts w:ascii="Times New Roman" w:eastAsia="Times New Roman" w:hAnsi="Times New Roman" w:cs="Times New Roman"/>
                <w:color w:val="000000"/>
                <w:spacing w:val="1"/>
                <w:sz w:val="24"/>
                <w:szCs w:val="24"/>
              </w:rPr>
              <w:t>с</w:t>
            </w:r>
            <w:r w:rsidRPr="001C3F77">
              <w:rPr>
                <w:rFonts w:ascii="Times New Roman" w:eastAsia="Times New Roman" w:hAnsi="Times New Roman" w:cs="Times New Roman"/>
                <w:color w:val="000000"/>
                <w:spacing w:val="1"/>
                <w:sz w:val="24"/>
                <w:szCs w:val="24"/>
              </w:rPr>
              <w:t>.Корекозево</w:t>
            </w:r>
            <w:proofErr w:type="spellEnd"/>
            <w:r w:rsidRPr="001C3F77">
              <w:rPr>
                <w:rFonts w:ascii="Times New Roman" w:eastAsia="Times New Roman" w:hAnsi="Times New Roman" w:cs="Times New Roman"/>
                <w:color w:val="000000"/>
                <w:spacing w:val="1"/>
                <w:sz w:val="24"/>
                <w:szCs w:val="24"/>
              </w:rPr>
              <w:t xml:space="preserve"> </w:t>
            </w:r>
            <w:proofErr w:type="spellStart"/>
            <w:r w:rsidRPr="001C3F77">
              <w:rPr>
                <w:rFonts w:ascii="Times New Roman" w:eastAsia="Times New Roman" w:hAnsi="Times New Roman" w:cs="Times New Roman"/>
                <w:color w:val="000000"/>
                <w:spacing w:val="1"/>
                <w:sz w:val="24"/>
                <w:szCs w:val="24"/>
              </w:rPr>
              <w:t>ул.Центральная</w:t>
            </w:r>
            <w:proofErr w:type="spellEnd"/>
            <w:r>
              <w:rPr>
                <w:rFonts w:ascii="Times New Roman" w:eastAsia="Times New Roman" w:hAnsi="Times New Roman" w:cs="Times New Roman"/>
                <w:color w:val="000000"/>
                <w:spacing w:val="1"/>
                <w:sz w:val="24"/>
                <w:szCs w:val="24"/>
              </w:rPr>
              <w:t>,</w:t>
            </w:r>
            <w:r w:rsidRPr="001C3F77">
              <w:rPr>
                <w:rFonts w:ascii="Times New Roman" w:eastAsia="Times New Roman" w:hAnsi="Times New Roman" w:cs="Times New Roman"/>
                <w:color w:val="000000"/>
                <w:spacing w:val="1"/>
                <w:sz w:val="24"/>
                <w:szCs w:val="24"/>
              </w:rPr>
              <w:t xml:space="preserve"> возле дома № 175</w:t>
            </w:r>
          </w:p>
        </w:tc>
        <w:tc>
          <w:tcPr>
            <w:tcW w:w="850" w:type="dxa"/>
            <w:tcBorders>
              <w:top w:val="single" w:sz="4" w:space="0" w:color="auto"/>
              <w:left w:val="single" w:sz="4" w:space="0" w:color="auto"/>
              <w:bottom w:val="single" w:sz="4" w:space="0" w:color="auto"/>
              <w:right w:val="single" w:sz="4" w:space="0" w:color="auto"/>
            </w:tcBorders>
          </w:tcPr>
          <w:p w14:paraId="1BD19828" w14:textId="77777777" w:rsidR="009C2D36" w:rsidRPr="001C3F77" w:rsidRDefault="009C2D36" w:rsidP="009C2D36">
            <w:pPr>
              <w:widowControl w:val="0"/>
              <w:autoSpaceDE w:val="0"/>
              <w:autoSpaceDN w:val="0"/>
              <w:adjustRightInd w:val="0"/>
              <w:spacing w:line="240" w:lineRule="auto"/>
              <w:jc w:val="center"/>
              <w:rPr>
                <w:rFonts w:ascii="Times New Roman" w:eastAsia="Times New Roman" w:hAnsi="Times New Roman" w:cs="Times New Roman"/>
                <w:color w:val="000000"/>
                <w:spacing w:val="1"/>
                <w:sz w:val="24"/>
                <w:szCs w:val="24"/>
              </w:rPr>
            </w:pPr>
            <w:r w:rsidRPr="001C3F77">
              <w:rPr>
                <w:rFonts w:ascii="Times New Roman" w:eastAsia="Times New Roman" w:hAnsi="Times New Roman" w:cs="Times New Roman"/>
                <w:color w:val="000000"/>
                <w:spacing w:val="1"/>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2C6FE76"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71CDD18"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r w:rsidRPr="001C3F7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95AAE98"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E8E4FE"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FA5D411"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C56A5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4B8C6C9B"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52F6593"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658AE7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32AD57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4B1655"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4A4A367"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1D8F2B"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0A3BEA"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A94AF0"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8ACA53E"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24BFD03"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362C7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1558D6D" w14:textId="77777777" w:rsidR="009C2D36" w:rsidRPr="001C3F77" w:rsidRDefault="009C2D36" w:rsidP="009C2D36">
            <w:pPr>
              <w:widowControl w:val="0"/>
              <w:autoSpaceDE w:val="0"/>
              <w:autoSpaceDN w:val="0"/>
              <w:adjustRightInd w:val="0"/>
              <w:spacing w:line="240" w:lineRule="auto"/>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14:paraId="2A1F7C85" w14:textId="0653AE85" w:rsidR="009C2D36" w:rsidRPr="009C2D36" w:rsidRDefault="009C2D36" w:rsidP="009C2D36">
            <w:pPr>
              <w:widowControl w:val="0"/>
              <w:autoSpaceDE w:val="0"/>
              <w:autoSpaceDN w:val="0"/>
              <w:adjustRightInd w:val="0"/>
              <w:spacing w:line="240" w:lineRule="auto"/>
              <w:rPr>
                <w:rFonts w:ascii="Times New Roman" w:hAnsi="Times New Roman" w:cs="Times New Roman"/>
                <w:sz w:val="16"/>
                <w:szCs w:val="16"/>
              </w:rPr>
            </w:pPr>
            <w:r w:rsidRPr="009C2D36">
              <w:rPr>
                <w:rFonts w:ascii="Times New Roman" w:hAnsi="Times New Roman" w:cs="Times New Roman"/>
                <w:sz w:val="16"/>
                <w:szCs w:val="16"/>
              </w:rPr>
              <w:t>БЕССРОЧНО</w:t>
            </w:r>
          </w:p>
        </w:tc>
      </w:tr>
    </w:tbl>
    <w:p w14:paraId="25DF1783" w14:textId="77777777" w:rsidR="00614D0E" w:rsidRPr="001C3F77" w:rsidRDefault="00614D0E" w:rsidP="001C3F77">
      <w:pPr>
        <w:spacing w:after="0" w:line="240" w:lineRule="auto"/>
        <w:jc w:val="both"/>
        <w:outlineLvl w:val="0"/>
        <w:rPr>
          <w:rFonts w:ascii="Times New Roman" w:hAnsi="Times New Roman" w:cs="Times New Roman"/>
          <w:sz w:val="24"/>
          <w:szCs w:val="24"/>
        </w:rPr>
      </w:pPr>
    </w:p>
    <w:p w14:paraId="7A95BC20" w14:textId="77777777" w:rsidR="0050117E" w:rsidRPr="001C3F77" w:rsidRDefault="001719F7" w:rsidP="001C3F77">
      <w:pPr>
        <w:shd w:val="clear" w:color="auto" w:fill="FFFFFF"/>
        <w:tabs>
          <w:tab w:val="left" w:pos="4080"/>
          <w:tab w:val="right" w:pos="16266"/>
        </w:tabs>
        <w:spacing w:line="240" w:lineRule="auto"/>
        <w:rPr>
          <w:rFonts w:ascii="Times New Roman" w:hAnsi="Times New Roman" w:cs="Times New Roman"/>
          <w:sz w:val="24"/>
          <w:szCs w:val="24"/>
        </w:rPr>
      </w:pPr>
      <w:r w:rsidRPr="001C3F77">
        <w:rPr>
          <w:rFonts w:ascii="Times New Roman" w:hAnsi="Times New Roman" w:cs="Times New Roman"/>
          <w:color w:val="333333"/>
          <w:sz w:val="24"/>
          <w:szCs w:val="24"/>
          <w:shd w:val="clear" w:color="auto" w:fill="FFFFFF"/>
        </w:rPr>
        <w:t xml:space="preserve">                                                         *- субъекты малого и среднего предпринимательства</w:t>
      </w:r>
    </w:p>
    <w:sectPr w:rsidR="0050117E" w:rsidRPr="001C3F77" w:rsidSect="0074057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413C8"/>
    <w:multiLevelType w:val="multilevel"/>
    <w:tmpl w:val="326847DC"/>
    <w:lvl w:ilvl="0">
      <w:start w:val="2"/>
      <w:numFmt w:val="decimal"/>
      <w:lvlText w:val="%1."/>
      <w:legacy w:legacy="1" w:legacySpace="0" w:legacyIndent="312"/>
      <w:lvlJc w:val="left"/>
      <w:pPr>
        <w:ind w:left="0" w:firstLine="0"/>
      </w:pPr>
      <w:rPr>
        <w:rFonts w:ascii="Times New Roman" w:hAnsi="Times New Roman" w:cs="Times New Roman" w:hint="default"/>
      </w:rPr>
    </w:lvl>
    <w:lvl w:ilvl="1">
      <w:start w:val="12"/>
      <w:numFmt w:val="decimal"/>
      <w:isLgl/>
      <w:lvlText w:val="%1.%2."/>
      <w:lvlJc w:val="left"/>
      <w:pPr>
        <w:ind w:left="1845" w:hanging="1305"/>
      </w:pPr>
      <w:rPr>
        <w:rFonts w:cs="Times New Roman"/>
      </w:rPr>
    </w:lvl>
    <w:lvl w:ilvl="2">
      <w:start w:val="1"/>
      <w:numFmt w:val="decimal"/>
      <w:isLgl/>
      <w:lvlText w:val="%1.%2.%3."/>
      <w:lvlJc w:val="left"/>
      <w:pPr>
        <w:ind w:left="2385" w:hanging="1305"/>
      </w:pPr>
      <w:rPr>
        <w:rFonts w:cs="Times New Roman"/>
      </w:rPr>
    </w:lvl>
    <w:lvl w:ilvl="3">
      <w:start w:val="1"/>
      <w:numFmt w:val="decimal"/>
      <w:isLgl/>
      <w:lvlText w:val="%1.%2.%3.%4."/>
      <w:lvlJc w:val="left"/>
      <w:pPr>
        <w:ind w:left="2925" w:hanging="1305"/>
      </w:pPr>
      <w:rPr>
        <w:rFonts w:cs="Times New Roman"/>
      </w:rPr>
    </w:lvl>
    <w:lvl w:ilvl="4">
      <w:start w:val="1"/>
      <w:numFmt w:val="decimal"/>
      <w:isLgl/>
      <w:lvlText w:val="%1.%2.%3.%4.%5."/>
      <w:lvlJc w:val="left"/>
      <w:pPr>
        <w:ind w:left="3465" w:hanging="1305"/>
      </w:pPr>
      <w:rPr>
        <w:rFonts w:cs="Times New Roman"/>
      </w:rPr>
    </w:lvl>
    <w:lvl w:ilvl="5">
      <w:start w:val="1"/>
      <w:numFmt w:val="decimal"/>
      <w:isLgl/>
      <w:lvlText w:val="%1.%2.%3.%4.%5.%6."/>
      <w:lvlJc w:val="left"/>
      <w:pPr>
        <w:ind w:left="4140" w:hanging="1440"/>
      </w:pPr>
      <w:rPr>
        <w:rFonts w:cs="Times New Roman"/>
      </w:rPr>
    </w:lvl>
    <w:lvl w:ilvl="6">
      <w:start w:val="1"/>
      <w:numFmt w:val="decimal"/>
      <w:isLgl/>
      <w:lvlText w:val="%1.%2.%3.%4.%5.%6.%7."/>
      <w:lvlJc w:val="left"/>
      <w:pPr>
        <w:ind w:left="5040" w:hanging="1800"/>
      </w:pPr>
      <w:rPr>
        <w:rFonts w:cs="Times New Roman"/>
      </w:rPr>
    </w:lvl>
    <w:lvl w:ilvl="7">
      <w:start w:val="1"/>
      <w:numFmt w:val="decimal"/>
      <w:isLgl/>
      <w:lvlText w:val="%1.%2.%3.%4.%5.%6.%7.%8."/>
      <w:lvlJc w:val="left"/>
      <w:pPr>
        <w:ind w:left="5580" w:hanging="1800"/>
      </w:pPr>
      <w:rPr>
        <w:rFonts w:cs="Times New Roman"/>
      </w:rPr>
    </w:lvl>
    <w:lvl w:ilvl="8">
      <w:start w:val="1"/>
      <w:numFmt w:val="decimal"/>
      <w:isLgl/>
      <w:lvlText w:val="%1.%2.%3.%4.%5.%6.%7.%8.%9."/>
      <w:lvlJc w:val="left"/>
      <w:pPr>
        <w:ind w:left="6480" w:hanging="2160"/>
      </w:pPr>
      <w:rPr>
        <w:rFonts w:cs="Times New Roman"/>
      </w:rPr>
    </w:lvl>
  </w:abstractNum>
  <w:abstractNum w:abstractNumId="1" w15:restartNumberingAfterBreak="0">
    <w:nsid w:val="5D2235B1"/>
    <w:multiLevelType w:val="multilevel"/>
    <w:tmpl w:val="2DAEE7E2"/>
    <w:lvl w:ilvl="0">
      <w:start w:val="3"/>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594"/>
    <w:rsid w:val="00001D7E"/>
    <w:rsid w:val="000021C9"/>
    <w:rsid w:val="00002811"/>
    <w:rsid w:val="000032A3"/>
    <w:rsid w:val="00003909"/>
    <w:rsid w:val="00003922"/>
    <w:rsid w:val="0000424D"/>
    <w:rsid w:val="00007640"/>
    <w:rsid w:val="00010455"/>
    <w:rsid w:val="00010C8C"/>
    <w:rsid w:val="000113BA"/>
    <w:rsid w:val="00011F01"/>
    <w:rsid w:val="0001342E"/>
    <w:rsid w:val="00013D7A"/>
    <w:rsid w:val="00014452"/>
    <w:rsid w:val="0001540D"/>
    <w:rsid w:val="0001591D"/>
    <w:rsid w:val="00016027"/>
    <w:rsid w:val="00016955"/>
    <w:rsid w:val="0002024E"/>
    <w:rsid w:val="00022BEC"/>
    <w:rsid w:val="00022C5B"/>
    <w:rsid w:val="00024378"/>
    <w:rsid w:val="000245A9"/>
    <w:rsid w:val="00024C00"/>
    <w:rsid w:val="00024C67"/>
    <w:rsid w:val="0002595B"/>
    <w:rsid w:val="0003030F"/>
    <w:rsid w:val="00035C10"/>
    <w:rsid w:val="000379E2"/>
    <w:rsid w:val="00045AB6"/>
    <w:rsid w:val="00046009"/>
    <w:rsid w:val="000462DF"/>
    <w:rsid w:val="00047749"/>
    <w:rsid w:val="00052C29"/>
    <w:rsid w:val="00055422"/>
    <w:rsid w:val="0005551A"/>
    <w:rsid w:val="0005757C"/>
    <w:rsid w:val="00057BA5"/>
    <w:rsid w:val="00057FCB"/>
    <w:rsid w:val="00062B29"/>
    <w:rsid w:val="000631D9"/>
    <w:rsid w:val="00064DC2"/>
    <w:rsid w:val="00065F72"/>
    <w:rsid w:val="000669EC"/>
    <w:rsid w:val="0006754B"/>
    <w:rsid w:val="00067F17"/>
    <w:rsid w:val="0007026A"/>
    <w:rsid w:val="000726A0"/>
    <w:rsid w:val="00075964"/>
    <w:rsid w:val="00077A67"/>
    <w:rsid w:val="000818D7"/>
    <w:rsid w:val="00082998"/>
    <w:rsid w:val="00082BB3"/>
    <w:rsid w:val="0008348D"/>
    <w:rsid w:val="00083B98"/>
    <w:rsid w:val="00083FF6"/>
    <w:rsid w:val="000841A6"/>
    <w:rsid w:val="000844F6"/>
    <w:rsid w:val="00090B95"/>
    <w:rsid w:val="00093235"/>
    <w:rsid w:val="000937EB"/>
    <w:rsid w:val="000948BD"/>
    <w:rsid w:val="0009758B"/>
    <w:rsid w:val="000A023E"/>
    <w:rsid w:val="000A1589"/>
    <w:rsid w:val="000A31D2"/>
    <w:rsid w:val="000A3AED"/>
    <w:rsid w:val="000A4175"/>
    <w:rsid w:val="000A4D31"/>
    <w:rsid w:val="000A673A"/>
    <w:rsid w:val="000A6EFE"/>
    <w:rsid w:val="000A7434"/>
    <w:rsid w:val="000A761E"/>
    <w:rsid w:val="000B001F"/>
    <w:rsid w:val="000C0C60"/>
    <w:rsid w:val="000C1039"/>
    <w:rsid w:val="000C3408"/>
    <w:rsid w:val="000C3525"/>
    <w:rsid w:val="000C3F6F"/>
    <w:rsid w:val="000C48E5"/>
    <w:rsid w:val="000C5505"/>
    <w:rsid w:val="000D0D00"/>
    <w:rsid w:val="000D324D"/>
    <w:rsid w:val="000D33FF"/>
    <w:rsid w:val="000D7267"/>
    <w:rsid w:val="000E0EAB"/>
    <w:rsid w:val="000E1CD9"/>
    <w:rsid w:val="000E1DB0"/>
    <w:rsid w:val="000E2121"/>
    <w:rsid w:val="000E3702"/>
    <w:rsid w:val="000F05F4"/>
    <w:rsid w:val="000F0DB3"/>
    <w:rsid w:val="000F14F1"/>
    <w:rsid w:val="000F1890"/>
    <w:rsid w:val="000F1A6F"/>
    <w:rsid w:val="000F3BFD"/>
    <w:rsid w:val="000F4717"/>
    <w:rsid w:val="000F758A"/>
    <w:rsid w:val="001017D3"/>
    <w:rsid w:val="00101E12"/>
    <w:rsid w:val="00103DC0"/>
    <w:rsid w:val="00104634"/>
    <w:rsid w:val="00107979"/>
    <w:rsid w:val="001105EB"/>
    <w:rsid w:val="00113EE3"/>
    <w:rsid w:val="001140E7"/>
    <w:rsid w:val="001141E4"/>
    <w:rsid w:val="00120BB0"/>
    <w:rsid w:val="00121D0C"/>
    <w:rsid w:val="001223F4"/>
    <w:rsid w:val="00122D3C"/>
    <w:rsid w:val="0012370C"/>
    <w:rsid w:val="00123D4F"/>
    <w:rsid w:val="00125579"/>
    <w:rsid w:val="0012674D"/>
    <w:rsid w:val="00133A39"/>
    <w:rsid w:val="00133D6D"/>
    <w:rsid w:val="001349FF"/>
    <w:rsid w:val="00136DD0"/>
    <w:rsid w:val="00136E8C"/>
    <w:rsid w:val="00136F5F"/>
    <w:rsid w:val="00141218"/>
    <w:rsid w:val="00141556"/>
    <w:rsid w:val="00141714"/>
    <w:rsid w:val="001444A0"/>
    <w:rsid w:val="001471BE"/>
    <w:rsid w:val="0014750D"/>
    <w:rsid w:val="00147A0B"/>
    <w:rsid w:val="00152837"/>
    <w:rsid w:val="00152B33"/>
    <w:rsid w:val="00153669"/>
    <w:rsid w:val="001542D7"/>
    <w:rsid w:val="00154CE0"/>
    <w:rsid w:val="00155041"/>
    <w:rsid w:val="00155F84"/>
    <w:rsid w:val="001569B7"/>
    <w:rsid w:val="00156B99"/>
    <w:rsid w:val="00160650"/>
    <w:rsid w:val="0016416F"/>
    <w:rsid w:val="00164D03"/>
    <w:rsid w:val="00165FED"/>
    <w:rsid w:val="001712EC"/>
    <w:rsid w:val="001719F7"/>
    <w:rsid w:val="001738ED"/>
    <w:rsid w:val="00176F19"/>
    <w:rsid w:val="00177253"/>
    <w:rsid w:val="00177EF5"/>
    <w:rsid w:val="001839E6"/>
    <w:rsid w:val="00183A4C"/>
    <w:rsid w:val="00184AB4"/>
    <w:rsid w:val="00187175"/>
    <w:rsid w:val="00191F32"/>
    <w:rsid w:val="001931A2"/>
    <w:rsid w:val="0019364F"/>
    <w:rsid w:val="00194DD7"/>
    <w:rsid w:val="00195CC7"/>
    <w:rsid w:val="00196224"/>
    <w:rsid w:val="00196F2D"/>
    <w:rsid w:val="001A24E7"/>
    <w:rsid w:val="001A27D1"/>
    <w:rsid w:val="001A7045"/>
    <w:rsid w:val="001A78FB"/>
    <w:rsid w:val="001B0984"/>
    <w:rsid w:val="001B5300"/>
    <w:rsid w:val="001B752C"/>
    <w:rsid w:val="001C0A96"/>
    <w:rsid w:val="001C2F5A"/>
    <w:rsid w:val="001C3F77"/>
    <w:rsid w:val="001C6B8D"/>
    <w:rsid w:val="001D023E"/>
    <w:rsid w:val="001D0FDC"/>
    <w:rsid w:val="001D1D4D"/>
    <w:rsid w:val="001D3DCC"/>
    <w:rsid w:val="001D7F95"/>
    <w:rsid w:val="001E00A7"/>
    <w:rsid w:val="001E04B6"/>
    <w:rsid w:val="001E1A73"/>
    <w:rsid w:val="001E2D8D"/>
    <w:rsid w:val="001E366A"/>
    <w:rsid w:val="001E4AB6"/>
    <w:rsid w:val="001E5028"/>
    <w:rsid w:val="001E5725"/>
    <w:rsid w:val="001E65B2"/>
    <w:rsid w:val="001F364A"/>
    <w:rsid w:val="001F5B22"/>
    <w:rsid w:val="00200229"/>
    <w:rsid w:val="00200689"/>
    <w:rsid w:val="00202584"/>
    <w:rsid w:val="00202B70"/>
    <w:rsid w:val="0020527A"/>
    <w:rsid w:val="002060DC"/>
    <w:rsid w:val="00206C27"/>
    <w:rsid w:val="00207CDB"/>
    <w:rsid w:val="0021107F"/>
    <w:rsid w:val="00211659"/>
    <w:rsid w:val="00214DB4"/>
    <w:rsid w:val="00216524"/>
    <w:rsid w:val="00216902"/>
    <w:rsid w:val="00216F6D"/>
    <w:rsid w:val="00220338"/>
    <w:rsid w:val="002206F8"/>
    <w:rsid w:val="00221667"/>
    <w:rsid w:val="0022180C"/>
    <w:rsid w:val="002222D7"/>
    <w:rsid w:val="00224600"/>
    <w:rsid w:val="00227084"/>
    <w:rsid w:val="00230329"/>
    <w:rsid w:val="002314D4"/>
    <w:rsid w:val="00233049"/>
    <w:rsid w:val="00233467"/>
    <w:rsid w:val="0023405B"/>
    <w:rsid w:val="00234461"/>
    <w:rsid w:val="00234F46"/>
    <w:rsid w:val="0023599E"/>
    <w:rsid w:val="00237195"/>
    <w:rsid w:val="00240768"/>
    <w:rsid w:val="00242B4A"/>
    <w:rsid w:val="00245447"/>
    <w:rsid w:val="002456D5"/>
    <w:rsid w:val="002502B7"/>
    <w:rsid w:val="00251BCF"/>
    <w:rsid w:val="002531DC"/>
    <w:rsid w:val="00253222"/>
    <w:rsid w:val="00255169"/>
    <w:rsid w:val="0025679D"/>
    <w:rsid w:val="002614A4"/>
    <w:rsid w:val="002641CB"/>
    <w:rsid w:val="0026561A"/>
    <w:rsid w:val="00265BA8"/>
    <w:rsid w:val="0027017E"/>
    <w:rsid w:val="0027299E"/>
    <w:rsid w:val="00272B66"/>
    <w:rsid w:val="00272F2A"/>
    <w:rsid w:val="0027333F"/>
    <w:rsid w:val="0027387C"/>
    <w:rsid w:val="002772B6"/>
    <w:rsid w:val="00280E0B"/>
    <w:rsid w:val="002826A5"/>
    <w:rsid w:val="00283108"/>
    <w:rsid w:val="0028522F"/>
    <w:rsid w:val="00287156"/>
    <w:rsid w:val="00291665"/>
    <w:rsid w:val="00291F7A"/>
    <w:rsid w:val="00292BA2"/>
    <w:rsid w:val="00292C36"/>
    <w:rsid w:val="0029359D"/>
    <w:rsid w:val="00294132"/>
    <w:rsid w:val="002946FF"/>
    <w:rsid w:val="00294712"/>
    <w:rsid w:val="002A2F63"/>
    <w:rsid w:val="002A4783"/>
    <w:rsid w:val="002A6CD5"/>
    <w:rsid w:val="002B08D7"/>
    <w:rsid w:val="002B0A32"/>
    <w:rsid w:val="002B0B37"/>
    <w:rsid w:val="002B11DB"/>
    <w:rsid w:val="002B2CF2"/>
    <w:rsid w:val="002C02D4"/>
    <w:rsid w:val="002C06D0"/>
    <w:rsid w:val="002C08AC"/>
    <w:rsid w:val="002C0D18"/>
    <w:rsid w:val="002C2942"/>
    <w:rsid w:val="002C3957"/>
    <w:rsid w:val="002C4332"/>
    <w:rsid w:val="002C6D09"/>
    <w:rsid w:val="002D3694"/>
    <w:rsid w:val="002D3705"/>
    <w:rsid w:val="002D3D5D"/>
    <w:rsid w:val="002D4014"/>
    <w:rsid w:val="002D4294"/>
    <w:rsid w:val="002D5441"/>
    <w:rsid w:val="002D5657"/>
    <w:rsid w:val="002D6161"/>
    <w:rsid w:val="002D7F16"/>
    <w:rsid w:val="002E1F86"/>
    <w:rsid w:val="002E3938"/>
    <w:rsid w:val="002E3FA7"/>
    <w:rsid w:val="002E56A3"/>
    <w:rsid w:val="002F1477"/>
    <w:rsid w:val="002F1A02"/>
    <w:rsid w:val="002F1B03"/>
    <w:rsid w:val="002F2400"/>
    <w:rsid w:val="002F2C12"/>
    <w:rsid w:val="002F3BD2"/>
    <w:rsid w:val="002F42C0"/>
    <w:rsid w:val="00301A70"/>
    <w:rsid w:val="003028CE"/>
    <w:rsid w:val="00302FC4"/>
    <w:rsid w:val="00303DB2"/>
    <w:rsid w:val="0030470D"/>
    <w:rsid w:val="003069B0"/>
    <w:rsid w:val="00307EE3"/>
    <w:rsid w:val="00316D2B"/>
    <w:rsid w:val="00317415"/>
    <w:rsid w:val="00317F07"/>
    <w:rsid w:val="0032084C"/>
    <w:rsid w:val="00323872"/>
    <w:rsid w:val="00323B2F"/>
    <w:rsid w:val="0032673E"/>
    <w:rsid w:val="00327C45"/>
    <w:rsid w:val="00330A79"/>
    <w:rsid w:val="00330D11"/>
    <w:rsid w:val="00331523"/>
    <w:rsid w:val="003338B9"/>
    <w:rsid w:val="003341A5"/>
    <w:rsid w:val="00337EF3"/>
    <w:rsid w:val="003405F4"/>
    <w:rsid w:val="00341724"/>
    <w:rsid w:val="00345891"/>
    <w:rsid w:val="003458A8"/>
    <w:rsid w:val="00347202"/>
    <w:rsid w:val="00352863"/>
    <w:rsid w:val="00356E9A"/>
    <w:rsid w:val="0035728B"/>
    <w:rsid w:val="00360A84"/>
    <w:rsid w:val="0036127B"/>
    <w:rsid w:val="00362030"/>
    <w:rsid w:val="00362A69"/>
    <w:rsid w:val="00363B38"/>
    <w:rsid w:val="00364AE3"/>
    <w:rsid w:val="00365301"/>
    <w:rsid w:val="00367546"/>
    <w:rsid w:val="003715D3"/>
    <w:rsid w:val="00371D2C"/>
    <w:rsid w:val="00372539"/>
    <w:rsid w:val="00372C64"/>
    <w:rsid w:val="00374BC7"/>
    <w:rsid w:val="00376C79"/>
    <w:rsid w:val="00377280"/>
    <w:rsid w:val="003842DD"/>
    <w:rsid w:val="00385FF9"/>
    <w:rsid w:val="0038653B"/>
    <w:rsid w:val="00390C80"/>
    <w:rsid w:val="00391ACC"/>
    <w:rsid w:val="00391BFE"/>
    <w:rsid w:val="00394315"/>
    <w:rsid w:val="00395D06"/>
    <w:rsid w:val="00396E5D"/>
    <w:rsid w:val="00397539"/>
    <w:rsid w:val="003A092B"/>
    <w:rsid w:val="003A1008"/>
    <w:rsid w:val="003A18B0"/>
    <w:rsid w:val="003A2EAE"/>
    <w:rsid w:val="003A3D66"/>
    <w:rsid w:val="003A3E7F"/>
    <w:rsid w:val="003B0391"/>
    <w:rsid w:val="003B06D4"/>
    <w:rsid w:val="003B3DB1"/>
    <w:rsid w:val="003B4C83"/>
    <w:rsid w:val="003B6A81"/>
    <w:rsid w:val="003B7381"/>
    <w:rsid w:val="003C035F"/>
    <w:rsid w:val="003C0D40"/>
    <w:rsid w:val="003C2117"/>
    <w:rsid w:val="003C5530"/>
    <w:rsid w:val="003C735C"/>
    <w:rsid w:val="003C753F"/>
    <w:rsid w:val="003C77B9"/>
    <w:rsid w:val="003D3764"/>
    <w:rsid w:val="003D3C08"/>
    <w:rsid w:val="003D73F9"/>
    <w:rsid w:val="003E2E6C"/>
    <w:rsid w:val="003E38F6"/>
    <w:rsid w:val="003E3A53"/>
    <w:rsid w:val="003E3C5A"/>
    <w:rsid w:val="003E4B57"/>
    <w:rsid w:val="003E53DD"/>
    <w:rsid w:val="003E5AEA"/>
    <w:rsid w:val="003E6A27"/>
    <w:rsid w:val="003F54E5"/>
    <w:rsid w:val="003F54F0"/>
    <w:rsid w:val="003F5CA1"/>
    <w:rsid w:val="003F6DA6"/>
    <w:rsid w:val="0040025E"/>
    <w:rsid w:val="0040171D"/>
    <w:rsid w:val="0040270D"/>
    <w:rsid w:val="00403981"/>
    <w:rsid w:val="00405641"/>
    <w:rsid w:val="00405C9E"/>
    <w:rsid w:val="00414F83"/>
    <w:rsid w:val="0041673F"/>
    <w:rsid w:val="00416A4D"/>
    <w:rsid w:val="004175B1"/>
    <w:rsid w:val="004239F5"/>
    <w:rsid w:val="00425B30"/>
    <w:rsid w:val="00430BAA"/>
    <w:rsid w:val="0043157F"/>
    <w:rsid w:val="004319B2"/>
    <w:rsid w:val="0043311D"/>
    <w:rsid w:val="00433450"/>
    <w:rsid w:val="0043381D"/>
    <w:rsid w:val="00434855"/>
    <w:rsid w:val="00436334"/>
    <w:rsid w:val="00436CFE"/>
    <w:rsid w:val="00441A68"/>
    <w:rsid w:val="004421AC"/>
    <w:rsid w:val="004446E2"/>
    <w:rsid w:val="00447A25"/>
    <w:rsid w:val="004503A5"/>
    <w:rsid w:val="00450E8D"/>
    <w:rsid w:val="004555E3"/>
    <w:rsid w:val="00455AA5"/>
    <w:rsid w:val="00457334"/>
    <w:rsid w:val="004579AF"/>
    <w:rsid w:val="00460480"/>
    <w:rsid w:val="0046638D"/>
    <w:rsid w:val="0047089E"/>
    <w:rsid w:val="00471390"/>
    <w:rsid w:val="00474FE6"/>
    <w:rsid w:val="00477E4F"/>
    <w:rsid w:val="004827F6"/>
    <w:rsid w:val="004831FB"/>
    <w:rsid w:val="00485244"/>
    <w:rsid w:val="00485499"/>
    <w:rsid w:val="00485D72"/>
    <w:rsid w:val="004865CA"/>
    <w:rsid w:val="00491C12"/>
    <w:rsid w:val="00492665"/>
    <w:rsid w:val="00492A31"/>
    <w:rsid w:val="00494224"/>
    <w:rsid w:val="004A18EA"/>
    <w:rsid w:val="004A3700"/>
    <w:rsid w:val="004A546E"/>
    <w:rsid w:val="004A6D65"/>
    <w:rsid w:val="004A79A5"/>
    <w:rsid w:val="004B0B9F"/>
    <w:rsid w:val="004B2D02"/>
    <w:rsid w:val="004B4207"/>
    <w:rsid w:val="004B602A"/>
    <w:rsid w:val="004B6935"/>
    <w:rsid w:val="004B6962"/>
    <w:rsid w:val="004C5088"/>
    <w:rsid w:val="004C691E"/>
    <w:rsid w:val="004D03C5"/>
    <w:rsid w:val="004D227D"/>
    <w:rsid w:val="004D3928"/>
    <w:rsid w:val="004E1415"/>
    <w:rsid w:val="004E2B7B"/>
    <w:rsid w:val="004E2B7E"/>
    <w:rsid w:val="004E497C"/>
    <w:rsid w:val="004E51FC"/>
    <w:rsid w:val="004E6ADA"/>
    <w:rsid w:val="004E70CE"/>
    <w:rsid w:val="004E7244"/>
    <w:rsid w:val="004F3312"/>
    <w:rsid w:val="004F37B6"/>
    <w:rsid w:val="004F4795"/>
    <w:rsid w:val="004F4FD2"/>
    <w:rsid w:val="00500169"/>
    <w:rsid w:val="0050117E"/>
    <w:rsid w:val="00502E53"/>
    <w:rsid w:val="0050570F"/>
    <w:rsid w:val="00505989"/>
    <w:rsid w:val="005072B7"/>
    <w:rsid w:val="00512950"/>
    <w:rsid w:val="005156B9"/>
    <w:rsid w:val="00515BC4"/>
    <w:rsid w:val="0051782A"/>
    <w:rsid w:val="00521DED"/>
    <w:rsid w:val="00523D91"/>
    <w:rsid w:val="00525879"/>
    <w:rsid w:val="0052672A"/>
    <w:rsid w:val="00531547"/>
    <w:rsid w:val="00531FBF"/>
    <w:rsid w:val="00533394"/>
    <w:rsid w:val="005338CE"/>
    <w:rsid w:val="0053599A"/>
    <w:rsid w:val="00540655"/>
    <w:rsid w:val="00541649"/>
    <w:rsid w:val="005473CC"/>
    <w:rsid w:val="00547C7E"/>
    <w:rsid w:val="005530E6"/>
    <w:rsid w:val="00556E9E"/>
    <w:rsid w:val="0056019A"/>
    <w:rsid w:val="00561931"/>
    <w:rsid w:val="005633DF"/>
    <w:rsid w:val="00563E04"/>
    <w:rsid w:val="00567C66"/>
    <w:rsid w:val="005730DA"/>
    <w:rsid w:val="005748DD"/>
    <w:rsid w:val="005757CB"/>
    <w:rsid w:val="00576825"/>
    <w:rsid w:val="00577C20"/>
    <w:rsid w:val="00582765"/>
    <w:rsid w:val="005829BD"/>
    <w:rsid w:val="00583C04"/>
    <w:rsid w:val="005863EB"/>
    <w:rsid w:val="00590F9B"/>
    <w:rsid w:val="00592C45"/>
    <w:rsid w:val="0059331B"/>
    <w:rsid w:val="00595007"/>
    <w:rsid w:val="00595F45"/>
    <w:rsid w:val="00596AFE"/>
    <w:rsid w:val="005A2DCC"/>
    <w:rsid w:val="005A317E"/>
    <w:rsid w:val="005A3B0C"/>
    <w:rsid w:val="005A6599"/>
    <w:rsid w:val="005A797E"/>
    <w:rsid w:val="005B5EF4"/>
    <w:rsid w:val="005C0567"/>
    <w:rsid w:val="005C0ADB"/>
    <w:rsid w:val="005C0C7E"/>
    <w:rsid w:val="005C1672"/>
    <w:rsid w:val="005C2BAD"/>
    <w:rsid w:val="005C2EF9"/>
    <w:rsid w:val="005C35AE"/>
    <w:rsid w:val="005C439E"/>
    <w:rsid w:val="005C48F2"/>
    <w:rsid w:val="005D014A"/>
    <w:rsid w:val="005D2EC0"/>
    <w:rsid w:val="005D4A61"/>
    <w:rsid w:val="005D4BAF"/>
    <w:rsid w:val="005D4D05"/>
    <w:rsid w:val="005D4EDC"/>
    <w:rsid w:val="005D4EE9"/>
    <w:rsid w:val="005D591D"/>
    <w:rsid w:val="005E11A7"/>
    <w:rsid w:val="005E369C"/>
    <w:rsid w:val="005E49FF"/>
    <w:rsid w:val="005F0DA0"/>
    <w:rsid w:val="005F372E"/>
    <w:rsid w:val="005F393D"/>
    <w:rsid w:val="005F39CB"/>
    <w:rsid w:val="005F3D06"/>
    <w:rsid w:val="005F5961"/>
    <w:rsid w:val="005F7E51"/>
    <w:rsid w:val="00601399"/>
    <w:rsid w:val="00602175"/>
    <w:rsid w:val="00606D54"/>
    <w:rsid w:val="00607AD3"/>
    <w:rsid w:val="006105F8"/>
    <w:rsid w:val="00611005"/>
    <w:rsid w:val="0061229C"/>
    <w:rsid w:val="00612EAF"/>
    <w:rsid w:val="00614D0E"/>
    <w:rsid w:val="006156F1"/>
    <w:rsid w:val="0061612B"/>
    <w:rsid w:val="00616F65"/>
    <w:rsid w:val="00621310"/>
    <w:rsid w:val="00631868"/>
    <w:rsid w:val="00631A4F"/>
    <w:rsid w:val="00632E53"/>
    <w:rsid w:val="006340DC"/>
    <w:rsid w:val="0063449C"/>
    <w:rsid w:val="0063488D"/>
    <w:rsid w:val="00635437"/>
    <w:rsid w:val="0063573B"/>
    <w:rsid w:val="00635B53"/>
    <w:rsid w:val="00641083"/>
    <w:rsid w:val="006418DE"/>
    <w:rsid w:val="00642BBB"/>
    <w:rsid w:val="0064345A"/>
    <w:rsid w:val="006449E6"/>
    <w:rsid w:val="0064674A"/>
    <w:rsid w:val="00646D6A"/>
    <w:rsid w:val="006479E6"/>
    <w:rsid w:val="00650C78"/>
    <w:rsid w:val="00650DC0"/>
    <w:rsid w:val="006516FE"/>
    <w:rsid w:val="0065315F"/>
    <w:rsid w:val="006535BC"/>
    <w:rsid w:val="00665431"/>
    <w:rsid w:val="00666171"/>
    <w:rsid w:val="00666697"/>
    <w:rsid w:val="006675D4"/>
    <w:rsid w:val="00672F97"/>
    <w:rsid w:val="00674BFA"/>
    <w:rsid w:val="00674E57"/>
    <w:rsid w:val="006761F0"/>
    <w:rsid w:val="0067793E"/>
    <w:rsid w:val="006827D3"/>
    <w:rsid w:val="00684CAA"/>
    <w:rsid w:val="00690D7D"/>
    <w:rsid w:val="00691126"/>
    <w:rsid w:val="00691D24"/>
    <w:rsid w:val="0069341C"/>
    <w:rsid w:val="006936FD"/>
    <w:rsid w:val="006945BD"/>
    <w:rsid w:val="00696CAD"/>
    <w:rsid w:val="00697637"/>
    <w:rsid w:val="00697882"/>
    <w:rsid w:val="006A0A82"/>
    <w:rsid w:val="006A0EE7"/>
    <w:rsid w:val="006A12DB"/>
    <w:rsid w:val="006A132F"/>
    <w:rsid w:val="006A53B6"/>
    <w:rsid w:val="006A7080"/>
    <w:rsid w:val="006B0559"/>
    <w:rsid w:val="006B05B1"/>
    <w:rsid w:val="006B0853"/>
    <w:rsid w:val="006B35E7"/>
    <w:rsid w:val="006B3A5F"/>
    <w:rsid w:val="006B5921"/>
    <w:rsid w:val="006C0264"/>
    <w:rsid w:val="006C0891"/>
    <w:rsid w:val="006C29D6"/>
    <w:rsid w:val="006C2FAF"/>
    <w:rsid w:val="006C3D37"/>
    <w:rsid w:val="006D01DD"/>
    <w:rsid w:val="006D1810"/>
    <w:rsid w:val="006D2677"/>
    <w:rsid w:val="006D5294"/>
    <w:rsid w:val="006D683A"/>
    <w:rsid w:val="006D6B0D"/>
    <w:rsid w:val="006E13FC"/>
    <w:rsid w:val="006E150B"/>
    <w:rsid w:val="006E25D6"/>
    <w:rsid w:val="006E34EC"/>
    <w:rsid w:val="006E3D9B"/>
    <w:rsid w:val="006E40E2"/>
    <w:rsid w:val="006E5433"/>
    <w:rsid w:val="006E7223"/>
    <w:rsid w:val="006E77FB"/>
    <w:rsid w:val="006E793F"/>
    <w:rsid w:val="006F2BED"/>
    <w:rsid w:val="006F364E"/>
    <w:rsid w:val="006F38D0"/>
    <w:rsid w:val="006F5249"/>
    <w:rsid w:val="0070003D"/>
    <w:rsid w:val="00702887"/>
    <w:rsid w:val="00703B83"/>
    <w:rsid w:val="0070659C"/>
    <w:rsid w:val="00706C6B"/>
    <w:rsid w:val="00711C94"/>
    <w:rsid w:val="00712513"/>
    <w:rsid w:val="007153E0"/>
    <w:rsid w:val="00721275"/>
    <w:rsid w:val="00724CD8"/>
    <w:rsid w:val="00725208"/>
    <w:rsid w:val="007261CA"/>
    <w:rsid w:val="0073206E"/>
    <w:rsid w:val="00732FC1"/>
    <w:rsid w:val="00733E33"/>
    <w:rsid w:val="00734BE1"/>
    <w:rsid w:val="00735B85"/>
    <w:rsid w:val="00735F67"/>
    <w:rsid w:val="00737E80"/>
    <w:rsid w:val="00740070"/>
    <w:rsid w:val="00740573"/>
    <w:rsid w:val="00741AA2"/>
    <w:rsid w:val="00742775"/>
    <w:rsid w:val="00743056"/>
    <w:rsid w:val="0074484D"/>
    <w:rsid w:val="007451AC"/>
    <w:rsid w:val="007454A2"/>
    <w:rsid w:val="00745729"/>
    <w:rsid w:val="007500D9"/>
    <w:rsid w:val="007508ED"/>
    <w:rsid w:val="00752092"/>
    <w:rsid w:val="00755B00"/>
    <w:rsid w:val="00767392"/>
    <w:rsid w:val="007675B9"/>
    <w:rsid w:val="00773F4D"/>
    <w:rsid w:val="00774E90"/>
    <w:rsid w:val="007769DF"/>
    <w:rsid w:val="00781A65"/>
    <w:rsid w:val="007869CB"/>
    <w:rsid w:val="00790047"/>
    <w:rsid w:val="00792ABE"/>
    <w:rsid w:val="00792B23"/>
    <w:rsid w:val="00793CCB"/>
    <w:rsid w:val="00794522"/>
    <w:rsid w:val="00796044"/>
    <w:rsid w:val="007A0690"/>
    <w:rsid w:val="007A3B25"/>
    <w:rsid w:val="007A3D87"/>
    <w:rsid w:val="007A40DB"/>
    <w:rsid w:val="007A5018"/>
    <w:rsid w:val="007A6166"/>
    <w:rsid w:val="007B1415"/>
    <w:rsid w:val="007B1DB2"/>
    <w:rsid w:val="007B24D4"/>
    <w:rsid w:val="007B2928"/>
    <w:rsid w:val="007B6C07"/>
    <w:rsid w:val="007B7788"/>
    <w:rsid w:val="007B7F78"/>
    <w:rsid w:val="007C0058"/>
    <w:rsid w:val="007C1726"/>
    <w:rsid w:val="007C441A"/>
    <w:rsid w:val="007C5B7B"/>
    <w:rsid w:val="007C65E5"/>
    <w:rsid w:val="007D1D50"/>
    <w:rsid w:val="007D4C27"/>
    <w:rsid w:val="007D5195"/>
    <w:rsid w:val="007D5B26"/>
    <w:rsid w:val="007E0517"/>
    <w:rsid w:val="007E1275"/>
    <w:rsid w:val="007E173E"/>
    <w:rsid w:val="007E3578"/>
    <w:rsid w:val="007E5CAB"/>
    <w:rsid w:val="007F0E45"/>
    <w:rsid w:val="007F14C0"/>
    <w:rsid w:val="007F2B0C"/>
    <w:rsid w:val="007F373F"/>
    <w:rsid w:val="007F703B"/>
    <w:rsid w:val="00803567"/>
    <w:rsid w:val="00805332"/>
    <w:rsid w:val="00807351"/>
    <w:rsid w:val="00807941"/>
    <w:rsid w:val="00810FC2"/>
    <w:rsid w:val="00811A44"/>
    <w:rsid w:val="00811F91"/>
    <w:rsid w:val="0081250D"/>
    <w:rsid w:val="00813B5F"/>
    <w:rsid w:val="00816735"/>
    <w:rsid w:val="00816DF4"/>
    <w:rsid w:val="00820D21"/>
    <w:rsid w:val="00823214"/>
    <w:rsid w:val="008237F5"/>
    <w:rsid w:val="00827508"/>
    <w:rsid w:val="008326C2"/>
    <w:rsid w:val="008376D5"/>
    <w:rsid w:val="00837D26"/>
    <w:rsid w:val="0084363A"/>
    <w:rsid w:val="00845C60"/>
    <w:rsid w:val="00846718"/>
    <w:rsid w:val="008513E8"/>
    <w:rsid w:val="00851C95"/>
    <w:rsid w:val="00853771"/>
    <w:rsid w:val="008558FC"/>
    <w:rsid w:val="00864BAC"/>
    <w:rsid w:val="0086563D"/>
    <w:rsid w:val="008663B5"/>
    <w:rsid w:val="00866724"/>
    <w:rsid w:val="00867D61"/>
    <w:rsid w:val="008703C1"/>
    <w:rsid w:val="00871694"/>
    <w:rsid w:val="00871BDC"/>
    <w:rsid w:val="00871D7A"/>
    <w:rsid w:val="008743D1"/>
    <w:rsid w:val="008807C8"/>
    <w:rsid w:val="00881594"/>
    <w:rsid w:val="00881C5E"/>
    <w:rsid w:val="0088209F"/>
    <w:rsid w:val="008863E7"/>
    <w:rsid w:val="00886A9A"/>
    <w:rsid w:val="00891732"/>
    <w:rsid w:val="0089578D"/>
    <w:rsid w:val="00896211"/>
    <w:rsid w:val="00896F98"/>
    <w:rsid w:val="008973D9"/>
    <w:rsid w:val="008A3F8D"/>
    <w:rsid w:val="008A4458"/>
    <w:rsid w:val="008A4572"/>
    <w:rsid w:val="008A4FF1"/>
    <w:rsid w:val="008A5CEE"/>
    <w:rsid w:val="008A6547"/>
    <w:rsid w:val="008B0393"/>
    <w:rsid w:val="008B191A"/>
    <w:rsid w:val="008B23D1"/>
    <w:rsid w:val="008B2447"/>
    <w:rsid w:val="008B2541"/>
    <w:rsid w:val="008B2F7A"/>
    <w:rsid w:val="008B3288"/>
    <w:rsid w:val="008C096D"/>
    <w:rsid w:val="008C3807"/>
    <w:rsid w:val="008C3D06"/>
    <w:rsid w:val="008C40F9"/>
    <w:rsid w:val="008C4C17"/>
    <w:rsid w:val="008C5266"/>
    <w:rsid w:val="008C6204"/>
    <w:rsid w:val="008C76DC"/>
    <w:rsid w:val="008C7B17"/>
    <w:rsid w:val="008C7BB8"/>
    <w:rsid w:val="008C7C1E"/>
    <w:rsid w:val="008D21D0"/>
    <w:rsid w:val="008D360D"/>
    <w:rsid w:val="008D5975"/>
    <w:rsid w:val="008D601A"/>
    <w:rsid w:val="008E233D"/>
    <w:rsid w:val="008E5686"/>
    <w:rsid w:val="008E59FB"/>
    <w:rsid w:val="008E7001"/>
    <w:rsid w:val="008E70EC"/>
    <w:rsid w:val="008F4325"/>
    <w:rsid w:val="008F4EAC"/>
    <w:rsid w:val="008F5D4D"/>
    <w:rsid w:val="00901074"/>
    <w:rsid w:val="009024C0"/>
    <w:rsid w:val="00902526"/>
    <w:rsid w:val="00904CAD"/>
    <w:rsid w:val="00905082"/>
    <w:rsid w:val="00905CEA"/>
    <w:rsid w:val="00906072"/>
    <w:rsid w:val="0090789A"/>
    <w:rsid w:val="009102C4"/>
    <w:rsid w:val="00910664"/>
    <w:rsid w:val="00912A12"/>
    <w:rsid w:val="00916152"/>
    <w:rsid w:val="00917A08"/>
    <w:rsid w:val="00917B09"/>
    <w:rsid w:val="00921AEF"/>
    <w:rsid w:val="00923179"/>
    <w:rsid w:val="0092323C"/>
    <w:rsid w:val="009247D9"/>
    <w:rsid w:val="009251D7"/>
    <w:rsid w:val="00930473"/>
    <w:rsid w:val="0093080C"/>
    <w:rsid w:val="00933000"/>
    <w:rsid w:val="00935000"/>
    <w:rsid w:val="00941881"/>
    <w:rsid w:val="00941CDB"/>
    <w:rsid w:val="009425BC"/>
    <w:rsid w:val="00942DB7"/>
    <w:rsid w:val="00944108"/>
    <w:rsid w:val="00944A4A"/>
    <w:rsid w:val="009466D2"/>
    <w:rsid w:val="00947FDA"/>
    <w:rsid w:val="00952930"/>
    <w:rsid w:val="00954EE7"/>
    <w:rsid w:val="0095503E"/>
    <w:rsid w:val="009563D0"/>
    <w:rsid w:val="00956544"/>
    <w:rsid w:val="00957A3C"/>
    <w:rsid w:val="009624EE"/>
    <w:rsid w:val="0096435A"/>
    <w:rsid w:val="00966220"/>
    <w:rsid w:val="009664A9"/>
    <w:rsid w:val="00966C09"/>
    <w:rsid w:val="00966EE1"/>
    <w:rsid w:val="00966F53"/>
    <w:rsid w:val="00971B46"/>
    <w:rsid w:val="00972A08"/>
    <w:rsid w:val="00972A4D"/>
    <w:rsid w:val="00972FCF"/>
    <w:rsid w:val="00975A9F"/>
    <w:rsid w:val="00980FF3"/>
    <w:rsid w:val="0098150D"/>
    <w:rsid w:val="009836F5"/>
    <w:rsid w:val="00985B02"/>
    <w:rsid w:val="009868AC"/>
    <w:rsid w:val="00987B1A"/>
    <w:rsid w:val="00990423"/>
    <w:rsid w:val="00990861"/>
    <w:rsid w:val="009A0E19"/>
    <w:rsid w:val="009A312A"/>
    <w:rsid w:val="009A47DA"/>
    <w:rsid w:val="009A5B72"/>
    <w:rsid w:val="009A68CA"/>
    <w:rsid w:val="009A7C88"/>
    <w:rsid w:val="009B048C"/>
    <w:rsid w:val="009B1981"/>
    <w:rsid w:val="009B36E5"/>
    <w:rsid w:val="009B434A"/>
    <w:rsid w:val="009B462B"/>
    <w:rsid w:val="009B537E"/>
    <w:rsid w:val="009B5F5F"/>
    <w:rsid w:val="009B668E"/>
    <w:rsid w:val="009B6976"/>
    <w:rsid w:val="009B77FB"/>
    <w:rsid w:val="009C1BD7"/>
    <w:rsid w:val="009C2D36"/>
    <w:rsid w:val="009C4D5D"/>
    <w:rsid w:val="009C619A"/>
    <w:rsid w:val="009C642D"/>
    <w:rsid w:val="009D01FC"/>
    <w:rsid w:val="009D0DA2"/>
    <w:rsid w:val="009D200D"/>
    <w:rsid w:val="009D2E5C"/>
    <w:rsid w:val="009D61AA"/>
    <w:rsid w:val="009E07DD"/>
    <w:rsid w:val="009E1E59"/>
    <w:rsid w:val="009E21E6"/>
    <w:rsid w:val="009E3773"/>
    <w:rsid w:val="009E4CA8"/>
    <w:rsid w:val="009E5623"/>
    <w:rsid w:val="009E5D46"/>
    <w:rsid w:val="009F17A2"/>
    <w:rsid w:val="009F3C70"/>
    <w:rsid w:val="009F5191"/>
    <w:rsid w:val="00A02AAC"/>
    <w:rsid w:val="00A03EE5"/>
    <w:rsid w:val="00A0444D"/>
    <w:rsid w:val="00A05DA8"/>
    <w:rsid w:val="00A06686"/>
    <w:rsid w:val="00A06CDB"/>
    <w:rsid w:val="00A06D54"/>
    <w:rsid w:val="00A07870"/>
    <w:rsid w:val="00A11948"/>
    <w:rsid w:val="00A13C79"/>
    <w:rsid w:val="00A141A1"/>
    <w:rsid w:val="00A16D25"/>
    <w:rsid w:val="00A216B3"/>
    <w:rsid w:val="00A2212A"/>
    <w:rsid w:val="00A22A26"/>
    <w:rsid w:val="00A24865"/>
    <w:rsid w:val="00A30032"/>
    <w:rsid w:val="00A307D6"/>
    <w:rsid w:val="00A30B32"/>
    <w:rsid w:val="00A30EC2"/>
    <w:rsid w:val="00A315EC"/>
    <w:rsid w:val="00A32250"/>
    <w:rsid w:val="00A32FCD"/>
    <w:rsid w:val="00A3305D"/>
    <w:rsid w:val="00A34EDB"/>
    <w:rsid w:val="00A34F28"/>
    <w:rsid w:val="00A42344"/>
    <w:rsid w:val="00A441D0"/>
    <w:rsid w:val="00A453F7"/>
    <w:rsid w:val="00A50DC2"/>
    <w:rsid w:val="00A5101C"/>
    <w:rsid w:val="00A54665"/>
    <w:rsid w:val="00A61763"/>
    <w:rsid w:val="00A61A05"/>
    <w:rsid w:val="00A63FD7"/>
    <w:rsid w:val="00A64A42"/>
    <w:rsid w:val="00A65116"/>
    <w:rsid w:val="00A67AD2"/>
    <w:rsid w:val="00A67C65"/>
    <w:rsid w:val="00A70668"/>
    <w:rsid w:val="00A70C16"/>
    <w:rsid w:val="00A70F8C"/>
    <w:rsid w:val="00A73681"/>
    <w:rsid w:val="00A776ED"/>
    <w:rsid w:val="00A77D3D"/>
    <w:rsid w:val="00A80CFD"/>
    <w:rsid w:val="00A8284B"/>
    <w:rsid w:val="00A8345C"/>
    <w:rsid w:val="00A835FF"/>
    <w:rsid w:val="00A83F9E"/>
    <w:rsid w:val="00A846AC"/>
    <w:rsid w:val="00A864B8"/>
    <w:rsid w:val="00A86DDE"/>
    <w:rsid w:val="00A95256"/>
    <w:rsid w:val="00A95649"/>
    <w:rsid w:val="00A95672"/>
    <w:rsid w:val="00A9705F"/>
    <w:rsid w:val="00A97171"/>
    <w:rsid w:val="00A97327"/>
    <w:rsid w:val="00AA0BD3"/>
    <w:rsid w:val="00AA1F2B"/>
    <w:rsid w:val="00AA37A7"/>
    <w:rsid w:val="00AA431A"/>
    <w:rsid w:val="00AB18E6"/>
    <w:rsid w:val="00AB407E"/>
    <w:rsid w:val="00AB581A"/>
    <w:rsid w:val="00AB61AA"/>
    <w:rsid w:val="00AC1D0F"/>
    <w:rsid w:val="00AC42AD"/>
    <w:rsid w:val="00AC6CF0"/>
    <w:rsid w:val="00AD0212"/>
    <w:rsid w:val="00AD359B"/>
    <w:rsid w:val="00AD55A8"/>
    <w:rsid w:val="00AD7C64"/>
    <w:rsid w:val="00AE28D8"/>
    <w:rsid w:val="00AE4B2C"/>
    <w:rsid w:val="00AE58CB"/>
    <w:rsid w:val="00AF4B3C"/>
    <w:rsid w:val="00B00851"/>
    <w:rsid w:val="00B00F31"/>
    <w:rsid w:val="00B0104A"/>
    <w:rsid w:val="00B0461E"/>
    <w:rsid w:val="00B054E4"/>
    <w:rsid w:val="00B06B3A"/>
    <w:rsid w:val="00B07669"/>
    <w:rsid w:val="00B16551"/>
    <w:rsid w:val="00B16AEE"/>
    <w:rsid w:val="00B2158B"/>
    <w:rsid w:val="00B226E5"/>
    <w:rsid w:val="00B22D30"/>
    <w:rsid w:val="00B23962"/>
    <w:rsid w:val="00B245DD"/>
    <w:rsid w:val="00B27779"/>
    <w:rsid w:val="00B27AEC"/>
    <w:rsid w:val="00B27E7D"/>
    <w:rsid w:val="00B32A95"/>
    <w:rsid w:val="00B32E3D"/>
    <w:rsid w:val="00B36096"/>
    <w:rsid w:val="00B36A32"/>
    <w:rsid w:val="00B37456"/>
    <w:rsid w:val="00B40723"/>
    <w:rsid w:val="00B40A65"/>
    <w:rsid w:val="00B41CE5"/>
    <w:rsid w:val="00B41EE8"/>
    <w:rsid w:val="00B42BBB"/>
    <w:rsid w:val="00B453E7"/>
    <w:rsid w:val="00B510DB"/>
    <w:rsid w:val="00B513FB"/>
    <w:rsid w:val="00B52E40"/>
    <w:rsid w:val="00B53A3A"/>
    <w:rsid w:val="00B546E3"/>
    <w:rsid w:val="00B54C63"/>
    <w:rsid w:val="00B57B73"/>
    <w:rsid w:val="00B601BD"/>
    <w:rsid w:val="00B61A21"/>
    <w:rsid w:val="00B63428"/>
    <w:rsid w:val="00B640B4"/>
    <w:rsid w:val="00B64692"/>
    <w:rsid w:val="00B65D83"/>
    <w:rsid w:val="00B667CF"/>
    <w:rsid w:val="00B66F86"/>
    <w:rsid w:val="00B744CD"/>
    <w:rsid w:val="00B7557D"/>
    <w:rsid w:val="00B775DD"/>
    <w:rsid w:val="00B8153D"/>
    <w:rsid w:val="00B8361F"/>
    <w:rsid w:val="00B87F2A"/>
    <w:rsid w:val="00B964C1"/>
    <w:rsid w:val="00B96D5A"/>
    <w:rsid w:val="00B97236"/>
    <w:rsid w:val="00BA0DB3"/>
    <w:rsid w:val="00BA2F26"/>
    <w:rsid w:val="00BA4041"/>
    <w:rsid w:val="00BA4B81"/>
    <w:rsid w:val="00BA4DEE"/>
    <w:rsid w:val="00BA696F"/>
    <w:rsid w:val="00BB38E0"/>
    <w:rsid w:val="00BB3C72"/>
    <w:rsid w:val="00BB635E"/>
    <w:rsid w:val="00BC03FF"/>
    <w:rsid w:val="00BC1724"/>
    <w:rsid w:val="00BC1AE9"/>
    <w:rsid w:val="00BC27AD"/>
    <w:rsid w:val="00BC3782"/>
    <w:rsid w:val="00BC42B7"/>
    <w:rsid w:val="00BC49AA"/>
    <w:rsid w:val="00BD03EC"/>
    <w:rsid w:val="00BE22DF"/>
    <w:rsid w:val="00BE27C1"/>
    <w:rsid w:val="00BE3897"/>
    <w:rsid w:val="00BE3EE6"/>
    <w:rsid w:val="00BE487C"/>
    <w:rsid w:val="00BE59BE"/>
    <w:rsid w:val="00BE6679"/>
    <w:rsid w:val="00BF382C"/>
    <w:rsid w:val="00BF3CA8"/>
    <w:rsid w:val="00BF4DC2"/>
    <w:rsid w:val="00BF691B"/>
    <w:rsid w:val="00BF79C1"/>
    <w:rsid w:val="00C016D2"/>
    <w:rsid w:val="00C01F8B"/>
    <w:rsid w:val="00C04E2D"/>
    <w:rsid w:val="00C06DD3"/>
    <w:rsid w:val="00C112DF"/>
    <w:rsid w:val="00C11FBB"/>
    <w:rsid w:val="00C13693"/>
    <w:rsid w:val="00C2057C"/>
    <w:rsid w:val="00C209E8"/>
    <w:rsid w:val="00C24397"/>
    <w:rsid w:val="00C2538C"/>
    <w:rsid w:val="00C2662B"/>
    <w:rsid w:val="00C27593"/>
    <w:rsid w:val="00C2784E"/>
    <w:rsid w:val="00C31738"/>
    <w:rsid w:val="00C33647"/>
    <w:rsid w:val="00C343B6"/>
    <w:rsid w:val="00C401CE"/>
    <w:rsid w:val="00C40BB3"/>
    <w:rsid w:val="00C4187C"/>
    <w:rsid w:val="00C42E24"/>
    <w:rsid w:val="00C44B10"/>
    <w:rsid w:val="00C44F0D"/>
    <w:rsid w:val="00C46BA1"/>
    <w:rsid w:val="00C46C8E"/>
    <w:rsid w:val="00C50B6A"/>
    <w:rsid w:val="00C516E4"/>
    <w:rsid w:val="00C518E6"/>
    <w:rsid w:val="00C5253C"/>
    <w:rsid w:val="00C54AE1"/>
    <w:rsid w:val="00C54E77"/>
    <w:rsid w:val="00C54FAE"/>
    <w:rsid w:val="00C57B62"/>
    <w:rsid w:val="00C60B94"/>
    <w:rsid w:val="00C6189D"/>
    <w:rsid w:val="00C62652"/>
    <w:rsid w:val="00C629D1"/>
    <w:rsid w:val="00C67E9D"/>
    <w:rsid w:val="00C71E30"/>
    <w:rsid w:val="00C74AD4"/>
    <w:rsid w:val="00C74E5B"/>
    <w:rsid w:val="00C80571"/>
    <w:rsid w:val="00C830D8"/>
    <w:rsid w:val="00C849CF"/>
    <w:rsid w:val="00C861E7"/>
    <w:rsid w:val="00C875D7"/>
    <w:rsid w:val="00C91584"/>
    <w:rsid w:val="00C944FB"/>
    <w:rsid w:val="00C94BF3"/>
    <w:rsid w:val="00C9559B"/>
    <w:rsid w:val="00C968EB"/>
    <w:rsid w:val="00CA03EF"/>
    <w:rsid w:val="00CA0FBC"/>
    <w:rsid w:val="00CA3B47"/>
    <w:rsid w:val="00CA728D"/>
    <w:rsid w:val="00CA7EF5"/>
    <w:rsid w:val="00CB1818"/>
    <w:rsid w:val="00CB23EB"/>
    <w:rsid w:val="00CB523B"/>
    <w:rsid w:val="00CB5351"/>
    <w:rsid w:val="00CB6031"/>
    <w:rsid w:val="00CB64E9"/>
    <w:rsid w:val="00CC1F68"/>
    <w:rsid w:val="00CC22D2"/>
    <w:rsid w:val="00CC461A"/>
    <w:rsid w:val="00CC5DF8"/>
    <w:rsid w:val="00CD1E2A"/>
    <w:rsid w:val="00CD52CB"/>
    <w:rsid w:val="00CD69F0"/>
    <w:rsid w:val="00CD6AA1"/>
    <w:rsid w:val="00CD6F22"/>
    <w:rsid w:val="00CE17B5"/>
    <w:rsid w:val="00CE381E"/>
    <w:rsid w:val="00CE5288"/>
    <w:rsid w:val="00CE5488"/>
    <w:rsid w:val="00CE5CEF"/>
    <w:rsid w:val="00CF1CF4"/>
    <w:rsid w:val="00CF3DC7"/>
    <w:rsid w:val="00CF4B2A"/>
    <w:rsid w:val="00CF4EF4"/>
    <w:rsid w:val="00CF72E7"/>
    <w:rsid w:val="00D019B4"/>
    <w:rsid w:val="00D03E3E"/>
    <w:rsid w:val="00D04D78"/>
    <w:rsid w:val="00D053FF"/>
    <w:rsid w:val="00D07D6C"/>
    <w:rsid w:val="00D07DC8"/>
    <w:rsid w:val="00D10957"/>
    <w:rsid w:val="00D11054"/>
    <w:rsid w:val="00D116DA"/>
    <w:rsid w:val="00D13285"/>
    <w:rsid w:val="00D22E0A"/>
    <w:rsid w:val="00D24A88"/>
    <w:rsid w:val="00D309FC"/>
    <w:rsid w:val="00D331EA"/>
    <w:rsid w:val="00D33971"/>
    <w:rsid w:val="00D34147"/>
    <w:rsid w:val="00D344DD"/>
    <w:rsid w:val="00D34688"/>
    <w:rsid w:val="00D360D1"/>
    <w:rsid w:val="00D37802"/>
    <w:rsid w:val="00D4135D"/>
    <w:rsid w:val="00D434B1"/>
    <w:rsid w:val="00D46EF0"/>
    <w:rsid w:val="00D54A13"/>
    <w:rsid w:val="00D54D06"/>
    <w:rsid w:val="00D55977"/>
    <w:rsid w:val="00D56ECC"/>
    <w:rsid w:val="00D57798"/>
    <w:rsid w:val="00D60CF6"/>
    <w:rsid w:val="00D61709"/>
    <w:rsid w:val="00D626D3"/>
    <w:rsid w:val="00D6568E"/>
    <w:rsid w:val="00D6662B"/>
    <w:rsid w:val="00D700F8"/>
    <w:rsid w:val="00D72B81"/>
    <w:rsid w:val="00D73F5E"/>
    <w:rsid w:val="00D74D96"/>
    <w:rsid w:val="00D754CD"/>
    <w:rsid w:val="00D81678"/>
    <w:rsid w:val="00D83BAD"/>
    <w:rsid w:val="00D854B2"/>
    <w:rsid w:val="00D85954"/>
    <w:rsid w:val="00D9027D"/>
    <w:rsid w:val="00D90AE8"/>
    <w:rsid w:val="00D914E0"/>
    <w:rsid w:val="00D925A4"/>
    <w:rsid w:val="00D94606"/>
    <w:rsid w:val="00D96867"/>
    <w:rsid w:val="00D97541"/>
    <w:rsid w:val="00D976DD"/>
    <w:rsid w:val="00DA2160"/>
    <w:rsid w:val="00DA216B"/>
    <w:rsid w:val="00DA289D"/>
    <w:rsid w:val="00DA307A"/>
    <w:rsid w:val="00DA307F"/>
    <w:rsid w:val="00DA4010"/>
    <w:rsid w:val="00DA4745"/>
    <w:rsid w:val="00DA54B1"/>
    <w:rsid w:val="00DA5E10"/>
    <w:rsid w:val="00DB0ADA"/>
    <w:rsid w:val="00DB3B70"/>
    <w:rsid w:val="00DB3B91"/>
    <w:rsid w:val="00DB40FB"/>
    <w:rsid w:val="00DB4258"/>
    <w:rsid w:val="00DB4302"/>
    <w:rsid w:val="00DB5208"/>
    <w:rsid w:val="00DB611F"/>
    <w:rsid w:val="00DC04F4"/>
    <w:rsid w:val="00DC1818"/>
    <w:rsid w:val="00DC202C"/>
    <w:rsid w:val="00DC26F8"/>
    <w:rsid w:val="00DC51C2"/>
    <w:rsid w:val="00DC5F84"/>
    <w:rsid w:val="00DC6DD5"/>
    <w:rsid w:val="00DD062A"/>
    <w:rsid w:val="00DD2C2F"/>
    <w:rsid w:val="00DD2CF5"/>
    <w:rsid w:val="00DD3BCB"/>
    <w:rsid w:val="00DD49A5"/>
    <w:rsid w:val="00DD6605"/>
    <w:rsid w:val="00DF01AA"/>
    <w:rsid w:val="00DF2719"/>
    <w:rsid w:val="00DF6BF9"/>
    <w:rsid w:val="00E01BE3"/>
    <w:rsid w:val="00E02FB0"/>
    <w:rsid w:val="00E04E36"/>
    <w:rsid w:val="00E056A9"/>
    <w:rsid w:val="00E06188"/>
    <w:rsid w:val="00E06667"/>
    <w:rsid w:val="00E07183"/>
    <w:rsid w:val="00E07258"/>
    <w:rsid w:val="00E11383"/>
    <w:rsid w:val="00E120A4"/>
    <w:rsid w:val="00E12805"/>
    <w:rsid w:val="00E1324B"/>
    <w:rsid w:val="00E13EBD"/>
    <w:rsid w:val="00E15A77"/>
    <w:rsid w:val="00E15EDC"/>
    <w:rsid w:val="00E16CBF"/>
    <w:rsid w:val="00E17873"/>
    <w:rsid w:val="00E2069D"/>
    <w:rsid w:val="00E219D6"/>
    <w:rsid w:val="00E22B68"/>
    <w:rsid w:val="00E22E94"/>
    <w:rsid w:val="00E2324B"/>
    <w:rsid w:val="00E24484"/>
    <w:rsid w:val="00E249E6"/>
    <w:rsid w:val="00E2546E"/>
    <w:rsid w:val="00E268C0"/>
    <w:rsid w:val="00E27F6D"/>
    <w:rsid w:val="00E32F90"/>
    <w:rsid w:val="00E35636"/>
    <w:rsid w:val="00E379C6"/>
    <w:rsid w:val="00E40522"/>
    <w:rsid w:val="00E436E9"/>
    <w:rsid w:val="00E44FFE"/>
    <w:rsid w:val="00E50C99"/>
    <w:rsid w:val="00E50D98"/>
    <w:rsid w:val="00E50E28"/>
    <w:rsid w:val="00E55FA9"/>
    <w:rsid w:val="00E5702F"/>
    <w:rsid w:val="00E603F3"/>
    <w:rsid w:val="00E6143C"/>
    <w:rsid w:val="00E64FDA"/>
    <w:rsid w:val="00E712CD"/>
    <w:rsid w:val="00E73571"/>
    <w:rsid w:val="00E765C0"/>
    <w:rsid w:val="00E77F8F"/>
    <w:rsid w:val="00E80014"/>
    <w:rsid w:val="00E81DC1"/>
    <w:rsid w:val="00E83A05"/>
    <w:rsid w:val="00E83BB9"/>
    <w:rsid w:val="00E856C4"/>
    <w:rsid w:val="00E9586C"/>
    <w:rsid w:val="00E97972"/>
    <w:rsid w:val="00E97BDB"/>
    <w:rsid w:val="00EA0303"/>
    <w:rsid w:val="00EA2E87"/>
    <w:rsid w:val="00EA3ABD"/>
    <w:rsid w:val="00EA416A"/>
    <w:rsid w:val="00EA41FE"/>
    <w:rsid w:val="00EA6087"/>
    <w:rsid w:val="00EA7976"/>
    <w:rsid w:val="00EB0E9B"/>
    <w:rsid w:val="00EB219F"/>
    <w:rsid w:val="00EB25E3"/>
    <w:rsid w:val="00EB28B2"/>
    <w:rsid w:val="00EB41A4"/>
    <w:rsid w:val="00EB4B20"/>
    <w:rsid w:val="00EB65E8"/>
    <w:rsid w:val="00EC13DA"/>
    <w:rsid w:val="00EC3449"/>
    <w:rsid w:val="00EC3B1B"/>
    <w:rsid w:val="00EC4D39"/>
    <w:rsid w:val="00EC77D5"/>
    <w:rsid w:val="00ED0353"/>
    <w:rsid w:val="00ED0657"/>
    <w:rsid w:val="00ED2C92"/>
    <w:rsid w:val="00ED35C2"/>
    <w:rsid w:val="00ED43CC"/>
    <w:rsid w:val="00EE05B3"/>
    <w:rsid w:val="00EE3651"/>
    <w:rsid w:val="00EE3AA9"/>
    <w:rsid w:val="00EE5373"/>
    <w:rsid w:val="00EE5ABD"/>
    <w:rsid w:val="00EE5AC7"/>
    <w:rsid w:val="00EE6917"/>
    <w:rsid w:val="00EE6DE5"/>
    <w:rsid w:val="00EF0A2F"/>
    <w:rsid w:val="00EF0C26"/>
    <w:rsid w:val="00EF1ADE"/>
    <w:rsid w:val="00EF2C8F"/>
    <w:rsid w:val="00EF41D8"/>
    <w:rsid w:val="00EF6298"/>
    <w:rsid w:val="00EF6E0A"/>
    <w:rsid w:val="00F00CF7"/>
    <w:rsid w:val="00F01E95"/>
    <w:rsid w:val="00F02DF1"/>
    <w:rsid w:val="00F043B1"/>
    <w:rsid w:val="00F05A1A"/>
    <w:rsid w:val="00F0667D"/>
    <w:rsid w:val="00F131CF"/>
    <w:rsid w:val="00F21C2C"/>
    <w:rsid w:val="00F21DC0"/>
    <w:rsid w:val="00F222B9"/>
    <w:rsid w:val="00F30AC6"/>
    <w:rsid w:val="00F31A7D"/>
    <w:rsid w:val="00F31B56"/>
    <w:rsid w:val="00F331BE"/>
    <w:rsid w:val="00F344FB"/>
    <w:rsid w:val="00F35BE4"/>
    <w:rsid w:val="00F35D91"/>
    <w:rsid w:val="00F40CAE"/>
    <w:rsid w:val="00F40F91"/>
    <w:rsid w:val="00F4243D"/>
    <w:rsid w:val="00F429DC"/>
    <w:rsid w:val="00F44784"/>
    <w:rsid w:val="00F447CB"/>
    <w:rsid w:val="00F543C8"/>
    <w:rsid w:val="00F56A75"/>
    <w:rsid w:val="00F57743"/>
    <w:rsid w:val="00F578F0"/>
    <w:rsid w:val="00F62D9E"/>
    <w:rsid w:val="00F631E3"/>
    <w:rsid w:val="00F65911"/>
    <w:rsid w:val="00F671B7"/>
    <w:rsid w:val="00F71136"/>
    <w:rsid w:val="00F7212D"/>
    <w:rsid w:val="00F724B8"/>
    <w:rsid w:val="00F73596"/>
    <w:rsid w:val="00F74DD8"/>
    <w:rsid w:val="00F75BD2"/>
    <w:rsid w:val="00F762FB"/>
    <w:rsid w:val="00F7769A"/>
    <w:rsid w:val="00F811F7"/>
    <w:rsid w:val="00F84ABD"/>
    <w:rsid w:val="00F856E3"/>
    <w:rsid w:val="00F8720E"/>
    <w:rsid w:val="00F90BE3"/>
    <w:rsid w:val="00F90C4E"/>
    <w:rsid w:val="00F9105F"/>
    <w:rsid w:val="00F931F2"/>
    <w:rsid w:val="00F93839"/>
    <w:rsid w:val="00F96109"/>
    <w:rsid w:val="00F966BD"/>
    <w:rsid w:val="00FA315A"/>
    <w:rsid w:val="00FA3677"/>
    <w:rsid w:val="00FA4244"/>
    <w:rsid w:val="00FA42CD"/>
    <w:rsid w:val="00FA5285"/>
    <w:rsid w:val="00FA53AB"/>
    <w:rsid w:val="00FA5652"/>
    <w:rsid w:val="00FA67BF"/>
    <w:rsid w:val="00FA6949"/>
    <w:rsid w:val="00FA7EC9"/>
    <w:rsid w:val="00FB1A49"/>
    <w:rsid w:val="00FB2A02"/>
    <w:rsid w:val="00FB2B87"/>
    <w:rsid w:val="00FB5E6E"/>
    <w:rsid w:val="00FB75D2"/>
    <w:rsid w:val="00FC2E7B"/>
    <w:rsid w:val="00FC4A8B"/>
    <w:rsid w:val="00FC53EC"/>
    <w:rsid w:val="00FC5A07"/>
    <w:rsid w:val="00FD1431"/>
    <w:rsid w:val="00FD3084"/>
    <w:rsid w:val="00FD53EA"/>
    <w:rsid w:val="00FD7C06"/>
    <w:rsid w:val="00FE12D5"/>
    <w:rsid w:val="00FE274B"/>
    <w:rsid w:val="00FE33DF"/>
    <w:rsid w:val="00FE4744"/>
    <w:rsid w:val="00FE6059"/>
    <w:rsid w:val="00FE7F3B"/>
    <w:rsid w:val="00FF0081"/>
    <w:rsid w:val="00FF0EDC"/>
    <w:rsid w:val="00FF529F"/>
    <w:rsid w:val="00FF62CB"/>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BFE1"/>
  <w15:docId w15:val="{87997D72-422C-4316-A567-76494852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719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719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uiPriority w:val="99"/>
    <w:rsid w:val="001719F7"/>
    <w:rPr>
      <w:rFonts w:ascii="Times New Roman" w:hAnsi="Times New Roman" w:cs="Times New Roman" w:hint="default"/>
      <w:b/>
      <w:bCs w:val="0"/>
      <w:sz w:val="26"/>
    </w:rPr>
  </w:style>
  <w:style w:type="paragraph" w:styleId="a3">
    <w:name w:val="Balloon Text"/>
    <w:basedOn w:val="a"/>
    <w:link w:val="a4"/>
    <w:uiPriority w:val="99"/>
    <w:semiHidden/>
    <w:unhideWhenUsed/>
    <w:rsid w:val="001719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9F7"/>
    <w:rPr>
      <w:rFonts w:ascii="Tahoma" w:hAnsi="Tahoma" w:cs="Tahoma"/>
      <w:sz w:val="16"/>
      <w:szCs w:val="16"/>
    </w:rPr>
  </w:style>
  <w:style w:type="paragraph" w:styleId="a5">
    <w:name w:val="List Paragraph"/>
    <w:basedOn w:val="a"/>
    <w:uiPriority w:val="34"/>
    <w:qFormat/>
    <w:rsid w:val="008C3D06"/>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 Spacing"/>
    <w:uiPriority w:val="1"/>
    <w:qFormat/>
    <w:rsid w:val="008C3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23757">
      <w:bodyDiv w:val="1"/>
      <w:marLeft w:val="0"/>
      <w:marRight w:val="0"/>
      <w:marTop w:val="0"/>
      <w:marBottom w:val="0"/>
      <w:divBdr>
        <w:top w:val="none" w:sz="0" w:space="0" w:color="auto"/>
        <w:left w:val="none" w:sz="0" w:space="0" w:color="auto"/>
        <w:bottom w:val="none" w:sz="0" w:space="0" w:color="auto"/>
        <w:right w:val="none" w:sz="0" w:space="0" w:color="auto"/>
      </w:divBdr>
    </w:div>
    <w:div w:id="1864398963">
      <w:bodyDiv w:val="1"/>
      <w:marLeft w:val="0"/>
      <w:marRight w:val="0"/>
      <w:marTop w:val="0"/>
      <w:marBottom w:val="0"/>
      <w:divBdr>
        <w:top w:val="none" w:sz="0" w:space="0" w:color="auto"/>
        <w:left w:val="none" w:sz="0" w:space="0" w:color="auto"/>
        <w:bottom w:val="none" w:sz="0" w:space="0" w:color="auto"/>
        <w:right w:val="none" w:sz="0" w:space="0" w:color="auto"/>
      </w:divBdr>
    </w:div>
    <w:div w:id="1982495005">
      <w:bodyDiv w:val="1"/>
      <w:marLeft w:val="0"/>
      <w:marRight w:val="0"/>
      <w:marTop w:val="0"/>
      <w:marBottom w:val="0"/>
      <w:divBdr>
        <w:top w:val="none" w:sz="0" w:space="0" w:color="auto"/>
        <w:left w:val="none" w:sz="0" w:space="0" w:color="auto"/>
        <w:bottom w:val="none" w:sz="0" w:space="0" w:color="auto"/>
        <w:right w:val="none" w:sz="0" w:space="0" w:color="auto"/>
      </w:divBdr>
    </w:div>
    <w:div w:id="20673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dc:creator>
  <cp:keywords/>
  <dc:description/>
  <cp:lastModifiedBy>Drozdperemushl@yandex.ru</cp:lastModifiedBy>
  <cp:revision>17</cp:revision>
  <cp:lastPrinted>2024-02-07T06:18:00Z</cp:lastPrinted>
  <dcterms:created xsi:type="dcterms:W3CDTF">2022-07-18T12:55:00Z</dcterms:created>
  <dcterms:modified xsi:type="dcterms:W3CDTF">2024-02-07T06:24:00Z</dcterms:modified>
</cp:coreProperties>
</file>