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013" w:rsidRDefault="005D6013" w:rsidP="005D6013">
      <w:pPr>
        <w:pStyle w:val="a3"/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СЕЛЬСКАЯ ДУМА </w:t>
      </w:r>
    </w:p>
    <w:p w:rsidR="005D6013" w:rsidRDefault="005D6013" w:rsidP="005D601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5D6013" w:rsidRDefault="005D6013" w:rsidP="005D601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«Деревня Горки»</w:t>
      </w:r>
    </w:p>
    <w:p w:rsidR="005D6013" w:rsidRDefault="005D6013" w:rsidP="005D601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D6013" w:rsidRDefault="005D6013" w:rsidP="005D6013">
      <w:pPr>
        <w:pStyle w:val="a3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РЕШЕНИЕ</w:t>
      </w:r>
    </w:p>
    <w:p w:rsidR="005D6013" w:rsidRDefault="005D6013" w:rsidP="005D601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Горки</w:t>
      </w:r>
    </w:p>
    <w:p w:rsidR="005D6013" w:rsidRDefault="005D6013" w:rsidP="005D6013">
      <w:pPr>
        <w:jc w:val="center"/>
        <w:rPr>
          <w:rFonts w:ascii="Times New Roman" w:hAnsi="Times New Roman"/>
          <w:sz w:val="28"/>
          <w:szCs w:val="28"/>
        </w:rPr>
      </w:pPr>
    </w:p>
    <w:p w:rsidR="005D6013" w:rsidRDefault="005129B9" w:rsidP="00223796">
      <w:pPr>
        <w:spacing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22379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2379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 </w:t>
      </w:r>
      <w:r w:rsidR="00C83F0D">
        <w:rPr>
          <w:rFonts w:ascii="Times New Roman" w:hAnsi="Times New Roman"/>
          <w:sz w:val="28"/>
          <w:szCs w:val="28"/>
        </w:rPr>
        <w:t>2</w:t>
      </w:r>
      <w:r w:rsidR="00F56E57">
        <w:rPr>
          <w:rFonts w:ascii="Times New Roman" w:hAnsi="Times New Roman"/>
          <w:sz w:val="28"/>
          <w:szCs w:val="28"/>
        </w:rPr>
        <w:t>2</w:t>
      </w:r>
      <w:proofErr w:type="gramEnd"/>
      <w:r w:rsidR="00223796">
        <w:rPr>
          <w:rFonts w:ascii="Times New Roman" w:hAnsi="Times New Roman"/>
          <w:sz w:val="28"/>
          <w:szCs w:val="28"/>
        </w:rPr>
        <w:t>»</w:t>
      </w:r>
      <w:r w:rsidR="0023446F">
        <w:rPr>
          <w:rFonts w:ascii="Times New Roman" w:hAnsi="Times New Roman"/>
          <w:sz w:val="28"/>
          <w:szCs w:val="28"/>
        </w:rPr>
        <w:t xml:space="preserve">    </w:t>
      </w:r>
      <w:r w:rsidR="00C249E9">
        <w:rPr>
          <w:rFonts w:ascii="Times New Roman" w:hAnsi="Times New Roman"/>
          <w:sz w:val="28"/>
          <w:szCs w:val="28"/>
        </w:rPr>
        <w:t>января 202</w:t>
      </w:r>
      <w:r w:rsidR="00F56E57">
        <w:rPr>
          <w:rFonts w:ascii="Times New Roman" w:hAnsi="Times New Roman"/>
          <w:sz w:val="28"/>
          <w:szCs w:val="28"/>
        </w:rPr>
        <w:t>4</w:t>
      </w:r>
      <w:r w:rsidR="005D6013">
        <w:rPr>
          <w:rFonts w:ascii="Times New Roman" w:hAnsi="Times New Roman"/>
          <w:sz w:val="28"/>
          <w:szCs w:val="28"/>
        </w:rPr>
        <w:t xml:space="preserve"> года                                          </w:t>
      </w:r>
      <w:r w:rsidR="00F01974">
        <w:rPr>
          <w:rFonts w:ascii="Times New Roman" w:hAnsi="Times New Roman"/>
          <w:sz w:val="28"/>
          <w:szCs w:val="28"/>
        </w:rPr>
        <w:t xml:space="preserve">                             №</w:t>
      </w:r>
      <w:r w:rsidR="00F56E57">
        <w:rPr>
          <w:rFonts w:ascii="Times New Roman" w:hAnsi="Times New Roman"/>
          <w:sz w:val="28"/>
          <w:szCs w:val="28"/>
        </w:rPr>
        <w:t>119</w:t>
      </w:r>
    </w:p>
    <w:p w:rsidR="005D6013" w:rsidRDefault="005D6013" w:rsidP="005D6013">
      <w:pPr>
        <w:pStyle w:val="a5"/>
        <w:tabs>
          <w:tab w:val="clear" w:pos="5245"/>
          <w:tab w:val="left" w:pos="5812"/>
        </w:tabs>
        <w:ind w:left="0" w:right="3403"/>
        <w:rPr>
          <w:b/>
          <w:bCs/>
          <w:szCs w:val="28"/>
        </w:rPr>
      </w:pPr>
      <w:r>
        <w:rPr>
          <w:b/>
          <w:bCs/>
          <w:szCs w:val="28"/>
        </w:rPr>
        <w:t xml:space="preserve">Об утверждении ежегодного отчета </w:t>
      </w:r>
    </w:p>
    <w:p w:rsidR="005D6013" w:rsidRDefault="005D6013" w:rsidP="005D6013">
      <w:pPr>
        <w:pStyle w:val="a5"/>
        <w:tabs>
          <w:tab w:val="clear" w:pos="5245"/>
          <w:tab w:val="left" w:pos="5812"/>
        </w:tabs>
        <w:ind w:left="0" w:right="3403"/>
        <w:rPr>
          <w:b/>
          <w:bCs/>
          <w:szCs w:val="28"/>
        </w:rPr>
      </w:pPr>
      <w:r>
        <w:rPr>
          <w:b/>
          <w:bCs/>
          <w:szCs w:val="28"/>
        </w:rPr>
        <w:t xml:space="preserve">Главы сельского поселения </w:t>
      </w:r>
    </w:p>
    <w:p w:rsidR="005D6013" w:rsidRDefault="005D6013" w:rsidP="005D6013">
      <w:pPr>
        <w:pStyle w:val="a5"/>
        <w:tabs>
          <w:tab w:val="clear" w:pos="5245"/>
          <w:tab w:val="left" w:pos="5812"/>
        </w:tabs>
        <w:ind w:left="0" w:right="3403"/>
        <w:rPr>
          <w:b/>
          <w:bCs/>
          <w:szCs w:val="28"/>
        </w:rPr>
      </w:pPr>
      <w:r>
        <w:rPr>
          <w:b/>
          <w:bCs/>
          <w:szCs w:val="28"/>
        </w:rPr>
        <w:t xml:space="preserve">«Деревня Горки» о </w:t>
      </w:r>
    </w:p>
    <w:p w:rsidR="005D6013" w:rsidRDefault="005D6013" w:rsidP="005D6013">
      <w:pPr>
        <w:pStyle w:val="a5"/>
        <w:tabs>
          <w:tab w:val="clear" w:pos="5245"/>
          <w:tab w:val="left" w:pos="5812"/>
        </w:tabs>
        <w:ind w:left="0" w:right="3403"/>
        <w:rPr>
          <w:b/>
          <w:bCs/>
          <w:szCs w:val="28"/>
        </w:rPr>
      </w:pPr>
      <w:r>
        <w:rPr>
          <w:b/>
          <w:bCs/>
          <w:szCs w:val="28"/>
        </w:rPr>
        <w:t>результатах деятельности за 202</w:t>
      </w:r>
      <w:r w:rsidR="00F56E57">
        <w:rPr>
          <w:b/>
          <w:bCs/>
          <w:szCs w:val="28"/>
        </w:rPr>
        <w:t>3</w:t>
      </w:r>
      <w:r>
        <w:rPr>
          <w:b/>
          <w:bCs/>
          <w:szCs w:val="28"/>
        </w:rPr>
        <w:t xml:space="preserve"> год</w:t>
      </w:r>
    </w:p>
    <w:p w:rsidR="005D6013" w:rsidRDefault="005D6013" w:rsidP="005D6013">
      <w:pPr>
        <w:pStyle w:val="a5"/>
        <w:tabs>
          <w:tab w:val="clear" w:pos="5245"/>
          <w:tab w:val="left" w:pos="5812"/>
        </w:tabs>
        <w:ind w:left="0" w:right="3403"/>
        <w:rPr>
          <w:b/>
          <w:bCs/>
          <w:szCs w:val="28"/>
        </w:rPr>
      </w:pPr>
    </w:p>
    <w:p w:rsidR="005D6013" w:rsidRDefault="005D6013" w:rsidP="005D6013">
      <w:p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Заслушав ежегодный отчет Главы сельского поселения «Деревня Горки» о результатах деятельности за 202</w:t>
      </w:r>
      <w:r w:rsidR="00F56E5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год, в соответствии с Федеральным законом от 06.10.2003 г. №131-ФЗ «Об общих принципах организации местного самоуправления в Российской Федерации», Уставом муниципального образования сельское поселение «Деревня Горки», Сельская Дума сельского поселения</w:t>
      </w:r>
    </w:p>
    <w:p w:rsidR="005D6013" w:rsidRDefault="005D6013" w:rsidP="005D6013">
      <w:pPr>
        <w:rPr>
          <w:rFonts w:ascii="Times New Roman" w:hAnsi="Times New Roman"/>
          <w:sz w:val="24"/>
          <w:szCs w:val="24"/>
        </w:rPr>
      </w:pPr>
    </w:p>
    <w:p w:rsidR="005D6013" w:rsidRDefault="005D6013" w:rsidP="005D601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РЕШИЛА:</w:t>
      </w:r>
    </w:p>
    <w:p w:rsidR="005D6013" w:rsidRDefault="005D6013" w:rsidP="005D6013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Утвердить ежегодный отчет Главы сельского поселения «Деревня Горки» о результатах деятельности за 202</w:t>
      </w:r>
      <w:r w:rsidR="00F56E57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 год. (отчет прилагается)</w:t>
      </w:r>
    </w:p>
    <w:p w:rsidR="005D6013" w:rsidRDefault="005D6013" w:rsidP="005D6013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Признать удовлетворительной работу Главы сельского поселения «Деревня Горки» в 202</w:t>
      </w:r>
      <w:r w:rsidR="00F56E57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 году.</w:t>
      </w:r>
    </w:p>
    <w:p w:rsidR="005D6013" w:rsidRDefault="005D6013" w:rsidP="005D6013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Настоящее Решение вступает в силу со дня его подписания.</w:t>
      </w:r>
    </w:p>
    <w:p w:rsidR="005D6013" w:rsidRDefault="005D6013" w:rsidP="005D6013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D6013" w:rsidRDefault="005D6013" w:rsidP="005D6013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D6013" w:rsidRDefault="005D6013" w:rsidP="005D6013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D6013" w:rsidRDefault="005D6013" w:rsidP="005D6013">
      <w:pPr>
        <w:pStyle w:val="a6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Глава сельского поселения:                                        И.А. Николаев</w:t>
      </w:r>
    </w:p>
    <w:p w:rsidR="005D6013" w:rsidRDefault="005D6013" w:rsidP="005D6013">
      <w:pPr>
        <w:rPr>
          <w:rFonts w:ascii="Calibri" w:hAnsi="Calibri"/>
          <w:sz w:val="24"/>
          <w:szCs w:val="24"/>
        </w:rPr>
      </w:pPr>
    </w:p>
    <w:p w:rsidR="005D6013" w:rsidRDefault="005D6013" w:rsidP="005D6013"/>
    <w:p w:rsidR="009B7477" w:rsidRDefault="009B7477"/>
    <w:p w:rsidR="00137B94" w:rsidRDefault="00137B94"/>
    <w:p w:rsidR="00571C7C" w:rsidRDefault="00571C7C"/>
    <w:p w:rsidR="00DE7E7F" w:rsidRDefault="00DE7E7F"/>
    <w:p w:rsidR="00DE7E7F" w:rsidRDefault="00DE7E7F" w:rsidP="00DE7E7F">
      <w:pPr>
        <w:pStyle w:val="6"/>
        <w:shd w:val="clear" w:color="auto" w:fill="auto"/>
        <w:spacing w:after="0" w:line="240" w:lineRule="exact"/>
        <w:ind w:left="5460" w:right="23"/>
      </w:pPr>
      <w:r>
        <w:lastRenderedPageBreak/>
        <w:t>Приложение</w:t>
      </w:r>
    </w:p>
    <w:p w:rsidR="00DE7E7F" w:rsidRDefault="00DE7E7F" w:rsidP="00DE7E7F">
      <w:pPr>
        <w:pStyle w:val="6"/>
        <w:shd w:val="clear" w:color="auto" w:fill="auto"/>
        <w:spacing w:after="0" w:line="240" w:lineRule="exact"/>
        <w:ind w:left="5460" w:right="23"/>
      </w:pPr>
      <w:r>
        <w:t xml:space="preserve"> к решению Сельской Думы</w:t>
      </w:r>
    </w:p>
    <w:p w:rsidR="00DE7E7F" w:rsidRDefault="00DE7E7F" w:rsidP="00DE7E7F">
      <w:pPr>
        <w:pStyle w:val="6"/>
        <w:shd w:val="clear" w:color="auto" w:fill="auto"/>
        <w:spacing w:after="0" w:line="240" w:lineRule="exact"/>
        <w:ind w:right="23"/>
        <w:jc w:val="left"/>
      </w:pPr>
      <w:r>
        <w:t xml:space="preserve">                                                                       сельского поселения </w:t>
      </w:r>
      <w:r>
        <w:t>«Деревня</w:t>
      </w:r>
      <w:r>
        <w:t xml:space="preserve"> Горки»</w:t>
      </w:r>
    </w:p>
    <w:p w:rsidR="00DE7E7F" w:rsidRDefault="00DE7E7F" w:rsidP="00DE7E7F">
      <w:pPr>
        <w:pStyle w:val="6"/>
        <w:shd w:val="clear" w:color="auto" w:fill="auto"/>
        <w:spacing w:after="0" w:line="240" w:lineRule="exact"/>
        <w:ind w:right="23"/>
        <w:jc w:val="left"/>
      </w:pPr>
      <w:r>
        <w:t xml:space="preserve">                                                                             от «22» января 2024 года № 1</w:t>
      </w:r>
      <w:r>
        <w:t>19</w:t>
      </w:r>
    </w:p>
    <w:p w:rsidR="00DE7E7F" w:rsidRDefault="00DE7E7F" w:rsidP="00DE7E7F">
      <w:pPr>
        <w:pStyle w:val="6"/>
        <w:shd w:val="clear" w:color="auto" w:fill="auto"/>
        <w:spacing w:after="0" w:line="240" w:lineRule="exact"/>
        <w:ind w:right="23"/>
        <w:jc w:val="left"/>
      </w:pPr>
    </w:p>
    <w:p w:rsidR="00DE7E7F" w:rsidRDefault="00DE7E7F"/>
    <w:p w:rsidR="00DE7E7F" w:rsidRDefault="00DE7E7F"/>
    <w:p w:rsidR="00571C7C" w:rsidRPr="004A1189" w:rsidRDefault="00571C7C" w:rsidP="0045344E">
      <w:pPr>
        <w:pStyle w:val="a9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4A1189">
        <w:rPr>
          <w:b/>
          <w:color w:val="000000" w:themeColor="text1"/>
          <w:sz w:val="28"/>
          <w:szCs w:val="28"/>
        </w:rPr>
        <w:t>ОТЧЕТ</w:t>
      </w:r>
    </w:p>
    <w:p w:rsidR="00571C7C" w:rsidRDefault="00571C7C" w:rsidP="0045344E">
      <w:pPr>
        <w:pStyle w:val="a9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4A1189">
        <w:rPr>
          <w:b/>
          <w:color w:val="000000" w:themeColor="text1"/>
          <w:sz w:val="28"/>
          <w:szCs w:val="28"/>
        </w:rPr>
        <w:t>ГЛАВЫ СЕЛЬСКОГ</w:t>
      </w:r>
      <w:r>
        <w:rPr>
          <w:b/>
          <w:color w:val="000000" w:themeColor="text1"/>
          <w:sz w:val="28"/>
          <w:szCs w:val="28"/>
        </w:rPr>
        <w:t>О ПОСЕЛЕНИЯ «ДЕРЕВНЯ ГОРКИ</w:t>
      </w:r>
      <w:r w:rsidRPr="004A1189">
        <w:rPr>
          <w:b/>
          <w:color w:val="000000" w:themeColor="text1"/>
          <w:sz w:val="28"/>
          <w:szCs w:val="28"/>
        </w:rPr>
        <w:t>»</w:t>
      </w:r>
    </w:p>
    <w:p w:rsidR="0045344E" w:rsidRPr="0045344E" w:rsidRDefault="0045344E" w:rsidP="0045344E">
      <w:pPr>
        <w:pStyle w:val="a9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571C7C" w:rsidRPr="004A1189" w:rsidRDefault="00571C7C" w:rsidP="0045344E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A1189">
        <w:rPr>
          <w:rFonts w:ascii="Times New Roman" w:hAnsi="Times New Roman"/>
          <w:color w:val="000000" w:themeColor="text1"/>
          <w:sz w:val="28"/>
          <w:szCs w:val="28"/>
        </w:rPr>
        <w:t>Сельская Дума является представительным органом сельского поселен</w:t>
      </w:r>
      <w:r w:rsidR="00983F28">
        <w:rPr>
          <w:rFonts w:ascii="Times New Roman" w:hAnsi="Times New Roman"/>
          <w:color w:val="000000" w:themeColor="text1"/>
          <w:sz w:val="28"/>
          <w:szCs w:val="28"/>
        </w:rPr>
        <w:t>ия. Численный состав Думы – десять</w:t>
      </w:r>
      <w:r w:rsidRPr="004A1189">
        <w:rPr>
          <w:rFonts w:ascii="Times New Roman" w:hAnsi="Times New Roman"/>
          <w:color w:val="000000" w:themeColor="text1"/>
          <w:sz w:val="28"/>
          <w:szCs w:val="28"/>
        </w:rPr>
        <w:t xml:space="preserve"> депутатов. Дума осуществляла свои полномочия в соответствии с Конституцией Российской Федерации, Федеральными Конституционными законами, Федеральными законами, правовыми актами Президента Российской Федерации, и постановлениями правительства Российской Федерации, законами Калужской  области, Уставом сельского поселения. Деятельность Думы в 202</w:t>
      </w:r>
      <w:r w:rsidR="00F56E5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4A1189">
        <w:rPr>
          <w:rFonts w:ascii="Times New Roman" w:hAnsi="Times New Roman"/>
          <w:color w:val="000000" w:themeColor="text1"/>
          <w:sz w:val="28"/>
          <w:szCs w:val="28"/>
        </w:rPr>
        <w:t xml:space="preserve"> году была организована в соответствии с Федеральным законом от 06 октября 2003 г. № 131-ФЗ «Об общих принципах организации местного самоуправления в Российской Федерации», законодательством </w:t>
      </w:r>
      <w:bookmarkStart w:id="0" w:name="_GoBack"/>
      <w:bookmarkEnd w:id="0"/>
      <w:r w:rsidR="00DE7E7F" w:rsidRPr="004A1189">
        <w:rPr>
          <w:rFonts w:ascii="Times New Roman" w:hAnsi="Times New Roman"/>
          <w:color w:val="000000" w:themeColor="text1"/>
          <w:sz w:val="28"/>
          <w:szCs w:val="28"/>
        </w:rPr>
        <w:t>Калужской области</w:t>
      </w:r>
      <w:r w:rsidRPr="004A1189">
        <w:rPr>
          <w:rFonts w:ascii="Times New Roman" w:hAnsi="Times New Roman"/>
          <w:color w:val="000000" w:themeColor="text1"/>
          <w:sz w:val="28"/>
          <w:szCs w:val="28"/>
        </w:rPr>
        <w:t xml:space="preserve">, Уставом сельского поселения. </w:t>
      </w:r>
    </w:p>
    <w:p w:rsidR="00571C7C" w:rsidRPr="004A1189" w:rsidRDefault="00571C7C" w:rsidP="0045344E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A1189">
        <w:rPr>
          <w:rFonts w:ascii="Times New Roman" w:hAnsi="Times New Roman"/>
          <w:color w:val="000000" w:themeColor="text1"/>
          <w:sz w:val="28"/>
          <w:szCs w:val="28"/>
        </w:rPr>
        <w:t xml:space="preserve">Работа депутатов Думы сельского поселения заключается в формировании и постоянном совершенствовании необходимой для развития сельского поселения правовой и финансово-экономической базы, являющейся основой для эффективной жизнедеятельности жителей, а также более полного и качественного удовлетворения запросов населения сельского поселения. </w:t>
      </w:r>
    </w:p>
    <w:p w:rsidR="00571C7C" w:rsidRDefault="00571C7C" w:rsidP="004534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рамках нормотворческой деятельности з</w:t>
      </w:r>
      <w:r w:rsidR="0036549D">
        <w:rPr>
          <w:rFonts w:ascii="Times New Roman" w:hAnsi="Times New Roman" w:cs="Times New Roman"/>
          <w:sz w:val="28"/>
          <w:szCs w:val="28"/>
        </w:rPr>
        <w:t xml:space="preserve">а отчетный </w:t>
      </w:r>
      <w:r w:rsidR="00137B94">
        <w:rPr>
          <w:rFonts w:ascii="Times New Roman" w:hAnsi="Times New Roman" w:cs="Times New Roman"/>
          <w:sz w:val="28"/>
          <w:szCs w:val="28"/>
        </w:rPr>
        <w:t>период проведено</w:t>
      </w:r>
      <w:r w:rsidR="00F56E57"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7B94">
        <w:rPr>
          <w:rFonts w:ascii="Times New Roman" w:hAnsi="Times New Roman" w:cs="Times New Roman"/>
          <w:sz w:val="28"/>
          <w:szCs w:val="28"/>
        </w:rPr>
        <w:t>заседаний Сельской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7B94">
        <w:rPr>
          <w:rFonts w:ascii="Times New Roman" w:hAnsi="Times New Roman" w:cs="Times New Roman"/>
          <w:sz w:val="28"/>
          <w:szCs w:val="28"/>
        </w:rPr>
        <w:t>Думы, рассмотрено</w:t>
      </w:r>
      <w:r w:rsidR="0036549D">
        <w:rPr>
          <w:rFonts w:ascii="Times New Roman" w:hAnsi="Times New Roman" w:cs="Times New Roman"/>
          <w:sz w:val="28"/>
          <w:szCs w:val="28"/>
        </w:rPr>
        <w:t xml:space="preserve"> </w:t>
      </w:r>
      <w:r w:rsidR="00137B94">
        <w:rPr>
          <w:rFonts w:ascii="Times New Roman" w:hAnsi="Times New Roman" w:cs="Times New Roman"/>
          <w:sz w:val="28"/>
          <w:szCs w:val="28"/>
        </w:rPr>
        <w:t>и утверждено</w:t>
      </w:r>
      <w:r w:rsidR="0036549D">
        <w:rPr>
          <w:rFonts w:ascii="Times New Roman" w:hAnsi="Times New Roman" w:cs="Times New Roman"/>
          <w:sz w:val="28"/>
          <w:szCs w:val="28"/>
        </w:rPr>
        <w:t xml:space="preserve"> депутатами </w:t>
      </w:r>
      <w:r w:rsidR="00F56E57">
        <w:rPr>
          <w:rFonts w:ascii="Times New Roman" w:hAnsi="Times New Roman" w:cs="Times New Roman"/>
          <w:sz w:val="28"/>
          <w:szCs w:val="28"/>
        </w:rPr>
        <w:t>32</w:t>
      </w:r>
      <w:r w:rsidR="00365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акта.  </w:t>
      </w:r>
    </w:p>
    <w:p w:rsidR="00C81826" w:rsidRPr="00C81826" w:rsidRDefault="00C81826" w:rsidP="00C81826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C81826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>Сельское поселение «</w:t>
      </w:r>
      <w:r w:rsidRPr="00C81826">
        <w:rPr>
          <w:rFonts w:ascii="Times New Roman" w:hAnsi="Times New Roman" w:cs="Times New Roman"/>
          <w:sz w:val="28"/>
          <w:szCs w:val="28"/>
          <w:lang w:eastAsia="en-US" w:bidi="en-US"/>
        </w:rPr>
        <w:t>Деревня Горки</w:t>
      </w:r>
      <w:r w:rsidRPr="00C81826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>» расположено на территории Перемышльского района Калужской области.  В состав поселения входят 8 населенных пунктов</w:t>
      </w:r>
      <w:r w:rsidRPr="00C81826">
        <w:rPr>
          <w:rFonts w:ascii="Times New Roman" w:hAnsi="Times New Roman" w:cs="Times New Roman"/>
          <w:sz w:val="28"/>
          <w:szCs w:val="28"/>
          <w:lang w:eastAsia="en-US" w:bidi="en-US"/>
        </w:rPr>
        <w:t>:</w:t>
      </w:r>
      <w:r w:rsidRPr="00C81826">
        <w:rPr>
          <w:rFonts w:ascii="Times New Roman" w:hAnsi="Times New Roman" w:cs="Times New Roman"/>
          <w:bCs/>
          <w:sz w:val="28"/>
          <w:szCs w:val="28"/>
          <w:lang w:eastAsia="en-US" w:bidi="en-US"/>
        </w:rPr>
        <w:t xml:space="preserve"> дер. Горки (центральная усадьба), дер. </w:t>
      </w:r>
      <w:proofErr w:type="spellStart"/>
      <w:r w:rsidRPr="00C81826">
        <w:rPr>
          <w:rFonts w:ascii="Times New Roman" w:hAnsi="Times New Roman" w:cs="Times New Roman"/>
          <w:bCs/>
          <w:sz w:val="28"/>
          <w:szCs w:val="28"/>
          <w:lang w:eastAsia="en-US" w:bidi="en-US"/>
        </w:rPr>
        <w:t>Ладыгино</w:t>
      </w:r>
      <w:proofErr w:type="spellEnd"/>
      <w:r w:rsidRPr="00C81826">
        <w:rPr>
          <w:rFonts w:ascii="Times New Roman" w:hAnsi="Times New Roman" w:cs="Times New Roman"/>
          <w:bCs/>
          <w:sz w:val="28"/>
          <w:szCs w:val="28"/>
          <w:lang w:eastAsia="en-US" w:bidi="en-US"/>
        </w:rPr>
        <w:t xml:space="preserve">, дер. </w:t>
      </w:r>
      <w:proofErr w:type="spellStart"/>
      <w:r w:rsidRPr="00C81826">
        <w:rPr>
          <w:rFonts w:ascii="Times New Roman" w:hAnsi="Times New Roman" w:cs="Times New Roman"/>
          <w:bCs/>
          <w:sz w:val="28"/>
          <w:szCs w:val="28"/>
          <w:lang w:eastAsia="en-US" w:bidi="en-US"/>
        </w:rPr>
        <w:t>Ершовка</w:t>
      </w:r>
      <w:proofErr w:type="spellEnd"/>
      <w:r w:rsidRPr="00C81826">
        <w:rPr>
          <w:rFonts w:ascii="Times New Roman" w:hAnsi="Times New Roman" w:cs="Times New Roman"/>
          <w:bCs/>
          <w:sz w:val="28"/>
          <w:szCs w:val="28"/>
          <w:lang w:eastAsia="en-US" w:bidi="en-US"/>
        </w:rPr>
        <w:t xml:space="preserve">, дер. </w:t>
      </w:r>
      <w:proofErr w:type="spellStart"/>
      <w:r w:rsidRPr="00C81826">
        <w:rPr>
          <w:rFonts w:ascii="Times New Roman" w:hAnsi="Times New Roman" w:cs="Times New Roman"/>
          <w:bCs/>
          <w:sz w:val="28"/>
          <w:szCs w:val="28"/>
          <w:lang w:eastAsia="en-US" w:bidi="en-US"/>
        </w:rPr>
        <w:t>Кульнево</w:t>
      </w:r>
      <w:proofErr w:type="spellEnd"/>
      <w:r w:rsidRPr="00C81826">
        <w:rPr>
          <w:rFonts w:ascii="Times New Roman" w:hAnsi="Times New Roman" w:cs="Times New Roman"/>
          <w:bCs/>
          <w:sz w:val="28"/>
          <w:szCs w:val="28"/>
          <w:lang w:eastAsia="en-US" w:bidi="en-US"/>
        </w:rPr>
        <w:t xml:space="preserve">, дер. </w:t>
      </w:r>
      <w:proofErr w:type="spellStart"/>
      <w:r w:rsidRPr="00C81826">
        <w:rPr>
          <w:rFonts w:ascii="Times New Roman" w:hAnsi="Times New Roman" w:cs="Times New Roman"/>
          <w:bCs/>
          <w:sz w:val="28"/>
          <w:szCs w:val="28"/>
          <w:lang w:eastAsia="en-US" w:bidi="en-US"/>
        </w:rPr>
        <w:t>Дементеевка</w:t>
      </w:r>
      <w:proofErr w:type="spellEnd"/>
      <w:r w:rsidRPr="00C81826">
        <w:rPr>
          <w:rFonts w:ascii="Times New Roman" w:hAnsi="Times New Roman" w:cs="Times New Roman"/>
          <w:bCs/>
          <w:sz w:val="28"/>
          <w:szCs w:val="28"/>
          <w:lang w:eastAsia="en-US" w:bidi="en-US"/>
        </w:rPr>
        <w:t>, дер.</w:t>
      </w:r>
      <w:r>
        <w:rPr>
          <w:rFonts w:ascii="Times New Roman" w:hAnsi="Times New Roman" w:cs="Times New Roman"/>
          <w:bCs/>
          <w:sz w:val="28"/>
          <w:szCs w:val="28"/>
          <w:lang w:eastAsia="en-US" w:bidi="en-US"/>
        </w:rPr>
        <w:t xml:space="preserve"> </w:t>
      </w:r>
      <w:proofErr w:type="spellStart"/>
      <w:r w:rsidRPr="00C81826">
        <w:rPr>
          <w:rFonts w:ascii="Times New Roman" w:hAnsi="Times New Roman" w:cs="Times New Roman"/>
          <w:bCs/>
          <w:sz w:val="28"/>
          <w:szCs w:val="28"/>
          <w:lang w:eastAsia="en-US" w:bidi="en-US"/>
        </w:rPr>
        <w:t>Прудищи</w:t>
      </w:r>
      <w:proofErr w:type="spellEnd"/>
      <w:r w:rsidRPr="00C81826">
        <w:rPr>
          <w:rFonts w:ascii="Times New Roman" w:hAnsi="Times New Roman" w:cs="Times New Roman"/>
          <w:bCs/>
          <w:sz w:val="28"/>
          <w:szCs w:val="28"/>
          <w:lang w:eastAsia="en-US" w:bidi="en-US"/>
        </w:rPr>
        <w:t xml:space="preserve">, село </w:t>
      </w:r>
      <w:proofErr w:type="spellStart"/>
      <w:r w:rsidRPr="00C81826">
        <w:rPr>
          <w:rFonts w:ascii="Times New Roman" w:hAnsi="Times New Roman" w:cs="Times New Roman"/>
          <w:bCs/>
          <w:sz w:val="28"/>
          <w:szCs w:val="28"/>
          <w:lang w:eastAsia="en-US" w:bidi="en-US"/>
        </w:rPr>
        <w:t>Рыченки</w:t>
      </w:r>
      <w:proofErr w:type="spellEnd"/>
      <w:r w:rsidRPr="00C81826">
        <w:rPr>
          <w:rFonts w:ascii="Times New Roman" w:hAnsi="Times New Roman" w:cs="Times New Roman"/>
          <w:bCs/>
          <w:sz w:val="28"/>
          <w:szCs w:val="28"/>
          <w:lang w:eastAsia="en-US" w:bidi="en-US"/>
        </w:rPr>
        <w:t>, дер. Воробьевка</w:t>
      </w:r>
      <w:r w:rsidRPr="00C81826">
        <w:rPr>
          <w:rFonts w:ascii="Times New Roman" w:hAnsi="Times New Roman" w:cs="Times New Roman"/>
          <w:sz w:val="28"/>
          <w:szCs w:val="28"/>
          <w:lang w:eastAsia="en-US" w:bidi="en-US"/>
        </w:rPr>
        <w:t>.</w:t>
      </w:r>
    </w:p>
    <w:p w:rsidR="00C81826" w:rsidRPr="00C81826" w:rsidRDefault="00C81826" w:rsidP="00C81826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C81826" w:rsidRPr="00C81826" w:rsidRDefault="00C81826" w:rsidP="00C81826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C81826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На  территории сельского поселения «Деревня Горки» в производственной и социальной сфере  осуществляют  свою деятельность: администрация сельского поселения , Сельская дума СП, </w:t>
      </w:r>
      <w:proofErr w:type="spellStart"/>
      <w:r w:rsidRPr="00C81826">
        <w:rPr>
          <w:rFonts w:ascii="Times New Roman" w:hAnsi="Times New Roman" w:cs="Times New Roman"/>
          <w:sz w:val="28"/>
          <w:szCs w:val="28"/>
          <w:lang w:eastAsia="en-US" w:bidi="en-US"/>
        </w:rPr>
        <w:t>фельдшерско</w:t>
      </w:r>
      <w:proofErr w:type="spellEnd"/>
      <w:r w:rsidRPr="00C81826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– акушерский пункт, Горская средняя общеобразовательная школа и дошкольная группа при </w:t>
      </w:r>
      <w:r w:rsidRPr="00C81826">
        <w:rPr>
          <w:rFonts w:ascii="Times New Roman" w:hAnsi="Times New Roman" w:cs="Times New Roman"/>
          <w:sz w:val="28"/>
          <w:szCs w:val="28"/>
          <w:lang w:eastAsia="en-US" w:bidi="en-US"/>
        </w:rPr>
        <w:lastRenderedPageBreak/>
        <w:t>Горской средней общеобразовательной школе, сельский Дом культуры,   СХА « Колхоз «Маяк», магазины «Лана»,  магазин «Деревенский»,  отделение связи, ИП Соловьев В.Н.</w:t>
      </w:r>
    </w:p>
    <w:p w:rsidR="00C81826" w:rsidRPr="00C81826" w:rsidRDefault="00C81826" w:rsidP="00C81826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C81826" w:rsidRPr="00C81826" w:rsidRDefault="00C81826" w:rsidP="00C81826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C81826">
        <w:rPr>
          <w:rFonts w:ascii="Times New Roman" w:hAnsi="Times New Roman" w:cs="Times New Roman"/>
          <w:sz w:val="28"/>
          <w:szCs w:val="28"/>
          <w:lang w:eastAsia="en-US" w:bidi="en-US"/>
        </w:rPr>
        <w:t>На территории сельского поселения на 01 января 2024 года зарегистрировано по месту жительства 941 человек.</w:t>
      </w:r>
    </w:p>
    <w:p w:rsidR="00C81826" w:rsidRPr="00C81826" w:rsidRDefault="00C81826" w:rsidP="00C81826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C81826">
        <w:rPr>
          <w:rFonts w:ascii="Times New Roman" w:hAnsi="Times New Roman" w:cs="Times New Roman"/>
          <w:sz w:val="28"/>
          <w:szCs w:val="28"/>
          <w:lang w:eastAsia="en-US" w:bidi="en-US"/>
        </w:rPr>
        <w:t>За 2023 год родилось – 8 человек, умерло - 19 человек. К сожалению, численность нашего сельского поселения с каждым годом уменьшается, что негативно сказывается на развитии поселения. Так как участие в программах разных уровней зачастую зависит от численности населения.</w:t>
      </w:r>
    </w:p>
    <w:p w:rsidR="00C81826" w:rsidRPr="00C81826" w:rsidRDefault="00C81826" w:rsidP="00C81826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C81826" w:rsidRDefault="00C81826" w:rsidP="00C818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C81826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  На 618</w:t>
      </w:r>
      <w:r w:rsidRPr="00C81826">
        <w:rPr>
          <w:rFonts w:ascii="Times New Roman" w:eastAsia="Times New Roman" w:hAnsi="Times New Roman" w:cs="Times New Roman"/>
          <w:color w:val="FF0000"/>
          <w:sz w:val="28"/>
          <w:szCs w:val="28"/>
          <w:lang w:eastAsia="en-US" w:bidi="en-US"/>
        </w:rPr>
        <w:t xml:space="preserve"> </w:t>
      </w:r>
      <w:r w:rsidRPr="00C81826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подворьях граждан в 2023 году содержится голов крупного рогатого скота 26, овец – 36 гол., коз. -  30, птицы – 797 шт., кролики 60 шт., 130 </w:t>
      </w:r>
      <w:proofErr w:type="spellStart"/>
      <w:r w:rsidRPr="00C81826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пчёлосемей</w:t>
      </w:r>
      <w:proofErr w:type="spellEnd"/>
      <w:r w:rsidRPr="00C81826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, лошадь 1.</w:t>
      </w:r>
    </w:p>
    <w:p w:rsidR="00C81826" w:rsidRDefault="00C81826" w:rsidP="00C81826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C81826">
        <w:rPr>
          <w:rFonts w:ascii="Times New Roman" w:hAnsi="Times New Roman" w:cs="Times New Roman"/>
          <w:sz w:val="28"/>
          <w:szCs w:val="28"/>
          <w:lang w:eastAsia="en-US" w:bidi="en-US"/>
        </w:rPr>
        <w:t>На домашнем обслуживании работниками «Социальной помощи на дому» обслуживаются 1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2</w:t>
      </w:r>
      <w:r w:rsidRPr="00C81826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пенсионеров. </w:t>
      </w:r>
    </w:p>
    <w:p w:rsidR="00C81826" w:rsidRDefault="008310C0" w:rsidP="00C8182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О</w:t>
      </w:r>
      <w:r w:rsidR="00C81826" w:rsidRPr="00C81826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сновными показателями: утверждённые доходы бюджета за 2023 год </w:t>
      </w:r>
      <w:proofErr w:type="gramStart"/>
      <w:r w:rsidR="00C81826" w:rsidRPr="00C81826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составили  -</w:t>
      </w:r>
      <w:proofErr w:type="gramEnd"/>
      <w:r w:rsidR="00C81826" w:rsidRPr="00C81826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="00C81826" w:rsidRPr="00C81826"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 xml:space="preserve">8 270 595 </w:t>
      </w:r>
      <w:r w:rsidR="00C81826" w:rsidRPr="00C81826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="00C81826" w:rsidRPr="00C81826"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>рублей</w:t>
      </w:r>
      <w:r w:rsidR="00C81826" w:rsidRPr="00C81826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, в том числе безвозмездные поступления </w:t>
      </w:r>
      <w:r w:rsidR="00C81826" w:rsidRPr="00C81826"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>6 483 472  рубля</w:t>
      </w:r>
      <w:r w:rsidR="00C81826" w:rsidRPr="00C81826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,  расходы в 2023 году составили –</w:t>
      </w:r>
      <w:r w:rsidR="00C81826" w:rsidRPr="00C81826"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 xml:space="preserve"> 8 428 800 рублей.</w:t>
      </w:r>
    </w:p>
    <w:p w:rsidR="008310C0" w:rsidRPr="00C81826" w:rsidRDefault="008310C0" w:rsidP="00C8182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>В 2023 году сельское поселение принимала участие в двух проектах:</w:t>
      </w:r>
    </w:p>
    <w:p w:rsidR="008310C0" w:rsidRPr="00C81826" w:rsidRDefault="00C81826" w:rsidP="008310C0">
      <w:pPr>
        <w:tabs>
          <w:tab w:val="left" w:pos="708"/>
        </w:tabs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C81826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 </w:t>
      </w:r>
      <w:r w:rsidR="008310C0" w:rsidRPr="00C81826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- на реализацию проекта «Развития общественной инфраструктуры муниципальных образований, основанных на местных инициативах Министерства финансов» «Монтаж уличного освещения д. Воробьевка» израсходовано </w:t>
      </w:r>
      <w:r w:rsidR="008310C0" w:rsidRPr="00C81826"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>277 519 рублей</w:t>
      </w:r>
      <w:r w:rsidR="008310C0" w:rsidRPr="00C81826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, </w:t>
      </w:r>
    </w:p>
    <w:p w:rsidR="008310C0" w:rsidRDefault="008310C0" w:rsidP="008310C0">
      <w:pPr>
        <w:tabs>
          <w:tab w:val="left" w:pos="708"/>
        </w:tabs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C81826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- на реализацию проекта «Развития общественной инфраструктуры муниципальных образований, основанных на местных инициативах Министерства финансов» «Ремонт автомобильной дороги д. </w:t>
      </w:r>
      <w:proofErr w:type="spellStart"/>
      <w:r w:rsidRPr="00C81826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Ладыгино</w:t>
      </w:r>
      <w:proofErr w:type="spellEnd"/>
      <w:r w:rsidRPr="00C81826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» израсходовано </w:t>
      </w:r>
      <w:r w:rsidRPr="00C81826"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>736 741 рубль</w:t>
      </w:r>
      <w:r w:rsidRPr="00C81826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.</w:t>
      </w:r>
    </w:p>
    <w:p w:rsidR="008310C0" w:rsidRPr="00C81826" w:rsidRDefault="008310C0" w:rsidP="008310C0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C81826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Целью дальнейшей работы является:</w:t>
      </w:r>
    </w:p>
    <w:p w:rsidR="008310C0" w:rsidRPr="00C81826" w:rsidRDefault="008310C0" w:rsidP="008310C0">
      <w:pPr>
        <w:spacing w:after="1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C81826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Развитие социально-экономического уровня сельского поселения</w:t>
      </w:r>
    </w:p>
    <w:p w:rsidR="008310C0" w:rsidRPr="00C81826" w:rsidRDefault="008310C0" w:rsidP="008310C0">
      <w:pPr>
        <w:spacing w:after="1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C81826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lastRenderedPageBreak/>
        <w:t xml:space="preserve">-  участие в Федеральной целевой программе «Комплексное развитие сельских территорий Калужской области» Министерства сельского хозяйства и «Реализация проектов развития общественной инфраструктуры муниципальных образований, основанных на местных инициативах» в Калужской области Министерства финансов; </w:t>
      </w:r>
    </w:p>
    <w:p w:rsidR="008310C0" w:rsidRPr="00C81826" w:rsidRDefault="008310C0" w:rsidP="008310C0">
      <w:pPr>
        <w:spacing w:after="1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C81826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- создание </w:t>
      </w:r>
      <w:r w:rsidRPr="00C81826">
        <w:rPr>
          <w:rFonts w:ascii="Times New Roman" w:eastAsiaTheme="majorEastAsia" w:hAnsi="Times New Roman" w:cs="Times New Roman"/>
          <w:b/>
          <w:bCs/>
          <w:sz w:val="28"/>
          <w:szCs w:val="28"/>
          <w:lang w:eastAsia="en-US" w:bidi="en-US"/>
        </w:rPr>
        <w:t>Территориального общественного самоуправления (ТОС)</w:t>
      </w:r>
      <w:r w:rsidRPr="00C81826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 </w:t>
      </w:r>
      <w:r w:rsidRPr="00C81826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— это одна из форм участия населения в осуществлении местного самоуправления; это собственные инициативы граждан, направленные на обеспечение основных потребностей жителей определенных территорий;</w:t>
      </w:r>
    </w:p>
    <w:p w:rsidR="008310C0" w:rsidRPr="00C81826" w:rsidRDefault="008310C0" w:rsidP="008310C0">
      <w:pPr>
        <w:spacing w:after="1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C81826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 Что даст возможность дополнительного привлечения денежных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,</w:t>
      </w:r>
    </w:p>
    <w:p w:rsidR="008310C0" w:rsidRPr="00C81826" w:rsidRDefault="008310C0" w:rsidP="008310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C81826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    В заключении хочу сказать, деятельность местного самоуправления – это создание комфортных, удобных, и безопасных условий проживания наших жителей на территории сельского поселения, Мы продолжим работу в данном направлении с Вашим участием и помощью.</w:t>
      </w:r>
    </w:p>
    <w:p w:rsidR="008310C0" w:rsidRPr="00C81826" w:rsidRDefault="008310C0" w:rsidP="008310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8310C0" w:rsidRPr="00C81826" w:rsidRDefault="008310C0" w:rsidP="008310C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</w:pPr>
      <w:r w:rsidRPr="00C81826"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>Спасибо за внимание!</w:t>
      </w:r>
    </w:p>
    <w:p w:rsidR="008310C0" w:rsidRPr="00C81826" w:rsidRDefault="008310C0" w:rsidP="008310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 w:bidi="en-US"/>
        </w:rPr>
      </w:pPr>
    </w:p>
    <w:p w:rsidR="008310C0" w:rsidRDefault="008310C0" w:rsidP="008310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310C0" w:rsidRDefault="008310C0" w:rsidP="008310C0">
      <w:pPr>
        <w:tabs>
          <w:tab w:val="left" w:pos="708"/>
        </w:tabs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C81826" w:rsidRDefault="00C81826" w:rsidP="007828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C81826" w:rsidSect="00DE7E7F">
      <w:pgSz w:w="11906" w:h="16838"/>
      <w:pgMar w:top="426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E7F" w:rsidRDefault="00DE7E7F" w:rsidP="00DE7E7F">
      <w:pPr>
        <w:spacing w:after="0" w:line="240" w:lineRule="auto"/>
      </w:pPr>
      <w:r>
        <w:separator/>
      </w:r>
    </w:p>
  </w:endnote>
  <w:endnote w:type="continuationSeparator" w:id="0">
    <w:p w:rsidR="00DE7E7F" w:rsidRDefault="00DE7E7F" w:rsidP="00DE7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E7F" w:rsidRDefault="00DE7E7F" w:rsidP="00DE7E7F">
      <w:pPr>
        <w:spacing w:after="0" w:line="240" w:lineRule="auto"/>
      </w:pPr>
      <w:r>
        <w:separator/>
      </w:r>
    </w:p>
  </w:footnote>
  <w:footnote w:type="continuationSeparator" w:id="0">
    <w:p w:rsidR="00DE7E7F" w:rsidRDefault="00DE7E7F" w:rsidP="00DE7E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F69A8"/>
    <w:multiLevelType w:val="hybridMultilevel"/>
    <w:tmpl w:val="8102A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34ACE"/>
    <w:multiLevelType w:val="hybridMultilevel"/>
    <w:tmpl w:val="13E47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6013"/>
    <w:rsid w:val="00070050"/>
    <w:rsid w:val="00137B94"/>
    <w:rsid w:val="00223796"/>
    <w:rsid w:val="0023446F"/>
    <w:rsid w:val="0036549D"/>
    <w:rsid w:val="00406A47"/>
    <w:rsid w:val="0045344E"/>
    <w:rsid w:val="005129B9"/>
    <w:rsid w:val="00571C7C"/>
    <w:rsid w:val="005A3FCF"/>
    <w:rsid w:val="005D6013"/>
    <w:rsid w:val="0078280B"/>
    <w:rsid w:val="008310C0"/>
    <w:rsid w:val="00983F28"/>
    <w:rsid w:val="009B7477"/>
    <w:rsid w:val="00B459BF"/>
    <w:rsid w:val="00C01FAB"/>
    <w:rsid w:val="00C249E9"/>
    <w:rsid w:val="00C81826"/>
    <w:rsid w:val="00C83F0D"/>
    <w:rsid w:val="00DE7E7F"/>
    <w:rsid w:val="00E14629"/>
    <w:rsid w:val="00F01974"/>
    <w:rsid w:val="00F22A1E"/>
    <w:rsid w:val="00F56E57"/>
    <w:rsid w:val="00FA3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D5DF4"/>
  <w15:docId w15:val="{010C95A8-352D-4ABF-8E62-EDC8F3C27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7477"/>
  </w:style>
  <w:style w:type="paragraph" w:styleId="1">
    <w:name w:val="heading 1"/>
    <w:basedOn w:val="a"/>
    <w:next w:val="a"/>
    <w:link w:val="10"/>
    <w:uiPriority w:val="9"/>
    <w:qFormat/>
    <w:rsid w:val="00571C7C"/>
    <w:pPr>
      <w:keepNext/>
      <w:keepLines/>
      <w:spacing w:before="480" w:after="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D601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Заголовок Знак"/>
    <w:basedOn w:val="a0"/>
    <w:link w:val="a3"/>
    <w:uiPriority w:val="10"/>
    <w:rsid w:val="005D6013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paragraph" w:styleId="a5">
    <w:name w:val="Block Text"/>
    <w:basedOn w:val="a"/>
    <w:semiHidden/>
    <w:unhideWhenUsed/>
    <w:rsid w:val="005D6013"/>
    <w:pPr>
      <w:tabs>
        <w:tab w:val="left" w:pos="5245"/>
      </w:tabs>
      <w:overflowPunct w:val="0"/>
      <w:autoSpaceDE w:val="0"/>
      <w:autoSpaceDN w:val="0"/>
      <w:adjustRightInd w:val="0"/>
      <w:spacing w:after="0" w:line="240" w:lineRule="auto"/>
      <w:ind w:left="-567" w:right="3544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5D6013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571C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en-US"/>
    </w:rPr>
  </w:style>
  <w:style w:type="paragraph" w:styleId="a7">
    <w:name w:val="No Spacing"/>
    <w:uiPriority w:val="1"/>
    <w:qFormat/>
    <w:rsid w:val="00571C7C"/>
    <w:pPr>
      <w:spacing w:after="0" w:line="240" w:lineRule="auto"/>
    </w:pPr>
    <w:rPr>
      <w:lang w:val="en-US" w:eastAsia="en-US" w:bidi="en-US"/>
    </w:rPr>
  </w:style>
  <w:style w:type="character" w:styleId="a8">
    <w:name w:val="Strong"/>
    <w:basedOn w:val="a0"/>
    <w:uiPriority w:val="22"/>
    <w:qFormat/>
    <w:rsid w:val="00571C7C"/>
    <w:rPr>
      <w:b/>
      <w:bCs/>
    </w:rPr>
  </w:style>
  <w:style w:type="paragraph" w:styleId="a9">
    <w:name w:val="Normal (Web)"/>
    <w:basedOn w:val="a"/>
    <w:uiPriority w:val="99"/>
    <w:semiHidden/>
    <w:unhideWhenUsed/>
    <w:rsid w:val="00571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rsid w:val="00571C7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23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23796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DE7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E7E7F"/>
  </w:style>
  <w:style w:type="paragraph" w:styleId="ae">
    <w:name w:val="footer"/>
    <w:basedOn w:val="a"/>
    <w:link w:val="af"/>
    <w:uiPriority w:val="99"/>
    <w:unhideWhenUsed/>
    <w:rsid w:val="00DE7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E7E7F"/>
  </w:style>
  <w:style w:type="character" w:customStyle="1" w:styleId="af0">
    <w:name w:val="Основной текст_"/>
    <w:basedOn w:val="a0"/>
    <w:link w:val="6"/>
    <w:locked/>
    <w:rsid w:val="00DE7E7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f0"/>
    <w:rsid w:val="00DE7E7F"/>
    <w:pPr>
      <w:widowControl w:val="0"/>
      <w:shd w:val="clear" w:color="auto" w:fill="FFFFFF"/>
      <w:spacing w:after="600" w:line="250" w:lineRule="exact"/>
      <w:jc w:val="righ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6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Горки</cp:lastModifiedBy>
  <cp:revision>19</cp:revision>
  <cp:lastPrinted>2024-02-07T12:26:00Z</cp:lastPrinted>
  <dcterms:created xsi:type="dcterms:W3CDTF">2021-02-12T07:31:00Z</dcterms:created>
  <dcterms:modified xsi:type="dcterms:W3CDTF">2024-02-07T13:08:00Z</dcterms:modified>
</cp:coreProperties>
</file>