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64D" w:rsidRPr="00F3764D" w:rsidRDefault="00902040" w:rsidP="00902040">
      <w:pPr>
        <w:spacing w:after="0" w:line="240" w:lineRule="auto"/>
        <w:jc w:val="right"/>
        <w:rPr>
          <w:rFonts w:ascii="Times New Roman" w:eastAsia="Times New Roman" w:hAnsi="Times New Roman" w:cs="Times New Roman"/>
          <w:b/>
          <w:sz w:val="36"/>
          <w:szCs w:val="36"/>
          <w:lang w:eastAsia="ru-RU"/>
        </w:rPr>
      </w:pPr>
      <w:r w:rsidRPr="00902040">
        <w:rPr>
          <w:rFonts w:ascii="Times New Roman" w:eastAsia="Times New Roman" w:hAnsi="Times New Roman" w:cs="Times New Roman"/>
          <w:b/>
          <w:sz w:val="36"/>
          <w:szCs w:val="36"/>
          <w:lang w:eastAsia="ru-RU"/>
        </w:rPr>
        <w:t>Ред. от 23.01.2017 № 12</w:t>
      </w:r>
    </w:p>
    <w:p w:rsidR="00F3764D" w:rsidRPr="00F3764D" w:rsidRDefault="00F3764D" w:rsidP="00F3764D">
      <w:pPr>
        <w:spacing w:after="0" w:line="240" w:lineRule="auto"/>
        <w:jc w:val="center"/>
        <w:rPr>
          <w:rFonts w:ascii="Times New Roman" w:eastAsia="Times New Roman" w:hAnsi="Times New Roman" w:cs="Times New Roman"/>
          <w:b/>
          <w:sz w:val="36"/>
          <w:szCs w:val="36"/>
          <w:lang w:eastAsia="ru-RU"/>
        </w:rPr>
      </w:pPr>
      <w:r w:rsidRPr="00F3764D">
        <w:rPr>
          <w:rFonts w:ascii="Times New Roman" w:eastAsia="Times New Roman" w:hAnsi="Times New Roman" w:cs="Times New Roman"/>
          <w:b/>
          <w:sz w:val="36"/>
          <w:szCs w:val="36"/>
          <w:lang w:eastAsia="ru-RU"/>
        </w:rPr>
        <w:t>АДМИНИСТРАЦИЯ</w:t>
      </w:r>
    </w:p>
    <w:p w:rsidR="00F3764D" w:rsidRPr="00F3764D" w:rsidRDefault="00F3764D" w:rsidP="00F3764D">
      <w:pPr>
        <w:spacing w:after="0" w:line="240" w:lineRule="auto"/>
        <w:jc w:val="center"/>
        <w:rPr>
          <w:rFonts w:ascii="Times New Roman" w:eastAsia="Times New Roman" w:hAnsi="Times New Roman" w:cs="Times New Roman"/>
          <w:sz w:val="28"/>
          <w:szCs w:val="28"/>
          <w:lang w:eastAsia="ru-RU"/>
        </w:rPr>
      </w:pPr>
      <w:r w:rsidRPr="00F3764D">
        <w:rPr>
          <w:rFonts w:ascii="Times New Roman" w:eastAsia="Times New Roman" w:hAnsi="Times New Roman" w:cs="Times New Roman"/>
          <w:sz w:val="28"/>
          <w:szCs w:val="28"/>
          <w:lang w:eastAsia="ru-RU"/>
        </w:rPr>
        <w:t xml:space="preserve">(исполнительно-распорядительный орган) </w:t>
      </w:r>
    </w:p>
    <w:p w:rsidR="00F3764D" w:rsidRPr="00F3764D" w:rsidRDefault="00F3764D" w:rsidP="00F3764D">
      <w:pPr>
        <w:spacing w:after="0" w:line="240" w:lineRule="auto"/>
        <w:jc w:val="center"/>
        <w:rPr>
          <w:rFonts w:ascii="Times New Roman" w:eastAsia="Times New Roman" w:hAnsi="Times New Roman" w:cs="Times New Roman"/>
          <w:sz w:val="28"/>
          <w:szCs w:val="28"/>
          <w:lang w:eastAsia="ru-RU"/>
        </w:rPr>
      </w:pPr>
      <w:r w:rsidRPr="00F3764D">
        <w:rPr>
          <w:rFonts w:ascii="Times New Roman" w:eastAsia="Times New Roman" w:hAnsi="Times New Roman" w:cs="Times New Roman"/>
          <w:sz w:val="28"/>
          <w:szCs w:val="28"/>
          <w:lang w:eastAsia="ru-RU"/>
        </w:rPr>
        <w:t>сельского поселения</w:t>
      </w:r>
    </w:p>
    <w:p w:rsidR="00F3764D" w:rsidRPr="00F3764D" w:rsidRDefault="00F3764D" w:rsidP="00F3764D">
      <w:pPr>
        <w:spacing w:after="0" w:line="240" w:lineRule="auto"/>
        <w:jc w:val="center"/>
        <w:rPr>
          <w:rFonts w:ascii="Times New Roman" w:eastAsia="Times New Roman" w:hAnsi="Times New Roman" w:cs="Times New Roman"/>
          <w:sz w:val="28"/>
          <w:szCs w:val="28"/>
          <w:lang w:eastAsia="ru-RU"/>
        </w:rPr>
      </w:pPr>
      <w:r w:rsidRPr="00F3764D">
        <w:rPr>
          <w:rFonts w:ascii="Times New Roman" w:eastAsia="Times New Roman" w:hAnsi="Times New Roman" w:cs="Times New Roman"/>
          <w:sz w:val="28"/>
          <w:szCs w:val="28"/>
          <w:lang w:eastAsia="ru-RU"/>
        </w:rPr>
        <w:t>«Село Калужская опытная сельскохозяйственная станция»</w:t>
      </w:r>
    </w:p>
    <w:p w:rsidR="00F3764D" w:rsidRPr="00F3764D" w:rsidRDefault="00F3764D" w:rsidP="00F3764D">
      <w:pPr>
        <w:spacing w:after="0" w:line="240" w:lineRule="auto"/>
        <w:jc w:val="center"/>
        <w:rPr>
          <w:rFonts w:ascii="Times New Roman" w:eastAsia="Times New Roman" w:hAnsi="Times New Roman" w:cs="Times New Roman"/>
          <w:b/>
          <w:sz w:val="36"/>
          <w:szCs w:val="36"/>
          <w:lang w:eastAsia="ru-RU"/>
        </w:rPr>
      </w:pPr>
    </w:p>
    <w:p w:rsidR="00F3764D" w:rsidRPr="00F3764D" w:rsidRDefault="00F3764D" w:rsidP="00F3764D">
      <w:pPr>
        <w:spacing w:after="0" w:line="240" w:lineRule="auto"/>
        <w:jc w:val="center"/>
        <w:rPr>
          <w:rFonts w:ascii="Times New Roman" w:eastAsia="Times New Roman" w:hAnsi="Times New Roman" w:cs="Times New Roman"/>
          <w:b/>
          <w:sz w:val="36"/>
          <w:szCs w:val="36"/>
          <w:lang w:eastAsia="ru-RU"/>
        </w:rPr>
      </w:pPr>
      <w:r w:rsidRPr="00F3764D">
        <w:rPr>
          <w:rFonts w:ascii="Times New Roman" w:eastAsia="Times New Roman" w:hAnsi="Times New Roman" w:cs="Times New Roman"/>
          <w:b/>
          <w:sz w:val="36"/>
          <w:szCs w:val="36"/>
          <w:lang w:eastAsia="ru-RU"/>
        </w:rPr>
        <w:t>ПОСТАНОВЛЕНИЕ</w:t>
      </w:r>
    </w:p>
    <w:p w:rsidR="00F3764D" w:rsidRPr="00F3764D" w:rsidRDefault="00F3764D" w:rsidP="00F3764D">
      <w:pPr>
        <w:spacing w:after="0" w:line="240" w:lineRule="auto"/>
        <w:jc w:val="center"/>
        <w:rPr>
          <w:rFonts w:ascii="Times New Roman" w:eastAsia="Times New Roman" w:hAnsi="Times New Roman" w:cs="Times New Roman"/>
          <w:sz w:val="24"/>
          <w:szCs w:val="24"/>
          <w:lang w:eastAsia="ru-RU"/>
        </w:rPr>
      </w:pPr>
      <w:proofErr w:type="gramStart"/>
      <w:r w:rsidRPr="00F3764D">
        <w:rPr>
          <w:rFonts w:ascii="Times New Roman" w:eastAsia="Times New Roman" w:hAnsi="Times New Roman" w:cs="Times New Roman"/>
          <w:sz w:val="24"/>
          <w:szCs w:val="24"/>
          <w:lang w:eastAsia="ru-RU"/>
        </w:rPr>
        <w:t>с</w:t>
      </w:r>
      <w:proofErr w:type="gramEnd"/>
      <w:r w:rsidRPr="00F3764D">
        <w:rPr>
          <w:rFonts w:ascii="Times New Roman" w:eastAsia="Times New Roman" w:hAnsi="Times New Roman" w:cs="Times New Roman"/>
          <w:sz w:val="24"/>
          <w:szCs w:val="24"/>
          <w:lang w:eastAsia="ru-RU"/>
        </w:rPr>
        <w:t>. Калужская опытная сельскохозяйственная станция</w:t>
      </w:r>
    </w:p>
    <w:p w:rsidR="00F3764D" w:rsidRPr="00F3764D" w:rsidRDefault="00F3764D" w:rsidP="00F3764D">
      <w:pPr>
        <w:spacing w:after="0" w:line="240" w:lineRule="auto"/>
        <w:jc w:val="center"/>
        <w:rPr>
          <w:rFonts w:ascii="Times New Roman" w:eastAsia="Times New Roman" w:hAnsi="Times New Roman" w:cs="Times New Roman"/>
          <w:sz w:val="36"/>
          <w:szCs w:val="36"/>
          <w:lang w:eastAsia="ru-RU"/>
        </w:rPr>
      </w:pPr>
    </w:p>
    <w:p w:rsidR="00F3764D" w:rsidRPr="00F3764D" w:rsidRDefault="00F3764D" w:rsidP="00F3764D">
      <w:pPr>
        <w:spacing w:after="0" w:line="240" w:lineRule="auto"/>
        <w:jc w:val="both"/>
        <w:rPr>
          <w:rFonts w:ascii="Times New Roman" w:eastAsia="Times New Roman" w:hAnsi="Times New Roman" w:cs="Times New Roman"/>
          <w:sz w:val="26"/>
          <w:szCs w:val="26"/>
          <w:lang w:eastAsia="ru-RU"/>
        </w:rPr>
      </w:pPr>
      <w:r w:rsidRPr="00F3764D">
        <w:rPr>
          <w:rFonts w:ascii="Times New Roman" w:eastAsia="Times New Roman" w:hAnsi="Times New Roman" w:cs="Times New Roman"/>
          <w:sz w:val="26"/>
          <w:szCs w:val="26"/>
          <w:lang w:eastAsia="ru-RU"/>
        </w:rPr>
        <w:t>«29» апреля 2016г.                                                                                №50</w:t>
      </w:r>
    </w:p>
    <w:p w:rsidR="00F3764D" w:rsidRPr="00F3764D" w:rsidRDefault="00F3764D" w:rsidP="00F3764D">
      <w:pPr>
        <w:spacing w:after="0" w:line="240" w:lineRule="auto"/>
        <w:jc w:val="center"/>
        <w:rPr>
          <w:rFonts w:ascii="Times New Roman" w:eastAsia="Times New Roman" w:hAnsi="Times New Roman" w:cs="Times New Roman"/>
          <w:sz w:val="26"/>
          <w:szCs w:val="26"/>
          <w:lang w:eastAsia="ru-RU"/>
        </w:rPr>
      </w:pPr>
    </w:p>
    <w:p w:rsidR="00F3764D" w:rsidRPr="00F3764D" w:rsidRDefault="00F3764D" w:rsidP="00F3764D">
      <w:pPr>
        <w:keepNext/>
        <w:keepLines/>
        <w:tabs>
          <w:tab w:val="left" w:pos="3686"/>
          <w:tab w:val="left" w:pos="4536"/>
        </w:tabs>
        <w:suppressAutoHyphens/>
        <w:spacing w:after="0" w:line="240" w:lineRule="auto"/>
        <w:ind w:right="4252"/>
        <w:jc w:val="both"/>
        <w:rPr>
          <w:rFonts w:ascii="Times New Roman" w:eastAsia="Times New Roman" w:hAnsi="Times New Roman" w:cs="Times New Roman"/>
          <w:b/>
          <w:sz w:val="26"/>
          <w:szCs w:val="26"/>
          <w:lang w:eastAsia="ru-RU"/>
        </w:rPr>
      </w:pPr>
      <w:r w:rsidRPr="00F3764D">
        <w:rPr>
          <w:rFonts w:ascii="Times New Roman" w:eastAsia="Times New Roman" w:hAnsi="Times New Roman" w:cs="Times New Roman"/>
          <w:b/>
          <w:sz w:val="26"/>
          <w:szCs w:val="26"/>
          <w:lang w:eastAsia="ru-RU"/>
        </w:rPr>
        <w:t>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кадастрового квартала в муниципальном образовании сельское поселение «Село Калужская опытная сельскохозяйственная станция»</w:t>
      </w:r>
    </w:p>
    <w:p w:rsidR="00F3764D" w:rsidRPr="00F3764D" w:rsidRDefault="00F3764D" w:rsidP="00F3764D">
      <w:pPr>
        <w:keepNext/>
        <w:keepLines/>
        <w:tabs>
          <w:tab w:val="left" w:pos="3686"/>
          <w:tab w:val="left" w:pos="5529"/>
        </w:tabs>
        <w:spacing w:after="0" w:line="240" w:lineRule="auto"/>
        <w:ind w:right="3685"/>
        <w:jc w:val="both"/>
        <w:rPr>
          <w:rFonts w:ascii="Times New Roman" w:eastAsia="Times New Roman" w:hAnsi="Times New Roman" w:cs="Times New Roman"/>
          <w:b/>
          <w:sz w:val="26"/>
          <w:szCs w:val="26"/>
          <w:lang w:eastAsia="ru-RU"/>
        </w:rPr>
      </w:pPr>
    </w:p>
    <w:p w:rsidR="00F3764D" w:rsidRPr="00F3764D" w:rsidRDefault="00F3764D" w:rsidP="00F3764D">
      <w:pPr>
        <w:spacing w:after="0" w:line="240" w:lineRule="auto"/>
        <w:ind w:firstLine="1134"/>
        <w:jc w:val="both"/>
        <w:rPr>
          <w:rFonts w:ascii="Times New Roman" w:eastAsia="Times New Roman" w:hAnsi="Times New Roman" w:cs="Times New Roman"/>
          <w:sz w:val="26"/>
          <w:szCs w:val="26"/>
          <w:lang w:eastAsia="ru-RU"/>
        </w:rPr>
      </w:pPr>
      <w:r w:rsidRPr="00F3764D">
        <w:rPr>
          <w:rFonts w:ascii="Times New Roman" w:eastAsia="Times New Roman" w:hAnsi="Times New Roman" w:cs="Times New Roman"/>
          <w:sz w:val="26"/>
          <w:szCs w:val="26"/>
          <w:lang w:eastAsia="ru-RU"/>
        </w:rPr>
        <w:t>На основании Земельного кодекса Российской Федерации, Федерального закона от 27.07.2010 № 210-ФЗ «Об организации предоставления государственных и муниципальных услуг», постановления администрации муниципального района от 21.03.2011 № 220 «Об установлении Порядка разработки и утверждения административных регламентов предоставления муниципальных услуг в муниципальном районе «</w:t>
      </w:r>
      <w:proofErr w:type="spellStart"/>
      <w:r w:rsidRPr="00F3764D">
        <w:rPr>
          <w:rFonts w:ascii="Times New Roman" w:eastAsia="Times New Roman" w:hAnsi="Times New Roman" w:cs="Times New Roman"/>
          <w:sz w:val="26"/>
          <w:szCs w:val="26"/>
          <w:lang w:eastAsia="ru-RU"/>
        </w:rPr>
        <w:t>Перемышльский</w:t>
      </w:r>
      <w:proofErr w:type="spellEnd"/>
      <w:r w:rsidRPr="00F3764D">
        <w:rPr>
          <w:rFonts w:ascii="Times New Roman" w:eastAsia="Times New Roman" w:hAnsi="Times New Roman" w:cs="Times New Roman"/>
          <w:sz w:val="26"/>
          <w:szCs w:val="26"/>
          <w:lang w:eastAsia="ru-RU"/>
        </w:rPr>
        <w:t xml:space="preserve"> район» и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«Село Калужская опытная сельскохозяйственная станция»,  администрация сельского поселения </w:t>
      </w:r>
    </w:p>
    <w:p w:rsidR="00F3764D" w:rsidRPr="00F3764D" w:rsidRDefault="00F3764D" w:rsidP="00F3764D">
      <w:pPr>
        <w:spacing w:after="0" w:line="240" w:lineRule="auto"/>
        <w:ind w:firstLine="1134"/>
        <w:jc w:val="both"/>
        <w:rPr>
          <w:rFonts w:ascii="Times New Roman" w:eastAsia="Times New Roman" w:hAnsi="Times New Roman" w:cs="Times New Roman"/>
          <w:sz w:val="26"/>
          <w:szCs w:val="26"/>
          <w:lang w:eastAsia="ru-RU"/>
        </w:rPr>
      </w:pPr>
    </w:p>
    <w:p w:rsidR="00F3764D" w:rsidRPr="00F3764D" w:rsidRDefault="00F3764D" w:rsidP="00F3764D">
      <w:pPr>
        <w:spacing w:after="0" w:line="240" w:lineRule="auto"/>
        <w:jc w:val="center"/>
        <w:rPr>
          <w:rFonts w:ascii="Times New Roman" w:eastAsia="Times New Roman" w:hAnsi="Times New Roman" w:cs="Times New Roman"/>
          <w:b/>
          <w:sz w:val="32"/>
          <w:szCs w:val="32"/>
          <w:lang w:eastAsia="ru-RU"/>
        </w:rPr>
      </w:pPr>
      <w:r w:rsidRPr="00F3764D">
        <w:rPr>
          <w:rFonts w:ascii="Times New Roman" w:eastAsia="Times New Roman" w:hAnsi="Times New Roman" w:cs="Times New Roman"/>
          <w:b/>
          <w:sz w:val="32"/>
          <w:szCs w:val="32"/>
          <w:lang w:eastAsia="ru-RU"/>
        </w:rPr>
        <w:t>ПОСТАНОВЛЯЕТ:</w:t>
      </w:r>
    </w:p>
    <w:p w:rsidR="00F3764D" w:rsidRPr="00F3764D" w:rsidRDefault="00F3764D" w:rsidP="00F3764D">
      <w:pPr>
        <w:spacing w:after="0" w:line="240" w:lineRule="auto"/>
        <w:jc w:val="center"/>
        <w:rPr>
          <w:rFonts w:ascii="Times New Roman" w:eastAsia="Times New Roman" w:hAnsi="Times New Roman" w:cs="Times New Roman"/>
          <w:b/>
          <w:sz w:val="26"/>
          <w:szCs w:val="26"/>
          <w:lang w:eastAsia="ru-RU"/>
        </w:rPr>
      </w:pPr>
    </w:p>
    <w:p w:rsidR="00F3764D" w:rsidRPr="00F3764D" w:rsidRDefault="00F3764D" w:rsidP="00F3764D">
      <w:pPr>
        <w:numPr>
          <w:ilvl w:val="0"/>
          <w:numId w:val="1"/>
        </w:numPr>
        <w:spacing w:after="0" w:line="240" w:lineRule="auto"/>
        <w:contextualSpacing/>
        <w:jc w:val="both"/>
        <w:rPr>
          <w:rFonts w:ascii="Times New Roman" w:eastAsia="Calibri" w:hAnsi="Times New Roman" w:cs="Times New Roman"/>
          <w:sz w:val="26"/>
          <w:szCs w:val="26"/>
        </w:rPr>
      </w:pPr>
      <w:r w:rsidRPr="00F3764D">
        <w:rPr>
          <w:rFonts w:ascii="Times New Roman" w:eastAsia="Calibri" w:hAnsi="Times New Roman" w:cs="Times New Roman"/>
          <w:sz w:val="26"/>
          <w:szCs w:val="26"/>
        </w:rPr>
        <w:t xml:space="preserve">Утвердить административный регламент предоставления муниципальной услуги «Утверждение схемы расположения земельного участка на кадастровом плане кадастрового квартала в муниципальном образовании сельское поселение «Село Калужская опытная сельскохозяйственная станция» </w:t>
      </w:r>
      <w:r w:rsidRPr="00F3764D">
        <w:rPr>
          <w:rFonts w:ascii="Times New Roman" w:eastAsia="Calibri" w:hAnsi="Times New Roman" w:cs="Times New Roman"/>
          <w:i/>
          <w:sz w:val="26"/>
          <w:szCs w:val="26"/>
        </w:rPr>
        <w:t>(прилагается</w:t>
      </w:r>
      <w:r w:rsidRPr="00F3764D">
        <w:rPr>
          <w:rFonts w:ascii="Times New Roman" w:eastAsia="Calibri" w:hAnsi="Times New Roman" w:cs="Times New Roman"/>
          <w:sz w:val="26"/>
          <w:szCs w:val="26"/>
        </w:rPr>
        <w:t>).</w:t>
      </w:r>
    </w:p>
    <w:p w:rsidR="00F3764D" w:rsidRPr="00F3764D" w:rsidRDefault="00F3764D" w:rsidP="00F3764D">
      <w:pPr>
        <w:numPr>
          <w:ilvl w:val="0"/>
          <w:numId w:val="1"/>
        </w:numPr>
        <w:spacing w:after="0" w:line="240" w:lineRule="auto"/>
        <w:contextualSpacing/>
        <w:jc w:val="both"/>
        <w:rPr>
          <w:rFonts w:ascii="Times New Roman" w:eastAsia="Calibri" w:hAnsi="Times New Roman" w:cs="Times New Roman"/>
          <w:sz w:val="26"/>
          <w:szCs w:val="26"/>
        </w:rPr>
      </w:pPr>
      <w:r w:rsidRPr="00F3764D">
        <w:rPr>
          <w:rFonts w:ascii="Times New Roman" w:eastAsia="Calibri" w:hAnsi="Times New Roman" w:cs="Times New Roman"/>
          <w:sz w:val="26"/>
          <w:szCs w:val="26"/>
        </w:rPr>
        <w:t>Настоящее постановление вступает в силу со дня его официального обнародования.</w:t>
      </w:r>
    </w:p>
    <w:p w:rsidR="00F3764D" w:rsidRPr="00F3764D" w:rsidRDefault="00F3764D" w:rsidP="00F3764D">
      <w:pPr>
        <w:numPr>
          <w:ilvl w:val="0"/>
          <w:numId w:val="1"/>
        </w:numPr>
        <w:spacing w:after="0" w:line="240" w:lineRule="auto"/>
        <w:contextualSpacing/>
        <w:jc w:val="both"/>
        <w:rPr>
          <w:rFonts w:ascii="Times New Roman" w:eastAsia="Calibri" w:hAnsi="Times New Roman" w:cs="Times New Roman"/>
          <w:sz w:val="26"/>
          <w:szCs w:val="26"/>
        </w:rPr>
      </w:pPr>
      <w:proofErr w:type="gramStart"/>
      <w:r w:rsidRPr="00F3764D">
        <w:rPr>
          <w:rFonts w:ascii="Times New Roman" w:eastAsia="Calibri" w:hAnsi="Times New Roman" w:cs="Times New Roman"/>
          <w:sz w:val="26"/>
          <w:szCs w:val="26"/>
        </w:rPr>
        <w:t>Контроль за</w:t>
      </w:r>
      <w:proofErr w:type="gramEnd"/>
      <w:r w:rsidRPr="00F3764D">
        <w:rPr>
          <w:rFonts w:ascii="Times New Roman" w:eastAsia="Calibri" w:hAnsi="Times New Roman" w:cs="Times New Roman"/>
          <w:sz w:val="26"/>
          <w:szCs w:val="26"/>
        </w:rPr>
        <w:t xml:space="preserve"> исполнением настоящего постановления оставляю за собой.</w:t>
      </w:r>
    </w:p>
    <w:p w:rsidR="00F3764D" w:rsidRPr="00F3764D" w:rsidRDefault="00F3764D" w:rsidP="00F3764D">
      <w:pPr>
        <w:spacing w:after="0" w:line="240" w:lineRule="auto"/>
        <w:contextualSpacing/>
        <w:rPr>
          <w:rFonts w:ascii="Times New Roman" w:eastAsia="Calibri" w:hAnsi="Times New Roman" w:cs="Times New Roman"/>
          <w:sz w:val="26"/>
          <w:szCs w:val="26"/>
        </w:rPr>
      </w:pPr>
    </w:p>
    <w:p w:rsidR="00F3764D" w:rsidRPr="00F3764D" w:rsidRDefault="00F3764D" w:rsidP="00F3764D">
      <w:pPr>
        <w:spacing w:after="0" w:line="240" w:lineRule="auto"/>
        <w:contextualSpacing/>
        <w:rPr>
          <w:rFonts w:ascii="Times New Roman" w:eastAsia="Calibri" w:hAnsi="Times New Roman" w:cs="Times New Roman"/>
          <w:sz w:val="26"/>
          <w:szCs w:val="26"/>
        </w:rPr>
      </w:pPr>
    </w:p>
    <w:p w:rsidR="00F3764D" w:rsidRPr="00F3764D" w:rsidRDefault="00F3764D" w:rsidP="00F3764D">
      <w:pPr>
        <w:spacing w:after="0" w:line="240" w:lineRule="auto"/>
        <w:contextualSpacing/>
        <w:rPr>
          <w:rFonts w:ascii="Times New Roman" w:eastAsia="Calibri" w:hAnsi="Times New Roman" w:cs="Times New Roman"/>
          <w:sz w:val="26"/>
          <w:szCs w:val="26"/>
        </w:rPr>
      </w:pPr>
    </w:p>
    <w:p w:rsidR="00F3764D" w:rsidRPr="00F3764D" w:rsidRDefault="00F3764D" w:rsidP="00F3764D">
      <w:pPr>
        <w:spacing w:after="0" w:line="240" w:lineRule="auto"/>
        <w:rPr>
          <w:rFonts w:ascii="Times New Roman" w:eastAsia="Times New Roman" w:hAnsi="Times New Roman" w:cs="Times New Roman"/>
          <w:b/>
          <w:sz w:val="26"/>
          <w:szCs w:val="26"/>
          <w:lang w:eastAsia="ru-RU"/>
        </w:rPr>
      </w:pPr>
      <w:r w:rsidRPr="00F3764D">
        <w:rPr>
          <w:rFonts w:ascii="Times New Roman" w:eastAsia="Times New Roman" w:hAnsi="Times New Roman" w:cs="Times New Roman"/>
          <w:b/>
          <w:sz w:val="26"/>
          <w:szCs w:val="26"/>
          <w:lang w:eastAsia="ru-RU"/>
        </w:rPr>
        <w:t xml:space="preserve">Главы администрации </w:t>
      </w:r>
    </w:p>
    <w:p w:rsidR="00F3764D" w:rsidRPr="00E71605" w:rsidRDefault="00F3764D" w:rsidP="00E71605">
      <w:pPr>
        <w:spacing w:after="0" w:line="240" w:lineRule="auto"/>
        <w:rPr>
          <w:rFonts w:ascii="Times New Roman" w:eastAsia="Times New Roman" w:hAnsi="Times New Roman" w:cs="Times New Roman"/>
          <w:b/>
          <w:sz w:val="26"/>
          <w:szCs w:val="26"/>
          <w:lang w:eastAsia="ru-RU"/>
        </w:rPr>
      </w:pPr>
      <w:r w:rsidRPr="00F3764D">
        <w:rPr>
          <w:rFonts w:ascii="Times New Roman" w:eastAsia="Times New Roman" w:hAnsi="Times New Roman" w:cs="Times New Roman"/>
          <w:b/>
          <w:sz w:val="26"/>
          <w:szCs w:val="26"/>
          <w:lang w:eastAsia="ru-RU"/>
        </w:rPr>
        <w:t>сельского поселения                                                                                В.Н. Иванов</w:t>
      </w:r>
    </w:p>
    <w:p w:rsidR="00F3764D" w:rsidRPr="00F3764D" w:rsidRDefault="00F3764D" w:rsidP="00F3764D">
      <w:pPr>
        <w:spacing w:after="0" w:line="240" w:lineRule="auto"/>
        <w:ind w:left="4956"/>
        <w:jc w:val="right"/>
        <w:rPr>
          <w:rFonts w:ascii="Times New Roman" w:eastAsia="Times New Roman" w:hAnsi="Times New Roman" w:cs="Times New Roman"/>
          <w:sz w:val="20"/>
          <w:szCs w:val="20"/>
          <w:lang w:eastAsia="ru-RU"/>
        </w:rPr>
      </w:pPr>
      <w:r w:rsidRPr="00F3764D">
        <w:rPr>
          <w:rFonts w:ascii="Times New Roman" w:eastAsia="Times New Roman" w:hAnsi="Times New Roman" w:cs="Times New Roman"/>
          <w:sz w:val="20"/>
          <w:szCs w:val="20"/>
          <w:lang w:eastAsia="ru-RU"/>
        </w:rPr>
        <w:lastRenderedPageBreak/>
        <w:t>Приложение</w:t>
      </w:r>
    </w:p>
    <w:p w:rsidR="00F3764D" w:rsidRPr="00F3764D" w:rsidRDefault="00F3764D" w:rsidP="00F3764D">
      <w:pPr>
        <w:spacing w:after="0" w:line="240" w:lineRule="auto"/>
        <w:ind w:left="4956"/>
        <w:jc w:val="right"/>
        <w:rPr>
          <w:rFonts w:ascii="Times New Roman" w:eastAsia="Times New Roman" w:hAnsi="Times New Roman" w:cs="Times New Roman"/>
          <w:sz w:val="20"/>
          <w:szCs w:val="20"/>
          <w:lang w:eastAsia="ru-RU"/>
        </w:rPr>
      </w:pPr>
      <w:r w:rsidRPr="00F3764D">
        <w:rPr>
          <w:rFonts w:ascii="Times New Roman" w:eastAsia="Times New Roman" w:hAnsi="Times New Roman" w:cs="Times New Roman"/>
          <w:sz w:val="20"/>
          <w:szCs w:val="20"/>
          <w:lang w:eastAsia="ru-RU"/>
        </w:rPr>
        <w:t>к постановлению администрации сельского поселения «Село Калужская опытная сельскохозяйственная станция»</w:t>
      </w:r>
    </w:p>
    <w:p w:rsidR="00F3764D" w:rsidRPr="00F3764D" w:rsidRDefault="00F3764D" w:rsidP="00F3764D">
      <w:pPr>
        <w:spacing w:after="0" w:line="240" w:lineRule="auto"/>
        <w:ind w:left="4956"/>
        <w:jc w:val="right"/>
        <w:rPr>
          <w:rFonts w:ascii="Times New Roman" w:eastAsia="Times New Roman" w:hAnsi="Times New Roman" w:cs="Times New Roman"/>
          <w:b/>
          <w:sz w:val="24"/>
          <w:szCs w:val="20"/>
          <w:lang w:eastAsia="ru-RU"/>
        </w:rPr>
      </w:pPr>
      <w:r w:rsidRPr="00F3764D">
        <w:rPr>
          <w:rFonts w:ascii="Times New Roman" w:eastAsia="Times New Roman" w:hAnsi="Times New Roman" w:cs="Times New Roman"/>
          <w:sz w:val="20"/>
          <w:szCs w:val="20"/>
          <w:lang w:eastAsia="ru-RU"/>
        </w:rPr>
        <w:t>от «29» апреля 2016г. №50</w:t>
      </w:r>
    </w:p>
    <w:p w:rsidR="00F3764D" w:rsidRPr="00F3764D" w:rsidRDefault="00F3764D" w:rsidP="00F3764D">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F3764D">
        <w:rPr>
          <w:rFonts w:ascii="Times New Roman" w:eastAsia="Times New Roman" w:hAnsi="Times New Roman" w:cs="Times New Roman"/>
          <w:b/>
          <w:sz w:val="24"/>
          <w:szCs w:val="20"/>
          <w:lang w:eastAsia="ru-RU"/>
        </w:rPr>
        <w:t>АДМИНИСТРАТИВНЫЙ РЕГЛАМЕНТ</w:t>
      </w:r>
    </w:p>
    <w:p w:rsidR="00F3764D" w:rsidRPr="00F3764D" w:rsidRDefault="00F3764D" w:rsidP="00F3764D">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F3764D">
        <w:rPr>
          <w:rFonts w:ascii="Times New Roman" w:eastAsia="Times New Roman" w:hAnsi="Times New Roman" w:cs="Times New Roman"/>
          <w:b/>
          <w:sz w:val="24"/>
          <w:szCs w:val="20"/>
          <w:lang w:eastAsia="ru-RU"/>
        </w:rPr>
        <w:t>ПРЕДОСТАВЛЕНИЯ МУНИЦИПАЛЬНОЙ УСЛУГИ ПО УТВЕРЖДЕНИЮ СХЕМЫ</w:t>
      </w:r>
    </w:p>
    <w:p w:rsidR="00F3764D" w:rsidRPr="00F3764D" w:rsidRDefault="00F3764D" w:rsidP="00F3764D">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F3764D">
        <w:rPr>
          <w:rFonts w:ascii="Times New Roman" w:eastAsia="Times New Roman" w:hAnsi="Times New Roman" w:cs="Times New Roman"/>
          <w:b/>
          <w:sz w:val="24"/>
          <w:szCs w:val="20"/>
          <w:lang w:eastAsia="ru-RU"/>
        </w:rPr>
        <w:t>РАСПОЛОЖЕНИЯ ЗЕМЕЛЬНОГО УЧАСТКА НА КАДАСТРОВОМ ПЛАНЕ</w:t>
      </w:r>
    </w:p>
    <w:p w:rsidR="00F3764D" w:rsidRPr="00F3764D" w:rsidRDefault="00F3764D" w:rsidP="00F3764D">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F3764D">
        <w:rPr>
          <w:rFonts w:ascii="Times New Roman" w:eastAsia="Times New Roman" w:hAnsi="Times New Roman" w:cs="Times New Roman"/>
          <w:b/>
          <w:sz w:val="24"/>
          <w:szCs w:val="20"/>
          <w:lang w:eastAsia="ru-RU"/>
        </w:rPr>
        <w:t>КАДАСТРОВОГО КВАРТАЛА В МУНИЦИПАЛЬНОМ ОБРАЗОВАНИИ СЕЛЬСКОГО ПОСЕЛЕНИЯ «СЕЛО КАЛУЖСКАЯ ОПЫТНАЯ СЕЛЬСКОХОЗЯЙСТВЕННАЯ СТАНЦИЯ»</w:t>
      </w: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1. Общие положения</w:t>
      </w: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1.1. Административный регламент предоставления муниципальной услуги по утверждению схемы расположения земельного участка на кадастровом плане кадастрового квартала в муниципальном образовании сельского поселения (далее - Регламент) устанавливает порядок предоставления муниципальной услуги и стандарт предоставления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1.2. Заявителями на предоставление муниципальной услуги по утверждению схемы расположения земельного участка на кадастровом плане кадастрового квартала в муниципальном образовании  (далее - муниципальная услуга) являются физические лица, юридические лица, а также представители заявителя, действующие на основании доверенности, оформленной в соответствии с законодательством Российской Федерации. </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bookmarkStart w:id="0" w:name="P57"/>
      <w:bookmarkEnd w:id="0"/>
      <w:r w:rsidRPr="00F3764D">
        <w:rPr>
          <w:rFonts w:ascii="Times New Roman" w:eastAsia="Times New Roman" w:hAnsi="Times New Roman" w:cs="Times New Roman"/>
          <w:sz w:val="24"/>
          <w:szCs w:val="20"/>
          <w:lang w:eastAsia="ru-RU"/>
        </w:rPr>
        <w:t>1.3. Порядок информирования о предоставлении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Муниципальную услугу предоставляет уполномоченный орган администрация сельского поселения  (далее - Администрация).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Место нахождения Администрации: 249142, Калужская область, </w:t>
      </w:r>
      <w:proofErr w:type="spellStart"/>
      <w:r w:rsidRPr="00F3764D">
        <w:rPr>
          <w:rFonts w:ascii="Times New Roman" w:eastAsia="Times New Roman" w:hAnsi="Times New Roman" w:cs="Times New Roman"/>
          <w:sz w:val="24"/>
          <w:szCs w:val="20"/>
          <w:lang w:eastAsia="ru-RU"/>
        </w:rPr>
        <w:t>Перемышльский</w:t>
      </w:r>
      <w:proofErr w:type="spellEnd"/>
      <w:r w:rsidRPr="00F3764D">
        <w:rPr>
          <w:rFonts w:ascii="Times New Roman" w:eastAsia="Times New Roman" w:hAnsi="Times New Roman" w:cs="Times New Roman"/>
          <w:sz w:val="24"/>
          <w:szCs w:val="20"/>
          <w:lang w:eastAsia="ru-RU"/>
        </w:rPr>
        <w:t xml:space="preserve"> район, </w:t>
      </w:r>
      <w:proofErr w:type="gramStart"/>
      <w:r w:rsidRPr="00F3764D">
        <w:rPr>
          <w:rFonts w:ascii="Times New Roman" w:eastAsia="Times New Roman" w:hAnsi="Times New Roman" w:cs="Times New Roman"/>
          <w:sz w:val="24"/>
          <w:szCs w:val="20"/>
          <w:lang w:eastAsia="ru-RU"/>
        </w:rPr>
        <w:t>с</w:t>
      </w:r>
      <w:proofErr w:type="gramEnd"/>
      <w:r w:rsidRPr="00F3764D">
        <w:rPr>
          <w:rFonts w:ascii="Times New Roman" w:eastAsia="Times New Roman" w:hAnsi="Times New Roman" w:cs="Times New Roman"/>
          <w:sz w:val="24"/>
          <w:szCs w:val="20"/>
          <w:lang w:eastAsia="ru-RU"/>
        </w:rPr>
        <w:t>. Калужская опытная сельскохозяйственная станция, ул. Школьная, д.6.</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Адрес электронной почты: </w:t>
      </w:r>
      <w:hyperlink r:id="rId6" w:history="1">
        <w:r w:rsidRPr="00F3764D">
          <w:rPr>
            <w:rFonts w:ascii="Times New Roman" w:eastAsia="Times New Roman" w:hAnsi="Times New Roman" w:cs="Times New Roman"/>
            <w:color w:val="0000FF"/>
            <w:sz w:val="24"/>
            <w:szCs w:val="20"/>
            <w:u w:val="single"/>
            <w:lang w:val="en-US" w:eastAsia="ru-RU"/>
          </w:rPr>
          <w:t>admopstanc</w:t>
        </w:r>
        <w:r w:rsidRPr="00F3764D">
          <w:rPr>
            <w:rFonts w:ascii="Times New Roman" w:eastAsia="Times New Roman" w:hAnsi="Times New Roman" w:cs="Times New Roman"/>
            <w:color w:val="0000FF"/>
            <w:sz w:val="24"/>
            <w:szCs w:val="20"/>
            <w:u w:val="single"/>
            <w:lang w:eastAsia="ru-RU"/>
          </w:rPr>
          <w:t>@</w:t>
        </w:r>
        <w:r w:rsidRPr="00F3764D">
          <w:rPr>
            <w:rFonts w:ascii="Times New Roman" w:eastAsia="Times New Roman" w:hAnsi="Times New Roman" w:cs="Times New Roman"/>
            <w:color w:val="0000FF"/>
            <w:sz w:val="24"/>
            <w:szCs w:val="20"/>
            <w:u w:val="single"/>
            <w:lang w:val="en-US" w:eastAsia="ru-RU"/>
          </w:rPr>
          <w:t>mail</w:t>
        </w:r>
        <w:r w:rsidRPr="00F3764D">
          <w:rPr>
            <w:rFonts w:ascii="Times New Roman" w:eastAsia="Times New Roman" w:hAnsi="Times New Roman" w:cs="Times New Roman"/>
            <w:color w:val="0000FF"/>
            <w:sz w:val="24"/>
            <w:szCs w:val="20"/>
            <w:u w:val="single"/>
            <w:lang w:eastAsia="ru-RU"/>
          </w:rPr>
          <w:t>.</w:t>
        </w:r>
        <w:r w:rsidRPr="00F3764D">
          <w:rPr>
            <w:rFonts w:ascii="Times New Roman" w:eastAsia="Times New Roman" w:hAnsi="Times New Roman" w:cs="Times New Roman"/>
            <w:color w:val="0000FF"/>
            <w:sz w:val="24"/>
            <w:szCs w:val="20"/>
            <w:u w:val="single"/>
            <w:lang w:val="en-US" w:eastAsia="ru-RU"/>
          </w:rPr>
          <w:t>ru</w:t>
        </w:r>
        <w:r w:rsidRPr="00F3764D">
          <w:rPr>
            <w:rFonts w:ascii="Times New Roman" w:eastAsia="Times New Roman" w:hAnsi="Times New Roman" w:cs="Times New Roman"/>
            <w:color w:val="0000FF"/>
            <w:sz w:val="24"/>
            <w:szCs w:val="20"/>
            <w:u w:val="single"/>
            <w:lang w:eastAsia="ru-RU"/>
          </w:rPr>
          <w:t>/</w:t>
        </w:r>
      </w:hyperlink>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Почтовый адрес: 249142, Калужская область, </w:t>
      </w:r>
      <w:proofErr w:type="spellStart"/>
      <w:r w:rsidRPr="00F3764D">
        <w:rPr>
          <w:rFonts w:ascii="Times New Roman" w:eastAsia="Times New Roman" w:hAnsi="Times New Roman" w:cs="Times New Roman"/>
          <w:sz w:val="24"/>
          <w:szCs w:val="20"/>
          <w:lang w:eastAsia="ru-RU"/>
        </w:rPr>
        <w:t>Перемышльский</w:t>
      </w:r>
      <w:proofErr w:type="spellEnd"/>
      <w:r w:rsidRPr="00F3764D">
        <w:rPr>
          <w:rFonts w:ascii="Times New Roman" w:eastAsia="Times New Roman" w:hAnsi="Times New Roman" w:cs="Times New Roman"/>
          <w:sz w:val="24"/>
          <w:szCs w:val="20"/>
          <w:lang w:eastAsia="ru-RU"/>
        </w:rPr>
        <w:t xml:space="preserve"> район, </w:t>
      </w:r>
      <w:proofErr w:type="gramStart"/>
      <w:r w:rsidRPr="00F3764D">
        <w:rPr>
          <w:rFonts w:ascii="Times New Roman" w:eastAsia="Times New Roman" w:hAnsi="Times New Roman" w:cs="Times New Roman"/>
          <w:sz w:val="24"/>
          <w:szCs w:val="20"/>
          <w:lang w:eastAsia="ru-RU"/>
        </w:rPr>
        <w:t>с</w:t>
      </w:r>
      <w:proofErr w:type="gramEnd"/>
      <w:r w:rsidRPr="00F3764D">
        <w:rPr>
          <w:rFonts w:ascii="Times New Roman" w:eastAsia="Times New Roman" w:hAnsi="Times New Roman" w:cs="Times New Roman"/>
          <w:sz w:val="24"/>
          <w:szCs w:val="20"/>
          <w:lang w:eastAsia="ru-RU"/>
        </w:rPr>
        <w:t>. Калужская опытная сельскохозяйственная станция, ул. Школьная, д.6.</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Телефоны: (48441) 3-33-21.</w:t>
      </w:r>
    </w:p>
    <w:p w:rsidR="00F3764D" w:rsidRPr="00F3764D" w:rsidRDefault="00F3764D" w:rsidP="00F3764D">
      <w:pPr>
        <w:spacing w:after="0" w:line="240" w:lineRule="auto"/>
        <w:ind w:firstLine="540"/>
        <w:jc w:val="both"/>
        <w:rPr>
          <w:rFonts w:ascii="Times New Roman" w:eastAsia="Times New Roman" w:hAnsi="Times New Roman" w:cs="Times New Roman"/>
          <w:sz w:val="28"/>
          <w:szCs w:val="28"/>
          <w:lang w:eastAsia="ru-RU"/>
        </w:rPr>
      </w:pPr>
      <w:r w:rsidRPr="00F3764D">
        <w:rPr>
          <w:rFonts w:ascii="Times New Roman" w:eastAsia="Times New Roman" w:hAnsi="Times New Roman" w:cs="Times New Roman"/>
          <w:sz w:val="24"/>
          <w:szCs w:val="24"/>
          <w:lang w:eastAsia="ru-RU"/>
        </w:rPr>
        <w:t>1.4. Дни и время работы Администрации, время приема граждан:</w:t>
      </w:r>
    </w:p>
    <w:tbl>
      <w:tblPr>
        <w:tblW w:w="986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2454"/>
        <w:gridCol w:w="2454"/>
        <w:gridCol w:w="4952"/>
      </w:tblGrid>
      <w:tr w:rsidR="00F3764D" w:rsidRPr="00F3764D" w:rsidTr="00F83B32">
        <w:trPr>
          <w:trHeight w:val="551"/>
        </w:trPr>
        <w:tc>
          <w:tcPr>
            <w:tcW w:w="2454" w:type="dxa"/>
            <w:tcBorders>
              <w:top w:val="thinThickSmallGap" w:sz="12" w:space="0" w:color="000080"/>
              <w:left w:val="thinThickSmallGap" w:sz="12" w:space="0" w:color="000080"/>
              <w:bottom w:val="thickThinSmallGap" w:sz="12" w:space="0" w:color="000080"/>
              <w:right w:val="single" w:sz="4" w:space="0" w:color="000080"/>
            </w:tcBorders>
            <w:vAlign w:val="center"/>
          </w:tcPr>
          <w:p w:rsidR="00F3764D" w:rsidRPr="00F3764D" w:rsidRDefault="00F3764D" w:rsidP="00F3764D">
            <w:pPr>
              <w:spacing w:after="0" w:line="240" w:lineRule="auto"/>
              <w:ind w:firstLine="600"/>
              <w:jc w:val="both"/>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День недели</w:t>
            </w:r>
          </w:p>
        </w:tc>
        <w:tc>
          <w:tcPr>
            <w:tcW w:w="2454" w:type="dxa"/>
            <w:tcBorders>
              <w:top w:val="thinThickSmallGap" w:sz="12" w:space="0" w:color="000080"/>
              <w:left w:val="thinThickSmallGap" w:sz="12" w:space="0" w:color="000080"/>
              <w:bottom w:val="thickThinSmallGap" w:sz="12" w:space="0" w:color="000080"/>
              <w:right w:val="single" w:sz="4" w:space="0" w:color="000080"/>
            </w:tcBorders>
            <w:vAlign w:val="center"/>
          </w:tcPr>
          <w:p w:rsidR="00F3764D" w:rsidRPr="00F3764D" w:rsidRDefault="00F3764D" w:rsidP="00F3764D">
            <w:pPr>
              <w:spacing w:after="0" w:line="240" w:lineRule="auto"/>
              <w:ind w:firstLine="600"/>
              <w:jc w:val="both"/>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Время работы</w:t>
            </w:r>
          </w:p>
        </w:tc>
        <w:tc>
          <w:tcPr>
            <w:tcW w:w="4952" w:type="dxa"/>
            <w:tcBorders>
              <w:top w:val="thinThickSmallGap" w:sz="12" w:space="0" w:color="000080"/>
              <w:left w:val="single" w:sz="4" w:space="0" w:color="000080"/>
              <w:bottom w:val="thickThinSmallGap" w:sz="12" w:space="0" w:color="000080"/>
              <w:right w:val="thickThinSmallGap" w:sz="12" w:space="0" w:color="000080"/>
            </w:tcBorders>
            <w:vAlign w:val="center"/>
          </w:tcPr>
          <w:p w:rsidR="00F3764D" w:rsidRPr="00F3764D" w:rsidRDefault="00F3764D" w:rsidP="00F3764D">
            <w:pPr>
              <w:spacing w:after="0" w:line="240" w:lineRule="auto"/>
              <w:ind w:firstLine="600"/>
              <w:jc w:val="both"/>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Время приема</w:t>
            </w:r>
          </w:p>
        </w:tc>
      </w:tr>
      <w:tr w:rsidR="00F3764D" w:rsidRPr="00F3764D" w:rsidTr="00F83B32">
        <w:tc>
          <w:tcPr>
            <w:tcW w:w="2454" w:type="dxa"/>
            <w:tcBorders>
              <w:top w:val="thickThinSmallGap" w:sz="12" w:space="0" w:color="000080"/>
              <w:left w:val="thinThickSmallGap" w:sz="12" w:space="0" w:color="000080"/>
              <w:bottom w:val="single" w:sz="4" w:space="0" w:color="000080"/>
              <w:right w:val="single" w:sz="4" w:space="0" w:color="000080"/>
            </w:tcBorders>
          </w:tcPr>
          <w:p w:rsidR="00F3764D" w:rsidRPr="00F3764D" w:rsidRDefault="00F3764D" w:rsidP="00F3764D">
            <w:pPr>
              <w:spacing w:after="0" w:line="240" w:lineRule="auto"/>
              <w:ind w:firstLine="600"/>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Понедельник</w:t>
            </w:r>
          </w:p>
        </w:tc>
        <w:tc>
          <w:tcPr>
            <w:tcW w:w="2454" w:type="dxa"/>
            <w:tcBorders>
              <w:top w:val="thickThinSmallGap" w:sz="12" w:space="0" w:color="000080"/>
              <w:left w:val="thinThickSmallGap" w:sz="12" w:space="0" w:color="000080"/>
              <w:bottom w:val="single" w:sz="4" w:space="0" w:color="000080"/>
              <w:right w:val="single" w:sz="4" w:space="0" w:color="000080"/>
            </w:tcBorders>
          </w:tcPr>
          <w:p w:rsidR="00F3764D" w:rsidRPr="00F3764D" w:rsidRDefault="00F3764D" w:rsidP="00F3764D">
            <w:pPr>
              <w:spacing w:after="0" w:line="240" w:lineRule="auto"/>
              <w:ind w:firstLine="98"/>
              <w:jc w:val="both"/>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08</w:t>
            </w:r>
            <w:r w:rsidRPr="00F3764D">
              <w:rPr>
                <w:rFonts w:ascii="Times New Roman" w:eastAsia="Times New Roman" w:hAnsi="Times New Roman" w:cs="Times New Roman"/>
                <w:sz w:val="24"/>
                <w:szCs w:val="24"/>
                <w:vertAlign w:val="superscript"/>
                <w:lang w:eastAsia="ru-RU"/>
              </w:rPr>
              <w:t>00</w:t>
            </w:r>
            <w:r w:rsidRPr="00F3764D">
              <w:rPr>
                <w:rFonts w:ascii="Times New Roman" w:eastAsia="Times New Roman" w:hAnsi="Times New Roman" w:cs="Times New Roman"/>
                <w:sz w:val="24"/>
                <w:szCs w:val="24"/>
                <w:lang w:eastAsia="ru-RU"/>
              </w:rPr>
              <w:t>-13</w:t>
            </w:r>
            <w:r w:rsidRPr="00F3764D">
              <w:rPr>
                <w:rFonts w:ascii="Times New Roman" w:eastAsia="Times New Roman" w:hAnsi="Times New Roman" w:cs="Times New Roman"/>
                <w:sz w:val="24"/>
                <w:szCs w:val="24"/>
                <w:vertAlign w:val="superscript"/>
                <w:lang w:eastAsia="ru-RU"/>
              </w:rPr>
              <w:t xml:space="preserve">00 </w:t>
            </w:r>
            <w:r w:rsidRPr="00F3764D">
              <w:rPr>
                <w:rFonts w:ascii="Times New Roman" w:eastAsia="Times New Roman" w:hAnsi="Times New Roman" w:cs="Times New Roman"/>
                <w:sz w:val="24"/>
                <w:szCs w:val="24"/>
                <w:lang w:eastAsia="ru-RU"/>
              </w:rPr>
              <w:t>14</w:t>
            </w:r>
            <w:r w:rsidRPr="00F3764D">
              <w:rPr>
                <w:rFonts w:ascii="Times New Roman" w:eastAsia="Times New Roman" w:hAnsi="Times New Roman" w:cs="Times New Roman"/>
                <w:sz w:val="24"/>
                <w:szCs w:val="24"/>
                <w:vertAlign w:val="superscript"/>
                <w:lang w:eastAsia="ru-RU"/>
              </w:rPr>
              <w:t>00-</w:t>
            </w:r>
            <w:r w:rsidRPr="00F3764D">
              <w:rPr>
                <w:rFonts w:ascii="Times New Roman" w:eastAsia="Times New Roman" w:hAnsi="Times New Roman" w:cs="Times New Roman"/>
                <w:sz w:val="24"/>
                <w:szCs w:val="24"/>
                <w:lang w:eastAsia="ru-RU"/>
              </w:rPr>
              <w:t>16</w:t>
            </w:r>
            <w:r w:rsidRPr="00F3764D">
              <w:rPr>
                <w:rFonts w:ascii="Times New Roman" w:eastAsia="Times New Roman" w:hAnsi="Times New Roman" w:cs="Times New Roman"/>
                <w:sz w:val="24"/>
                <w:szCs w:val="24"/>
                <w:vertAlign w:val="superscript"/>
                <w:lang w:eastAsia="ru-RU"/>
              </w:rPr>
              <w:t>12</w:t>
            </w:r>
          </w:p>
        </w:tc>
        <w:tc>
          <w:tcPr>
            <w:tcW w:w="4952" w:type="dxa"/>
            <w:tcBorders>
              <w:top w:val="thickThinSmallGap" w:sz="12" w:space="0" w:color="000080"/>
              <w:left w:val="single" w:sz="4" w:space="0" w:color="000080"/>
              <w:bottom w:val="single" w:sz="4" w:space="0" w:color="000080"/>
              <w:right w:val="thickThinSmallGap" w:sz="12" w:space="0" w:color="000080"/>
            </w:tcBorders>
          </w:tcPr>
          <w:p w:rsidR="00F3764D" w:rsidRPr="00F3764D" w:rsidRDefault="00F3764D" w:rsidP="00F3764D">
            <w:pPr>
              <w:spacing w:after="0" w:line="240" w:lineRule="auto"/>
              <w:ind w:firstLine="98"/>
              <w:jc w:val="both"/>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08</w:t>
            </w:r>
            <w:r w:rsidRPr="00F3764D">
              <w:rPr>
                <w:rFonts w:ascii="Times New Roman" w:eastAsia="Times New Roman" w:hAnsi="Times New Roman" w:cs="Times New Roman"/>
                <w:sz w:val="24"/>
                <w:szCs w:val="24"/>
                <w:vertAlign w:val="superscript"/>
                <w:lang w:eastAsia="ru-RU"/>
              </w:rPr>
              <w:t>00</w:t>
            </w:r>
            <w:r w:rsidRPr="00F3764D">
              <w:rPr>
                <w:rFonts w:ascii="Times New Roman" w:eastAsia="Times New Roman" w:hAnsi="Times New Roman" w:cs="Times New Roman"/>
                <w:sz w:val="24"/>
                <w:szCs w:val="24"/>
                <w:lang w:eastAsia="ru-RU"/>
              </w:rPr>
              <w:t>-13</w:t>
            </w:r>
            <w:r w:rsidRPr="00F3764D">
              <w:rPr>
                <w:rFonts w:ascii="Times New Roman" w:eastAsia="Times New Roman" w:hAnsi="Times New Roman" w:cs="Times New Roman"/>
                <w:sz w:val="24"/>
                <w:szCs w:val="24"/>
                <w:vertAlign w:val="superscript"/>
                <w:lang w:eastAsia="ru-RU"/>
              </w:rPr>
              <w:t xml:space="preserve">00 </w:t>
            </w:r>
            <w:r w:rsidRPr="00F3764D">
              <w:rPr>
                <w:rFonts w:ascii="Times New Roman" w:eastAsia="Times New Roman" w:hAnsi="Times New Roman" w:cs="Times New Roman"/>
                <w:sz w:val="24"/>
                <w:szCs w:val="24"/>
                <w:lang w:eastAsia="ru-RU"/>
              </w:rPr>
              <w:t>14</w:t>
            </w:r>
            <w:r w:rsidRPr="00F3764D">
              <w:rPr>
                <w:rFonts w:ascii="Times New Roman" w:eastAsia="Times New Roman" w:hAnsi="Times New Roman" w:cs="Times New Roman"/>
                <w:sz w:val="24"/>
                <w:szCs w:val="24"/>
                <w:vertAlign w:val="superscript"/>
                <w:lang w:eastAsia="ru-RU"/>
              </w:rPr>
              <w:t>00-</w:t>
            </w:r>
            <w:r w:rsidRPr="00F3764D">
              <w:rPr>
                <w:rFonts w:ascii="Times New Roman" w:eastAsia="Times New Roman" w:hAnsi="Times New Roman" w:cs="Times New Roman"/>
                <w:sz w:val="24"/>
                <w:szCs w:val="24"/>
                <w:lang w:eastAsia="ru-RU"/>
              </w:rPr>
              <w:t>16</w:t>
            </w:r>
            <w:r w:rsidRPr="00F3764D">
              <w:rPr>
                <w:rFonts w:ascii="Times New Roman" w:eastAsia="Times New Roman" w:hAnsi="Times New Roman" w:cs="Times New Roman"/>
                <w:sz w:val="24"/>
                <w:szCs w:val="24"/>
                <w:vertAlign w:val="superscript"/>
                <w:lang w:eastAsia="ru-RU"/>
              </w:rPr>
              <w:t>12</w:t>
            </w:r>
          </w:p>
        </w:tc>
      </w:tr>
      <w:tr w:rsidR="00F3764D" w:rsidRPr="00F3764D" w:rsidTr="00F83B32">
        <w:tc>
          <w:tcPr>
            <w:tcW w:w="2454" w:type="dxa"/>
            <w:tcBorders>
              <w:top w:val="single" w:sz="4" w:space="0" w:color="000080"/>
              <w:left w:val="thinThickSmallGap" w:sz="12" w:space="0" w:color="000080"/>
              <w:bottom w:val="single" w:sz="4" w:space="0" w:color="000080"/>
              <w:right w:val="single" w:sz="4" w:space="0" w:color="000080"/>
            </w:tcBorders>
          </w:tcPr>
          <w:p w:rsidR="00F3764D" w:rsidRPr="00F3764D" w:rsidRDefault="00F3764D" w:rsidP="00F3764D">
            <w:pPr>
              <w:spacing w:after="0" w:line="240" w:lineRule="auto"/>
              <w:ind w:firstLine="600"/>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Вторник</w:t>
            </w:r>
          </w:p>
        </w:tc>
        <w:tc>
          <w:tcPr>
            <w:tcW w:w="2454" w:type="dxa"/>
            <w:tcBorders>
              <w:top w:val="single" w:sz="4" w:space="0" w:color="000080"/>
              <w:left w:val="thinThickSmallGap" w:sz="12" w:space="0" w:color="000080"/>
              <w:bottom w:val="single" w:sz="4" w:space="0" w:color="000080"/>
              <w:right w:val="single" w:sz="4" w:space="0" w:color="000080"/>
            </w:tcBorders>
          </w:tcPr>
          <w:p w:rsidR="00F3764D" w:rsidRPr="00F3764D" w:rsidRDefault="00F3764D" w:rsidP="00F3764D">
            <w:pPr>
              <w:spacing w:after="0" w:line="240" w:lineRule="auto"/>
              <w:ind w:firstLine="98"/>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08</w:t>
            </w:r>
            <w:r w:rsidRPr="00F3764D">
              <w:rPr>
                <w:rFonts w:ascii="Times New Roman" w:eastAsia="Times New Roman" w:hAnsi="Times New Roman" w:cs="Times New Roman"/>
                <w:sz w:val="24"/>
                <w:szCs w:val="24"/>
                <w:vertAlign w:val="superscript"/>
                <w:lang w:eastAsia="ru-RU"/>
              </w:rPr>
              <w:t>00</w:t>
            </w:r>
            <w:r w:rsidRPr="00F3764D">
              <w:rPr>
                <w:rFonts w:ascii="Times New Roman" w:eastAsia="Times New Roman" w:hAnsi="Times New Roman" w:cs="Times New Roman"/>
                <w:sz w:val="24"/>
                <w:szCs w:val="24"/>
                <w:lang w:eastAsia="ru-RU"/>
              </w:rPr>
              <w:t>-13</w:t>
            </w:r>
            <w:r w:rsidRPr="00F3764D">
              <w:rPr>
                <w:rFonts w:ascii="Times New Roman" w:eastAsia="Times New Roman" w:hAnsi="Times New Roman" w:cs="Times New Roman"/>
                <w:sz w:val="24"/>
                <w:szCs w:val="24"/>
                <w:vertAlign w:val="superscript"/>
                <w:lang w:eastAsia="ru-RU"/>
              </w:rPr>
              <w:t xml:space="preserve">00 </w:t>
            </w:r>
            <w:r w:rsidRPr="00F3764D">
              <w:rPr>
                <w:rFonts w:ascii="Times New Roman" w:eastAsia="Times New Roman" w:hAnsi="Times New Roman" w:cs="Times New Roman"/>
                <w:sz w:val="24"/>
                <w:szCs w:val="24"/>
                <w:lang w:eastAsia="ru-RU"/>
              </w:rPr>
              <w:t>14</w:t>
            </w:r>
            <w:r w:rsidRPr="00F3764D">
              <w:rPr>
                <w:rFonts w:ascii="Times New Roman" w:eastAsia="Times New Roman" w:hAnsi="Times New Roman" w:cs="Times New Roman"/>
                <w:sz w:val="24"/>
                <w:szCs w:val="24"/>
                <w:vertAlign w:val="superscript"/>
                <w:lang w:eastAsia="ru-RU"/>
              </w:rPr>
              <w:t>00-</w:t>
            </w:r>
            <w:r w:rsidRPr="00F3764D">
              <w:rPr>
                <w:rFonts w:ascii="Times New Roman" w:eastAsia="Times New Roman" w:hAnsi="Times New Roman" w:cs="Times New Roman"/>
                <w:sz w:val="24"/>
                <w:szCs w:val="24"/>
                <w:lang w:eastAsia="ru-RU"/>
              </w:rPr>
              <w:t>16</w:t>
            </w:r>
            <w:r w:rsidRPr="00F3764D">
              <w:rPr>
                <w:rFonts w:ascii="Times New Roman" w:eastAsia="Times New Roman" w:hAnsi="Times New Roman" w:cs="Times New Roman"/>
                <w:sz w:val="24"/>
                <w:szCs w:val="24"/>
                <w:vertAlign w:val="superscript"/>
                <w:lang w:eastAsia="ru-RU"/>
              </w:rPr>
              <w:t>12</w:t>
            </w:r>
          </w:p>
        </w:tc>
        <w:tc>
          <w:tcPr>
            <w:tcW w:w="4952" w:type="dxa"/>
            <w:tcBorders>
              <w:top w:val="single" w:sz="4" w:space="0" w:color="000080"/>
              <w:left w:val="single" w:sz="4" w:space="0" w:color="000080"/>
              <w:bottom w:val="single" w:sz="4" w:space="0" w:color="000080"/>
              <w:right w:val="thickThinSmallGap" w:sz="12" w:space="0" w:color="000080"/>
            </w:tcBorders>
          </w:tcPr>
          <w:p w:rsidR="00F3764D" w:rsidRPr="00F3764D" w:rsidRDefault="00F3764D" w:rsidP="00F3764D">
            <w:pPr>
              <w:spacing w:after="0" w:line="240" w:lineRule="auto"/>
              <w:ind w:firstLine="98"/>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08</w:t>
            </w:r>
            <w:r w:rsidRPr="00F3764D">
              <w:rPr>
                <w:rFonts w:ascii="Times New Roman" w:eastAsia="Times New Roman" w:hAnsi="Times New Roman" w:cs="Times New Roman"/>
                <w:sz w:val="24"/>
                <w:szCs w:val="24"/>
                <w:vertAlign w:val="superscript"/>
                <w:lang w:eastAsia="ru-RU"/>
              </w:rPr>
              <w:t>00</w:t>
            </w:r>
            <w:r w:rsidRPr="00F3764D">
              <w:rPr>
                <w:rFonts w:ascii="Times New Roman" w:eastAsia="Times New Roman" w:hAnsi="Times New Roman" w:cs="Times New Roman"/>
                <w:sz w:val="24"/>
                <w:szCs w:val="24"/>
                <w:lang w:eastAsia="ru-RU"/>
              </w:rPr>
              <w:t>-13</w:t>
            </w:r>
            <w:r w:rsidRPr="00F3764D">
              <w:rPr>
                <w:rFonts w:ascii="Times New Roman" w:eastAsia="Times New Roman" w:hAnsi="Times New Roman" w:cs="Times New Roman"/>
                <w:sz w:val="24"/>
                <w:szCs w:val="24"/>
                <w:vertAlign w:val="superscript"/>
                <w:lang w:eastAsia="ru-RU"/>
              </w:rPr>
              <w:t xml:space="preserve">00 </w:t>
            </w:r>
            <w:r w:rsidRPr="00F3764D">
              <w:rPr>
                <w:rFonts w:ascii="Times New Roman" w:eastAsia="Times New Roman" w:hAnsi="Times New Roman" w:cs="Times New Roman"/>
                <w:sz w:val="24"/>
                <w:szCs w:val="24"/>
                <w:lang w:eastAsia="ru-RU"/>
              </w:rPr>
              <w:t>14</w:t>
            </w:r>
            <w:r w:rsidRPr="00F3764D">
              <w:rPr>
                <w:rFonts w:ascii="Times New Roman" w:eastAsia="Times New Roman" w:hAnsi="Times New Roman" w:cs="Times New Roman"/>
                <w:sz w:val="24"/>
                <w:szCs w:val="24"/>
                <w:vertAlign w:val="superscript"/>
                <w:lang w:eastAsia="ru-RU"/>
              </w:rPr>
              <w:t>00-</w:t>
            </w:r>
            <w:r w:rsidRPr="00F3764D">
              <w:rPr>
                <w:rFonts w:ascii="Times New Roman" w:eastAsia="Times New Roman" w:hAnsi="Times New Roman" w:cs="Times New Roman"/>
                <w:sz w:val="24"/>
                <w:szCs w:val="24"/>
                <w:lang w:eastAsia="ru-RU"/>
              </w:rPr>
              <w:t>16</w:t>
            </w:r>
            <w:r w:rsidRPr="00F3764D">
              <w:rPr>
                <w:rFonts w:ascii="Times New Roman" w:eastAsia="Times New Roman" w:hAnsi="Times New Roman" w:cs="Times New Roman"/>
                <w:sz w:val="24"/>
                <w:szCs w:val="24"/>
                <w:vertAlign w:val="superscript"/>
                <w:lang w:eastAsia="ru-RU"/>
              </w:rPr>
              <w:t>12</w:t>
            </w:r>
          </w:p>
        </w:tc>
      </w:tr>
      <w:tr w:rsidR="00F3764D" w:rsidRPr="00F3764D" w:rsidTr="00F83B32">
        <w:tc>
          <w:tcPr>
            <w:tcW w:w="2454" w:type="dxa"/>
            <w:tcBorders>
              <w:top w:val="single" w:sz="4" w:space="0" w:color="000080"/>
              <w:left w:val="thinThickSmallGap" w:sz="12" w:space="0" w:color="000080"/>
              <w:bottom w:val="single" w:sz="4" w:space="0" w:color="000080"/>
              <w:right w:val="single" w:sz="4" w:space="0" w:color="000080"/>
            </w:tcBorders>
          </w:tcPr>
          <w:p w:rsidR="00F3764D" w:rsidRPr="00F3764D" w:rsidRDefault="00F3764D" w:rsidP="00F3764D">
            <w:pPr>
              <w:spacing w:after="0" w:line="240" w:lineRule="auto"/>
              <w:ind w:firstLine="600"/>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Среда</w:t>
            </w:r>
          </w:p>
        </w:tc>
        <w:tc>
          <w:tcPr>
            <w:tcW w:w="2454" w:type="dxa"/>
            <w:tcBorders>
              <w:top w:val="single" w:sz="4" w:space="0" w:color="000080"/>
              <w:left w:val="thinThickSmallGap" w:sz="12" w:space="0" w:color="000080"/>
              <w:bottom w:val="single" w:sz="4" w:space="0" w:color="000080"/>
              <w:right w:val="single" w:sz="4" w:space="0" w:color="000080"/>
            </w:tcBorders>
          </w:tcPr>
          <w:p w:rsidR="00F3764D" w:rsidRPr="00F3764D" w:rsidRDefault="00F3764D" w:rsidP="00F3764D">
            <w:pPr>
              <w:spacing w:after="0" w:line="240" w:lineRule="auto"/>
              <w:ind w:firstLine="98"/>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08</w:t>
            </w:r>
            <w:r w:rsidRPr="00F3764D">
              <w:rPr>
                <w:rFonts w:ascii="Times New Roman" w:eastAsia="Times New Roman" w:hAnsi="Times New Roman" w:cs="Times New Roman"/>
                <w:sz w:val="24"/>
                <w:szCs w:val="24"/>
                <w:vertAlign w:val="superscript"/>
                <w:lang w:eastAsia="ru-RU"/>
              </w:rPr>
              <w:t>00</w:t>
            </w:r>
            <w:r w:rsidRPr="00F3764D">
              <w:rPr>
                <w:rFonts w:ascii="Times New Roman" w:eastAsia="Times New Roman" w:hAnsi="Times New Roman" w:cs="Times New Roman"/>
                <w:sz w:val="24"/>
                <w:szCs w:val="24"/>
                <w:lang w:eastAsia="ru-RU"/>
              </w:rPr>
              <w:t>-13</w:t>
            </w:r>
            <w:r w:rsidRPr="00F3764D">
              <w:rPr>
                <w:rFonts w:ascii="Times New Roman" w:eastAsia="Times New Roman" w:hAnsi="Times New Roman" w:cs="Times New Roman"/>
                <w:sz w:val="24"/>
                <w:szCs w:val="24"/>
                <w:vertAlign w:val="superscript"/>
                <w:lang w:eastAsia="ru-RU"/>
              </w:rPr>
              <w:t xml:space="preserve">00 </w:t>
            </w:r>
            <w:r w:rsidRPr="00F3764D">
              <w:rPr>
                <w:rFonts w:ascii="Times New Roman" w:eastAsia="Times New Roman" w:hAnsi="Times New Roman" w:cs="Times New Roman"/>
                <w:sz w:val="24"/>
                <w:szCs w:val="24"/>
                <w:lang w:eastAsia="ru-RU"/>
              </w:rPr>
              <w:t>14</w:t>
            </w:r>
            <w:r w:rsidRPr="00F3764D">
              <w:rPr>
                <w:rFonts w:ascii="Times New Roman" w:eastAsia="Times New Roman" w:hAnsi="Times New Roman" w:cs="Times New Roman"/>
                <w:sz w:val="24"/>
                <w:szCs w:val="24"/>
                <w:vertAlign w:val="superscript"/>
                <w:lang w:eastAsia="ru-RU"/>
              </w:rPr>
              <w:t>00-</w:t>
            </w:r>
            <w:r w:rsidRPr="00F3764D">
              <w:rPr>
                <w:rFonts w:ascii="Times New Roman" w:eastAsia="Times New Roman" w:hAnsi="Times New Roman" w:cs="Times New Roman"/>
                <w:sz w:val="24"/>
                <w:szCs w:val="24"/>
                <w:lang w:eastAsia="ru-RU"/>
              </w:rPr>
              <w:t>16</w:t>
            </w:r>
            <w:r w:rsidRPr="00F3764D">
              <w:rPr>
                <w:rFonts w:ascii="Times New Roman" w:eastAsia="Times New Roman" w:hAnsi="Times New Roman" w:cs="Times New Roman"/>
                <w:sz w:val="24"/>
                <w:szCs w:val="24"/>
                <w:vertAlign w:val="superscript"/>
                <w:lang w:eastAsia="ru-RU"/>
              </w:rPr>
              <w:t>12</w:t>
            </w:r>
          </w:p>
        </w:tc>
        <w:tc>
          <w:tcPr>
            <w:tcW w:w="4952" w:type="dxa"/>
            <w:tcBorders>
              <w:top w:val="single" w:sz="4" w:space="0" w:color="000080"/>
              <w:left w:val="single" w:sz="4" w:space="0" w:color="000080"/>
              <w:bottom w:val="single" w:sz="4" w:space="0" w:color="000080"/>
              <w:right w:val="thickThinSmallGap" w:sz="12" w:space="0" w:color="000080"/>
            </w:tcBorders>
          </w:tcPr>
          <w:p w:rsidR="00F3764D" w:rsidRPr="00F3764D" w:rsidRDefault="00F3764D" w:rsidP="00F3764D">
            <w:pPr>
              <w:spacing w:after="0" w:line="240" w:lineRule="auto"/>
              <w:ind w:firstLine="98"/>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08</w:t>
            </w:r>
            <w:r w:rsidRPr="00F3764D">
              <w:rPr>
                <w:rFonts w:ascii="Times New Roman" w:eastAsia="Times New Roman" w:hAnsi="Times New Roman" w:cs="Times New Roman"/>
                <w:sz w:val="24"/>
                <w:szCs w:val="24"/>
                <w:vertAlign w:val="superscript"/>
                <w:lang w:eastAsia="ru-RU"/>
              </w:rPr>
              <w:t>00</w:t>
            </w:r>
            <w:r w:rsidRPr="00F3764D">
              <w:rPr>
                <w:rFonts w:ascii="Times New Roman" w:eastAsia="Times New Roman" w:hAnsi="Times New Roman" w:cs="Times New Roman"/>
                <w:sz w:val="24"/>
                <w:szCs w:val="24"/>
                <w:lang w:eastAsia="ru-RU"/>
              </w:rPr>
              <w:t>-13</w:t>
            </w:r>
            <w:r w:rsidRPr="00F3764D">
              <w:rPr>
                <w:rFonts w:ascii="Times New Roman" w:eastAsia="Times New Roman" w:hAnsi="Times New Roman" w:cs="Times New Roman"/>
                <w:sz w:val="24"/>
                <w:szCs w:val="24"/>
                <w:vertAlign w:val="superscript"/>
                <w:lang w:eastAsia="ru-RU"/>
              </w:rPr>
              <w:t xml:space="preserve">00 </w:t>
            </w:r>
            <w:r w:rsidRPr="00F3764D">
              <w:rPr>
                <w:rFonts w:ascii="Times New Roman" w:eastAsia="Times New Roman" w:hAnsi="Times New Roman" w:cs="Times New Roman"/>
                <w:sz w:val="24"/>
                <w:szCs w:val="24"/>
                <w:lang w:eastAsia="ru-RU"/>
              </w:rPr>
              <w:t>14</w:t>
            </w:r>
            <w:r w:rsidRPr="00F3764D">
              <w:rPr>
                <w:rFonts w:ascii="Times New Roman" w:eastAsia="Times New Roman" w:hAnsi="Times New Roman" w:cs="Times New Roman"/>
                <w:sz w:val="24"/>
                <w:szCs w:val="24"/>
                <w:vertAlign w:val="superscript"/>
                <w:lang w:eastAsia="ru-RU"/>
              </w:rPr>
              <w:t>00-</w:t>
            </w:r>
            <w:r w:rsidRPr="00F3764D">
              <w:rPr>
                <w:rFonts w:ascii="Times New Roman" w:eastAsia="Times New Roman" w:hAnsi="Times New Roman" w:cs="Times New Roman"/>
                <w:sz w:val="24"/>
                <w:szCs w:val="24"/>
                <w:lang w:eastAsia="ru-RU"/>
              </w:rPr>
              <w:t>16</w:t>
            </w:r>
            <w:r w:rsidRPr="00F3764D">
              <w:rPr>
                <w:rFonts w:ascii="Times New Roman" w:eastAsia="Times New Roman" w:hAnsi="Times New Roman" w:cs="Times New Roman"/>
                <w:sz w:val="24"/>
                <w:szCs w:val="24"/>
                <w:vertAlign w:val="superscript"/>
                <w:lang w:eastAsia="ru-RU"/>
              </w:rPr>
              <w:t>12</w:t>
            </w:r>
          </w:p>
        </w:tc>
      </w:tr>
      <w:tr w:rsidR="00F3764D" w:rsidRPr="00F3764D" w:rsidTr="00F83B32">
        <w:tc>
          <w:tcPr>
            <w:tcW w:w="2454" w:type="dxa"/>
            <w:tcBorders>
              <w:top w:val="single" w:sz="4" w:space="0" w:color="000080"/>
              <w:left w:val="thinThickSmallGap" w:sz="12" w:space="0" w:color="000080"/>
              <w:bottom w:val="single" w:sz="4" w:space="0" w:color="000080"/>
              <w:right w:val="single" w:sz="4" w:space="0" w:color="000080"/>
            </w:tcBorders>
          </w:tcPr>
          <w:p w:rsidR="00F3764D" w:rsidRPr="00F3764D" w:rsidRDefault="00F3764D" w:rsidP="00F3764D">
            <w:pPr>
              <w:spacing w:after="0" w:line="240" w:lineRule="auto"/>
              <w:ind w:firstLine="600"/>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Четверг</w:t>
            </w:r>
          </w:p>
        </w:tc>
        <w:tc>
          <w:tcPr>
            <w:tcW w:w="2454" w:type="dxa"/>
            <w:tcBorders>
              <w:top w:val="single" w:sz="4" w:space="0" w:color="000080"/>
              <w:left w:val="thinThickSmallGap" w:sz="12" w:space="0" w:color="000080"/>
              <w:bottom w:val="single" w:sz="4" w:space="0" w:color="000080"/>
              <w:right w:val="single" w:sz="4" w:space="0" w:color="000080"/>
            </w:tcBorders>
          </w:tcPr>
          <w:p w:rsidR="00F3764D" w:rsidRPr="00F3764D" w:rsidRDefault="00F3764D" w:rsidP="00F3764D">
            <w:pPr>
              <w:spacing w:after="0" w:line="240" w:lineRule="auto"/>
              <w:ind w:firstLine="98"/>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08</w:t>
            </w:r>
            <w:r w:rsidRPr="00F3764D">
              <w:rPr>
                <w:rFonts w:ascii="Times New Roman" w:eastAsia="Times New Roman" w:hAnsi="Times New Roman" w:cs="Times New Roman"/>
                <w:sz w:val="24"/>
                <w:szCs w:val="24"/>
                <w:vertAlign w:val="superscript"/>
                <w:lang w:eastAsia="ru-RU"/>
              </w:rPr>
              <w:t>00</w:t>
            </w:r>
            <w:r w:rsidRPr="00F3764D">
              <w:rPr>
                <w:rFonts w:ascii="Times New Roman" w:eastAsia="Times New Roman" w:hAnsi="Times New Roman" w:cs="Times New Roman"/>
                <w:sz w:val="24"/>
                <w:szCs w:val="24"/>
                <w:lang w:eastAsia="ru-RU"/>
              </w:rPr>
              <w:t>-13</w:t>
            </w:r>
            <w:r w:rsidRPr="00F3764D">
              <w:rPr>
                <w:rFonts w:ascii="Times New Roman" w:eastAsia="Times New Roman" w:hAnsi="Times New Roman" w:cs="Times New Roman"/>
                <w:sz w:val="24"/>
                <w:szCs w:val="24"/>
                <w:vertAlign w:val="superscript"/>
                <w:lang w:eastAsia="ru-RU"/>
              </w:rPr>
              <w:t xml:space="preserve">00 </w:t>
            </w:r>
            <w:r w:rsidRPr="00F3764D">
              <w:rPr>
                <w:rFonts w:ascii="Times New Roman" w:eastAsia="Times New Roman" w:hAnsi="Times New Roman" w:cs="Times New Roman"/>
                <w:sz w:val="24"/>
                <w:szCs w:val="24"/>
                <w:lang w:eastAsia="ru-RU"/>
              </w:rPr>
              <w:t>14</w:t>
            </w:r>
            <w:r w:rsidRPr="00F3764D">
              <w:rPr>
                <w:rFonts w:ascii="Times New Roman" w:eastAsia="Times New Roman" w:hAnsi="Times New Roman" w:cs="Times New Roman"/>
                <w:sz w:val="24"/>
                <w:szCs w:val="24"/>
                <w:vertAlign w:val="superscript"/>
                <w:lang w:eastAsia="ru-RU"/>
              </w:rPr>
              <w:t>00-</w:t>
            </w:r>
            <w:r w:rsidRPr="00F3764D">
              <w:rPr>
                <w:rFonts w:ascii="Times New Roman" w:eastAsia="Times New Roman" w:hAnsi="Times New Roman" w:cs="Times New Roman"/>
                <w:sz w:val="24"/>
                <w:szCs w:val="24"/>
                <w:lang w:eastAsia="ru-RU"/>
              </w:rPr>
              <w:t>16</w:t>
            </w:r>
            <w:r w:rsidRPr="00F3764D">
              <w:rPr>
                <w:rFonts w:ascii="Times New Roman" w:eastAsia="Times New Roman" w:hAnsi="Times New Roman" w:cs="Times New Roman"/>
                <w:sz w:val="24"/>
                <w:szCs w:val="24"/>
                <w:vertAlign w:val="superscript"/>
                <w:lang w:eastAsia="ru-RU"/>
              </w:rPr>
              <w:t>12</w:t>
            </w:r>
          </w:p>
        </w:tc>
        <w:tc>
          <w:tcPr>
            <w:tcW w:w="4952" w:type="dxa"/>
            <w:tcBorders>
              <w:top w:val="single" w:sz="4" w:space="0" w:color="000080"/>
              <w:left w:val="single" w:sz="4" w:space="0" w:color="000080"/>
              <w:bottom w:val="single" w:sz="4" w:space="0" w:color="000080"/>
              <w:right w:val="thickThinSmallGap" w:sz="12" w:space="0" w:color="000080"/>
            </w:tcBorders>
          </w:tcPr>
          <w:p w:rsidR="00F3764D" w:rsidRPr="00F3764D" w:rsidRDefault="00F3764D" w:rsidP="00F3764D">
            <w:pPr>
              <w:spacing w:after="0" w:line="240" w:lineRule="auto"/>
              <w:ind w:firstLine="98"/>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08</w:t>
            </w:r>
            <w:r w:rsidRPr="00F3764D">
              <w:rPr>
                <w:rFonts w:ascii="Times New Roman" w:eastAsia="Times New Roman" w:hAnsi="Times New Roman" w:cs="Times New Roman"/>
                <w:sz w:val="24"/>
                <w:szCs w:val="24"/>
                <w:vertAlign w:val="superscript"/>
                <w:lang w:eastAsia="ru-RU"/>
              </w:rPr>
              <w:t>00</w:t>
            </w:r>
            <w:r w:rsidRPr="00F3764D">
              <w:rPr>
                <w:rFonts w:ascii="Times New Roman" w:eastAsia="Times New Roman" w:hAnsi="Times New Roman" w:cs="Times New Roman"/>
                <w:sz w:val="24"/>
                <w:szCs w:val="24"/>
                <w:lang w:eastAsia="ru-RU"/>
              </w:rPr>
              <w:t>-13</w:t>
            </w:r>
            <w:r w:rsidRPr="00F3764D">
              <w:rPr>
                <w:rFonts w:ascii="Times New Roman" w:eastAsia="Times New Roman" w:hAnsi="Times New Roman" w:cs="Times New Roman"/>
                <w:sz w:val="24"/>
                <w:szCs w:val="24"/>
                <w:vertAlign w:val="superscript"/>
                <w:lang w:eastAsia="ru-RU"/>
              </w:rPr>
              <w:t xml:space="preserve">00 </w:t>
            </w:r>
            <w:r w:rsidRPr="00F3764D">
              <w:rPr>
                <w:rFonts w:ascii="Times New Roman" w:eastAsia="Times New Roman" w:hAnsi="Times New Roman" w:cs="Times New Roman"/>
                <w:sz w:val="24"/>
                <w:szCs w:val="24"/>
                <w:lang w:eastAsia="ru-RU"/>
              </w:rPr>
              <w:t>14</w:t>
            </w:r>
            <w:r w:rsidRPr="00F3764D">
              <w:rPr>
                <w:rFonts w:ascii="Times New Roman" w:eastAsia="Times New Roman" w:hAnsi="Times New Roman" w:cs="Times New Roman"/>
                <w:sz w:val="24"/>
                <w:szCs w:val="24"/>
                <w:vertAlign w:val="superscript"/>
                <w:lang w:eastAsia="ru-RU"/>
              </w:rPr>
              <w:t>00-</w:t>
            </w:r>
            <w:r w:rsidRPr="00F3764D">
              <w:rPr>
                <w:rFonts w:ascii="Times New Roman" w:eastAsia="Times New Roman" w:hAnsi="Times New Roman" w:cs="Times New Roman"/>
                <w:sz w:val="24"/>
                <w:szCs w:val="24"/>
                <w:lang w:eastAsia="ru-RU"/>
              </w:rPr>
              <w:t>16</w:t>
            </w:r>
            <w:r w:rsidRPr="00F3764D">
              <w:rPr>
                <w:rFonts w:ascii="Times New Roman" w:eastAsia="Times New Roman" w:hAnsi="Times New Roman" w:cs="Times New Roman"/>
                <w:sz w:val="24"/>
                <w:szCs w:val="24"/>
                <w:vertAlign w:val="superscript"/>
                <w:lang w:eastAsia="ru-RU"/>
              </w:rPr>
              <w:t>12</w:t>
            </w:r>
          </w:p>
        </w:tc>
      </w:tr>
      <w:tr w:rsidR="00F3764D" w:rsidRPr="00F3764D" w:rsidTr="00F83B32">
        <w:tc>
          <w:tcPr>
            <w:tcW w:w="2454" w:type="dxa"/>
            <w:tcBorders>
              <w:top w:val="single" w:sz="4" w:space="0" w:color="000080"/>
              <w:left w:val="thinThickSmallGap" w:sz="12" w:space="0" w:color="000080"/>
              <w:bottom w:val="single" w:sz="4" w:space="0" w:color="000080"/>
              <w:right w:val="single" w:sz="4" w:space="0" w:color="000080"/>
            </w:tcBorders>
          </w:tcPr>
          <w:p w:rsidR="00F3764D" w:rsidRPr="00F3764D" w:rsidRDefault="00F3764D" w:rsidP="00F3764D">
            <w:pPr>
              <w:spacing w:after="0" w:line="240" w:lineRule="auto"/>
              <w:ind w:firstLine="600"/>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Пятница</w:t>
            </w:r>
          </w:p>
        </w:tc>
        <w:tc>
          <w:tcPr>
            <w:tcW w:w="2454" w:type="dxa"/>
            <w:tcBorders>
              <w:top w:val="single" w:sz="4" w:space="0" w:color="000080"/>
              <w:left w:val="thinThickSmallGap" w:sz="12" w:space="0" w:color="000080"/>
              <w:bottom w:val="single" w:sz="4" w:space="0" w:color="000080"/>
              <w:right w:val="single" w:sz="4" w:space="0" w:color="000080"/>
            </w:tcBorders>
          </w:tcPr>
          <w:p w:rsidR="00F3764D" w:rsidRPr="00F3764D" w:rsidRDefault="00F3764D" w:rsidP="00F3764D">
            <w:pPr>
              <w:spacing w:after="0" w:line="240" w:lineRule="auto"/>
              <w:ind w:firstLine="98"/>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08</w:t>
            </w:r>
            <w:r w:rsidRPr="00F3764D">
              <w:rPr>
                <w:rFonts w:ascii="Times New Roman" w:eastAsia="Times New Roman" w:hAnsi="Times New Roman" w:cs="Times New Roman"/>
                <w:sz w:val="24"/>
                <w:szCs w:val="24"/>
                <w:vertAlign w:val="superscript"/>
                <w:lang w:eastAsia="ru-RU"/>
              </w:rPr>
              <w:t>00</w:t>
            </w:r>
            <w:r w:rsidRPr="00F3764D">
              <w:rPr>
                <w:rFonts w:ascii="Times New Roman" w:eastAsia="Times New Roman" w:hAnsi="Times New Roman" w:cs="Times New Roman"/>
                <w:sz w:val="24"/>
                <w:szCs w:val="24"/>
                <w:lang w:eastAsia="ru-RU"/>
              </w:rPr>
              <w:t>-13</w:t>
            </w:r>
            <w:r w:rsidRPr="00F3764D">
              <w:rPr>
                <w:rFonts w:ascii="Times New Roman" w:eastAsia="Times New Roman" w:hAnsi="Times New Roman" w:cs="Times New Roman"/>
                <w:sz w:val="24"/>
                <w:szCs w:val="24"/>
                <w:vertAlign w:val="superscript"/>
                <w:lang w:eastAsia="ru-RU"/>
              </w:rPr>
              <w:t xml:space="preserve">00 </w:t>
            </w:r>
            <w:r w:rsidRPr="00F3764D">
              <w:rPr>
                <w:rFonts w:ascii="Times New Roman" w:eastAsia="Times New Roman" w:hAnsi="Times New Roman" w:cs="Times New Roman"/>
                <w:sz w:val="24"/>
                <w:szCs w:val="24"/>
                <w:lang w:eastAsia="ru-RU"/>
              </w:rPr>
              <w:t>14</w:t>
            </w:r>
            <w:r w:rsidRPr="00F3764D">
              <w:rPr>
                <w:rFonts w:ascii="Times New Roman" w:eastAsia="Times New Roman" w:hAnsi="Times New Roman" w:cs="Times New Roman"/>
                <w:sz w:val="24"/>
                <w:szCs w:val="24"/>
                <w:vertAlign w:val="superscript"/>
                <w:lang w:eastAsia="ru-RU"/>
              </w:rPr>
              <w:t>00-</w:t>
            </w:r>
            <w:r w:rsidRPr="00F3764D">
              <w:rPr>
                <w:rFonts w:ascii="Times New Roman" w:eastAsia="Times New Roman" w:hAnsi="Times New Roman" w:cs="Times New Roman"/>
                <w:sz w:val="24"/>
                <w:szCs w:val="24"/>
                <w:lang w:eastAsia="ru-RU"/>
              </w:rPr>
              <w:t>16</w:t>
            </w:r>
            <w:r w:rsidRPr="00F3764D">
              <w:rPr>
                <w:rFonts w:ascii="Times New Roman" w:eastAsia="Times New Roman" w:hAnsi="Times New Roman" w:cs="Times New Roman"/>
                <w:sz w:val="24"/>
                <w:szCs w:val="24"/>
                <w:vertAlign w:val="superscript"/>
                <w:lang w:eastAsia="ru-RU"/>
              </w:rPr>
              <w:t>12</w:t>
            </w:r>
          </w:p>
        </w:tc>
        <w:tc>
          <w:tcPr>
            <w:tcW w:w="4952" w:type="dxa"/>
            <w:tcBorders>
              <w:top w:val="single" w:sz="4" w:space="0" w:color="000080"/>
              <w:left w:val="single" w:sz="4" w:space="0" w:color="000080"/>
              <w:bottom w:val="single" w:sz="4" w:space="0" w:color="000080"/>
              <w:right w:val="thickThinSmallGap" w:sz="12" w:space="0" w:color="000080"/>
            </w:tcBorders>
          </w:tcPr>
          <w:p w:rsidR="00F3764D" w:rsidRPr="00F3764D" w:rsidRDefault="00F3764D" w:rsidP="00F3764D">
            <w:pPr>
              <w:spacing w:after="0" w:line="240" w:lineRule="auto"/>
              <w:ind w:firstLine="98"/>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08</w:t>
            </w:r>
            <w:r w:rsidRPr="00F3764D">
              <w:rPr>
                <w:rFonts w:ascii="Times New Roman" w:eastAsia="Times New Roman" w:hAnsi="Times New Roman" w:cs="Times New Roman"/>
                <w:sz w:val="24"/>
                <w:szCs w:val="24"/>
                <w:vertAlign w:val="superscript"/>
                <w:lang w:eastAsia="ru-RU"/>
              </w:rPr>
              <w:t>00</w:t>
            </w:r>
            <w:r w:rsidRPr="00F3764D">
              <w:rPr>
                <w:rFonts w:ascii="Times New Roman" w:eastAsia="Times New Roman" w:hAnsi="Times New Roman" w:cs="Times New Roman"/>
                <w:sz w:val="24"/>
                <w:szCs w:val="24"/>
                <w:lang w:eastAsia="ru-RU"/>
              </w:rPr>
              <w:t>-13</w:t>
            </w:r>
            <w:r w:rsidRPr="00F3764D">
              <w:rPr>
                <w:rFonts w:ascii="Times New Roman" w:eastAsia="Times New Roman" w:hAnsi="Times New Roman" w:cs="Times New Roman"/>
                <w:sz w:val="24"/>
                <w:szCs w:val="24"/>
                <w:vertAlign w:val="superscript"/>
                <w:lang w:eastAsia="ru-RU"/>
              </w:rPr>
              <w:t xml:space="preserve">00 </w:t>
            </w:r>
            <w:r w:rsidRPr="00F3764D">
              <w:rPr>
                <w:rFonts w:ascii="Times New Roman" w:eastAsia="Times New Roman" w:hAnsi="Times New Roman" w:cs="Times New Roman"/>
                <w:sz w:val="24"/>
                <w:szCs w:val="24"/>
                <w:lang w:eastAsia="ru-RU"/>
              </w:rPr>
              <w:t>14</w:t>
            </w:r>
            <w:r w:rsidRPr="00F3764D">
              <w:rPr>
                <w:rFonts w:ascii="Times New Roman" w:eastAsia="Times New Roman" w:hAnsi="Times New Roman" w:cs="Times New Roman"/>
                <w:sz w:val="24"/>
                <w:szCs w:val="24"/>
                <w:vertAlign w:val="superscript"/>
                <w:lang w:eastAsia="ru-RU"/>
              </w:rPr>
              <w:t>00-</w:t>
            </w:r>
            <w:r w:rsidRPr="00F3764D">
              <w:rPr>
                <w:rFonts w:ascii="Times New Roman" w:eastAsia="Times New Roman" w:hAnsi="Times New Roman" w:cs="Times New Roman"/>
                <w:sz w:val="24"/>
                <w:szCs w:val="24"/>
                <w:lang w:eastAsia="ru-RU"/>
              </w:rPr>
              <w:t>16</w:t>
            </w:r>
            <w:r w:rsidRPr="00F3764D">
              <w:rPr>
                <w:rFonts w:ascii="Times New Roman" w:eastAsia="Times New Roman" w:hAnsi="Times New Roman" w:cs="Times New Roman"/>
                <w:sz w:val="24"/>
                <w:szCs w:val="24"/>
                <w:vertAlign w:val="superscript"/>
                <w:lang w:eastAsia="ru-RU"/>
              </w:rPr>
              <w:t>12</w:t>
            </w:r>
          </w:p>
        </w:tc>
      </w:tr>
      <w:tr w:rsidR="00F3764D" w:rsidRPr="00F3764D" w:rsidTr="00F83B32">
        <w:tc>
          <w:tcPr>
            <w:tcW w:w="2454" w:type="dxa"/>
            <w:tcBorders>
              <w:top w:val="single" w:sz="4" w:space="0" w:color="000080"/>
              <w:left w:val="thinThickSmallGap" w:sz="12" w:space="0" w:color="000080"/>
              <w:bottom w:val="single" w:sz="4" w:space="0" w:color="000080"/>
            </w:tcBorders>
          </w:tcPr>
          <w:p w:rsidR="00F3764D" w:rsidRPr="00F3764D" w:rsidRDefault="00F3764D" w:rsidP="00F3764D">
            <w:pPr>
              <w:spacing w:after="0" w:line="240" w:lineRule="auto"/>
              <w:ind w:firstLine="600"/>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Суббота</w:t>
            </w:r>
          </w:p>
        </w:tc>
        <w:tc>
          <w:tcPr>
            <w:tcW w:w="2454" w:type="dxa"/>
            <w:tcBorders>
              <w:top w:val="single" w:sz="4" w:space="0" w:color="000080"/>
              <w:left w:val="thinThickSmallGap" w:sz="12" w:space="0" w:color="000080"/>
              <w:bottom w:val="single" w:sz="4" w:space="0" w:color="000080"/>
            </w:tcBorders>
          </w:tcPr>
          <w:p w:rsidR="00F3764D" w:rsidRPr="00F3764D" w:rsidRDefault="00F3764D" w:rsidP="00F3764D">
            <w:pPr>
              <w:spacing w:after="0" w:line="240" w:lineRule="auto"/>
              <w:ind w:firstLine="600"/>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выходной</w:t>
            </w:r>
          </w:p>
        </w:tc>
        <w:tc>
          <w:tcPr>
            <w:tcW w:w="4952" w:type="dxa"/>
            <w:tcBorders>
              <w:top w:val="single" w:sz="4" w:space="0" w:color="000080"/>
              <w:bottom w:val="single" w:sz="4" w:space="0" w:color="000080"/>
              <w:right w:val="thickThinSmallGap" w:sz="12" w:space="0" w:color="000080"/>
            </w:tcBorders>
          </w:tcPr>
          <w:p w:rsidR="00F3764D" w:rsidRPr="00F3764D" w:rsidRDefault="00F3764D" w:rsidP="00F3764D">
            <w:pPr>
              <w:spacing w:after="0" w:line="240" w:lineRule="auto"/>
              <w:ind w:firstLine="600"/>
              <w:jc w:val="both"/>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выходной</w:t>
            </w:r>
          </w:p>
        </w:tc>
      </w:tr>
      <w:tr w:rsidR="00F3764D" w:rsidRPr="00F3764D" w:rsidTr="00F83B32">
        <w:tc>
          <w:tcPr>
            <w:tcW w:w="2454" w:type="dxa"/>
            <w:tcBorders>
              <w:top w:val="single" w:sz="4" w:space="0" w:color="000080"/>
              <w:left w:val="thinThickSmallGap" w:sz="12" w:space="0" w:color="000080"/>
              <w:bottom w:val="thickThinSmallGap" w:sz="12" w:space="0" w:color="000080"/>
            </w:tcBorders>
          </w:tcPr>
          <w:p w:rsidR="00F3764D" w:rsidRPr="00F3764D" w:rsidRDefault="00F3764D" w:rsidP="00F3764D">
            <w:pPr>
              <w:spacing w:after="0" w:line="240" w:lineRule="auto"/>
              <w:ind w:firstLine="600"/>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Воскресенье</w:t>
            </w:r>
          </w:p>
        </w:tc>
        <w:tc>
          <w:tcPr>
            <w:tcW w:w="2454" w:type="dxa"/>
            <w:tcBorders>
              <w:top w:val="single" w:sz="4" w:space="0" w:color="000080"/>
              <w:left w:val="thinThickSmallGap" w:sz="12" w:space="0" w:color="000080"/>
              <w:bottom w:val="thickThinSmallGap" w:sz="12" w:space="0" w:color="000080"/>
            </w:tcBorders>
          </w:tcPr>
          <w:p w:rsidR="00F3764D" w:rsidRPr="00F3764D" w:rsidRDefault="00F3764D" w:rsidP="00F3764D">
            <w:pPr>
              <w:spacing w:after="0" w:line="240" w:lineRule="auto"/>
              <w:ind w:firstLine="600"/>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выходной</w:t>
            </w:r>
          </w:p>
        </w:tc>
        <w:tc>
          <w:tcPr>
            <w:tcW w:w="4952" w:type="dxa"/>
            <w:tcBorders>
              <w:top w:val="single" w:sz="4" w:space="0" w:color="000080"/>
              <w:bottom w:val="thickThinSmallGap" w:sz="12" w:space="0" w:color="000080"/>
              <w:right w:val="thickThinSmallGap" w:sz="12" w:space="0" w:color="000080"/>
            </w:tcBorders>
          </w:tcPr>
          <w:p w:rsidR="00F3764D" w:rsidRPr="00F3764D" w:rsidRDefault="00F3764D" w:rsidP="00F3764D">
            <w:pPr>
              <w:spacing w:after="0" w:line="240" w:lineRule="auto"/>
              <w:ind w:firstLine="600"/>
              <w:jc w:val="both"/>
              <w:rPr>
                <w:rFonts w:ascii="Times New Roman" w:eastAsia="Times New Roman" w:hAnsi="Times New Roman" w:cs="Times New Roman"/>
                <w:sz w:val="24"/>
                <w:szCs w:val="24"/>
                <w:lang w:eastAsia="ru-RU"/>
              </w:rPr>
            </w:pPr>
            <w:r w:rsidRPr="00F3764D">
              <w:rPr>
                <w:rFonts w:ascii="Times New Roman" w:eastAsia="Times New Roman" w:hAnsi="Times New Roman" w:cs="Times New Roman"/>
                <w:sz w:val="24"/>
                <w:szCs w:val="24"/>
                <w:lang w:eastAsia="ru-RU"/>
              </w:rPr>
              <w:t>выходной</w:t>
            </w:r>
          </w:p>
        </w:tc>
      </w:tr>
    </w:tbl>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Информация о муниципальной услуге и о порядке её предоставления размещена на сайте администрации сельского поселения по адресу </w:t>
      </w:r>
      <w:hyperlink r:id="rId7" w:history="1">
        <w:r w:rsidRPr="00F3764D">
          <w:rPr>
            <w:rFonts w:ascii="Times New Roman" w:eastAsia="Times New Roman" w:hAnsi="Times New Roman" w:cs="Times New Roman"/>
            <w:sz w:val="24"/>
            <w:szCs w:val="20"/>
            <w:lang w:eastAsia="ru-RU"/>
          </w:rPr>
          <w:t>http://adm-opstanc.ru</w:t>
        </w:r>
      </w:hyperlink>
      <w:r w:rsidRPr="00F3764D">
        <w:rPr>
          <w:rFonts w:ascii="Times New Roman" w:eastAsia="Times New Roman" w:hAnsi="Times New Roman" w:cs="Times New Roman"/>
          <w:sz w:val="24"/>
          <w:szCs w:val="20"/>
          <w:lang w:eastAsia="ru-RU"/>
        </w:rPr>
        <w:t xml:space="preserve">, в разделе "муниципальные услуги". </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Заявление о предоставлении муниципальной услуги представляется в Администрацию посредством личного (либо по почте)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Информация о документах, необходимых для предоставления муниципальной </w:t>
      </w:r>
      <w:r w:rsidRPr="00F3764D">
        <w:rPr>
          <w:rFonts w:ascii="Times New Roman" w:eastAsia="Times New Roman" w:hAnsi="Times New Roman" w:cs="Times New Roman"/>
          <w:sz w:val="24"/>
          <w:szCs w:val="20"/>
          <w:lang w:eastAsia="ru-RU"/>
        </w:rPr>
        <w:lastRenderedPageBreak/>
        <w:t xml:space="preserve">услуги, представлена на информационных стендах Администрации по адресу: 249142, Калужская область, </w:t>
      </w:r>
      <w:proofErr w:type="spellStart"/>
      <w:r w:rsidRPr="00F3764D">
        <w:rPr>
          <w:rFonts w:ascii="Times New Roman" w:eastAsia="Times New Roman" w:hAnsi="Times New Roman" w:cs="Times New Roman"/>
          <w:sz w:val="24"/>
          <w:szCs w:val="20"/>
          <w:lang w:eastAsia="ru-RU"/>
        </w:rPr>
        <w:t>Перемышльский</w:t>
      </w:r>
      <w:proofErr w:type="spellEnd"/>
      <w:r w:rsidRPr="00F3764D">
        <w:rPr>
          <w:rFonts w:ascii="Times New Roman" w:eastAsia="Times New Roman" w:hAnsi="Times New Roman" w:cs="Times New Roman"/>
          <w:sz w:val="24"/>
          <w:szCs w:val="20"/>
          <w:lang w:eastAsia="ru-RU"/>
        </w:rPr>
        <w:t xml:space="preserve"> район, </w:t>
      </w:r>
      <w:proofErr w:type="gramStart"/>
      <w:r w:rsidRPr="00F3764D">
        <w:rPr>
          <w:rFonts w:ascii="Times New Roman" w:eastAsia="Times New Roman" w:hAnsi="Times New Roman" w:cs="Times New Roman"/>
          <w:sz w:val="24"/>
          <w:szCs w:val="20"/>
          <w:lang w:eastAsia="ru-RU"/>
        </w:rPr>
        <w:t>с</w:t>
      </w:r>
      <w:proofErr w:type="gramEnd"/>
      <w:r w:rsidRPr="00F3764D">
        <w:rPr>
          <w:rFonts w:ascii="Times New Roman" w:eastAsia="Times New Roman" w:hAnsi="Times New Roman" w:cs="Times New Roman"/>
          <w:sz w:val="24"/>
          <w:szCs w:val="20"/>
          <w:lang w:eastAsia="ru-RU"/>
        </w:rPr>
        <w:t>. Калужская опытная сельскохозяйственная станция, ул. Школьная, д.6..</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Индивидуальное информирование проводится в форме устного информирования (лично или по телефону) и письменного информирования (по почте, посредством электронной почты).</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Специалист, осуществляющий индивидуальное информирование, должен принять все необходимые меры для дачи полного и оперативного ответа на поставленные вопросы.</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В случае если для подготовки ответа требуется продолжительное время, специалист, осуществляющий индивидуальное информирование, может предложить заявителям обратиться за необходимой информацией в письменном виде, либо назначить другое удобное для заявителя время для устного информирования.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В случае если специалист, принявший звонок, самостоятельно не может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Индивидуальное письменное информирование при обращении заявителя в Администрацию сельского поселения осуществляется путем направления ответов почтовым отправлением.</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Ответ на вопрос дается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Ответ направляется в письменном виде.</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При индивидуальном письменном информировании ответ направляется заявителю в течение 30 дней со дня регистрации обращения.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На индивидуальное устное информирование (по телефону или лично) каждого заявителя специалист Управления, осуществляющий индивидуальное устное информирование, выделяет не более 20 минут.</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Информирование о ходе выполнения запроса заявителя осуществляется на любой стадии предоставления муниципальной услуги в форме устного информирования (лично или по телефону) и письменного информирования (по почте, посредством электронной почты).</w:t>
      </w: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2. Стандарт предоставления муниципальной услуги</w:t>
      </w: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2.1. 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w:t>
      </w:r>
      <w:hyperlink w:anchor="P124" w:history="1">
        <w:r w:rsidRPr="00F3764D">
          <w:rPr>
            <w:rFonts w:ascii="Times New Roman" w:eastAsia="Times New Roman" w:hAnsi="Times New Roman" w:cs="Times New Roman"/>
            <w:color w:val="0000FF"/>
            <w:sz w:val="24"/>
            <w:szCs w:val="20"/>
            <w:lang w:eastAsia="ru-RU"/>
          </w:rPr>
          <w:t>п. 2.4</w:t>
        </w:r>
      </w:hyperlink>
      <w:r w:rsidRPr="00F3764D">
        <w:rPr>
          <w:rFonts w:ascii="Times New Roman" w:eastAsia="Times New Roman" w:hAnsi="Times New Roman" w:cs="Times New Roman"/>
          <w:sz w:val="24"/>
          <w:szCs w:val="20"/>
          <w:lang w:eastAsia="ru-RU"/>
        </w:rPr>
        <w:t xml:space="preserve"> настоящего Регламента.</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2.2. Результатом предоставления муниципальной услуги является выдача заявителю постановления Администрации сельского поселения об утверждении схемы расположения земельного участка на кадастровом плане кадастрового квартала либо мотивированного письменного отказа в предоставлении муниципальной услуги с указанием причин отказа.</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2.3. Срок предоставления муниципальной услуги составляет 30 календарных дней. </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bookmarkStart w:id="1" w:name="P124"/>
      <w:bookmarkEnd w:id="1"/>
      <w:r w:rsidRPr="00F3764D">
        <w:rPr>
          <w:rFonts w:ascii="Times New Roman" w:eastAsia="Times New Roman" w:hAnsi="Times New Roman" w:cs="Times New Roman"/>
          <w:sz w:val="24"/>
          <w:szCs w:val="20"/>
          <w:lang w:eastAsia="ru-RU"/>
        </w:rPr>
        <w:t>2.4. Муниципальная услуга осуществляется в соответствии со следующими нормативными правовыми актами: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 </w:t>
      </w:r>
      <w:hyperlink r:id="rId8" w:history="1">
        <w:r w:rsidRPr="00F3764D">
          <w:rPr>
            <w:rFonts w:ascii="Times New Roman" w:eastAsia="Times New Roman" w:hAnsi="Times New Roman" w:cs="Times New Roman"/>
            <w:color w:val="0000FF"/>
            <w:sz w:val="24"/>
            <w:szCs w:val="20"/>
            <w:lang w:eastAsia="ru-RU"/>
          </w:rPr>
          <w:t>Конституция</w:t>
        </w:r>
      </w:hyperlink>
      <w:r w:rsidRPr="00F3764D">
        <w:rPr>
          <w:rFonts w:ascii="Times New Roman" w:eastAsia="Times New Roman" w:hAnsi="Times New Roman" w:cs="Times New Roman"/>
          <w:sz w:val="24"/>
          <w:szCs w:val="20"/>
          <w:lang w:eastAsia="ru-RU"/>
        </w:rPr>
        <w:t xml:space="preserve"> Российской Федерации;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 Гражданский </w:t>
      </w:r>
      <w:hyperlink r:id="rId9" w:history="1">
        <w:r w:rsidRPr="00F3764D">
          <w:rPr>
            <w:rFonts w:ascii="Times New Roman" w:eastAsia="Times New Roman" w:hAnsi="Times New Roman" w:cs="Times New Roman"/>
            <w:color w:val="0000FF"/>
            <w:sz w:val="24"/>
            <w:szCs w:val="20"/>
            <w:lang w:eastAsia="ru-RU"/>
          </w:rPr>
          <w:t>кодекс</w:t>
        </w:r>
      </w:hyperlink>
      <w:r w:rsidRPr="00F3764D">
        <w:rPr>
          <w:rFonts w:ascii="Times New Roman" w:eastAsia="Times New Roman" w:hAnsi="Times New Roman" w:cs="Times New Roman"/>
          <w:sz w:val="24"/>
          <w:szCs w:val="20"/>
          <w:lang w:eastAsia="ru-RU"/>
        </w:rPr>
        <w:t xml:space="preserve"> Российской Федерации;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 Градостроительный </w:t>
      </w:r>
      <w:hyperlink r:id="rId10" w:history="1">
        <w:r w:rsidRPr="00F3764D">
          <w:rPr>
            <w:rFonts w:ascii="Times New Roman" w:eastAsia="Times New Roman" w:hAnsi="Times New Roman" w:cs="Times New Roman"/>
            <w:color w:val="0000FF"/>
            <w:sz w:val="24"/>
            <w:szCs w:val="20"/>
            <w:lang w:eastAsia="ru-RU"/>
          </w:rPr>
          <w:t>кодекс</w:t>
        </w:r>
      </w:hyperlink>
      <w:r w:rsidRPr="00F3764D">
        <w:rPr>
          <w:rFonts w:ascii="Times New Roman" w:eastAsia="Times New Roman" w:hAnsi="Times New Roman" w:cs="Times New Roman"/>
          <w:sz w:val="24"/>
          <w:szCs w:val="20"/>
          <w:lang w:eastAsia="ru-RU"/>
        </w:rPr>
        <w:t xml:space="preserve"> Российской Федерации;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 Земельный </w:t>
      </w:r>
      <w:hyperlink r:id="rId11" w:history="1">
        <w:r w:rsidRPr="00F3764D">
          <w:rPr>
            <w:rFonts w:ascii="Times New Roman" w:eastAsia="Times New Roman" w:hAnsi="Times New Roman" w:cs="Times New Roman"/>
            <w:color w:val="0000FF"/>
            <w:sz w:val="24"/>
            <w:szCs w:val="20"/>
            <w:lang w:eastAsia="ru-RU"/>
          </w:rPr>
          <w:t>кодекс</w:t>
        </w:r>
      </w:hyperlink>
      <w:r w:rsidRPr="00F3764D">
        <w:rPr>
          <w:rFonts w:ascii="Times New Roman" w:eastAsia="Times New Roman" w:hAnsi="Times New Roman" w:cs="Times New Roman"/>
          <w:sz w:val="24"/>
          <w:szCs w:val="20"/>
          <w:lang w:eastAsia="ru-RU"/>
        </w:rPr>
        <w:t xml:space="preserve"> Российской Федерации;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 Водный </w:t>
      </w:r>
      <w:hyperlink r:id="rId12" w:history="1">
        <w:r w:rsidRPr="00F3764D">
          <w:rPr>
            <w:rFonts w:ascii="Times New Roman" w:eastAsia="Times New Roman" w:hAnsi="Times New Roman" w:cs="Times New Roman"/>
            <w:color w:val="0000FF"/>
            <w:sz w:val="24"/>
            <w:szCs w:val="20"/>
            <w:lang w:eastAsia="ru-RU"/>
          </w:rPr>
          <w:t>кодекс</w:t>
        </w:r>
      </w:hyperlink>
      <w:r w:rsidRPr="00F3764D">
        <w:rPr>
          <w:rFonts w:ascii="Times New Roman" w:eastAsia="Times New Roman" w:hAnsi="Times New Roman" w:cs="Times New Roman"/>
          <w:sz w:val="24"/>
          <w:szCs w:val="20"/>
          <w:lang w:eastAsia="ru-RU"/>
        </w:rPr>
        <w:t xml:space="preserve"> Российской Федерации;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 Лесной </w:t>
      </w:r>
      <w:hyperlink r:id="rId13" w:history="1">
        <w:r w:rsidRPr="00F3764D">
          <w:rPr>
            <w:rFonts w:ascii="Times New Roman" w:eastAsia="Times New Roman" w:hAnsi="Times New Roman" w:cs="Times New Roman"/>
            <w:color w:val="0000FF"/>
            <w:sz w:val="24"/>
            <w:szCs w:val="20"/>
            <w:lang w:eastAsia="ru-RU"/>
          </w:rPr>
          <w:t>кодекс</w:t>
        </w:r>
      </w:hyperlink>
      <w:r w:rsidRPr="00F3764D">
        <w:rPr>
          <w:rFonts w:ascii="Times New Roman" w:eastAsia="Times New Roman" w:hAnsi="Times New Roman" w:cs="Times New Roman"/>
          <w:sz w:val="24"/>
          <w:szCs w:val="20"/>
          <w:lang w:eastAsia="ru-RU"/>
        </w:rPr>
        <w:t xml:space="preserve"> Российской Федерации;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lastRenderedPageBreak/>
        <w:t xml:space="preserve">- Жилищный </w:t>
      </w:r>
      <w:hyperlink r:id="rId14" w:history="1">
        <w:r w:rsidRPr="00F3764D">
          <w:rPr>
            <w:rFonts w:ascii="Times New Roman" w:eastAsia="Times New Roman" w:hAnsi="Times New Roman" w:cs="Times New Roman"/>
            <w:color w:val="0000FF"/>
            <w:sz w:val="24"/>
            <w:szCs w:val="20"/>
            <w:lang w:eastAsia="ru-RU"/>
          </w:rPr>
          <w:t>кодекс</w:t>
        </w:r>
      </w:hyperlink>
      <w:r w:rsidRPr="00F3764D">
        <w:rPr>
          <w:rFonts w:ascii="Times New Roman" w:eastAsia="Times New Roman" w:hAnsi="Times New Roman" w:cs="Times New Roman"/>
          <w:sz w:val="24"/>
          <w:szCs w:val="20"/>
          <w:lang w:eastAsia="ru-RU"/>
        </w:rPr>
        <w:t xml:space="preserve"> Российской Федерации;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 Федеральный </w:t>
      </w:r>
      <w:hyperlink r:id="rId15" w:history="1">
        <w:r w:rsidRPr="00F3764D">
          <w:rPr>
            <w:rFonts w:ascii="Times New Roman" w:eastAsia="Times New Roman" w:hAnsi="Times New Roman" w:cs="Times New Roman"/>
            <w:color w:val="0000FF"/>
            <w:sz w:val="24"/>
            <w:szCs w:val="20"/>
            <w:lang w:eastAsia="ru-RU"/>
          </w:rPr>
          <w:t>закон</w:t>
        </w:r>
      </w:hyperlink>
      <w:r w:rsidRPr="00F3764D">
        <w:rPr>
          <w:rFonts w:ascii="Times New Roman" w:eastAsia="Times New Roman" w:hAnsi="Times New Roman" w:cs="Times New Roman"/>
          <w:sz w:val="24"/>
          <w:szCs w:val="20"/>
          <w:lang w:eastAsia="ru-RU"/>
        </w:rPr>
        <w:t xml:space="preserve"> от 15.04.1998 N 66-ФЗ "О садоводческих, огороднических и дачных некоммерческих объединениях граждан";</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 Федеральный </w:t>
      </w:r>
      <w:hyperlink r:id="rId16" w:history="1">
        <w:r w:rsidRPr="00F3764D">
          <w:rPr>
            <w:rFonts w:ascii="Times New Roman" w:eastAsia="Times New Roman" w:hAnsi="Times New Roman" w:cs="Times New Roman"/>
            <w:color w:val="0000FF"/>
            <w:sz w:val="24"/>
            <w:szCs w:val="20"/>
            <w:lang w:eastAsia="ru-RU"/>
          </w:rPr>
          <w:t>закон</w:t>
        </w:r>
      </w:hyperlink>
      <w:r w:rsidRPr="00F3764D">
        <w:rPr>
          <w:rFonts w:ascii="Times New Roman" w:eastAsia="Times New Roman" w:hAnsi="Times New Roman" w:cs="Times New Roman"/>
          <w:sz w:val="24"/>
          <w:szCs w:val="20"/>
          <w:lang w:eastAsia="ru-RU"/>
        </w:rPr>
        <w:t xml:space="preserve"> от 18.06.2001 N 78-ФЗ "О землеустройстве";</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 Федеральный </w:t>
      </w:r>
      <w:hyperlink r:id="rId17" w:history="1">
        <w:r w:rsidRPr="00F3764D">
          <w:rPr>
            <w:rFonts w:ascii="Times New Roman" w:eastAsia="Times New Roman" w:hAnsi="Times New Roman" w:cs="Times New Roman"/>
            <w:color w:val="0000FF"/>
            <w:sz w:val="24"/>
            <w:szCs w:val="20"/>
            <w:lang w:eastAsia="ru-RU"/>
          </w:rPr>
          <w:t>закон</w:t>
        </w:r>
      </w:hyperlink>
      <w:r w:rsidRPr="00F3764D">
        <w:rPr>
          <w:rFonts w:ascii="Times New Roman" w:eastAsia="Times New Roman" w:hAnsi="Times New Roman" w:cs="Times New Roman"/>
          <w:sz w:val="24"/>
          <w:szCs w:val="20"/>
          <w:lang w:eastAsia="ru-RU"/>
        </w:rPr>
        <w:t xml:space="preserve"> от 25.10.2001 N 137-ФЗ "О введении в действие Земельного кодекса Российской Федерации";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 Федеральный </w:t>
      </w:r>
      <w:hyperlink r:id="rId18" w:history="1">
        <w:r w:rsidRPr="00F3764D">
          <w:rPr>
            <w:rFonts w:ascii="Times New Roman" w:eastAsia="Times New Roman" w:hAnsi="Times New Roman" w:cs="Times New Roman"/>
            <w:color w:val="0000FF"/>
            <w:sz w:val="24"/>
            <w:szCs w:val="20"/>
            <w:lang w:eastAsia="ru-RU"/>
          </w:rPr>
          <w:t>закон</w:t>
        </w:r>
      </w:hyperlink>
      <w:r w:rsidRPr="00F3764D">
        <w:rPr>
          <w:rFonts w:ascii="Times New Roman" w:eastAsia="Times New Roman" w:hAnsi="Times New Roman" w:cs="Times New Roman"/>
          <w:sz w:val="24"/>
          <w:szCs w:val="20"/>
          <w:lang w:eastAsia="ru-RU"/>
        </w:rPr>
        <w:t xml:space="preserve"> от 07.07.2003 N 112-ФЗ "О личном подсобном хозяйстве";</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 Федеральный </w:t>
      </w:r>
      <w:hyperlink r:id="rId19" w:history="1">
        <w:r w:rsidRPr="00F3764D">
          <w:rPr>
            <w:rFonts w:ascii="Times New Roman" w:eastAsia="Times New Roman" w:hAnsi="Times New Roman" w:cs="Times New Roman"/>
            <w:color w:val="0000FF"/>
            <w:sz w:val="24"/>
            <w:szCs w:val="20"/>
            <w:lang w:eastAsia="ru-RU"/>
          </w:rPr>
          <w:t>закон</w:t>
        </w:r>
      </w:hyperlink>
      <w:r w:rsidRPr="00F3764D">
        <w:rPr>
          <w:rFonts w:ascii="Times New Roman" w:eastAsia="Times New Roman" w:hAnsi="Times New Roman" w:cs="Times New Roman"/>
          <w:sz w:val="24"/>
          <w:szCs w:val="20"/>
          <w:lang w:eastAsia="ru-RU"/>
        </w:rPr>
        <w:t xml:space="preserve"> от 06.10.2003 N 131-ФЗ "Об общих принципах организации местного самоуправления в Российской Федерации";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 Федеральный </w:t>
      </w:r>
      <w:hyperlink r:id="rId20" w:history="1">
        <w:r w:rsidRPr="00F3764D">
          <w:rPr>
            <w:rFonts w:ascii="Times New Roman" w:eastAsia="Times New Roman" w:hAnsi="Times New Roman" w:cs="Times New Roman"/>
            <w:color w:val="0000FF"/>
            <w:sz w:val="24"/>
            <w:szCs w:val="20"/>
            <w:lang w:eastAsia="ru-RU"/>
          </w:rPr>
          <w:t>закон</w:t>
        </w:r>
      </w:hyperlink>
      <w:r w:rsidRPr="00F3764D">
        <w:rPr>
          <w:rFonts w:ascii="Times New Roman" w:eastAsia="Times New Roman" w:hAnsi="Times New Roman" w:cs="Times New Roman"/>
          <w:sz w:val="24"/>
          <w:szCs w:val="20"/>
          <w:lang w:eastAsia="ru-RU"/>
        </w:rPr>
        <w:t xml:space="preserve"> от 24.07.2007 N 221-ФЗ "О государственном кадастре недвижимости";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 </w:t>
      </w:r>
      <w:hyperlink r:id="rId21" w:history="1">
        <w:r w:rsidRPr="00F3764D">
          <w:rPr>
            <w:rFonts w:ascii="Times New Roman" w:eastAsia="Times New Roman" w:hAnsi="Times New Roman" w:cs="Times New Roman"/>
            <w:color w:val="0000FF"/>
            <w:sz w:val="24"/>
            <w:szCs w:val="20"/>
            <w:lang w:eastAsia="ru-RU"/>
          </w:rPr>
          <w:t>постановление</w:t>
        </w:r>
      </w:hyperlink>
      <w:r w:rsidRPr="00F3764D">
        <w:rPr>
          <w:rFonts w:ascii="Times New Roman" w:eastAsia="Times New Roman" w:hAnsi="Times New Roman" w:cs="Times New Roman"/>
          <w:sz w:val="24"/>
          <w:szCs w:val="20"/>
          <w:lang w:eastAsia="ru-RU"/>
        </w:rPr>
        <w:t xml:space="preserve"> Правительства Российской Федерации от 11.07.2002 N 514 "Об утверждении Положения о согласовании и утверждении землеустроительной документации, создании и ведении государственного фонда данных, полученных в результате проведения землеустройства";</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proofErr w:type="gramStart"/>
      <w:r w:rsidRPr="00F3764D">
        <w:rPr>
          <w:rFonts w:ascii="Times New Roman" w:eastAsia="Times New Roman" w:hAnsi="Times New Roman" w:cs="Times New Roman"/>
          <w:sz w:val="24"/>
          <w:szCs w:val="20"/>
          <w:lang w:eastAsia="ru-RU"/>
        </w:rPr>
        <w:t xml:space="preserve">- </w:t>
      </w:r>
      <w:hyperlink r:id="rId22" w:history="1">
        <w:r w:rsidRPr="00F3764D">
          <w:rPr>
            <w:rFonts w:ascii="Times New Roman" w:eastAsia="Times New Roman" w:hAnsi="Times New Roman" w:cs="Times New Roman"/>
            <w:color w:val="0000FF"/>
            <w:sz w:val="24"/>
            <w:szCs w:val="20"/>
            <w:lang w:eastAsia="ru-RU"/>
          </w:rPr>
          <w:t>постановление</w:t>
        </w:r>
      </w:hyperlink>
      <w:r w:rsidRPr="00F3764D">
        <w:rPr>
          <w:rFonts w:ascii="Times New Roman" w:eastAsia="Times New Roman" w:hAnsi="Times New Roman" w:cs="Times New Roman"/>
          <w:sz w:val="24"/>
          <w:szCs w:val="20"/>
          <w:lang w:eastAsia="ru-RU"/>
        </w:rPr>
        <w:t xml:space="preserve"> Правительства Российской Федерации от 03.02.2014 N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о требованиях к формату </w:t>
      </w:r>
      <w:proofErr w:type="spellStart"/>
      <w:r w:rsidRPr="00F3764D">
        <w:rPr>
          <w:rFonts w:ascii="Times New Roman" w:eastAsia="Times New Roman" w:hAnsi="Times New Roman" w:cs="Times New Roman"/>
          <w:sz w:val="24"/>
          <w:szCs w:val="20"/>
          <w:lang w:eastAsia="ru-RU"/>
        </w:rPr>
        <w:t>такихже</w:t>
      </w:r>
      <w:proofErr w:type="spellEnd"/>
      <w:proofErr w:type="gramEnd"/>
      <w:r w:rsidRPr="00F3764D">
        <w:rPr>
          <w:rFonts w:ascii="Times New Roman" w:eastAsia="Times New Roman" w:hAnsi="Times New Roman" w:cs="Times New Roman"/>
          <w:sz w:val="24"/>
          <w:szCs w:val="20"/>
          <w:lang w:eastAsia="ru-RU"/>
        </w:rPr>
        <w:t xml:space="preserve"> документов в электронной форме";</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F3764D">
        <w:rPr>
          <w:rFonts w:ascii="Times New Roman" w:eastAsia="Times New Roman" w:hAnsi="Times New Roman" w:cs="Times New Roman"/>
          <w:sz w:val="24"/>
          <w:szCs w:val="20"/>
          <w:lang w:eastAsia="ru-RU"/>
        </w:rPr>
        <w:t xml:space="preserve">- </w:t>
      </w:r>
      <w:hyperlink r:id="rId23" w:history="1">
        <w:r w:rsidRPr="00F3764D">
          <w:rPr>
            <w:rFonts w:ascii="Times New Roman" w:eastAsia="Times New Roman" w:hAnsi="Times New Roman" w:cs="Times New Roman"/>
            <w:color w:val="0000FF"/>
            <w:sz w:val="24"/>
            <w:szCs w:val="24"/>
            <w:lang w:eastAsia="ru-RU"/>
          </w:rPr>
          <w:t xml:space="preserve">Приказ </w:t>
        </w:r>
        <w:r w:rsidRPr="00F3764D">
          <w:rPr>
            <w:rFonts w:ascii="Times New Roman" w:eastAsia="Times New Roman" w:hAnsi="Times New Roman" w:cs="Times New Roman"/>
            <w:sz w:val="24"/>
            <w:szCs w:val="24"/>
            <w:lang w:eastAsia="ru-RU"/>
          </w:rPr>
          <w:t>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F3764D">
          <w:rPr>
            <w:rFonts w:ascii="Times New Roman" w:eastAsia="Times New Roman" w:hAnsi="Times New Roman" w:cs="Times New Roman"/>
            <w:sz w:val="24"/>
            <w:szCs w:val="24"/>
            <w:lang w:eastAsia="ru-RU"/>
          </w:rPr>
          <w:t xml:space="preserve"> участков на кадастровом плане территории, подготовка которой осуществляется в форме документа на бумажном носителе" (Зарегистрировано в Минюсте России 16.02.2015 N 36018)</w:t>
        </w:r>
      </w:hyperlink>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 </w:t>
      </w:r>
      <w:hyperlink r:id="rId24" w:history="1">
        <w:r w:rsidRPr="00F3764D">
          <w:rPr>
            <w:rFonts w:ascii="Times New Roman" w:eastAsia="Times New Roman" w:hAnsi="Times New Roman" w:cs="Times New Roman"/>
            <w:color w:val="0000FF"/>
            <w:sz w:val="24"/>
            <w:szCs w:val="20"/>
            <w:lang w:eastAsia="ru-RU"/>
          </w:rPr>
          <w:t>Закон</w:t>
        </w:r>
      </w:hyperlink>
      <w:r w:rsidRPr="00F3764D">
        <w:rPr>
          <w:rFonts w:ascii="Times New Roman" w:eastAsia="Times New Roman" w:hAnsi="Times New Roman" w:cs="Times New Roman"/>
          <w:sz w:val="24"/>
          <w:szCs w:val="20"/>
          <w:lang w:eastAsia="ru-RU"/>
        </w:rPr>
        <w:t xml:space="preserve"> Калужской области от 26.06.2003 N 220-ОЗ "О нормах предоставления земельных участков гражданам";</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 </w:t>
      </w:r>
      <w:hyperlink r:id="rId25" w:history="1">
        <w:r w:rsidRPr="00F3764D">
          <w:rPr>
            <w:rFonts w:ascii="Times New Roman" w:eastAsia="Times New Roman" w:hAnsi="Times New Roman" w:cs="Times New Roman"/>
            <w:color w:val="0000FF"/>
            <w:sz w:val="24"/>
            <w:szCs w:val="20"/>
            <w:lang w:eastAsia="ru-RU"/>
          </w:rPr>
          <w:t>Закон</w:t>
        </w:r>
      </w:hyperlink>
      <w:r w:rsidRPr="00F3764D">
        <w:rPr>
          <w:rFonts w:ascii="Times New Roman" w:eastAsia="Times New Roman" w:hAnsi="Times New Roman" w:cs="Times New Roman"/>
          <w:sz w:val="24"/>
          <w:szCs w:val="20"/>
          <w:lang w:eastAsia="ru-RU"/>
        </w:rPr>
        <w:t xml:space="preserve"> Калужской области от 04.10.2004 N 344-ОЗ "О градостроительной деятельности в Калужской области";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 </w:t>
      </w:r>
      <w:hyperlink r:id="rId26" w:history="1">
        <w:r w:rsidRPr="00F3764D">
          <w:rPr>
            <w:rFonts w:ascii="Times New Roman" w:eastAsia="Times New Roman" w:hAnsi="Times New Roman" w:cs="Times New Roman"/>
            <w:color w:val="0000FF"/>
            <w:sz w:val="24"/>
            <w:szCs w:val="20"/>
            <w:lang w:eastAsia="ru-RU"/>
          </w:rPr>
          <w:t>Устав</w:t>
        </w:r>
      </w:hyperlink>
      <w:r w:rsidRPr="00F3764D">
        <w:rPr>
          <w:rFonts w:ascii="Times New Roman" w:eastAsia="Times New Roman" w:hAnsi="Times New Roman" w:cs="Times New Roman"/>
          <w:sz w:val="24"/>
          <w:szCs w:val="20"/>
          <w:lang w:eastAsia="ru-RU"/>
        </w:rPr>
        <w:t xml:space="preserve"> муниципального образования сельского поселения</w:t>
      </w:r>
      <w:proofErr w:type="gramStart"/>
      <w:r w:rsidRPr="00F3764D">
        <w:rPr>
          <w:rFonts w:ascii="Times New Roman" w:eastAsia="Times New Roman" w:hAnsi="Times New Roman" w:cs="Times New Roman"/>
          <w:sz w:val="24"/>
          <w:szCs w:val="20"/>
          <w:lang w:eastAsia="ru-RU"/>
        </w:rPr>
        <w:t xml:space="preserve"> ;</w:t>
      </w:r>
      <w:proofErr w:type="gramEnd"/>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постановление администрации сельского поселения от 12.04.2012г. N30 "О создании реестра муниципальных услуг муниципального образования сельского поселения «Село Калужская опытная сельскохозяйственная станция»;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иные нормативные акты Российской Федерации, Калужской области, регламентирующие правоотношения в сфере земельных отношений.</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bookmarkStart w:id="2" w:name="P149"/>
      <w:bookmarkEnd w:id="2"/>
      <w:r w:rsidRPr="00F3764D">
        <w:rPr>
          <w:rFonts w:ascii="Times New Roman" w:eastAsia="Times New Roman" w:hAnsi="Times New Roman" w:cs="Times New Roman"/>
          <w:sz w:val="24"/>
          <w:szCs w:val="20"/>
          <w:lang w:eastAsia="ru-RU"/>
        </w:rPr>
        <w:t>2.5. Перечень документов, необходимых для предоставления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bookmarkStart w:id="3" w:name="P150"/>
      <w:bookmarkEnd w:id="3"/>
      <w:r w:rsidRPr="00F3764D">
        <w:rPr>
          <w:rFonts w:ascii="Times New Roman" w:eastAsia="Times New Roman" w:hAnsi="Times New Roman" w:cs="Times New Roman"/>
          <w:sz w:val="24"/>
          <w:szCs w:val="20"/>
          <w:lang w:eastAsia="ru-RU"/>
        </w:rPr>
        <w:t>2.5.1. В случае если заявителем является физическое лицо:</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 </w:t>
      </w:r>
      <w:hyperlink w:anchor="P416" w:history="1">
        <w:r w:rsidRPr="00F3764D">
          <w:rPr>
            <w:rFonts w:ascii="Times New Roman" w:eastAsia="Times New Roman" w:hAnsi="Times New Roman" w:cs="Times New Roman"/>
            <w:color w:val="0000FF"/>
            <w:sz w:val="24"/>
            <w:szCs w:val="20"/>
            <w:lang w:eastAsia="ru-RU"/>
          </w:rPr>
          <w:t>заявление</w:t>
        </w:r>
      </w:hyperlink>
      <w:r w:rsidRPr="00F3764D">
        <w:rPr>
          <w:rFonts w:ascii="Times New Roman" w:eastAsia="Times New Roman" w:hAnsi="Times New Roman" w:cs="Times New Roman"/>
          <w:sz w:val="24"/>
          <w:szCs w:val="20"/>
          <w:lang w:eastAsia="ru-RU"/>
        </w:rPr>
        <w:t xml:space="preserve"> об утверждении схемы расположения земельного участка на кадастровом плане кадастрового квартала (приложение 1 к Регламенту);</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 </w:t>
      </w:r>
      <w:hyperlink w:anchor="P449" w:history="1">
        <w:r w:rsidRPr="00F3764D">
          <w:rPr>
            <w:rFonts w:ascii="Times New Roman" w:eastAsia="Times New Roman" w:hAnsi="Times New Roman" w:cs="Times New Roman"/>
            <w:color w:val="0000FF"/>
            <w:sz w:val="24"/>
            <w:szCs w:val="20"/>
            <w:lang w:eastAsia="ru-RU"/>
          </w:rPr>
          <w:t>согласие</w:t>
        </w:r>
      </w:hyperlink>
      <w:r w:rsidRPr="00F3764D">
        <w:rPr>
          <w:rFonts w:ascii="Times New Roman" w:eastAsia="Times New Roman" w:hAnsi="Times New Roman" w:cs="Times New Roman"/>
          <w:sz w:val="24"/>
          <w:szCs w:val="20"/>
          <w:lang w:eastAsia="ru-RU"/>
        </w:rPr>
        <w:t xml:space="preserve"> на обработку персональных данных заявителя, а также представителя заявителя (приложение 2 к Регламенту);</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копия документа, удостоверяющего личность заявителя (заявителей), являющегося физическим лицом, либо личность представителя физического лица (первый лист и лист с отметкой о регистрации по месту жительства);</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копия документа, удостоверяющего права (полномочия) представителя, если с заявлением обращается представитель заявителя;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lastRenderedPageBreak/>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 копии документов, удостоверяющих (устанавливающих) права на земельный участок; </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в случае</w:t>
      </w:r>
      <w:proofErr w:type="gramStart"/>
      <w:r w:rsidRPr="00F3764D">
        <w:rPr>
          <w:rFonts w:ascii="Times New Roman" w:eastAsia="Times New Roman" w:hAnsi="Times New Roman" w:cs="Times New Roman"/>
          <w:sz w:val="24"/>
          <w:szCs w:val="20"/>
          <w:lang w:eastAsia="ru-RU"/>
        </w:rPr>
        <w:t>,</w:t>
      </w:r>
      <w:proofErr w:type="gramEnd"/>
      <w:r w:rsidRPr="00F3764D">
        <w:rPr>
          <w:rFonts w:ascii="Times New Roman" w:eastAsia="Times New Roman" w:hAnsi="Times New Roman" w:cs="Times New Roman"/>
          <w:sz w:val="24"/>
          <w:szCs w:val="20"/>
          <w:lang w:eastAsia="ru-RU"/>
        </w:rPr>
        <w:t xml:space="preserve"> если на участке, расположены объекты недвижимого имущества, копии удостоверяющих (устанавливающих) документов на такие объекты, и соглашение об определении порядка пользования земельным участком на приобретаемый земельный участок, заключенное между всеми собственниками, либо копия решения (определения) суда об определении порядка пользования земельным участком, заверенная надлежащим образом.</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2.5.2. В случае если заявителем является юридическое лицо:</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заявление об утверждении схемы расположения земельного участка на кадастровом плане кадастрового квартала (заявление представляется на фирменном бланке организации по форме указанной в приложении 1 к Регламенту);</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 </w:t>
      </w:r>
      <w:hyperlink w:anchor="P449" w:history="1">
        <w:r w:rsidRPr="00F3764D">
          <w:rPr>
            <w:rFonts w:ascii="Times New Roman" w:eastAsia="Times New Roman" w:hAnsi="Times New Roman" w:cs="Times New Roman"/>
            <w:color w:val="0000FF"/>
            <w:sz w:val="24"/>
            <w:szCs w:val="20"/>
            <w:lang w:eastAsia="ru-RU"/>
          </w:rPr>
          <w:t>согласие</w:t>
        </w:r>
      </w:hyperlink>
      <w:r w:rsidRPr="00F3764D">
        <w:rPr>
          <w:rFonts w:ascii="Times New Roman" w:eastAsia="Times New Roman" w:hAnsi="Times New Roman" w:cs="Times New Roman"/>
          <w:sz w:val="24"/>
          <w:szCs w:val="20"/>
          <w:lang w:eastAsia="ru-RU"/>
        </w:rPr>
        <w:t xml:space="preserve"> на обработку персональных данных (приложение 2 к Регламенту) в случае обращения представителя заявителя, действующего по доверенности;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копия документа, удостоверяющего личность представителя юридического лица, действующего по доверенности (первый лист и лист с отметкой о регистрации по месту жительства);</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копия документа, удостоверяющего права (полномочия) представителя, если с заявлением обращается представитель заявителя;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в случае</w:t>
      </w:r>
      <w:proofErr w:type="gramStart"/>
      <w:r w:rsidRPr="00F3764D">
        <w:rPr>
          <w:rFonts w:ascii="Times New Roman" w:eastAsia="Times New Roman" w:hAnsi="Times New Roman" w:cs="Times New Roman"/>
          <w:sz w:val="24"/>
          <w:szCs w:val="20"/>
          <w:lang w:eastAsia="ru-RU"/>
        </w:rPr>
        <w:t>,</w:t>
      </w:r>
      <w:proofErr w:type="gramEnd"/>
      <w:r w:rsidRPr="00F3764D">
        <w:rPr>
          <w:rFonts w:ascii="Times New Roman" w:eastAsia="Times New Roman" w:hAnsi="Times New Roman" w:cs="Times New Roman"/>
          <w:sz w:val="24"/>
          <w:szCs w:val="20"/>
          <w:lang w:eastAsia="ru-RU"/>
        </w:rPr>
        <w:t xml:space="preserve"> если на участке, расположены объекты недвижимого имущества, копии удостоверяющих (устанавливающих) документов на такие объекты, и соглашение об определении порядка пользования земельным участком на приобретаемый земельный участок, заключенное между всеми собственниками, либо копия решения (определения) суда об определении порядка пользования земельным участком, заверенная надлежащим образом;</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копии документов, удостоверяющих (устанавливающих) права на земельный участок;</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выписка из ЕГРЮЛ или ЕГРИП о лице, являющимся заявителем.</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bookmarkStart w:id="4" w:name="P166"/>
      <w:bookmarkEnd w:id="4"/>
      <w:r w:rsidRPr="00F3764D">
        <w:rPr>
          <w:rFonts w:ascii="Times New Roman" w:eastAsia="Times New Roman" w:hAnsi="Times New Roman" w:cs="Times New Roman"/>
          <w:sz w:val="24"/>
          <w:szCs w:val="20"/>
          <w:lang w:eastAsia="ru-RU"/>
        </w:rPr>
        <w:t>2.6. Основания для отказа в приеме документов, необходимых для предоставления муниципальной услуги, не предусмотрены.</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bookmarkStart w:id="5" w:name="P194"/>
      <w:bookmarkEnd w:id="5"/>
      <w:r w:rsidRPr="00F3764D">
        <w:rPr>
          <w:rFonts w:ascii="Times New Roman" w:eastAsia="Times New Roman" w:hAnsi="Times New Roman" w:cs="Times New Roman"/>
          <w:sz w:val="24"/>
          <w:szCs w:val="20"/>
          <w:lang w:eastAsia="ru-RU"/>
        </w:rPr>
        <w:t>2.7. Исчерпывающий перечень оснований для отказа в предоставлении муниципальной услуги указан в Земельном кодексе Российской Федерации.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2.8. В случае если в предоставлении муниципальной услуги заявителю будет отказано, соответствующее решение Администрации должно быть отправлено заявителю уполномоченным исполнителем муниципальной услуги в семидневный срок со дня принятия решения в письменной форме.</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2.9. Предоставление муниципальной услуги осуществляется Администрацией сельского поселения без взимания платы.</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2.10.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составляет 15 минут.</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2.11. Срок регистрации заявления об утверждении схемы расположения земельного участка на кадастровом плане кадастрового квартала не должен превышать трех календарных дней с момента поступления заявления.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2.12. Требования к местам предоставления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1. Места информирования, предназначенные для ознакомления заявителей с </w:t>
      </w:r>
      <w:r w:rsidRPr="00F3764D">
        <w:rPr>
          <w:rFonts w:ascii="Times New Roman" w:eastAsia="Times New Roman" w:hAnsi="Times New Roman" w:cs="Times New Roman"/>
          <w:sz w:val="24"/>
          <w:szCs w:val="20"/>
          <w:lang w:eastAsia="ru-RU"/>
        </w:rPr>
        <w:lastRenderedPageBreak/>
        <w:t>информационными материалами по предоставлению муниципальной услуги, оборудуются: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 информационными стендами с информацией, указанной в </w:t>
      </w:r>
      <w:hyperlink w:anchor="P57" w:history="1">
        <w:r w:rsidRPr="00F3764D">
          <w:rPr>
            <w:rFonts w:ascii="Times New Roman" w:eastAsia="Times New Roman" w:hAnsi="Times New Roman" w:cs="Times New Roman"/>
            <w:color w:val="0000FF"/>
            <w:sz w:val="24"/>
            <w:szCs w:val="20"/>
            <w:lang w:eastAsia="ru-RU"/>
          </w:rPr>
          <w:t>п. 1.3</w:t>
        </w:r>
      </w:hyperlink>
      <w:r w:rsidRPr="00F3764D">
        <w:rPr>
          <w:rFonts w:ascii="Times New Roman" w:eastAsia="Times New Roman" w:hAnsi="Times New Roman" w:cs="Times New Roman"/>
          <w:sz w:val="24"/>
          <w:szCs w:val="20"/>
          <w:lang w:eastAsia="ru-RU"/>
        </w:rPr>
        <w:t xml:space="preserve"> Регламента;</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стульями и столами для возможности оформления документов, канцелярскими принадлежностями и пр.</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2. Места ожидания соответствуют комфортным условиям для заявителей и оптимальным условиям работы специалистов.</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3. Созданы условия для обслуживания инвалидов: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для инвалидов размещены с учетом беспрепятственного подъезда и поворота колясок.</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4. Места ожидания в очереди на предоставление или получение документов оборудуются стульями, кресельными секциями, скамьями (</w:t>
      </w:r>
      <w:proofErr w:type="spellStart"/>
      <w:r w:rsidRPr="00F3764D">
        <w:rPr>
          <w:rFonts w:ascii="Times New Roman" w:eastAsia="Times New Roman" w:hAnsi="Times New Roman" w:cs="Times New Roman"/>
          <w:sz w:val="24"/>
          <w:szCs w:val="20"/>
          <w:lang w:eastAsia="ru-RU"/>
        </w:rPr>
        <w:t>банкетками</w:t>
      </w:r>
      <w:proofErr w:type="spellEnd"/>
      <w:r w:rsidRPr="00F3764D">
        <w:rPr>
          <w:rFonts w:ascii="Times New Roman" w:eastAsia="Times New Roman" w:hAnsi="Times New Roman" w:cs="Times New Roman"/>
          <w:sz w:val="24"/>
          <w:szCs w:val="20"/>
          <w:lang w:eastAsia="ru-RU"/>
        </w:rPr>
        <w:t>).</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5. Кабинеты приема заявителей оборудованы информационными табличками (вывесками) с указанием:</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фамилии, имени, отчества специалистов, участвующих в предоставлении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графика приема заявителей.</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2.13. Показателями качества муниципальной услуги являются: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удовлетворенность сроками предоставления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удовлетворенность условиями ожидания приема;</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удовлетворенность порядком информирования о предоставлении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2.14. Показателями доступности муниципальной услуги являются: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оценка уровня информирования заявителей о порядке предоставления муниципальной услуги по результатам опроса (</w:t>
      </w:r>
      <w:proofErr w:type="gramStart"/>
      <w:r w:rsidRPr="00F3764D">
        <w:rPr>
          <w:rFonts w:ascii="Times New Roman" w:eastAsia="Times New Roman" w:hAnsi="Times New Roman" w:cs="Times New Roman"/>
          <w:sz w:val="24"/>
          <w:szCs w:val="20"/>
          <w:lang w:eastAsia="ru-RU"/>
        </w:rPr>
        <w:t>достаточный</w:t>
      </w:r>
      <w:proofErr w:type="gramEnd"/>
      <w:r w:rsidRPr="00F3764D">
        <w:rPr>
          <w:rFonts w:ascii="Times New Roman" w:eastAsia="Times New Roman" w:hAnsi="Times New Roman" w:cs="Times New Roman"/>
          <w:sz w:val="24"/>
          <w:szCs w:val="20"/>
          <w:lang w:eastAsia="ru-RU"/>
        </w:rPr>
        <w:t>/недостаточный);</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количество взаимодействий заявителя с муниципальными служащими в процессе предоставления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2.15. Требования к доступности и качеству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наличие различных каналов получения информации о предоставлении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транспортная доступность мест предоставления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соблюдение сроков ожидания в очереди при предоставлении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соблюдение сроков предоставления муниципальной услуги.</w:t>
      </w: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3. Состав, последовательность и сроки выполнения</w:t>
      </w:r>
    </w:p>
    <w:p w:rsidR="00F3764D" w:rsidRPr="00F3764D" w:rsidRDefault="00F3764D" w:rsidP="00F3764D">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административных процедур, требования к порядку их выполнения </w:t>
      </w: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3.1. Состав необходимых документов для предоставления муниципальной услуги, представлен в </w:t>
      </w:r>
      <w:hyperlink w:anchor="P169" w:history="1">
        <w:r w:rsidRPr="00F3764D">
          <w:rPr>
            <w:rFonts w:ascii="Times New Roman" w:eastAsia="Times New Roman" w:hAnsi="Times New Roman" w:cs="Times New Roman"/>
            <w:color w:val="0000FF"/>
            <w:sz w:val="24"/>
            <w:szCs w:val="20"/>
            <w:lang w:eastAsia="ru-RU"/>
          </w:rPr>
          <w:t xml:space="preserve"> пункте 2.5 раздела 2</w:t>
        </w:r>
      </w:hyperlink>
      <w:r w:rsidRPr="00F3764D">
        <w:rPr>
          <w:rFonts w:ascii="Times New Roman" w:eastAsia="Times New Roman" w:hAnsi="Times New Roman" w:cs="Times New Roman"/>
          <w:sz w:val="24"/>
          <w:szCs w:val="20"/>
          <w:lang w:eastAsia="ru-RU"/>
        </w:rPr>
        <w:t xml:space="preserve"> Регламента.</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bookmarkStart w:id="6" w:name="P250"/>
      <w:bookmarkEnd w:id="6"/>
      <w:r w:rsidRPr="00F3764D">
        <w:rPr>
          <w:rFonts w:ascii="Times New Roman" w:eastAsia="Times New Roman" w:hAnsi="Times New Roman" w:cs="Times New Roman"/>
          <w:sz w:val="24"/>
          <w:szCs w:val="20"/>
          <w:lang w:eastAsia="ru-RU"/>
        </w:rPr>
        <w:t>3.2. Перечень административных процедур при предоставлении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прием и регистрация документов, необходимых для предоставления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проверка поступивших документов и принятие решения о предоставлении муниципальной услуги или об отказе в предоставлении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подготовка постановления Администрации об утверждении схемы расположения земельного участка на кадастровом плане кадастрового квартала либо письма Администрации об отказе в предоставлении муниципальной услуги и выдача заявителю результата предоставления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3.2.1. Прием и регистрация документов, необходимых для предоставления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Основанием для начала административной процедуры является поступление в </w:t>
      </w:r>
      <w:r w:rsidRPr="00F3764D">
        <w:rPr>
          <w:rFonts w:ascii="Times New Roman" w:eastAsia="Times New Roman" w:hAnsi="Times New Roman" w:cs="Times New Roman"/>
          <w:sz w:val="24"/>
          <w:szCs w:val="20"/>
          <w:lang w:eastAsia="ru-RU"/>
        </w:rPr>
        <w:lastRenderedPageBreak/>
        <w:t>письменном виде заявления о предоставлении муниципальной услуги и приложенного к нему пакета документов в Администрацию.</w:t>
      </w:r>
    </w:p>
    <w:p w:rsidR="00F3764D" w:rsidRPr="00F3764D" w:rsidRDefault="00E71605"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hyperlink w:anchor="P416" w:history="1">
        <w:r w:rsidR="00F3764D" w:rsidRPr="00F3764D">
          <w:rPr>
            <w:rFonts w:ascii="Times New Roman" w:eastAsia="Times New Roman" w:hAnsi="Times New Roman" w:cs="Times New Roman"/>
            <w:color w:val="0000FF"/>
            <w:sz w:val="24"/>
            <w:szCs w:val="20"/>
            <w:lang w:eastAsia="ru-RU"/>
          </w:rPr>
          <w:t>Заявления</w:t>
        </w:r>
      </w:hyperlink>
      <w:r w:rsidR="00F3764D" w:rsidRPr="00F3764D">
        <w:rPr>
          <w:rFonts w:ascii="Times New Roman" w:eastAsia="Times New Roman" w:hAnsi="Times New Roman" w:cs="Times New Roman"/>
          <w:sz w:val="24"/>
          <w:szCs w:val="20"/>
          <w:lang w:eastAsia="ru-RU"/>
        </w:rPr>
        <w:t xml:space="preserve"> от физических лиц принимаются по форме, рекомендуемой Администрацией (приложение 1 к Регламенту). Юридические лица подают заявление на фирменном бланке организации.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Заявление об утверждении схемы расположения земельного участка на кадастровом плане кадастрового квартала представляется в Администрацию посредством личного (либо по почте)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Заявители физические лица, а также представители физических и юридических лиц также представляют </w:t>
      </w:r>
      <w:hyperlink w:anchor="P449" w:history="1">
        <w:r w:rsidRPr="00F3764D">
          <w:rPr>
            <w:rFonts w:ascii="Times New Roman" w:eastAsia="Times New Roman" w:hAnsi="Times New Roman" w:cs="Times New Roman"/>
            <w:color w:val="0000FF"/>
            <w:sz w:val="24"/>
            <w:szCs w:val="20"/>
            <w:lang w:eastAsia="ru-RU"/>
          </w:rPr>
          <w:t>заявление-согласие</w:t>
        </w:r>
      </w:hyperlink>
      <w:r w:rsidRPr="00F3764D">
        <w:rPr>
          <w:rFonts w:ascii="Times New Roman" w:eastAsia="Times New Roman" w:hAnsi="Times New Roman" w:cs="Times New Roman"/>
          <w:sz w:val="24"/>
          <w:szCs w:val="20"/>
          <w:lang w:eastAsia="ru-RU"/>
        </w:rPr>
        <w:t xml:space="preserve"> на обработку персональных данных в соответствии с приложением 2 к Регламенту.</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При регистрации заявления проверяются наличие, состав исходных данных, представляемых заявителем, необходимых для предоставления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Датой обращения и представления документов является день получения документов специалистом, осуществляющим прием граждан и представителей организаций.</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В заявлении об утверждении схемы расположения земельного участка на кадастровом плане кадастрового квартала указываются следующие обязательные реквизиты и сведения: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фамилия, имя, отчество (при наличии) заявителя;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паспортные данные заявителя;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данные о месте нахождения заявителя (адрес регистрации по месту жительства, адрес места фактического проживания, почтовые реквизиты, контактные телефоны);</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основания получения услуги заявителем (доверенность и т.п.);</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количество представленных документов;</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подпись лица, подавшего заявление о предоставлении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В заявлении об утверждении схемы расположения земельного участка на кадастровом плане кадастрового квартала под объектами недвижимого имущества должны быть указаны назначени</w:t>
      </w:r>
      <w:proofErr w:type="gramStart"/>
      <w:r w:rsidRPr="00F3764D">
        <w:rPr>
          <w:rFonts w:ascii="Times New Roman" w:eastAsia="Times New Roman" w:hAnsi="Times New Roman" w:cs="Times New Roman"/>
          <w:sz w:val="24"/>
          <w:szCs w:val="20"/>
          <w:lang w:eastAsia="ru-RU"/>
        </w:rPr>
        <w:t>е(</w:t>
      </w:r>
      <w:proofErr w:type="gramEnd"/>
      <w:r w:rsidRPr="00F3764D">
        <w:rPr>
          <w:rFonts w:ascii="Times New Roman" w:eastAsia="Times New Roman" w:hAnsi="Times New Roman" w:cs="Times New Roman"/>
          <w:sz w:val="24"/>
          <w:szCs w:val="20"/>
          <w:lang w:eastAsia="ru-RU"/>
        </w:rPr>
        <w:t>я) объекта(</w:t>
      </w:r>
      <w:proofErr w:type="spellStart"/>
      <w:r w:rsidRPr="00F3764D">
        <w:rPr>
          <w:rFonts w:ascii="Times New Roman" w:eastAsia="Times New Roman" w:hAnsi="Times New Roman" w:cs="Times New Roman"/>
          <w:sz w:val="24"/>
          <w:szCs w:val="20"/>
          <w:lang w:eastAsia="ru-RU"/>
        </w:rPr>
        <w:t>ов</w:t>
      </w:r>
      <w:proofErr w:type="spellEnd"/>
      <w:r w:rsidRPr="00F3764D">
        <w:rPr>
          <w:rFonts w:ascii="Times New Roman" w:eastAsia="Times New Roman" w:hAnsi="Times New Roman" w:cs="Times New Roman"/>
          <w:sz w:val="24"/>
          <w:szCs w:val="20"/>
          <w:lang w:eastAsia="ru-RU"/>
        </w:rPr>
        <w:t>).</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Заявление заполняется рукописным (чернилами или пастой синего цвета) или машинописным способами. В случае если заявление заполнено машинописным способом, заявитель дополнительно в нижней части заявления разборчиво от руки (чернилами или пастой) указывает свои фамилию, имя и отчество (полностью).</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Числа и сроки, имеющие принципиальное значение для понимания документа, должны быть обозначены хотя бы один раз словами.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Заявление представляется на русском языке.</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Уполномоченный специалист, ответственный за прием документов, выполняет следующие действия: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1) устанавливает предмет обращения, при этом максимальный срок выполнения действия на каждого заявителя составляет 10 минут;</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2) проверяет полномочия заявителя;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3) проверяет наличие документов исходя из соответствующего перечня (перечней) документов, необходимых для предоставления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4) проверяет соответствие представленных документов установленным требованиям, а именно:</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документы в установленных законодательством случаях должны быть удостоверены, скреплены печатями, иметь надлежащие подписи сторон или определенных законодательством должностных лиц;</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тексты документов должны быть написаны разборчиво;</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фамилия, имя и отчество физического лица, адрес его места жительства должны быть написаны полностью;</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lastRenderedPageBreak/>
        <w:t>- в документах отсутствуют подчистки, приписки, зачеркнутые слова и иные неоговоренные исправления;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документы не должны быть исполнены карандашом;</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документы не должны иметь серьезных повреждений, наличие которых не позволяет однозначно истолковать их содержание;</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5) сличает представленные экземпляры копий с оригиналами документов. Если представленные копии документов нотариально не заверены, данный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подписью;</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6) при установлении фактов отсутствия необходимых документов, несоответствия представленных документов требованиям, указанным в настоящем Регламенте, уведомляет об этом заявителя, объясняет заявителю содержание выявленных недостатков в представленных документах и предлагает принять меры по их устранению.</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Результатом выполнения действий в рамках административной процедуры является регистрация  поступившего заявления с необходимым комплектом документов.</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bookmarkStart w:id="7" w:name="P288"/>
      <w:bookmarkEnd w:id="7"/>
      <w:r w:rsidRPr="00F3764D">
        <w:rPr>
          <w:rFonts w:ascii="Times New Roman" w:eastAsia="Times New Roman" w:hAnsi="Times New Roman" w:cs="Times New Roman"/>
          <w:sz w:val="24"/>
          <w:szCs w:val="20"/>
          <w:lang w:eastAsia="ru-RU"/>
        </w:rPr>
        <w:t>3.2.2. Проверка поступивших документов и принятие решения о предоставлении муниципальной услуги или об отказе в предоставлении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Основанием для начала административной процедуры является поступление заявления с комплектом документов на рассмотрение.</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Специалисты ответственные, за предоставление муниципальной услуги, со дня поступления заявления с приложенным к нему комплектом документов:</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1) проводят проверку наличия документов, необходимых для принятия решения о предоставлении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2) запрашивают документы, по каналам системы межведомственного взаимодействия, необходимые для предоставления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Продолжительность процедуры не должна превышать 5 календарных дней со дня направления запроса.</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В течение 2 календарных дней, следующих за днем получения запрашиваемой информации (документов), ответственный исполнитель проверяет полноту полученной информации (документов). В случае поступления необходимой информации не в полном объеме или содержащей противоречивые сведения ответственный исполнитель уточняет запрос и направляет его повторно в течение 3-х дней с момента поступления указанной информации (документов).</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В случае если указанные документы были предоставлены заявителем по собственной инициативе, направление запросов не производится.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Администрация принимает решение о предоставлении муниципальной услуги либо об отказе в предоставлении муниципальной услуги в случае наличия оснований для отказа, указанных в </w:t>
      </w:r>
      <w:hyperlink w:anchor="P194" w:history="1">
        <w:r w:rsidRPr="00F3764D">
          <w:rPr>
            <w:rFonts w:ascii="Times New Roman" w:eastAsia="Times New Roman" w:hAnsi="Times New Roman" w:cs="Times New Roman"/>
            <w:color w:val="0000FF"/>
            <w:sz w:val="24"/>
            <w:szCs w:val="20"/>
            <w:lang w:eastAsia="ru-RU"/>
          </w:rPr>
          <w:t>пункте 2.7 раздела 2</w:t>
        </w:r>
      </w:hyperlink>
      <w:r w:rsidRPr="00F3764D">
        <w:rPr>
          <w:rFonts w:ascii="Times New Roman" w:eastAsia="Times New Roman" w:hAnsi="Times New Roman" w:cs="Times New Roman"/>
          <w:sz w:val="24"/>
          <w:szCs w:val="20"/>
          <w:lang w:eastAsia="ru-RU"/>
        </w:rPr>
        <w:t xml:space="preserve"> Регламента.</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Результат выполнения действий в рамках административной процедуры - принятие решения о предоставлении муниципальной услуги либо об отказе в предоставлении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3.2.3. Подготовка постановления Администрацией об утверждении схемы расположения земельного участка на кадастровом плане кадастрового квартала либо письма Управления об отказе в предоставлении муниципальной услуги и выдача заявителю результата предоставления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Основанием для начала административной процедуры является принятие решения о предоставлении муниципальной услуги либо об отказе в предоставлении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В случае принятия решения о предоставлении муниципальной услуги специалисты, ответственные за предоставление муниципальной услуги, готовят постановление Администрации об утверждении схемы расположения земельного участка на кадастровом </w:t>
      </w:r>
      <w:r w:rsidRPr="00F3764D">
        <w:rPr>
          <w:rFonts w:ascii="Times New Roman" w:eastAsia="Times New Roman" w:hAnsi="Times New Roman" w:cs="Times New Roman"/>
          <w:sz w:val="24"/>
          <w:szCs w:val="20"/>
          <w:lang w:eastAsia="ru-RU"/>
        </w:rPr>
        <w:lastRenderedPageBreak/>
        <w:t>плане кадастрового квартала.</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В случае наличия оснований, указанных в </w:t>
      </w:r>
      <w:hyperlink w:anchor="P194" w:history="1">
        <w:r w:rsidRPr="00F3764D">
          <w:rPr>
            <w:rFonts w:ascii="Times New Roman" w:eastAsia="Times New Roman" w:hAnsi="Times New Roman" w:cs="Times New Roman"/>
            <w:color w:val="0000FF"/>
            <w:sz w:val="24"/>
            <w:szCs w:val="20"/>
            <w:lang w:eastAsia="ru-RU"/>
          </w:rPr>
          <w:t>пункте 2.7 раздела 2</w:t>
        </w:r>
      </w:hyperlink>
      <w:r w:rsidRPr="00F3764D">
        <w:rPr>
          <w:rFonts w:ascii="Times New Roman" w:eastAsia="Times New Roman" w:hAnsi="Times New Roman" w:cs="Times New Roman"/>
          <w:sz w:val="24"/>
          <w:szCs w:val="20"/>
          <w:lang w:eastAsia="ru-RU"/>
        </w:rPr>
        <w:t xml:space="preserve"> Регламента, и принятия решения об отказе в предоставлении муниципальной услуги специалисты, ответственные за предоставление муниципальной услуги, готовят письмо Администрации об отказе в предоставлении муниципальной услуги с указанием причин отказа.</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Отказ в предоставлении муниципальной услуги может быть оспорен заявителем в порядке, обозначенном в </w:t>
      </w:r>
      <w:hyperlink w:anchor="P351" w:history="1">
        <w:r w:rsidRPr="00F3764D">
          <w:rPr>
            <w:rFonts w:ascii="Times New Roman" w:eastAsia="Times New Roman" w:hAnsi="Times New Roman" w:cs="Times New Roman"/>
            <w:color w:val="0000FF"/>
            <w:sz w:val="24"/>
            <w:szCs w:val="20"/>
            <w:lang w:eastAsia="ru-RU"/>
          </w:rPr>
          <w:t>разделе 5</w:t>
        </w:r>
      </w:hyperlink>
      <w:r w:rsidRPr="00F3764D">
        <w:rPr>
          <w:rFonts w:ascii="Times New Roman" w:eastAsia="Times New Roman" w:hAnsi="Times New Roman" w:cs="Times New Roman"/>
          <w:sz w:val="24"/>
          <w:szCs w:val="20"/>
          <w:lang w:eastAsia="ru-RU"/>
        </w:rPr>
        <w:t xml:space="preserve"> настоящего Регламента.</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После принятия постановления об утверждении схемы расположения земельного участка на кадастровом плане кадастрового квартала заявитель приглашается в отдел для получения копии указанного постановления. Копия постановления выдается заявителю в семидневный срок.</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Письменный отказ в предоставлении муниципальной услуги направляется заявителю после подписания письма Администрации об отказе в предоставлении муниципальной услуги. Отказ в предоставлении муниципальной услуги может быть выдан заявителю лично либо направлен по почте.</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Результатом выполнения действий в рамках административной процедуры является выдача заявителю результата предоставления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3.3. Срок предоставления муниципальной услуги включает в себя: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в течение 3 календарных дней регистрируется заявление на предоставление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в течение 5 календарных дней запрашиваются документы по каналам системы межведомственного взаимодействия, в течение 5 календарных дней, следующих за днем поступления ответов на запросы по каналам системы межведомственного взаимодействия, производится проверка поступившей информации и в случае необходимости направление повторных запросов;</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в течение следующих 10 календарных дней подготавливается постановление Администрации об утверждении схемы расположения земельного участка на кадастровом плане кадастрового квартала либо письмо Администрации об отказе в предоставлении муниципальной услуги.</w:t>
      </w:r>
    </w:p>
    <w:bookmarkStart w:id="8" w:name="P316"/>
    <w:bookmarkEnd w:id="8"/>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fldChar w:fldCharType="begin"/>
      </w:r>
      <w:r w:rsidRPr="00F3764D">
        <w:rPr>
          <w:rFonts w:ascii="Times New Roman" w:eastAsia="Times New Roman" w:hAnsi="Times New Roman" w:cs="Times New Roman"/>
          <w:sz w:val="24"/>
          <w:szCs w:val="20"/>
          <w:lang w:eastAsia="ru-RU"/>
        </w:rPr>
        <w:instrText>HYPERLINK "consultantplus://offline/ref=E94FD037AE2EDC55FEC512671314F146D4CF242FD28055011BD1062AF9581B460096723396EA42C6C3CA46y918H"</w:instrText>
      </w:r>
      <w:r w:rsidRPr="00F3764D">
        <w:rPr>
          <w:rFonts w:ascii="Times New Roman" w:eastAsia="Times New Roman" w:hAnsi="Times New Roman" w:cs="Times New Roman"/>
          <w:sz w:val="24"/>
          <w:szCs w:val="20"/>
          <w:lang w:eastAsia="ru-RU"/>
        </w:rPr>
        <w:fldChar w:fldCharType="separate"/>
      </w:r>
      <w:r w:rsidRPr="00F3764D">
        <w:rPr>
          <w:rFonts w:ascii="Times New Roman" w:eastAsia="Times New Roman" w:hAnsi="Times New Roman" w:cs="Times New Roman"/>
          <w:color w:val="0000FF"/>
          <w:sz w:val="24"/>
          <w:szCs w:val="20"/>
          <w:lang w:eastAsia="ru-RU"/>
        </w:rPr>
        <w:t>3.</w:t>
      </w:r>
      <w:r w:rsidRPr="00F3764D">
        <w:rPr>
          <w:rFonts w:ascii="Times New Roman" w:eastAsia="Times New Roman" w:hAnsi="Times New Roman" w:cs="Times New Roman"/>
          <w:sz w:val="24"/>
          <w:szCs w:val="20"/>
          <w:lang w:eastAsia="ru-RU"/>
        </w:rPr>
        <w:fldChar w:fldCharType="end"/>
      </w:r>
      <w:r w:rsidRPr="00F3764D">
        <w:rPr>
          <w:rFonts w:ascii="Times New Roman" w:eastAsia="Times New Roman" w:hAnsi="Times New Roman" w:cs="Times New Roman"/>
          <w:sz w:val="24"/>
          <w:szCs w:val="20"/>
          <w:lang w:eastAsia="ru-RU"/>
        </w:rPr>
        <w:t xml:space="preserve">4. Муниципальная услуга осуществляется в порядке, указанном в </w:t>
      </w:r>
      <w:hyperlink w:anchor="P491" w:history="1">
        <w:r w:rsidRPr="00F3764D">
          <w:rPr>
            <w:rFonts w:ascii="Times New Roman" w:eastAsia="Times New Roman" w:hAnsi="Times New Roman" w:cs="Times New Roman"/>
            <w:color w:val="0000FF"/>
            <w:sz w:val="24"/>
            <w:szCs w:val="20"/>
            <w:lang w:eastAsia="ru-RU"/>
          </w:rPr>
          <w:t>блок-схеме</w:t>
        </w:r>
      </w:hyperlink>
      <w:r w:rsidRPr="00F3764D">
        <w:rPr>
          <w:rFonts w:ascii="Times New Roman" w:eastAsia="Times New Roman" w:hAnsi="Times New Roman" w:cs="Times New Roman"/>
          <w:sz w:val="24"/>
          <w:szCs w:val="20"/>
          <w:lang w:eastAsia="ru-RU"/>
        </w:rPr>
        <w:t xml:space="preserve"> (приложение 3 к Регламенту).</w:t>
      </w: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4. Формы </w:t>
      </w:r>
      <w:proofErr w:type="gramStart"/>
      <w:r w:rsidRPr="00F3764D">
        <w:rPr>
          <w:rFonts w:ascii="Times New Roman" w:eastAsia="Times New Roman" w:hAnsi="Times New Roman" w:cs="Times New Roman"/>
          <w:sz w:val="24"/>
          <w:szCs w:val="20"/>
          <w:lang w:eastAsia="ru-RU"/>
        </w:rPr>
        <w:t>контроля за</w:t>
      </w:r>
      <w:proofErr w:type="gramEnd"/>
      <w:r w:rsidRPr="00F3764D">
        <w:rPr>
          <w:rFonts w:ascii="Times New Roman" w:eastAsia="Times New Roman" w:hAnsi="Times New Roman" w:cs="Times New Roman"/>
          <w:sz w:val="24"/>
          <w:szCs w:val="20"/>
          <w:lang w:eastAsia="ru-RU"/>
        </w:rPr>
        <w:t xml:space="preserve"> исполнением Регламента</w:t>
      </w: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4.1. Общий </w:t>
      </w:r>
      <w:proofErr w:type="gramStart"/>
      <w:r w:rsidRPr="00F3764D">
        <w:rPr>
          <w:rFonts w:ascii="Times New Roman" w:eastAsia="Times New Roman" w:hAnsi="Times New Roman" w:cs="Times New Roman"/>
          <w:sz w:val="24"/>
          <w:szCs w:val="20"/>
          <w:lang w:eastAsia="ru-RU"/>
        </w:rPr>
        <w:t>контроль за</w:t>
      </w:r>
      <w:proofErr w:type="gramEnd"/>
      <w:r w:rsidRPr="00F3764D">
        <w:rPr>
          <w:rFonts w:ascii="Times New Roman" w:eastAsia="Times New Roman" w:hAnsi="Times New Roman" w:cs="Times New Roman"/>
          <w:sz w:val="24"/>
          <w:szCs w:val="20"/>
          <w:lang w:eastAsia="ru-RU"/>
        </w:rPr>
        <w:t xml:space="preserve"> принятием решений, соблюдением и исполнением положений Регламента осуществляет Глава администрации сельского поселения.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4.2. Порядок осуществления текущего </w:t>
      </w:r>
      <w:proofErr w:type="gramStart"/>
      <w:r w:rsidRPr="00F3764D">
        <w:rPr>
          <w:rFonts w:ascii="Times New Roman" w:eastAsia="Times New Roman" w:hAnsi="Times New Roman" w:cs="Times New Roman"/>
          <w:sz w:val="24"/>
          <w:szCs w:val="20"/>
          <w:lang w:eastAsia="ru-RU"/>
        </w:rPr>
        <w:t>контроля за</w:t>
      </w:r>
      <w:proofErr w:type="gramEnd"/>
      <w:r w:rsidRPr="00F3764D">
        <w:rPr>
          <w:rFonts w:ascii="Times New Roman" w:eastAsia="Times New Roman" w:hAnsi="Times New Roman" w:cs="Times New Roman"/>
          <w:sz w:val="24"/>
          <w:szCs w:val="20"/>
          <w:lang w:eastAsia="ru-RU"/>
        </w:rPr>
        <w:t xml:space="preserve"> соблюдением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4.3. Должностные лица и муниципальные служащие, по результатам проверок допустившие нарушения положений Регламента, могут быть привлечены к ответственности в соответствии с законодательством Российской Федерации.</w:t>
      </w: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jc w:val="center"/>
        <w:rPr>
          <w:rFonts w:ascii="Times New Roman" w:eastAsia="Times New Roman" w:hAnsi="Times New Roman" w:cs="Times New Roman"/>
          <w:sz w:val="24"/>
          <w:szCs w:val="20"/>
          <w:lang w:eastAsia="ru-RU"/>
        </w:rPr>
      </w:pPr>
      <w:bookmarkStart w:id="9" w:name="P351"/>
      <w:bookmarkEnd w:id="9"/>
      <w:r w:rsidRPr="00F3764D">
        <w:rPr>
          <w:rFonts w:ascii="Times New Roman" w:eastAsia="Times New Roman" w:hAnsi="Times New Roman" w:cs="Times New Roman"/>
          <w:sz w:val="24"/>
          <w:szCs w:val="20"/>
          <w:lang w:eastAsia="ru-RU"/>
        </w:rPr>
        <w:t>5. Досудебное (внесудебное) обжалование заявителем решений</w:t>
      </w:r>
    </w:p>
    <w:p w:rsidR="00F3764D" w:rsidRPr="00F3764D" w:rsidRDefault="00F3764D" w:rsidP="00F3764D">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и действий (бездействия) Администрации, должностных лиц</w:t>
      </w:r>
    </w:p>
    <w:p w:rsidR="00F3764D" w:rsidRPr="00F3764D" w:rsidRDefault="00F3764D" w:rsidP="00F3764D">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либо муниципальных служащих</w:t>
      </w: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5.1. Предмет досудебного (внесудебного) обжалования заявителем решений и действий (бездействия) Администрации, её должностных лиц либо муниципальных </w:t>
      </w:r>
      <w:r w:rsidRPr="00F3764D">
        <w:rPr>
          <w:rFonts w:ascii="Times New Roman" w:eastAsia="Times New Roman" w:hAnsi="Times New Roman" w:cs="Times New Roman"/>
          <w:sz w:val="24"/>
          <w:szCs w:val="20"/>
          <w:lang w:eastAsia="ru-RU"/>
        </w:rPr>
        <w:lastRenderedPageBreak/>
        <w:t>служащих.</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Заявитель может обратиться с жалобой, в том числе в следующих случаях:</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а) нарушение срока регистрации запроса заявителя о предоставлении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б) нарушение срока предоставления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в) требование у заявителя документов, не предусмотренных правовыми актами для предоставления муниципальной услуги;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г) отказ в приеме документов, представление которых предусмотрено правовыми актами для предоставления, у заявителя;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нормативными правовыми актами органов местного самоуправления муниципального образования сельского поселения</w:t>
      </w:r>
      <w:proofErr w:type="gramStart"/>
      <w:r w:rsidRPr="00F3764D">
        <w:rPr>
          <w:rFonts w:ascii="Times New Roman" w:eastAsia="Times New Roman" w:hAnsi="Times New Roman" w:cs="Times New Roman"/>
          <w:sz w:val="24"/>
          <w:szCs w:val="20"/>
          <w:lang w:eastAsia="ru-RU"/>
        </w:rPr>
        <w:t xml:space="preserve"> ;</w:t>
      </w:r>
      <w:proofErr w:type="gramEnd"/>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е)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5.2. Общие требования к порядку подачи и рассмотрения жалобы.</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5.2.1. Жалоба подается в письменной форме на бумажном носителе, в электронной форме в Администрацию.</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5.2.2. Жалоба должна содержать:</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а) наименование органа - Администрации, должностного лица или муниципального служащего, решения и действия (бездействие) которых обжалуются;</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proofErr w:type="gramStart"/>
      <w:r w:rsidRPr="00F3764D">
        <w:rPr>
          <w:rFonts w:ascii="Times New Roman" w:eastAsia="Times New Roman" w:hAnsi="Times New Roman" w:cs="Times New Roman"/>
          <w:sz w:val="24"/>
          <w:szCs w:val="20"/>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в) сведения об обжалуемых решениях и действиях (бездействии) Администрации, а также его должностных лиц и муниципальных служащих;</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г) доводы, на основании которых заявитель не согласен с решением и действием (бездействием) Администрации, а также его должностных лиц и муниципальных служащих.</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Заявителем могут быть представлены документы (при наличии), подтверждающие доводы заявителя, либо их копии.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5.2.3. Жалоба, поступившая в Администрацию, подлежит рассмотрению должностным лицом, наделенным полномочиями по рассмотрению жалоб, в течение тридцати рабочих дней со дня ее регистрации.</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5.2.4. По результатам рассмотрения жалобы Администрация принимает одно из следующих решений:</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выдачи, предоставления муниципальной услуги документах;</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2) отказывает в удовлетворении жалобы.</w:t>
      </w:r>
    </w:p>
    <w:p w:rsidR="00F3764D" w:rsidRPr="00F3764D" w:rsidRDefault="00F3764D" w:rsidP="00F3764D">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764D" w:rsidRPr="00F3764D" w:rsidRDefault="00F3764D" w:rsidP="00E71605">
      <w:pPr>
        <w:widowControl w:val="0"/>
        <w:autoSpaceDE w:val="0"/>
        <w:autoSpaceDN w:val="0"/>
        <w:spacing w:after="0" w:line="240" w:lineRule="auto"/>
        <w:ind w:firstLine="540"/>
        <w:jc w:val="both"/>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5.2.5. В случае установления в ходе или по результатам </w:t>
      </w:r>
      <w:proofErr w:type="gramStart"/>
      <w:r w:rsidRPr="00F3764D">
        <w:rPr>
          <w:rFonts w:ascii="Times New Roman" w:eastAsia="Times New Roman" w:hAnsi="Times New Roman" w:cs="Times New Roman"/>
          <w:sz w:val="24"/>
          <w:szCs w:val="20"/>
          <w:lang w:eastAsia="ru-RU"/>
        </w:rPr>
        <w:t>рассмотрения жалобы признаков состава административного правонарушения</w:t>
      </w:r>
      <w:proofErr w:type="gramEnd"/>
      <w:r w:rsidRPr="00F3764D">
        <w:rPr>
          <w:rFonts w:ascii="Times New Roman" w:eastAsia="Times New Roman" w:hAnsi="Times New Roman" w:cs="Times New Roman"/>
          <w:sz w:val="24"/>
          <w:szCs w:val="20"/>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br w:type="page"/>
      </w:r>
      <w:r w:rsidRPr="00F3764D">
        <w:rPr>
          <w:rFonts w:ascii="Times New Roman" w:eastAsia="Times New Roman" w:hAnsi="Times New Roman" w:cs="Times New Roman"/>
          <w:sz w:val="24"/>
          <w:szCs w:val="20"/>
          <w:lang w:eastAsia="ru-RU"/>
        </w:rPr>
        <w:lastRenderedPageBreak/>
        <w:t>Приложение 1</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к Административному регламенту</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предоставления муниципальной услуги</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по утверждению схемы расположения</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земельного участка на кадастровом плане </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кадастрового квартала в </w:t>
      </w:r>
      <w:proofErr w:type="gramStart"/>
      <w:r w:rsidRPr="00F3764D">
        <w:rPr>
          <w:rFonts w:ascii="Times New Roman" w:eastAsia="Times New Roman" w:hAnsi="Times New Roman" w:cs="Times New Roman"/>
          <w:sz w:val="24"/>
          <w:szCs w:val="20"/>
          <w:lang w:eastAsia="ru-RU"/>
        </w:rPr>
        <w:t>муниципальном</w:t>
      </w:r>
      <w:proofErr w:type="gramEnd"/>
      <w:r w:rsidRPr="00F3764D">
        <w:rPr>
          <w:rFonts w:ascii="Times New Roman" w:eastAsia="Times New Roman" w:hAnsi="Times New Roman" w:cs="Times New Roman"/>
          <w:sz w:val="24"/>
          <w:szCs w:val="20"/>
          <w:lang w:eastAsia="ru-RU"/>
        </w:rPr>
        <w:t xml:space="preserve"> </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proofErr w:type="gramStart"/>
      <w:r w:rsidRPr="00F3764D">
        <w:rPr>
          <w:rFonts w:ascii="Times New Roman" w:eastAsia="Times New Roman" w:hAnsi="Times New Roman" w:cs="Times New Roman"/>
          <w:sz w:val="24"/>
          <w:szCs w:val="20"/>
          <w:lang w:eastAsia="ru-RU"/>
        </w:rPr>
        <w:t>образовании</w:t>
      </w:r>
      <w:proofErr w:type="gramEnd"/>
      <w:r w:rsidRPr="00F3764D">
        <w:rPr>
          <w:rFonts w:ascii="Times New Roman" w:eastAsia="Times New Roman" w:hAnsi="Times New Roman" w:cs="Times New Roman"/>
          <w:sz w:val="24"/>
          <w:szCs w:val="20"/>
          <w:lang w:eastAsia="ru-RU"/>
        </w:rPr>
        <w:t xml:space="preserve"> сельского поселения </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tabs>
          <w:tab w:val="left" w:pos="4800"/>
        </w:tabs>
        <w:autoSpaceDE w:val="0"/>
        <w:autoSpaceDN w:val="0"/>
        <w:spacing w:after="0" w:line="36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__________________________________</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от _______________________________,</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(Ф.И.О. полностью)</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зарегистрированног</w:t>
      </w:r>
      <w:proofErr w:type="gramStart"/>
      <w:r w:rsidRPr="00F3764D">
        <w:rPr>
          <w:rFonts w:ascii="Courier New" w:eastAsia="Times New Roman" w:hAnsi="Courier New" w:cs="Courier New"/>
          <w:sz w:val="20"/>
          <w:szCs w:val="20"/>
          <w:lang w:eastAsia="ru-RU"/>
        </w:rPr>
        <w:t>о(</w:t>
      </w:r>
      <w:proofErr w:type="gramEnd"/>
      <w:r w:rsidRPr="00F3764D">
        <w:rPr>
          <w:rFonts w:ascii="Courier New" w:eastAsia="Times New Roman" w:hAnsi="Courier New" w:cs="Courier New"/>
          <w:sz w:val="20"/>
          <w:szCs w:val="20"/>
          <w:lang w:eastAsia="ru-RU"/>
        </w:rPr>
        <w:t xml:space="preserve">ой) по адресу: </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__________________________________,</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паспорт: __________________________</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(серия, N, когда и кем </w:t>
      </w:r>
      <w:proofErr w:type="gramStart"/>
      <w:r w:rsidRPr="00F3764D">
        <w:rPr>
          <w:rFonts w:ascii="Courier New" w:eastAsia="Times New Roman" w:hAnsi="Courier New" w:cs="Courier New"/>
          <w:sz w:val="20"/>
          <w:szCs w:val="20"/>
          <w:lang w:eastAsia="ru-RU"/>
        </w:rPr>
        <w:t>выдан</w:t>
      </w:r>
      <w:proofErr w:type="gramEnd"/>
      <w:r w:rsidRPr="00F3764D">
        <w:rPr>
          <w:rFonts w:ascii="Courier New" w:eastAsia="Times New Roman" w:hAnsi="Courier New" w:cs="Courier New"/>
          <w:sz w:val="20"/>
          <w:szCs w:val="20"/>
          <w:lang w:eastAsia="ru-RU"/>
        </w:rPr>
        <w:t>)</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__________________________________,</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действующег</w:t>
      </w:r>
      <w:proofErr w:type="gramStart"/>
      <w:r w:rsidRPr="00F3764D">
        <w:rPr>
          <w:rFonts w:ascii="Courier New" w:eastAsia="Times New Roman" w:hAnsi="Courier New" w:cs="Courier New"/>
          <w:sz w:val="20"/>
          <w:szCs w:val="20"/>
          <w:lang w:eastAsia="ru-RU"/>
        </w:rPr>
        <w:t>о(</w:t>
      </w:r>
      <w:proofErr w:type="gramEnd"/>
      <w:r w:rsidRPr="00F3764D">
        <w:rPr>
          <w:rFonts w:ascii="Courier New" w:eastAsia="Times New Roman" w:hAnsi="Courier New" w:cs="Courier New"/>
          <w:sz w:val="20"/>
          <w:szCs w:val="20"/>
          <w:lang w:eastAsia="ru-RU"/>
        </w:rPr>
        <w:t xml:space="preserve">ей) по доверенности от </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___________________________________</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bookmarkStart w:id="10" w:name="P416"/>
      <w:bookmarkEnd w:id="10"/>
      <w:r w:rsidRPr="00F3764D">
        <w:rPr>
          <w:rFonts w:ascii="Courier New" w:eastAsia="Times New Roman" w:hAnsi="Courier New" w:cs="Courier New"/>
          <w:sz w:val="20"/>
          <w:szCs w:val="20"/>
          <w:lang w:eastAsia="ru-RU"/>
        </w:rPr>
        <w:t xml:space="preserve">                                заявление.</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Прошу  утвердить  схему  расположения земельного участка на </w:t>
      </w:r>
      <w:proofErr w:type="gramStart"/>
      <w:r w:rsidRPr="00F3764D">
        <w:rPr>
          <w:rFonts w:ascii="Courier New" w:eastAsia="Times New Roman" w:hAnsi="Courier New" w:cs="Courier New"/>
          <w:sz w:val="20"/>
          <w:szCs w:val="20"/>
          <w:lang w:eastAsia="ru-RU"/>
        </w:rPr>
        <w:t>кадастровом</w:t>
      </w:r>
      <w:proofErr w:type="gramEnd"/>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плане кадастрового квартала </w:t>
      </w:r>
      <w:proofErr w:type="gramStart"/>
      <w:r w:rsidRPr="00F3764D">
        <w:rPr>
          <w:rFonts w:ascii="Courier New" w:eastAsia="Times New Roman" w:hAnsi="Courier New" w:cs="Courier New"/>
          <w:sz w:val="20"/>
          <w:szCs w:val="20"/>
          <w:lang w:eastAsia="ru-RU"/>
        </w:rPr>
        <w:t>для</w:t>
      </w:r>
      <w:proofErr w:type="gramEnd"/>
      <w:r w:rsidRPr="00F3764D">
        <w:rPr>
          <w:rFonts w:ascii="Courier New" w:eastAsia="Times New Roman" w:hAnsi="Courier New" w:cs="Courier New"/>
          <w:sz w:val="20"/>
          <w:szCs w:val="20"/>
          <w:lang w:eastAsia="ru-RU"/>
        </w:rPr>
        <w:t xml:space="preserve"> ___________________________________________</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(вид разрешенного использования)</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___________________________________________________________________________</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площадью __________________________________________________________________</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по адресу: ________________________________________________________________     </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Я  согласен (согласна) на утверждение иного варианта схемы расположения</w:t>
      </w:r>
    </w:p>
    <w:p w:rsidR="00F3764D" w:rsidRPr="00F3764D" w:rsidRDefault="00F3764D" w:rsidP="00F3764D">
      <w:pPr>
        <w:autoSpaceDE w:val="0"/>
        <w:autoSpaceDN w:val="0"/>
        <w:adjustRightInd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земельного участка.</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Дата</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Подпись</w:t>
      </w: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br w:type="page"/>
      </w:r>
      <w:r w:rsidRPr="00F3764D">
        <w:rPr>
          <w:rFonts w:ascii="Times New Roman" w:eastAsia="Times New Roman" w:hAnsi="Times New Roman" w:cs="Times New Roman"/>
          <w:sz w:val="24"/>
          <w:szCs w:val="20"/>
          <w:lang w:eastAsia="ru-RU"/>
        </w:rPr>
        <w:lastRenderedPageBreak/>
        <w:t>Приложение 2</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к Административному регламенту</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предоставления муниципальной услуги</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по утверждению схемы расположения</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земельного участка на кадастровом плане </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кадастрового квартала в </w:t>
      </w:r>
      <w:proofErr w:type="gramStart"/>
      <w:r w:rsidRPr="00F3764D">
        <w:rPr>
          <w:rFonts w:ascii="Times New Roman" w:eastAsia="Times New Roman" w:hAnsi="Times New Roman" w:cs="Times New Roman"/>
          <w:sz w:val="24"/>
          <w:szCs w:val="20"/>
          <w:lang w:eastAsia="ru-RU"/>
        </w:rPr>
        <w:t>муниципальном</w:t>
      </w:r>
      <w:proofErr w:type="gramEnd"/>
      <w:r w:rsidRPr="00F3764D">
        <w:rPr>
          <w:rFonts w:ascii="Times New Roman" w:eastAsia="Times New Roman" w:hAnsi="Times New Roman" w:cs="Times New Roman"/>
          <w:sz w:val="24"/>
          <w:szCs w:val="20"/>
          <w:lang w:eastAsia="ru-RU"/>
        </w:rPr>
        <w:t xml:space="preserve"> </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proofErr w:type="gramStart"/>
      <w:r w:rsidRPr="00F3764D">
        <w:rPr>
          <w:rFonts w:ascii="Times New Roman" w:eastAsia="Times New Roman" w:hAnsi="Times New Roman" w:cs="Times New Roman"/>
          <w:sz w:val="24"/>
          <w:szCs w:val="20"/>
          <w:lang w:eastAsia="ru-RU"/>
        </w:rPr>
        <w:t>образовании</w:t>
      </w:r>
      <w:proofErr w:type="gramEnd"/>
      <w:r w:rsidRPr="00F3764D">
        <w:rPr>
          <w:rFonts w:ascii="Times New Roman" w:eastAsia="Times New Roman" w:hAnsi="Times New Roman" w:cs="Times New Roman"/>
          <w:sz w:val="24"/>
          <w:szCs w:val="20"/>
          <w:lang w:eastAsia="ru-RU"/>
        </w:rPr>
        <w:t xml:space="preserve"> сельского поселения</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tabs>
          <w:tab w:val="left" w:pos="4800"/>
        </w:tabs>
        <w:autoSpaceDE w:val="0"/>
        <w:autoSpaceDN w:val="0"/>
        <w:spacing w:after="0" w:line="36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__________________________________</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от _______________________________,</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(Ф.И.О. полностью)</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зарегистрированног</w:t>
      </w:r>
      <w:proofErr w:type="gramStart"/>
      <w:r w:rsidRPr="00F3764D">
        <w:rPr>
          <w:rFonts w:ascii="Courier New" w:eastAsia="Times New Roman" w:hAnsi="Courier New" w:cs="Courier New"/>
          <w:sz w:val="20"/>
          <w:szCs w:val="20"/>
          <w:lang w:eastAsia="ru-RU"/>
        </w:rPr>
        <w:t>о(</w:t>
      </w:r>
      <w:proofErr w:type="gramEnd"/>
      <w:r w:rsidRPr="00F3764D">
        <w:rPr>
          <w:rFonts w:ascii="Courier New" w:eastAsia="Times New Roman" w:hAnsi="Courier New" w:cs="Courier New"/>
          <w:sz w:val="20"/>
          <w:szCs w:val="20"/>
          <w:lang w:eastAsia="ru-RU"/>
        </w:rPr>
        <w:t>ой) по адресу: ___,</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тел.: _____________________________</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bookmarkStart w:id="11" w:name="P449"/>
      <w:bookmarkEnd w:id="11"/>
      <w:r w:rsidRPr="00F3764D">
        <w:rPr>
          <w:rFonts w:ascii="Courier New" w:eastAsia="Times New Roman" w:hAnsi="Courier New" w:cs="Courier New"/>
          <w:sz w:val="20"/>
          <w:szCs w:val="20"/>
          <w:lang w:eastAsia="ru-RU"/>
        </w:rPr>
        <w:t xml:space="preserve">                            ЗАЯВЛЕНИЕ-СОГЛАСИЕ</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субъекта на обработку персональных данных</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Я, _______________________________________________________________________,</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(фамилия, имя, отчество)</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в соответствии с Федеральным </w:t>
      </w:r>
      <w:hyperlink r:id="rId27" w:history="1">
        <w:r w:rsidRPr="00F3764D">
          <w:rPr>
            <w:rFonts w:ascii="Courier New" w:eastAsia="Times New Roman" w:hAnsi="Courier New" w:cs="Courier New"/>
            <w:color w:val="0000FF"/>
            <w:sz w:val="20"/>
            <w:szCs w:val="20"/>
            <w:lang w:eastAsia="ru-RU"/>
          </w:rPr>
          <w:t>законом</w:t>
        </w:r>
      </w:hyperlink>
      <w:r w:rsidRPr="00F3764D">
        <w:rPr>
          <w:rFonts w:ascii="Courier New" w:eastAsia="Times New Roman" w:hAnsi="Courier New" w:cs="Courier New"/>
          <w:sz w:val="20"/>
          <w:szCs w:val="20"/>
          <w:lang w:eastAsia="ru-RU"/>
        </w:rPr>
        <w:t xml:space="preserve"> от 27.07.2006 N 152-ФЗ "О </w:t>
      </w:r>
      <w:proofErr w:type="gramStart"/>
      <w:r w:rsidRPr="00F3764D">
        <w:rPr>
          <w:rFonts w:ascii="Courier New" w:eastAsia="Times New Roman" w:hAnsi="Courier New" w:cs="Courier New"/>
          <w:sz w:val="20"/>
          <w:szCs w:val="20"/>
          <w:lang w:eastAsia="ru-RU"/>
        </w:rPr>
        <w:t>персональных</w:t>
      </w:r>
      <w:proofErr w:type="gramEnd"/>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данных"  выражаю  согласие  администрации сельского поселения</w:t>
      </w:r>
      <w:proofErr w:type="gramStart"/>
      <w:r w:rsidRPr="00F3764D">
        <w:rPr>
          <w:rFonts w:ascii="Courier New" w:eastAsia="Times New Roman" w:hAnsi="Courier New" w:cs="Courier New"/>
          <w:sz w:val="20"/>
          <w:szCs w:val="20"/>
          <w:lang w:eastAsia="ru-RU"/>
        </w:rPr>
        <w:t xml:space="preserve"> ,</w:t>
      </w:r>
      <w:proofErr w:type="gramEnd"/>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на  обработку  представленных персональных данных, содержащихся в настоящем</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F3764D">
        <w:rPr>
          <w:rFonts w:ascii="Courier New" w:eastAsia="Times New Roman" w:hAnsi="Courier New" w:cs="Courier New"/>
          <w:sz w:val="20"/>
          <w:szCs w:val="20"/>
          <w:lang w:eastAsia="ru-RU"/>
        </w:rPr>
        <w:t>заявлении</w:t>
      </w:r>
      <w:proofErr w:type="gramEnd"/>
      <w:r w:rsidRPr="00F3764D">
        <w:rPr>
          <w:rFonts w:ascii="Courier New" w:eastAsia="Times New Roman" w:hAnsi="Courier New" w:cs="Courier New"/>
          <w:sz w:val="20"/>
          <w:szCs w:val="20"/>
          <w:lang w:eastAsia="ru-RU"/>
        </w:rPr>
        <w:t>, для достижения следующих целей:</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___________________________________________________________________________</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w:t>
      </w:r>
      <w:proofErr w:type="gramStart"/>
      <w:r w:rsidRPr="00F3764D">
        <w:rPr>
          <w:rFonts w:ascii="Courier New" w:eastAsia="Times New Roman" w:hAnsi="Courier New" w:cs="Courier New"/>
          <w:sz w:val="20"/>
          <w:szCs w:val="20"/>
          <w:lang w:eastAsia="ru-RU"/>
        </w:rPr>
        <w:t>(перечень персональных данных, на обработку которых дается согласие, цели</w:t>
      </w:r>
      <w:proofErr w:type="gramEnd"/>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обработки персональных данных)</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Документ, удостоверяющий личность _____________________________________</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w:t>
      </w:r>
      <w:proofErr w:type="gramStart"/>
      <w:r w:rsidRPr="00F3764D">
        <w:rPr>
          <w:rFonts w:ascii="Courier New" w:eastAsia="Times New Roman" w:hAnsi="Courier New" w:cs="Courier New"/>
          <w:sz w:val="20"/>
          <w:szCs w:val="20"/>
          <w:lang w:eastAsia="ru-RU"/>
        </w:rPr>
        <w:t>(наименование, номер и серия,</w:t>
      </w:r>
      <w:proofErr w:type="gramEnd"/>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___________________________________________________________________________</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сведения о дате выдачи и выдавшем его органе)</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Я  даю  согласие  на  следующие действия с персональными данными: сбор,</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F3764D">
        <w:rPr>
          <w:rFonts w:ascii="Courier New" w:eastAsia="Times New Roman" w:hAnsi="Courier New" w:cs="Courier New"/>
          <w:sz w:val="20"/>
          <w:szCs w:val="20"/>
          <w:lang w:eastAsia="ru-RU"/>
        </w:rPr>
        <w:t>запись,   систематизация,   накопление,  хранение,  уточнение  (обновление,</w:t>
      </w:r>
      <w:proofErr w:type="gramEnd"/>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изменение),    извлечение,    использование,   передача   (распространение,</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представление, доступ) ___________________________________________________.</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Согласие действует в течение срока _______________________ и может быть</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отозвано мной в письменной форме.</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"___" ___________ 201__ г.  _________  ____________________________________</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дата                   подпись                  Ф.И.О.</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Заявление приня</w:t>
      </w:r>
      <w:proofErr w:type="gramStart"/>
      <w:r w:rsidRPr="00F3764D">
        <w:rPr>
          <w:rFonts w:ascii="Courier New" w:eastAsia="Times New Roman" w:hAnsi="Courier New" w:cs="Courier New"/>
          <w:sz w:val="20"/>
          <w:szCs w:val="20"/>
          <w:lang w:eastAsia="ru-RU"/>
        </w:rPr>
        <w:t>л(</w:t>
      </w:r>
      <w:proofErr w:type="gramEnd"/>
      <w:r w:rsidRPr="00F3764D">
        <w:rPr>
          <w:rFonts w:ascii="Courier New" w:eastAsia="Times New Roman" w:hAnsi="Courier New" w:cs="Courier New"/>
          <w:sz w:val="20"/>
          <w:szCs w:val="20"/>
          <w:lang w:eastAsia="ru-RU"/>
        </w:rPr>
        <w:t>а) _____________ _________________________________________</w:t>
      </w:r>
    </w:p>
    <w:p w:rsidR="00F3764D" w:rsidRPr="00F3764D" w:rsidRDefault="00F3764D" w:rsidP="00F3764D">
      <w:pPr>
        <w:widowControl w:val="0"/>
        <w:autoSpaceDE w:val="0"/>
        <w:autoSpaceDN w:val="0"/>
        <w:spacing w:after="0" w:line="240" w:lineRule="auto"/>
        <w:jc w:val="both"/>
        <w:rPr>
          <w:rFonts w:ascii="Courier New" w:eastAsia="Times New Roman" w:hAnsi="Courier New" w:cs="Courier New"/>
          <w:sz w:val="20"/>
          <w:szCs w:val="20"/>
          <w:lang w:eastAsia="ru-RU"/>
        </w:rPr>
      </w:pPr>
      <w:r w:rsidRPr="00F3764D">
        <w:rPr>
          <w:rFonts w:ascii="Courier New" w:eastAsia="Times New Roman" w:hAnsi="Courier New" w:cs="Courier New"/>
          <w:sz w:val="20"/>
          <w:szCs w:val="20"/>
          <w:lang w:eastAsia="ru-RU"/>
        </w:rPr>
        <w:t xml:space="preserve">                             (подпись, Ф.И.О. специалиста)</w:t>
      </w: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spacing w:after="0" w:line="240" w:lineRule="auto"/>
        <w:rPr>
          <w:rFonts w:ascii="Times New Roman" w:eastAsia="Times New Roman" w:hAnsi="Times New Roman" w:cs="Times New Roman"/>
          <w:sz w:val="24"/>
          <w:szCs w:val="24"/>
          <w:lang w:eastAsia="ru-RU"/>
        </w:rPr>
      </w:pPr>
    </w:p>
    <w:p w:rsidR="00F3764D" w:rsidRPr="00F3764D" w:rsidRDefault="00F3764D" w:rsidP="00F3764D">
      <w:pPr>
        <w:spacing w:after="0" w:line="240" w:lineRule="auto"/>
        <w:rPr>
          <w:rFonts w:ascii="Times New Roman" w:eastAsia="Times New Roman" w:hAnsi="Times New Roman" w:cs="Times New Roman"/>
          <w:sz w:val="24"/>
          <w:szCs w:val="24"/>
          <w:lang w:eastAsia="ru-RU"/>
        </w:rPr>
      </w:pPr>
    </w:p>
    <w:p w:rsidR="00F3764D" w:rsidRPr="00F3764D" w:rsidRDefault="00F3764D" w:rsidP="00F3764D">
      <w:pPr>
        <w:spacing w:after="0" w:line="240" w:lineRule="auto"/>
        <w:rPr>
          <w:rFonts w:ascii="Times New Roman" w:eastAsia="Times New Roman" w:hAnsi="Times New Roman" w:cs="Times New Roman"/>
          <w:sz w:val="24"/>
          <w:szCs w:val="24"/>
          <w:lang w:eastAsia="ru-RU"/>
        </w:rPr>
      </w:pPr>
    </w:p>
    <w:p w:rsidR="00F3764D" w:rsidRPr="00F3764D" w:rsidRDefault="00F3764D" w:rsidP="00F3764D">
      <w:pPr>
        <w:spacing w:after="0" w:line="240" w:lineRule="auto"/>
        <w:rPr>
          <w:rFonts w:ascii="Times New Roman" w:eastAsia="Times New Roman" w:hAnsi="Times New Roman" w:cs="Times New Roman"/>
          <w:sz w:val="24"/>
          <w:szCs w:val="24"/>
          <w:lang w:eastAsia="ru-RU"/>
        </w:rPr>
      </w:pPr>
    </w:p>
    <w:p w:rsidR="00F3764D" w:rsidRPr="00F3764D" w:rsidRDefault="00F3764D" w:rsidP="00F3764D">
      <w:pPr>
        <w:spacing w:after="0" w:line="240" w:lineRule="auto"/>
        <w:rPr>
          <w:rFonts w:ascii="Times New Roman" w:eastAsia="Times New Roman" w:hAnsi="Times New Roman" w:cs="Times New Roman"/>
          <w:sz w:val="24"/>
          <w:szCs w:val="24"/>
          <w:lang w:eastAsia="ru-RU"/>
        </w:rPr>
      </w:pPr>
    </w:p>
    <w:p w:rsidR="00F3764D" w:rsidRPr="00F3764D" w:rsidRDefault="00F3764D" w:rsidP="00F3764D">
      <w:pPr>
        <w:spacing w:after="0" w:line="240" w:lineRule="auto"/>
        <w:rPr>
          <w:rFonts w:ascii="Times New Roman" w:eastAsia="Times New Roman" w:hAnsi="Times New Roman" w:cs="Times New Roman"/>
          <w:sz w:val="24"/>
          <w:szCs w:val="24"/>
          <w:lang w:eastAsia="ru-RU"/>
        </w:rPr>
      </w:pPr>
    </w:p>
    <w:p w:rsidR="00F3764D" w:rsidRPr="00F3764D" w:rsidRDefault="00F3764D" w:rsidP="00F3764D">
      <w:pPr>
        <w:spacing w:after="0" w:line="240" w:lineRule="auto"/>
        <w:rPr>
          <w:rFonts w:ascii="Times New Roman" w:eastAsia="Times New Roman" w:hAnsi="Times New Roman" w:cs="Times New Roman"/>
          <w:sz w:val="24"/>
          <w:szCs w:val="24"/>
          <w:lang w:eastAsia="ru-RU"/>
        </w:rPr>
      </w:pPr>
    </w:p>
    <w:p w:rsidR="00F3764D" w:rsidRPr="00F3764D" w:rsidRDefault="00F3764D" w:rsidP="00F3764D">
      <w:pPr>
        <w:spacing w:after="0" w:line="240" w:lineRule="auto"/>
        <w:rPr>
          <w:rFonts w:ascii="Times New Roman" w:eastAsia="Times New Roman" w:hAnsi="Times New Roman" w:cs="Times New Roman"/>
          <w:sz w:val="24"/>
          <w:szCs w:val="24"/>
          <w:lang w:eastAsia="ru-RU"/>
        </w:rPr>
      </w:pPr>
    </w:p>
    <w:p w:rsidR="00F3764D" w:rsidRPr="00F3764D" w:rsidRDefault="00F3764D" w:rsidP="00F3764D">
      <w:pPr>
        <w:spacing w:after="0" w:line="240" w:lineRule="auto"/>
        <w:rPr>
          <w:rFonts w:ascii="Times New Roman" w:eastAsia="Times New Roman" w:hAnsi="Times New Roman" w:cs="Times New Roman"/>
          <w:sz w:val="24"/>
          <w:szCs w:val="24"/>
          <w:lang w:eastAsia="ru-RU"/>
        </w:rPr>
      </w:pPr>
    </w:p>
    <w:p w:rsidR="00F3764D" w:rsidRPr="00F3764D" w:rsidRDefault="00F3764D" w:rsidP="00F3764D">
      <w:pPr>
        <w:spacing w:after="0" w:line="240" w:lineRule="auto"/>
        <w:rPr>
          <w:rFonts w:ascii="Times New Roman" w:eastAsia="Times New Roman" w:hAnsi="Times New Roman" w:cs="Times New Roman"/>
          <w:sz w:val="24"/>
          <w:szCs w:val="24"/>
          <w:lang w:eastAsia="ru-RU"/>
        </w:rPr>
      </w:pPr>
      <w:bookmarkStart w:id="12" w:name="_GoBack"/>
      <w:bookmarkEnd w:id="12"/>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lastRenderedPageBreak/>
        <w:t>Приложение 3</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к Административному регламенту</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предоставления муниципальной услуги</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по утверждению схемы расположения</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земельного участка на кадастровом плане</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F3764D">
        <w:rPr>
          <w:rFonts w:ascii="Times New Roman" w:eastAsia="Times New Roman" w:hAnsi="Times New Roman" w:cs="Times New Roman"/>
          <w:sz w:val="24"/>
          <w:szCs w:val="20"/>
          <w:lang w:eastAsia="ru-RU"/>
        </w:rPr>
        <w:t xml:space="preserve">кадастрового квартала в </w:t>
      </w:r>
      <w:proofErr w:type="gramStart"/>
      <w:r w:rsidRPr="00F3764D">
        <w:rPr>
          <w:rFonts w:ascii="Times New Roman" w:eastAsia="Times New Roman" w:hAnsi="Times New Roman" w:cs="Times New Roman"/>
          <w:sz w:val="24"/>
          <w:szCs w:val="20"/>
          <w:lang w:eastAsia="ru-RU"/>
        </w:rPr>
        <w:t>муниципальном</w:t>
      </w:r>
      <w:proofErr w:type="gramEnd"/>
      <w:r w:rsidRPr="00F3764D">
        <w:rPr>
          <w:rFonts w:ascii="Times New Roman" w:eastAsia="Times New Roman" w:hAnsi="Times New Roman" w:cs="Times New Roman"/>
          <w:sz w:val="24"/>
          <w:szCs w:val="20"/>
          <w:lang w:eastAsia="ru-RU"/>
        </w:rPr>
        <w:t xml:space="preserve"> </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proofErr w:type="gramStart"/>
      <w:r w:rsidRPr="00F3764D">
        <w:rPr>
          <w:rFonts w:ascii="Times New Roman" w:eastAsia="Times New Roman" w:hAnsi="Times New Roman" w:cs="Times New Roman"/>
          <w:sz w:val="24"/>
          <w:szCs w:val="20"/>
          <w:lang w:eastAsia="ru-RU"/>
        </w:rPr>
        <w:t>образовании</w:t>
      </w:r>
      <w:proofErr w:type="gramEnd"/>
      <w:r w:rsidRPr="00F3764D">
        <w:rPr>
          <w:rFonts w:ascii="Times New Roman" w:eastAsia="Times New Roman" w:hAnsi="Times New Roman" w:cs="Times New Roman"/>
          <w:sz w:val="24"/>
          <w:szCs w:val="20"/>
          <w:lang w:eastAsia="ru-RU"/>
        </w:rPr>
        <w:t xml:space="preserve"> сельского поселения </w:t>
      </w:r>
    </w:p>
    <w:p w:rsidR="00F3764D" w:rsidRPr="00F3764D" w:rsidRDefault="00F3764D" w:rsidP="00F3764D">
      <w:pPr>
        <w:widowControl w:val="0"/>
        <w:autoSpaceDE w:val="0"/>
        <w:autoSpaceDN w:val="0"/>
        <w:spacing w:after="0" w:line="240" w:lineRule="auto"/>
        <w:jc w:val="right"/>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3764D" w:rsidRPr="00F3764D" w:rsidRDefault="00F3764D" w:rsidP="00F3764D">
      <w:pPr>
        <w:widowControl w:val="0"/>
        <w:autoSpaceDE w:val="0"/>
        <w:autoSpaceDN w:val="0"/>
        <w:spacing w:after="0" w:line="240" w:lineRule="auto"/>
        <w:jc w:val="center"/>
        <w:rPr>
          <w:rFonts w:ascii="Times New Roman" w:eastAsia="Times New Roman" w:hAnsi="Times New Roman" w:cs="Times New Roman"/>
          <w:b/>
          <w:sz w:val="24"/>
          <w:szCs w:val="20"/>
          <w:lang w:eastAsia="ru-RU"/>
        </w:rPr>
      </w:pPr>
      <w:bookmarkStart w:id="13" w:name="P491"/>
      <w:bookmarkEnd w:id="13"/>
      <w:r w:rsidRPr="00F3764D">
        <w:rPr>
          <w:rFonts w:ascii="Times New Roman" w:eastAsia="Times New Roman" w:hAnsi="Times New Roman" w:cs="Times New Roman"/>
          <w:b/>
          <w:sz w:val="24"/>
          <w:szCs w:val="20"/>
          <w:lang w:eastAsia="ru-RU"/>
        </w:rPr>
        <w:t>БЛОК-СХЕМА</w:t>
      </w:r>
    </w:p>
    <w:p w:rsidR="00F3764D" w:rsidRPr="00F3764D" w:rsidRDefault="00F3764D" w:rsidP="00F3764D">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F3764D">
        <w:rPr>
          <w:rFonts w:ascii="Times New Roman" w:eastAsia="Times New Roman" w:hAnsi="Times New Roman" w:cs="Times New Roman"/>
          <w:b/>
          <w:sz w:val="24"/>
          <w:szCs w:val="20"/>
          <w:lang w:eastAsia="ru-RU"/>
        </w:rPr>
        <w:t xml:space="preserve">ПРЕДОСТАВЛЕНИЯ МУНИЦИПАЛЬНОЙ УСЛУГИ </w:t>
      </w:r>
    </w:p>
    <w:p w:rsidR="00F3764D" w:rsidRPr="00F3764D" w:rsidRDefault="00F3764D" w:rsidP="00F3764D">
      <w:pPr>
        <w:widowControl w:val="0"/>
        <w:autoSpaceDE w:val="0"/>
        <w:autoSpaceDN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1231900</wp:posOffset>
                </wp:positionH>
                <wp:positionV relativeFrom="paragraph">
                  <wp:posOffset>125095</wp:posOffset>
                </wp:positionV>
                <wp:extent cx="3810000" cy="4572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457200"/>
                        </a:xfrm>
                        <a:prstGeom prst="rect">
                          <a:avLst/>
                        </a:prstGeom>
                        <a:solidFill>
                          <a:srgbClr val="FFFFFF"/>
                        </a:solidFill>
                        <a:ln w="9525">
                          <a:solidFill>
                            <a:srgbClr val="000000"/>
                          </a:solidFill>
                          <a:miter lim="800000"/>
                          <a:headEnd/>
                          <a:tailEnd/>
                        </a:ln>
                      </wps:spPr>
                      <wps:txbx>
                        <w:txbxContent>
                          <w:p w:rsidR="00F3764D" w:rsidRPr="00A145F3" w:rsidRDefault="00F3764D" w:rsidP="00F3764D">
                            <w:pPr>
                              <w:jc w:val="center"/>
                            </w:pPr>
                            <w:r w:rsidRPr="00A145F3">
                              <w:t>Прием и регистрация заявления о предоставлении муниципальной услуги и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97pt;margin-top:9.85pt;width:30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">
                <v:textbox>
                  <w:txbxContent>
                    <w:p w:rsidR="00F3764D" w:rsidRPr="00A145F3" w:rsidRDefault="00F3764D" w:rsidP="00F3764D">
                      <w:pPr>
                        <w:jc w:val="center"/>
                      </w:pPr>
                      <w:r w:rsidRPr="00A145F3">
                        <w:t>Прием и регистрация заявления о предоставлении муниципальной услуги и пакета документов</w:t>
                      </w:r>
                    </w:p>
                  </w:txbxContent>
                </v:textbox>
              </v:rect>
            </w:pict>
          </mc:Fallback>
        </mc:AlternateContent>
      </w: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3195320</wp:posOffset>
                </wp:positionH>
                <wp:positionV relativeFrom="paragraph">
                  <wp:posOffset>105410</wp:posOffset>
                </wp:positionV>
                <wp:extent cx="19050" cy="381000"/>
                <wp:effectExtent l="76200" t="0" r="9525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251.6pt;margin-top:8.3pt;width:1.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" strokecolor="black [3040]">
                <v:stroke endarrow="open"/>
                <o:lock v:ext="edit" shapetype="f"/>
              </v:shape>
            </w:pict>
          </mc:Fallback>
        </mc:AlternateContent>
      </w: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1231900</wp:posOffset>
                </wp:positionH>
                <wp:positionV relativeFrom="paragraph">
                  <wp:posOffset>80645</wp:posOffset>
                </wp:positionV>
                <wp:extent cx="3810000" cy="525780"/>
                <wp:effectExtent l="0" t="0" r="19050" b="266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525780"/>
                        </a:xfrm>
                        <a:prstGeom prst="rect">
                          <a:avLst/>
                        </a:prstGeom>
                        <a:solidFill>
                          <a:srgbClr val="FFFFFF"/>
                        </a:solidFill>
                        <a:ln w="9525">
                          <a:solidFill>
                            <a:srgbClr val="000000"/>
                          </a:solidFill>
                          <a:miter lim="800000"/>
                          <a:headEnd/>
                          <a:tailEnd/>
                        </a:ln>
                      </wps:spPr>
                      <wps:txbx>
                        <w:txbxContent>
                          <w:p w:rsidR="00F3764D" w:rsidRPr="00A145F3" w:rsidRDefault="00F3764D" w:rsidP="00F3764D">
                            <w:pPr>
                              <w:jc w:val="center"/>
                            </w:pPr>
                            <w:r w:rsidRPr="00A145F3">
                              <w:t>Направление заявления и пакета документов специалисту для оформления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7" style="position:absolute;left:0;text-align:left;margin-left:97pt;margin-top:6.35pt;width:300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">
                <v:textbox>
                  <w:txbxContent>
                    <w:p w:rsidR="00F3764D" w:rsidRPr="00A145F3" w:rsidRDefault="00F3764D" w:rsidP="00F3764D">
                      <w:pPr>
                        <w:jc w:val="center"/>
                      </w:pPr>
                      <w:r w:rsidRPr="00A145F3">
                        <w:t>Направление заявления и пакета документов специалисту для оформления земельных участков</w:t>
                      </w:r>
                    </w:p>
                  </w:txbxContent>
                </v:textbox>
              </v:rect>
            </w:pict>
          </mc:Fallback>
        </mc:AlternateContent>
      </w: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3195320</wp:posOffset>
                </wp:positionH>
                <wp:positionV relativeFrom="paragraph">
                  <wp:posOffset>54610</wp:posOffset>
                </wp:positionV>
                <wp:extent cx="19050" cy="238125"/>
                <wp:effectExtent l="76200" t="0" r="57150" b="666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51.6pt;margin-top:4.3pt;width:1.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" strokecolor="black [3040]">
                <v:stroke endarrow="open"/>
                <o:lock v:ext="edit" shapetype="f"/>
              </v:shape>
            </w:pict>
          </mc:Fallback>
        </mc:AlternateContent>
      </w: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1231900</wp:posOffset>
                </wp:positionH>
                <wp:positionV relativeFrom="paragraph">
                  <wp:posOffset>7620</wp:posOffset>
                </wp:positionV>
                <wp:extent cx="3810000" cy="102870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028700"/>
                        </a:xfrm>
                        <a:prstGeom prst="rect">
                          <a:avLst/>
                        </a:prstGeom>
                        <a:solidFill>
                          <a:srgbClr val="FFFFFF"/>
                        </a:solidFill>
                        <a:ln w="9525">
                          <a:solidFill>
                            <a:srgbClr val="000000"/>
                          </a:solidFill>
                          <a:miter lim="800000"/>
                          <a:headEnd/>
                          <a:tailEnd/>
                        </a:ln>
                      </wps:spPr>
                      <wps:txbx>
                        <w:txbxContent>
                          <w:p w:rsidR="00F3764D" w:rsidRPr="00A145F3" w:rsidRDefault="00F3764D" w:rsidP="00F3764D">
                            <w:pPr>
                              <w:jc w:val="center"/>
                            </w:pPr>
                            <w:r w:rsidRPr="00A145F3">
                              <w:t>Рассмотрение представленных документов, запрос документов по каналам системы межведомственного взаимодействия, 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left:0;text-align:left;margin-left:97pt;margin-top:.6pt;width:300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">
                <v:textbox>
                  <w:txbxContent>
                    <w:p w:rsidR="00F3764D" w:rsidRPr="00A145F3" w:rsidRDefault="00F3764D" w:rsidP="00F3764D">
                      <w:pPr>
                        <w:jc w:val="center"/>
                      </w:pPr>
                      <w:r w:rsidRPr="00A145F3">
                        <w:t>Рассмотрение представленных документов, запрос документов по каналам системы межведомственного взаимодействия, принятие решения о предоставлении муниципальной услуги или об отказе в предоставлении муниципальной услуги</w:t>
                      </w:r>
                    </w:p>
                  </w:txbxContent>
                </v:textbox>
              </v:rect>
            </w:pict>
          </mc:Fallback>
        </mc:AlternateContent>
      </w: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3204845</wp:posOffset>
                </wp:positionH>
                <wp:positionV relativeFrom="paragraph">
                  <wp:posOffset>71755</wp:posOffset>
                </wp:positionV>
                <wp:extent cx="9525" cy="238125"/>
                <wp:effectExtent l="0" t="0" r="28575" b="2857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5pt,5.65pt" to="253.1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" strokecolor="black [3040]">
                <o:lock v:ext="edit" shapetype="f"/>
              </v:line>
            </w:pict>
          </mc:Fallback>
        </mc:AlternateContent>
      </w:r>
      <w:r>
        <w:rPr>
          <w:rFonts w:ascii="Times New Roman" w:eastAsia="Times New Roman" w:hAnsi="Times New Roman" w:cs="Times New Roman"/>
          <w:b/>
          <w:bCs/>
          <w:noProof/>
          <w:sz w:val="28"/>
          <w:szCs w:val="28"/>
          <w:lang w:eastAsia="ru-RU"/>
        </w:rPr>
        <mc:AlternateContent>
          <mc:Choice Requires="wps">
            <w:drawing>
              <wp:anchor distT="0" distB="0" distL="114299" distR="114299" simplePos="0" relativeHeight="251670528" behindDoc="0" locked="0" layoutInCell="1" allowOverlap="1">
                <wp:simplePos x="0" y="0"/>
                <wp:positionH relativeFrom="column">
                  <wp:posOffset>3195319</wp:posOffset>
                </wp:positionH>
                <wp:positionV relativeFrom="paragraph">
                  <wp:posOffset>71755</wp:posOffset>
                </wp:positionV>
                <wp:extent cx="0" cy="238125"/>
                <wp:effectExtent l="0" t="0" r="19050" b="95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1.6pt,5.65pt" to="251.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" strokecolor="black [3040]">
                <o:lock v:ext="edit" shapetype="f"/>
              </v:line>
            </w:pict>
          </mc:Fallback>
        </mc:AlternateContent>
      </w: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299" distR="114299" simplePos="0" relativeHeight="251676672" behindDoc="0" locked="0" layoutInCell="1" allowOverlap="1">
                <wp:simplePos x="0" y="0"/>
                <wp:positionH relativeFrom="column">
                  <wp:posOffset>4204969</wp:posOffset>
                </wp:positionH>
                <wp:positionV relativeFrom="paragraph">
                  <wp:posOffset>105410</wp:posOffset>
                </wp:positionV>
                <wp:extent cx="0" cy="295275"/>
                <wp:effectExtent l="0" t="0" r="19050" b="95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1pt,8.3pt" to="331.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" strokecolor="black [3040]">
                <o:lock v:ext="edit" shapetype="f"/>
              </v:line>
            </w:pict>
          </mc:Fallback>
        </mc:AlternateContent>
      </w:r>
      <w:r>
        <w:rPr>
          <w:rFonts w:ascii="Times New Roman" w:eastAsia="Times New Roman" w:hAnsi="Times New Roman" w:cs="Times New Roman"/>
          <w:b/>
          <w:bCs/>
          <w:noProof/>
          <w:sz w:val="28"/>
          <w:szCs w:val="28"/>
          <w:lang w:eastAsia="ru-RU"/>
        </w:rPr>
        <mc:AlternateContent>
          <mc:Choice Requires="wps">
            <w:drawing>
              <wp:anchor distT="0" distB="0" distL="114299" distR="114299" simplePos="0" relativeHeight="251675648" behindDoc="0" locked="0" layoutInCell="1" allowOverlap="1">
                <wp:simplePos x="0" y="0"/>
                <wp:positionH relativeFrom="column">
                  <wp:posOffset>1737994</wp:posOffset>
                </wp:positionH>
                <wp:positionV relativeFrom="paragraph">
                  <wp:posOffset>105410</wp:posOffset>
                </wp:positionV>
                <wp:extent cx="0" cy="295275"/>
                <wp:effectExtent l="0" t="0" r="19050" b="95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6.85pt,8.3pt" to="136.8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" strokecolor="black [3040]">
                <o:lock v:ext="edit" shapetype="f"/>
              </v:line>
            </w:pict>
          </mc:Fallback>
        </mc:AlternateContent>
      </w:r>
      <w:r>
        <w:rPr>
          <w:rFonts w:ascii="Times New Roman" w:eastAsia="Times New Roman" w:hAnsi="Times New Roman" w:cs="Times New Roman"/>
          <w:b/>
          <w:bCs/>
          <w:noProof/>
          <w:sz w:val="28"/>
          <w:szCs w:val="28"/>
          <w:lang w:eastAsia="ru-RU"/>
        </w:rPr>
        <mc:AlternateContent>
          <mc:Choice Requires="wps">
            <w:drawing>
              <wp:anchor distT="4294967295" distB="4294967295" distL="114300" distR="114300" simplePos="0" relativeHeight="251674624" behindDoc="0" locked="0" layoutInCell="1" allowOverlap="1">
                <wp:simplePos x="0" y="0"/>
                <wp:positionH relativeFrom="column">
                  <wp:posOffset>1737995</wp:posOffset>
                </wp:positionH>
                <wp:positionV relativeFrom="paragraph">
                  <wp:posOffset>105409</wp:posOffset>
                </wp:positionV>
                <wp:extent cx="2466975" cy="0"/>
                <wp:effectExtent l="0" t="0" r="952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85pt,8.3pt" to="331.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" strokecolor="black [3040]">
                <o:lock v:ext="edit" shapetype="f"/>
              </v:line>
            </w:pict>
          </mc:Fallback>
        </mc:AlternateContent>
      </w: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3108960</wp:posOffset>
                </wp:positionH>
                <wp:positionV relativeFrom="paragraph">
                  <wp:posOffset>199390</wp:posOffset>
                </wp:positionV>
                <wp:extent cx="3199130" cy="1028700"/>
                <wp:effectExtent l="0" t="0" r="2032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9130" cy="1028700"/>
                        </a:xfrm>
                        <a:prstGeom prst="rect">
                          <a:avLst/>
                        </a:prstGeom>
                        <a:solidFill>
                          <a:srgbClr val="FFFFFF"/>
                        </a:solidFill>
                        <a:ln w="9525">
                          <a:solidFill>
                            <a:srgbClr val="000000"/>
                          </a:solidFill>
                          <a:miter lim="800000"/>
                          <a:headEnd/>
                          <a:tailEnd/>
                        </a:ln>
                      </wps:spPr>
                      <wps:txbx>
                        <w:txbxContent>
                          <w:p w:rsidR="00F3764D" w:rsidRPr="00A145F3" w:rsidRDefault="00F3764D" w:rsidP="00F3764D">
                            <w:pPr>
                              <w:jc w:val="center"/>
                            </w:pPr>
                            <w:r w:rsidRPr="00A145F3">
                              <w:t>Подготовка постановления Администрации об утверждении схемы расположения земельного участка на кадастровом плане кадастрового квартала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left:0;text-align:left;margin-left:244.8pt;margin-top:15.7pt;width:251.9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">
                <v:textbox>
                  <w:txbxContent>
                    <w:p w:rsidR="00F3764D" w:rsidRPr="00A145F3" w:rsidRDefault="00F3764D" w:rsidP="00F3764D">
                      <w:pPr>
                        <w:jc w:val="center"/>
                      </w:pPr>
                      <w:r w:rsidRPr="00A145F3">
                        <w:t>Подготовка постановления Администрации об утверждении схемы расположения земельного участка на кадастровом плане кадастрового квартала</w:t>
                      </w:r>
                    </w:p>
                  </w:txbxContent>
                </v:textbox>
              </v:rect>
            </w:pict>
          </mc:Fallback>
        </mc:AlternateContent>
      </w: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299" distR="114299" simplePos="0" relativeHeight="251672576" behindDoc="0" locked="0" layoutInCell="1" allowOverlap="1">
                <wp:simplePos x="0" y="0"/>
                <wp:positionH relativeFrom="column">
                  <wp:posOffset>1233169</wp:posOffset>
                </wp:positionH>
                <wp:positionV relativeFrom="paragraph">
                  <wp:posOffset>-1905</wp:posOffset>
                </wp:positionV>
                <wp:extent cx="0" cy="342900"/>
                <wp:effectExtent l="95250" t="0" r="95250" b="571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97.1pt;margin-top:-.15pt;width:0;height:27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" strokecolor="black [3040]">
                <v:stroke endarrow="open"/>
                <o:lock v:ext="edit" shapetype="f"/>
              </v:shape>
            </w:pict>
          </mc:Fallback>
        </mc:AlternateContent>
      </w:r>
      <w:r>
        <w:rPr>
          <w:rFonts w:ascii="Times New Roman" w:eastAsia="Times New Roman" w:hAnsi="Times New Roman" w:cs="Times New Roman"/>
          <w:b/>
          <w:bCs/>
          <w:noProof/>
          <w:sz w:val="28"/>
          <w:szCs w:val="28"/>
          <w:lang w:eastAsia="ru-RU"/>
        </w:rPr>
        <mc:AlternateContent>
          <mc:Choice Requires="wps">
            <w:drawing>
              <wp:anchor distT="0" distB="0" distL="114299" distR="114299" simplePos="0" relativeHeight="251671552" behindDoc="0" locked="0" layoutInCell="1" allowOverlap="1">
                <wp:simplePos x="0" y="0"/>
                <wp:positionH relativeFrom="column">
                  <wp:posOffset>4662169</wp:posOffset>
                </wp:positionH>
                <wp:positionV relativeFrom="paragraph">
                  <wp:posOffset>-1905</wp:posOffset>
                </wp:positionV>
                <wp:extent cx="0" cy="390525"/>
                <wp:effectExtent l="95250" t="0" r="114300" b="6667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23" o:spid="_x0000_s1026" type="#_x0000_t32" style="position:absolute;margin-left:367.1pt;margin-top:-.15pt;width:0;height:30.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" strokecolor="black [3040]">
                <v:stroke endarrow="open"/>
                <o:lock v:ext="edit" shapetype="f"/>
              </v:shape>
            </w:pict>
          </mc:Fallback>
        </mc:AlternateContent>
      </w: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noProof/>
          <w:sz w:val="24"/>
          <w:szCs w:val="20"/>
          <w:lang w:eastAsia="ru-RU"/>
        </w:rPr>
        <mc:AlternateContent>
          <mc:Choice Requires="wps">
            <w:drawing>
              <wp:anchor distT="0" distB="0" distL="114300" distR="114300" simplePos="0" relativeHeight="251662336" behindDoc="0" locked="0" layoutInCell="1" allowOverlap="1">
                <wp:simplePos x="0" y="0"/>
                <wp:positionH relativeFrom="column">
                  <wp:posOffset>699770</wp:posOffset>
                </wp:positionH>
                <wp:positionV relativeFrom="paragraph">
                  <wp:posOffset>184150</wp:posOffset>
                </wp:positionV>
                <wp:extent cx="4610100" cy="49530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495300"/>
                        </a:xfrm>
                        <a:prstGeom prst="rect">
                          <a:avLst/>
                        </a:prstGeom>
                        <a:solidFill>
                          <a:srgbClr val="FFFFFF"/>
                        </a:solidFill>
                        <a:ln w="9525">
                          <a:solidFill>
                            <a:srgbClr val="000000"/>
                          </a:solidFill>
                          <a:miter lim="800000"/>
                          <a:headEnd/>
                          <a:tailEnd/>
                        </a:ln>
                      </wps:spPr>
                      <wps:txbx>
                        <w:txbxContent>
                          <w:p w:rsidR="00F3764D" w:rsidRDefault="00F3764D" w:rsidP="00F3764D">
                            <w:pPr>
                              <w:jc w:val="center"/>
                              <w:rPr>
                                <w:rFonts w:eastAsia="Times New Roman"/>
                                <w:lang w:eastAsia="ru-RU"/>
                              </w:rPr>
                            </w:pPr>
                            <w:r w:rsidRPr="00774C2E">
                              <w:rPr>
                                <w:rFonts w:eastAsia="Times New Roman"/>
                                <w:lang w:eastAsia="ru-RU"/>
                              </w:rPr>
                              <w:t>Получение заявителем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0" style="position:absolute;left:0;text-align:left;margin-left:55.1pt;margin-top:14.5pt;width:363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">
                <v:textbox>
                  <w:txbxContent>
                    <w:p w:rsidR="00F3764D" w:rsidRDefault="00F3764D" w:rsidP="00F3764D">
                      <w:pPr>
                        <w:jc w:val="center"/>
                        <w:rPr>
                          <w:rFonts w:eastAsia="Times New Roman"/>
                          <w:lang w:eastAsia="ru-RU"/>
                        </w:rPr>
                      </w:pPr>
                      <w:r w:rsidRPr="00774C2E">
                        <w:rPr>
                          <w:rFonts w:eastAsia="Times New Roman"/>
                          <w:lang w:eastAsia="ru-RU"/>
                        </w:rPr>
                        <w:t>Получение заявителем результата предоставления муниципальной услуги</w:t>
                      </w:r>
                    </w:p>
                  </w:txbxContent>
                </v:textbox>
              </v:rect>
            </w:pict>
          </mc:Fallback>
        </mc:AlternateContent>
      </w: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2310130</wp:posOffset>
                </wp:positionH>
                <wp:positionV relativeFrom="paragraph">
                  <wp:posOffset>6884670</wp:posOffset>
                </wp:positionV>
                <wp:extent cx="3810000" cy="525780"/>
                <wp:effectExtent l="0" t="0" r="19050" b="266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525780"/>
                        </a:xfrm>
                        <a:prstGeom prst="rect">
                          <a:avLst/>
                        </a:prstGeom>
                        <a:solidFill>
                          <a:srgbClr val="FFFFFF"/>
                        </a:solidFill>
                        <a:ln w="9525">
                          <a:solidFill>
                            <a:srgbClr val="000000"/>
                          </a:solidFill>
                          <a:miter lim="800000"/>
                          <a:headEnd/>
                          <a:tailEnd/>
                        </a:ln>
                      </wps:spPr>
                      <wps:txbx>
                        <w:txbxContent>
                          <w:p w:rsidR="00F3764D" w:rsidRPr="00A145F3" w:rsidRDefault="00F3764D" w:rsidP="00F3764D">
                            <w:pPr>
                              <w:jc w:val="center"/>
                            </w:pPr>
                            <w:r w:rsidRPr="00A145F3">
                              <w:t>Получение заявителем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1" style="position:absolute;left:0;text-align:left;margin-left:181.9pt;margin-top:542.1pt;width:300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">
                <v:textbox>
                  <w:txbxContent>
                    <w:p w:rsidR="00F3764D" w:rsidRPr="00A145F3" w:rsidRDefault="00F3764D" w:rsidP="00F3764D">
                      <w:pPr>
                        <w:jc w:val="center"/>
                      </w:pPr>
                      <w:r w:rsidRPr="00A145F3">
                        <w:t>Получение заявителем результата предоставления муниципальной услуги</w:t>
                      </w:r>
                    </w:p>
                  </w:txbxContent>
                </v:textbox>
              </v:rect>
            </w:pict>
          </mc:Fallback>
        </mc:AlternateContent>
      </w:r>
    </w:p>
    <w:p w:rsidR="00F3764D" w:rsidRPr="00F3764D" w:rsidRDefault="00F3764D" w:rsidP="00F3764D">
      <w:pPr>
        <w:tabs>
          <w:tab w:val="left" w:pos="142"/>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noProof/>
          <w:sz w:val="24"/>
          <w:szCs w:val="20"/>
          <w:lang w:eastAsia="ru-RU"/>
        </w:rPr>
        <mc:AlternateContent>
          <mc:Choice Requires="wps">
            <w:drawing>
              <wp:anchor distT="0" distB="0" distL="114300" distR="114300" simplePos="0" relativeHeight="251677696" behindDoc="0" locked="0" layoutInCell="1" allowOverlap="1" wp14:anchorId="467B061A" wp14:editId="78A5EE68">
                <wp:simplePos x="0" y="0"/>
                <wp:positionH relativeFrom="column">
                  <wp:posOffset>298450</wp:posOffset>
                </wp:positionH>
                <wp:positionV relativeFrom="paragraph">
                  <wp:posOffset>-1898650</wp:posOffset>
                </wp:positionV>
                <wp:extent cx="2361565" cy="1028700"/>
                <wp:effectExtent l="0" t="0" r="19685"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1565" cy="1028700"/>
                        </a:xfrm>
                        <a:prstGeom prst="rect">
                          <a:avLst/>
                        </a:prstGeom>
                        <a:solidFill>
                          <a:srgbClr val="FFFFFF"/>
                        </a:solidFill>
                        <a:ln w="9525">
                          <a:solidFill>
                            <a:srgbClr val="000000"/>
                          </a:solidFill>
                          <a:miter lim="800000"/>
                          <a:headEnd/>
                          <a:tailEnd/>
                        </a:ln>
                      </wps:spPr>
                      <wps:txbx>
                        <w:txbxContent>
                          <w:p w:rsidR="00F3764D" w:rsidRPr="00A145F3" w:rsidRDefault="00F3764D" w:rsidP="00F3764D">
                            <w:pPr>
                              <w:jc w:val="center"/>
                            </w:pPr>
                            <w:r w:rsidRPr="00A145F3">
                              <w:t>Направление в адрес заявителя письма Администрации об отказе в предоставлении муниципальной услуги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2" style="position:absolute;left:0;text-align:left;margin-left:23.5pt;margin-top:-149.5pt;width:185.95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">
                <v:textbox>
                  <w:txbxContent>
                    <w:p w:rsidR="00F3764D" w:rsidRPr="00A145F3" w:rsidRDefault="00F3764D" w:rsidP="00F3764D">
                      <w:pPr>
                        <w:jc w:val="center"/>
                      </w:pPr>
                      <w:r w:rsidRPr="00A145F3">
                        <w:t>Направление в адрес заявителя письма Администрации об отказе в предоставлении муниципальной услуги с указанием причин отказа</w:t>
                      </w:r>
                    </w:p>
                  </w:txbxContent>
                </v:textbox>
              </v:rect>
            </w:pict>
          </mc:Fallback>
        </mc:AlternateContent>
      </w: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6432" behindDoc="0" locked="0" layoutInCell="1" allowOverlap="1" wp14:anchorId="6FBA0735" wp14:editId="4EB37B55">
                <wp:simplePos x="0" y="0"/>
                <wp:positionH relativeFrom="column">
                  <wp:posOffset>2310130</wp:posOffset>
                </wp:positionH>
                <wp:positionV relativeFrom="paragraph">
                  <wp:posOffset>6884670</wp:posOffset>
                </wp:positionV>
                <wp:extent cx="3810000" cy="525780"/>
                <wp:effectExtent l="0" t="0" r="19050" b="266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525780"/>
                        </a:xfrm>
                        <a:prstGeom prst="rect">
                          <a:avLst/>
                        </a:prstGeom>
                        <a:solidFill>
                          <a:srgbClr val="FFFFFF"/>
                        </a:solidFill>
                        <a:ln w="9525">
                          <a:solidFill>
                            <a:srgbClr val="000000"/>
                          </a:solidFill>
                          <a:miter lim="800000"/>
                          <a:headEnd/>
                          <a:tailEnd/>
                        </a:ln>
                      </wps:spPr>
                      <wps:txbx>
                        <w:txbxContent>
                          <w:p w:rsidR="00F3764D" w:rsidRPr="00A145F3" w:rsidRDefault="00F3764D" w:rsidP="00F3764D">
                            <w:pPr>
                              <w:jc w:val="center"/>
                            </w:pPr>
                            <w:r w:rsidRPr="00A145F3">
                              <w:t>Получение заявителем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3" style="position:absolute;left:0;text-align:left;margin-left:181.9pt;margin-top:542.1pt;width:300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">
                <v:textbox>
                  <w:txbxContent>
                    <w:p w:rsidR="00F3764D" w:rsidRPr="00A145F3" w:rsidRDefault="00F3764D" w:rsidP="00F3764D">
                      <w:pPr>
                        <w:jc w:val="center"/>
                      </w:pPr>
                      <w:r w:rsidRPr="00A145F3">
                        <w:t>Получение заявителем результата предоставления муниципальной услуги</w:t>
                      </w:r>
                    </w:p>
                  </w:txbxContent>
                </v:textbox>
              </v:rect>
            </w:pict>
          </mc:Fallback>
        </mc:AlternateContent>
      </w: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5408" behindDoc="0" locked="0" layoutInCell="1" allowOverlap="1" wp14:anchorId="568F481D" wp14:editId="51CE7160">
                <wp:simplePos x="0" y="0"/>
                <wp:positionH relativeFrom="column">
                  <wp:posOffset>2310130</wp:posOffset>
                </wp:positionH>
                <wp:positionV relativeFrom="paragraph">
                  <wp:posOffset>6884670</wp:posOffset>
                </wp:positionV>
                <wp:extent cx="3810000" cy="525780"/>
                <wp:effectExtent l="0" t="0" r="19050" b="266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525780"/>
                        </a:xfrm>
                        <a:prstGeom prst="rect">
                          <a:avLst/>
                        </a:prstGeom>
                        <a:solidFill>
                          <a:srgbClr val="FFFFFF"/>
                        </a:solidFill>
                        <a:ln w="9525">
                          <a:solidFill>
                            <a:srgbClr val="000000"/>
                          </a:solidFill>
                          <a:miter lim="800000"/>
                          <a:headEnd/>
                          <a:tailEnd/>
                        </a:ln>
                      </wps:spPr>
                      <wps:txbx>
                        <w:txbxContent>
                          <w:p w:rsidR="00F3764D" w:rsidRPr="00A145F3" w:rsidRDefault="00F3764D" w:rsidP="00F3764D">
                            <w:pPr>
                              <w:jc w:val="center"/>
                            </w:pPr>
                            <w:r w:rsidRPr="00A145F3">
                              <w:t>Получение заявителем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4" style="position:absolute;left:0;text-align:left;margin-left:181.9pt;margin-top:542.1pt;width:300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">
                <v:textbox>
                  <w:txbxContent>
                    <w:p w:rsidR="00F3764D" w:rsidRPr="00A145F3" w:rsidRDefault="00F3764D" w:rsidP="00F3764D">
                      <w:pPr>
                        <w:jc w:val="center"/>
                      </w:pPr>
                      <w:r w:rsidRPr="00A145F3">
                        <w:t>Получение заявителем результата предоставления муниципальной услуги</w:t>
                      </w:r>
                    </w:p>
                  </w:txbxContent>
                </v:textbox>
              </v:rect>
            </w:pict>
          </mc:Fallback>
        </mc:AlternateContent>
      </w: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4384" behindDoc="0" locked="0" layoutInCell="1" allowOverlap="1" wp14:anchorId="77E05ED7" wp14:editId="75A35EAE">
                <wp:simplePos x="0" y="0"/>
                <wp:positionH relativeFrom="column">
                  <wp:posOffset>2310130</wp:posOffset>
                </wp:positionH>
                <wp:positionV relativeFrom="paragraph">
                  <wp:posOffset>6884670</wp:posOffset>
                </wp:positionV>
                <wp:extent cx="3810000" cy="525780"/>
                <wp:effectExtent l="0" t="0" r="19050" b="266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525780"/>
                        </a:xfrm>
                        <a:prstGeom prst="rect">
                          <a:avLst/>
                        </a:prstGeom>
                        <a:solidFill>
                          <a:srgbClr val="FFFFFF"/>
                        </a:solidFill>
                        <a:ln w="9525">
                          <a:solidFill>
                            <a:srgbClr val="000000"/>
                          </a:solidFill>
                          <a:miter lim="800000"/>
                          <a:headEnd/>
                          <a:tailEnd/>
                        </a:ln>
                      </wps:spPr>
                      <wps:txbx>
                        <w:txbxContent>
                          <w:p w:rsidR="00F3764D" w:rsidRPr="00A145F3" w:rsidRDefault="00F3764D" w:rsidP="00F3764D">
                            <w:pPr>
                              <w:jc w:val="center"/>
                            </w:pPr>
                            <w:r w:rsidRPr="00A145F3">
                              <w:t>Получение заявителем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5" style="position:absolute;left:0;text-align:left;margin-left:181.9pt;margin-top:542.1pt;width:300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">
                <v:textbox>
                  <w:txbxContent>
                    <w:p w:rsidR="00F3764D" w:rsidRPr="00A145F3" w:rsidRDefault="00F3764D" w:rsidP="00F3764D">
                      <w:pPr>
                        <w:jc w:val="center"/>
                      </w:pPr>
                      <w:r w:rsidRPr="00A145F3">
                        <w:t>Получение заявителем результата предоставления муниципальной услуги</w:t>
                      </w:r>
                    </w:p>
                  </w:txbxContent>
                </v:textbox>
              </v:rect>
            </w:pict>
          </mc:Fallback>
        </mc:AlternateContent>
      </w:r>
    </w:p>
    <w:p w:rsidR="001A28F8" w:rsidRDefault="001A28F8"/>
    <w:sectPr w:rsidR="001A2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552"/>
    <w:multiLevelType w:val="hybridMultilevel"/>
    <w:tmpl w:val="4D58C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94"/>
    <w:rsid w:val="001A28F8"/>
    <w:rsid w:val="00902040"/>
    <w:rsid w:val="00D14894"/>
    <w:rsid w:val="00E71605"/>
    <w:rsid w:val="00F37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3764D"/>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nhideWhenUsed/>
    <w:qFormat/>
    <w:rsid w:val="00F3764D"/>
    <w:pPr>
      <w:keepNext/>
      <w:keepLines/>
      <w:spacing w:before="200" w:after="0" w:line="240" w:lineRule="auto"/>
      <w:outlineLvl w:val="1"/>
    </w:pPr>
    <w:rPr>
      <w:rFonts w:ascii="Cambria" w:eastAsia="Times New Roman" w:hAnsi="Cambria" w:cs="Times New Roman"/>
      <w:b/>
      <w:bCs/>
      <w:color w:val="4F81BD"/>
      <w:sz w:val="26"/>
      <w:szCs w:val="26"/>
      <w:lang w:val="en-US" w:bidi="en-US"/>
    </w:rPr>
  </w:style>
  <w:style w:type="paragraph" w:styleId="3">
    <w:name w:val="heading 3"/>
    <w:basedOn w:val="a"/>
    <w:next w:val="a"/>
    <w:link w:val="30"/>
    <w:unhideWhenUsed/>
    <w:qFormat/>
    <w:rsid w:val="00F3764D"/>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nhideWhenUsed/>
    <w:qFormat/>
    <w:rsid w:val="00F3764D"/>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qFormat/>
    <w:rsid w:val="00F3764D"/>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qFormat/>
    <w:rsid w:val="00F3764D"/>
    <w:pPr>
      <w:keepNext/>
      <w:autoSpaceDE w:val="0"/>
      <w:autoSpaceDN w:val="0"/>
      <w:adjustRightInd w:val="0"/>
      <w:spacing w:after="0" w:line="240" w:lineRule="auto"/>
      <w:ind w:firstLine="748"/>
      <w:jc w:val="both"/>
      <w:outlineLvl w:val="5"/>
    </w:pPr>
    <w:rPr>
      <w:rFonts w:ascii="Times New Roman" w:eastAsia="Times New Roman" w:hAnsi="Times New Roman" w:cs="Times New Roman"/>
      <w:b/>
      <w:bCs/>
      <w:sz w:val="28"/>
      <w:szCs w:val="24"/>
    </w:rPr>
  </w:style>
  <w:style w:type="paragraph" w:styleId="8">
    <w:name w:val="heading 8"/>
    <w:basedOn w:val="a"/>
    <w:next w:val="a"/>
    <w:link w:val="80"/>
    <w:qFormat/>
    <w:rsid w:val="00F3764D"/>
    <w:pPr>
      <w:keepNext/>
      <w:spacing w:after="0" w:line="240" w:lineRule="auto"/>
      <w:jc w:val="center"/>
      <w:outlineLvl w:val="7"/>
    </w:pPr>
    <w:rPr>
      <w:rFonts w:ascii="Times New Roman" w:eastAsia="Times New Roman" w:hAnsi="Times New Roman" w:cs="Times New Roman"/>
      <w:b/>
      <w:spacing w:val="60"/>
      <w:sz w:val="24"/>
      <w:szCs w:val="20"/>
    </w:rPr>
  </w:style>
  <w:style w:type="paragraph" w:styleId="9">
    <w:name w:val="heading 9"/>
    <w:basedOn w:val="a"/>
    <w:next w:val="a"/>
    <w:link w:val="90"/>
    <w:qFormat/>
    <w:rsid w:val="00F3764D"/>
    <w:pPr>
      <w:keepNext/>
      <w:spacing w:after="0" w:line="240" w:lineRule="auto"/>
      <w:jc w:val="center"/>
      <w:outlineLvl w:val="8"/>
    </w:pPr>
    <w:rPr>
      <w:rFonts w:ascii="Times New Roman CYR" w:eastAsia="Times New Roman" w:hAnsi="Times New Roman CYR" w:cs="Times New Roman"/>
      <w:b/>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764D"/>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F3764D"/>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rsid w:val="00F3764D"/>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F3764D"/>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F3764D"/>
    <w:rPr>
      <w:rFonts w:ascii="Cambria" w:eastAsia="Times New Roman" w:hAnsi="Cambria" w:cs="Times New Roman"/>
      <w:color w:val="243F60"/>
    </w:rPr>
  </w:style>
  <w:style w:type="character" w:customStyle="1" w:styleId="60">
    <w:name w:val="Заголовок 6 Знак"/>
    <w:basedOn w:val="a0"/>
    <w:link w:val="6"/>
    <w:rsid w:val="00F3764D"/>
    <w:rPr>
      <w:rFonts w:ascii="Times New Roman" w:eastAsia="Times New Roman" w:hAnsi="Times New Roman" w:cs="Times New Roman"/>
      <w:b/>
      <w:bCs/>
      <w:sz w:val="28"/>
      <w:szCs w:val="24"/>
    </w:rPr>
  </w:style>
  <w:style w:type="character" w:customStyle="1" w:styleId="80">
    <w:name w:val="Заголовок 8 Знак"/>
    <w:basedOn w:val="a0"/>
    <w:link w:val="8"/>
    <w:rsid w:val="00F3764D"/>
    <w:rPr>
      <w:rFonts w:ascii="Times New Roman" w:eastAsia="Times New Roman" w:hAnsi="Times New Roman" w:cs="Times New Roman"/>
      <w:b/>
      <w:spacing w:val="60"/>
      <w:sz w:val="24"/>
      <w:szCs w:val="20"/>
    </w:rPr>
  </w:style>
  <w:style w:type="character" w:customStyle="1" w:styleId="90">
    <w:name w:val="Заголовок 9 Знак"/>
    <w:basedOn w:val="a0"/>
    <w:link w:val="9"/>
    <w:rsid w:val="00F3764D"/>
    <w:rPr>
      <w:rFonts w:ascii="Times New Roman CYR" w:eastAsia="Times New Roman" w:hAnsi="Times New Roman CYR" w:cs="Times New Roman"/>
      <w:b/>
      <w:spacing w:val="60"/>
      <w:sz w:val="32"/>
      <w:szCs w:val="20"/>
    </w:rPr>
  </w:style>
  <w:style w:type="numbering" w:customStyle="1" w:styleId="11">
    <w:name w:val="Нет списка1"/>
    <w:next w:val="a2"/>
    <w:uiPriority w:val="99"/>
    <w:semiHidden/>
    <w:unhideWhenUsed/>
    <w:rsid w:val="00F3764D"/>
  </w:style>
  <w:style w:type="paragraph" w:styleId="a3">
    <w:name w:val="caption"/>
    <w:basedOn w:val="a"/>
    <w:next w:val="a"/>
    <w:qFormat/>
    <w:rsid w:val="00F3764D"/>
    <w:pPr>
      <w:spacing w:after="0" w:line="240" w:lineRule="auto"/>
    </w:pPr>
    <w:rPr>
      <w:rFonts w:ascii="Times New Roman" w:eastAsia="Times New Roman" w:hAnsi="Times New Roman" w:cs="Times New Roman"/>
      <w:sz w:val="24"/>
      <w:szCs w:val="20"/>
      <w:lang w:eastAsia="ru-RU"/>
    </w:rPr>
  </w:style>
  <w:style w:type="paragraph" w:styleId="a4">
    <w:name w:val="Title"/>
    <w:basedOn w:val="a"/>
    <w:next w:val="a"/>
    <w:link w:val="a5"/>
    <w:qFormat/>
    <w:rsid w:val="00F3764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bidi="en-US"/>
    </w:rPr>
  </w:style>
  <w:style w:type="character" w:customStyle="1" w:styleId="a5">
    <w:name w:val="Название Знак"/>
    <w:basedOn w:val="a0"/>
    <w:link w:val="a4"/>
    <w:rsid w:val="00F3764D"/>
    <w:rPr>
      <w:rFonts w:ascii="Cambria" w:eastAsia="Times New Roman" w:hAnsi="Cambria" w:cs="Times New Roman"/>
      <w:color w:val="17365D"/>
      <w:spacing w:val="5"/>
      <w:kern w:val="28"/>
      <w:sz w:val="52"/>
      <w:szCs w:val="52"/>
      <w:lang w:val="en-US" w:bidi="en-US"/>
    </w:rPr>
  </w:style>
  <w:style w:type="paragraph" w:styleId="a6">
    <w:name w:val="No Spacing"/>
    <w:qFormat/>
    <w:rsid w:val="00F3764D"/>
    <w:pPr>
      <w:spacing w:after="0" w:line="240" w:lineRule="auto"/>
      <w:ind w:firstLine="360"/>
    </w:pPr>
    <w:rPr>
      <w:rFonts w:ascii="Calibri" w:eastAsia="Calibri" w:hAnsi="Calibri" w:cs="Times New Roman"/>
      <w:lang w:val="en-US" w:bidi="en-US"/>
    </w:rPr>
  </w:style>
  <w:style w:type="paragraph" w:styleId="a7">
    <w:name w:val="List Paragraph"/>
    <w:basedOn w:val="a"/>
    <w:uiPriority w:val="34"/>
    <w:qFormat/>
    <w:rsid w:val="00F3764D"/>
    <w:pPr>
      <w:spacing w:after="0" w:line="240" w:lineRule="auto"/>
      <w:ind w:left="720"/>
      <w:contextualSpacing/>
    </w:pPr>
    <w:rPr>
      <w:rFonts w:ascii="Times New Roman" w:eastAsia="Times New Roman" w:hAnsi="Times New Roman" w:cs="Times New Roman"/>
      <w:sz w:val="24"/>
      <w:szCs w:val="24"/>
      <w:lang w:val="en-US" w:bidi="en-US"/>
    </w:rPr>
  </w:style>
  <w:style w:type="paragraph" w:styleId="a8">
    <w:name w:val="Balloon Text"/>
    <w:basedOn w:val="a"/>
    <w:link w:val="a9"/>
    <w:uiPriority w:val="99"/>
    <w:semiHidden/>
    <w:unhideWhenUsed/>
    <w:rsid w:val="00F3764D"/>
    <w:pPr>
      <w:spacing w:after="0" w:line="240" w:lineRule="auto"/>
    </w:pPr>
    <w:rPr>
      <w:rFonts w:ascii="Tahoma" w:eastAsia="Calibri" w:hAnsi="Tahoma" w:cs="Tahoma"/>
      <w:sz w:val="16"/>
      <w:szCs w:val="16"/>
      <w:lang w:val="en-US" w:bidi="en-US"/>
    </w:rPr>
  </w:style>
  <w:style w:type="character" w:customStyle="1" w:styleId="a9">
    <w:name w:val="Текст выноски Знак"/>
    <w:basedOn w:val="a0"/>
    <w:link w:val="a8"/>
    <w:uiPriority w:val="99"/>
    <w:semiHidden/>
    <w:rsid w:val="00F3764D"/>
    <w:rPr>
      <w:rFonts w:ascii="Tahoma" w:eastAsia="Calibri" w:hAnsi="Tahoma" w:cs="Tahoma"/>
      <w:sz w:val="16"/>
      <w:szCs w:val="16"/>
      <w:lang w:val="en-US" w:bidi="en-US"/>
    </w:rPr>
  </w:style>
  <w:style w:type="character" w:styleId="aa">
    <w:name w:val="Hyperlink"/>
    <w:basedOn w:val="a0"/>
    <w:unhideWhenUsed/>
    <w:rsid w:val="00F3764D"/>
    <w:rPr>
      <w:color w:val="0000FF"/>
      <w:u w:val="single"/>
    </w:rPr>
  </w:style>
  <w:style w:type="paragraph" w:customStyle="1" w:styleId="ConsPlusTitle">
    <w:name w:val="ConsPlusTitle"/>
    <w:rsid w:val="00F3764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F3764D"/>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footnote text"/>
    <w:basedOn w:val="a"/>
    <w:link w:val="ac"/>
    <w:semiHidden/>
    <w:rsid w:val="00F3764D"/>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F3764D"/>
    <w:rPr>
      <w:rFonts w:ascii="Times New Roman" w:eastAsia="Times New Roman" w:hAnsi="Times New Roman" w:cs="Times New Roman"/>
      <w:sz w:val="20"/>
      <w:szCs w:val="20"/>
      <w:lang w:eastAsia="ru-RU"/>
    </w:rPr>
  </w:style>
  <w:style w:type="character" w:styleId="ad">
    <w:name w:val="footnote reference"/>
    <w:semiHidden/>
    <w:rsid w:val="00F3764D"/>
    <w:rPr>
      <w:vertAlign w:val="superscript"/>
    </w:rPr>
  </w:style>
  <w:style w:type="table" w:styleId="ae">
    <w:name w:val="Table Grid"/>
    <w:basedOn w:val="a1"/>
    <w:uiPriority w:val="59"/>
    <w:rsid w:val="00F3764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e"/>
    <w:uiPriority w:val="59"/>
    <w:rsid w:val="00F3764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e"/>
    <w:rsid w:val="00F37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rsid w:val="00F37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e"/>
    <w:rsid w:val="00F37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e"/>
    <w:rsid w:val="00F37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e"/>
    <w:uiPriority w:val="59"/>
    <w:rsid w:val="00F376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rmal (Web)"/>
    <w:basedOn w:val="a"/>
    <w:semiHidden/>
    <w:unhideWhenUsed/>
    <w:rsid w:val="00F376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F376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F376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8">
    <w:name w:val="Font Style28"/>
    <w:basedOn w:val="a0"/>
    <w:uiPriority w:val="99"/>
    <w:rsid w:val="00F3764D"/>
    <w:rPr>
      <w:rFonts w:ascii="Times New Roman" w:hAnsi="Times New Roman" w:cs="Times New Roman"/>
      <w:b/>
      <w:bCs/>
      <w:sz w:val="24"/>
      <w:szCs w:val="24"/>
    </w:rPr>
  </w:style>
  <w:style w:type="character" w:customStyle="1" w:styleId="FontStyle29">
    <w:name w:val="Font Style29"/>
    <w:basedOn w:val="a0"/>
    <w:uiPriority w:val="99"/>
    <w:rsid w:val="00F3764D"/>
    <w:rPr>
      <w:rFonts w:ascii="Times New Roman" w:hAnsi="Times New Roman" w:cs="Times New Roman"/>
      <w:spacing w:val="10"/>
      <w:sz w:val="24"/>
      <w:szCs w:val="24"/>
    </w:rPr>
  </w:style>
  <w:style w:type="character" w:customStyle="1" w:styleId="FontStyle30">
    <w:name w:val="Font Style30"/>
    <w:basedOn w:val="a0"/>
    <w:uiPriority w:val="99"/>
    <w:rsid w:val="00F3764D"/>
    <w:rPr>
      <w:rFonts w:ascii="Times New Roman" w:hAnsi="Times New Roman" w:cs="Times New Roman"/>
      <w:spacing w:val="10"/>
      <w:sz w:val="24"/>
      <w:szCs w:val="24"/>
    </w:rPr>
  </w:style>
  <w:style w:type="numbering" w:customStyle="1" w:styleId="110">
    <w:name w:val="Нет списка11"/>
    <w:next w:val="a2"/>
    <w:semiHidden/>
    <w:unhideWhenUsed/>
    <w:rsid w:val="00F3764D"/>
  </w:style>
  <w:style w:type="paragraph" w:customStyle="1" w:styleId="ConsPlusNonformat">
    <w:name w:val="ConsPlusNonformat"/>
    <w:rsid w:val="00F37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376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F37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7">
    <w:name w:val="Сетка таблицы7"/>
    <w:basedOn w:val="a1"/>
    <w:next w:val="ae"/>
    <w:rsid w:val="00F37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F3764D"/>
  </w:style>
  <w:style w:type="table" w:customStyle="1" w:styleId="81">
    <w:name w:val="Сетка таблицы8"/>
    <w:basedOn w:val="a1"/>
    <w:next w:val="ae"/>
    <w:uiPriority w:val="59"/>
    <w:rsid w:val="00F3764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e"/>
    <w:uiPriority w:val="59"/>
    <w:rsid w:val="00F3764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e"/>
    <w:rsid w:val="00F37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rsid w:val="00F37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e"/>
    <w:rsid w:val="00F37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e"/>
    <w:rsid w:val="00F37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e"/>
    <w:uiPriority w:val="59"/>
    <w:rsid w:val="00F376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10">
    <w:name w:val="Нет списка111"/>
    <w:next w:val="a2"/>
    <w:semiHidden/>
    <w:unhideWhenUsed/>
    <w:rsid w:val="00F3764D"/>
  </w:style>
  <w:style w:type="table" w:customStyle="1" w:styleId="71">
    <w:name w:val="Сетка таблицы71"/>
    <w:basedOn w:val="a1"/>
    <w:next w:val="ae"/>
    <w:rsid w:val="00F37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3764D"/>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nhideWhenUsed/>
    <w:qFormat/>
    <w:rsid w:val="00F3764D"/>
    <w:pPr>
      <w:keepNext/>
      <w:keepLines/>
      <w:spacing w:before="200" w:after="0" w:line="240" w:lineRule="auto"/>
      <w:outlineLvl w:val="1"/>
    </w:pPr>
    <w:rPr>
      <w:rFonts w:ascii="Cambria" w:eastAsia="Times New Roman" w:hAnsi="Cambria" w:cs="Times New Roman"/>
      <w:b/>
      <w:bCs/>
      <w:color w:val="4F81BD"/>
      <w:sz w:val="26"/>
      <w:szCs w:val="26"/>
      <w:lang w:val="en-US" w:bidi="en-US"/>
    </w:rPr>
  </w:style>
  <w:style w:type="paragraph" w:styleId="3">
    <w:name w:val="heading 3"/>
    <w:basedOn w:val="a"/>
    <w:next w:val="a"/>
    <w:link w:val="30"/>
    <w:unhideWhenUsed/>
    <w:qFormat/>
    <w:rsid w:val="00F3764D"/>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nhideWhenUsed/>
    <w:qFormat/>
    <w:rsid w:val="00F3764D"/>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qFormat/>
    <w:rsid w:val="00F3764D"/>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qFormat/>
    <w:rsid w:val="00F3764D"/>
    <w:pPr>
      <w:keepNext/>
      <w:autoSpaceDE w:val="0"/>
      <w:autoSpaceDN w:val="0"/>
      <w:adjustRightInd w:val="0"/>
      <w:spacing w:after="0" w:line="240" w:lineRule="auto"/>
      <w:ind w:firstLine="748"/>
      <w:jc w:val="both"/>
      <w:outlineLvl w:val="5"/>
    </w:pPr>
    <w:rPr>
      <w:rFonts w:ascii="Times New Roman" w:eastAsia="Times New Roman" w:hAnsi="Times New Roman" w:cs="Times New Roman"/>
      <w:b/>
      <w:bCs/>
      <w:sz w:val="28"/>
      <w:szCs w:val="24"/>
    </w:rPr>
  </w:style>
  <w:style w:type="paragraph" w:styleId="8">
    <w:name w:val="heading 8"/>
    <w:basedOn w:val="a"/>
    <w:next w:val="a"/>
    <w:link w:val="80"/>
    <w:qFormat/>
    <w:rsid w:val="00F3764D"/>
    <w:pPr>
      <w:keepNext/>
      <w:spacing w:after="0" w:line="240" w:lineRule="auto"/>
      <w:jc w:val="center"/>
      <w:outlineLvl w:val="7"/>
    </w:pPr>
    <w:rPr>
      <w:rFonts w:ascii="Times New Roman" w:eastAsia="Times New Roman" w:hAnsi="Times New Roman" w:cs="Times New Roman"/>
      <w:b/>
      <w:spacing w:val="60"/>
      <w:sz w:val="24"/>
      <w:szCs w:val="20"/>
    </w:rPr>
  </w:style>
  <w:style w:type="paragraph" w:styleId="9">
    <w:name w:val="heading 9"/>
    <w:basedOn w:val="a"/>
    <w:next w:val="a"/>
    <w:link w:val="90"/>
    <w:qFormat/>
    <w:rsid w:val="00F3764D"/>
    <w:pPr>
      <w:keepNext/>
      <w:spacing w:after="0" w:line="240" w:lineRule="auto"/>
      <w:jc w:val="center"/>
      <w:outlineLvl w:val="8"/>
    </w:pPr>
    <w:rPr>
      <w:rFonts w:ascii="Times New Roman CYR" w:eastAsia="Times New Roman" w:hAnsi="Times New Roman CYR" w:cs="Times New Roman"/>
      <w:b/>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764D"/>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F3764D"/>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rsid w:val="00F3764D"/>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F3764D"/>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F3764D"/>
    <w:rPr>
      <w:rFonts w:ascii="Cambria" w:eastAsia="Times New Roman" w:hAnsi="Cambria" w:cs="Times New Roman"/>
      <w:color w:val="243F60"/>
    </w:rPr>
  </w:style>
  <w:style w:type="character" w:customStyle="1" w:styleId="60">
    <w:name w:val="Заголовок 6 Знак"/>
    <w:basedOn w:val="a0"/>
    <w:link w:val="6"/>
    <w:rsid w:val="00F3764D"/>
    <w:rPr>
      <w:rFonts w:ascii="Times New Roman" w:eastAsia="Times New Roman" w:hAnsi="Times New Roman" w:cs="Times New Roman"/>
      <w:b/>
      <w:bCs/>
      <w:sz w:val="28"/>
      <w:szCs w:val="24"/>
    </w:rPr>
  </w:style>
  <w:style w:type="character" w:customStyle="1" w:styleId="80">
    <w:name w:val="Заголовок 8 Знак"/>
    <w:basedOn w:val="a0"/>
    <w:link w:val="8"/>
    <w:rsid w:val="00F3764D"/>
    <w:rPr>
      <w:rFonts w:ascii="Times New Roman" w:eastAsia="Times New Roman" w:hAnsi="Times New Roman" w:cs="Times New Roman"/>
      <w:b/>
      <w:spacing w:val="60"/>
      <w:sz w:val="24"/>
      <w:szCs w:val="20"/>
    </w:rPr>
  </w:style>
  <w:style w:type="character" w:customStyle="1" w:styleId="90">
    <w:name w:val="Заголовок 9 Знак"/>
    <w:basedOn w:val="a0"/>
    <w:link w:val="9"/>
    <w:rsid w:val="00F3764D"/>
    <w:rPr>
      <w:rFonts w:ascii="Times New Roman CYR" w:eastAsia="Times New Roman" w:hAnsi="Times New Roman CYR" w:cs="Times New Roman"/>
      <w:b/>
      <w:spacing w:val="60"/>
      <w:sz w:val="32"/>
      <w:szCs w:val="20"/>
    </w:rPr>
  </w:style>
  <w:style w:type="numbering" w:customStyle="1" w:styleId="11">
    <w:name w:val="Нет списка1"/>
    <w:next w:val="a2"/>
    <w:uiPriority w:val="99"/>
    <w:semiHidden/>
    <w:unhideWhenUsed/>
    <w:rsid w:val="00F3764D"/>
  </w:style>
  <w:style w:type="paragraph" w:styleId="a3">
    <w:name w:val="caption"/>
    <w:basedOn w:val="a"/>
    <w:next w:val="a"/>
    <w:qFormat/>
    <w:rsid w:val="00F3764D"/>
    <w:pPr>
      <w:spacing w:after="0" w:line="240" w:lineRule="auto"/>
    </w:pPr>
    <w:rPr>
      <w:rFonts w:ascii="Times New Roman" w:eastAsia="Times New Roman" w:hAnsi="Times New Roman" w:cs="Times New Roman"/>
      <w:sz w:val="24"/>
      <w:szCs w:val="20"/>
      <w:lang w:eastAsia="ru-RU"/>
    </w:rPr>
  </w:style>
  <w:style w:type="paragraph" w:styleId="a4">
    <w:name w:val="Title"/>
    <w:basedOn w:val="a"/>
    <w:next w:val="a"/>
    <w:link w:val="a5"/>
    <w:qFormat/>
    <w:rsid w:val="00F3764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bidi="en-US"/>
    </w:rPr>
  </w:style>
  <w:style w:type="character" w:customStyle="1" w:styleId="a5">
    <w:name w:val="Название Знак"/>
    <w:basedOn w:val="a0"/>
    <w:link w:val="a4"/>
    <w:rsid w:val="00F3764D"/>
    <w:rPr>
      <w:rFonts w:ascii="Cambria" w:eastAsia="Times New Roman" w:hAnsi="Cambria" w:cs="Times New Roman"/>
      <w:color w:val="17365D"/>
      <w:spacing w:val="5"/>
      <w:kern w:val="28"/>
      <w:sz w:val="52"/>
      <w:szCs w:val="52"/>
      <w:lang w:val="en-US" w:bidi="en-US"/>
    </w:rPr>
  </w:style>
  <w:style w:type="paragraph" w:styleId="a6">
    <w:name w:val="No Spacing"/>
    <w:qFormat/>
    <w:rsid w:val="00F3764D"/>
    <w:pPr>
      <w:spacing w:after="0" w:line="240" w:lineRule="auto"/>
      <w:ind w:firstLine="360"/>
    </w:pPr>
    <w:rPr>
      <w:rFonts w:ascii="Calibri" w:eastAsia="Calibri" w:hAnsi="Calibri" w:cs="Times New Roman"/>
      <w:lang w:val="en-US" w:bidi="en-US"/>
    </w:rPr>
  </w:style>
  <w:style w:type="paragraph" w:styleId="a7">
    <w:name w:val="List Paragraph"/>
    <w:basedOn w:val="a"/>
    <w:uiPriority w:val="34"/>
    <w:qFormat/>
    <w:rsid w:val="00F3764D"/>
    <w:pPr>
      <w:spacing w:after="0" w:line="240" w:lineRule="auto"/>
      <w:ind w:left="720"/>
      <w:contextualSpacing/>
    </w:pPr>
    <w:rPr>
      <w:rFonts w:ascii="Times New Roman" w:eastAsia="Times New Roman" w:hAnsi="Times New Roman" w:cs="Times New Roman"/>
      <w:sz w:val="24"/>
      <w:szCs w:val="24"/>
      <w:lang w:val="en-US" w:bidi="en-US"/>
    </w:rPr>
  </w:style>
  <w:style w:type="paragraph" w:styleId="a8">
    <w:name w:val="Balloon Text"/>
    <w:basedOn w:val="a"/>
    <w:link w:val="a9"/>
    <w:uiPriority w:val="99"/>
    <w:semiHidden/>
    <w:unhideWhenUsed/>
    <w:rsid w:val="00F3764D"/>
    <w:pPr>
      <w:spacing w:after="0" w:line="240" w:lineRule="auto"/>
    </w:pPr>
    <w:rPr>
      <w:rFonts w:ascii="Tahoma" w:eastAsia="Calibri" w:hAnsi="Tahoma" w:cs="Tahoma"/>
      <w:sz w:val="16"/>
      <w:szCs w:val="16"/>
      <w:lang w:val="en-US" w:bidi="en-US"/>
    </w:rPr>
  </w:style>
  <w:style w:type="character" w:customStyle="1" w:styleId="a9">
    <w:name w:val="Текст выноски Знак"/>
    <w:basedOn w:val="a0"/>
    <w:link w:val="a8"/>
    <w:uiPriority w:val="99"/>
    <w:semiHidden/>
    <w:rsid w:val="00F3764D"/>
    <w:rPr>
      <w:rFonts w:ascii="Tahoma" w:eastAsia="Calibri" w:hAnsi="Tahoma" w:cs="Tahoma"/>
      <w:sz w:val="16"/>
      <w:szCs w:val="16"/>
      <w:lang w:val="en-US" w:bidi="en-US"/>
    </w:rPr>
  </w:style>
  <w:style w:type="character" w:styleId="aa">
    <w:name w:val="Hyperlink"/>
    <w:basedOn w:val="a0"/>
    <w:unhideWhenUsed/>
    <w:rsid w:val="00F3764D"/>
    <w:rPr>
      <w:color w:val="0000FF"/>
      <w:u w:val="single"/>
    </w:rPr>
  </w:style>
  <w:style w:type="paragraph" w:customStyle="1" w:styleId="ConsPlusTitle">
    <w:name w:val="ConsPlusTitle"/>
    <w:rsid w:val="00F3764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F3764D"/>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footnote text"/>
    <w:basedOn w:val="a"/>
    <w:link w:val="ac"/>
    <w:semiHidden/>
    <w:rsid w:val="00F3764D"/>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F3764D"/>
    <w:rPr>
      <w:rFonts w:ascii="Times New Roman" w:eastAsia="Times New Roman" w:hAnsi="Times New Roman" w:cs="Times New Roman"/>
      <w:sz w:val="20"/>
      <w:szCs w:val="20"/>
      <w:lang w:eastAsia="ru-RU"/>
    </w:rPr>
  </w:style>
  <w:style w:type="character" w:styleId="ad">
    <w:name w:val="footnote reference"/>
    <w:semiHidden/>
    <w:rsid w:val="00F3764D"/>
    <w:rPr>
      <w:vertAlign w:val="superscript"/>
    </w:rPr>
  </w:style>
  <w:style w:type="table" w:styleId="ae">
    <w:name w:val="Table Grid"/>
    <w:basedOn w:val="a1"/>
    <w:uiPriority w:val="59"/>
    <w:rsid w:val="00F3764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e"/>
    <w:uiPriority w:val="59"/>
    <w:rsid w:val="00F3764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e"/>
    <w:rsid w:val="00F37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rsid w:val="00F37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e"/>
    <w:rsid w:val="00F37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e"/>
    <w:rsid w:val="00F37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e"/>
    <w:uiPriority w:val="59"/>
    <w:rsid w:val="00F376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rmal (Web)"/>
    <w:basedOn w:val="a"/>
    <w:semiHidden/>
    <w:unhideWhenUsed/>
    <w:rsid w:val="00F376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F376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F376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8">
    <w:name w:val="Font Style28"/>
    <w:basedOn w:val="a0"/>
    <w:uiPriority w:val="99"/>
    <w:rsid w:val="00F3764D"/>
    <w:rPr>
      <w:rFonts w:ascii="Times New Roman" w:hAnsi="Times New Roman" w:cs="Times New Roman"/>
      <w:b/>
      <w:bCs/>
      <w:sz w:val="24"/>
      <w:szCs w:val="24"/>
    </w:rPr>
  </w:style>
  <w:style w:type="character" w:customStyle="1" w:styleId="FontStyle29">
    <w:name w:val="Font Style29"/>
    <w:basedOn w:val="a0"/>
    <w:uiPriority w:val="99"/>
    <w:rsid w:val="00F3764D"/>
    <w:rPr>
      <w:rFonts w:ascii="Times New Roman" w:hAnsi="Times New Roman" w:cs="Times New Roman"/>
      <w:spacing w:val="10"/>
      <w:sz w:val="24"/>
      <w:szCs w:val="24"/>
    </w:rPr>
  </w:style>
  <w:style w:type="character" w:customStyle="1" w:styleId="FontStyle30">
    <w:name w:val="Font Style30"/>
    <w:basedOn w:val="a0"/>
    <w:uiPriority w:val="99"/>
    <w:rsid w:val="00F3764D"/>
    <w:rPr>
      <w:rFonts w:ascii="Times New Roman" w:hAnsi="Times New Roman" w:cs="Times New Roman"/>
      <w:spacing w:val="10"/>
      <w:sz w:val="24"/>
      <w:szCs w:val="24"/>
    </w:rPr>
  </w:style>
  <w:style w:type="numbering" w:customStyle="1" w:styleId="110">
    <w:name w:val="Нет списка11"/>
    <w:next w:val="a2"/>
    <w:semiHidden/>
    <w:unhideWhenUsed/>
    <w:rsid w:val="00F3764D"/>
  </w:style>
  <w:style w:type="paragraph" w:customStyle="1" w:styleId="ConsPlusNonformat">
    <w:name w:val="ConsPlusNonformat"/>
    <w:rsid w:val="00F37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376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F37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7">
    <w:name w:val="Сетка таблицы7"/>
    <w:basedOn w:val="a1"/>
    <w:next w:val="ae"/>
    <w:rsid w:val="00F37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F3764D"/>
  </w:style>
  <w:style w:type="table" w:customStyle="1" w:styleId="81">
    <w:name w:val="Сетка таблицы8"/>
    <w:basedOn w:val="a1"/>
    <w:next w:val="ae"/>
    <w:uiPriority w:val="59"/>
    <w:rsid w:val="00F3764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e"/>
    <w:uiPriority w:val="59"/>
    <w:rsid w:val="00F3764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e"/>
    <w:rsid w:val="00F37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rsid w:val="00F37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e"/>
    <w:rsid w:val="00F37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e"/>
    <w:rsid w:val="00F37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e"/>
    <w:uiPriority w:val="59"/>
    <w:rsid w:val="00F376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10">
    <w:name w:val="Нет списка111"/>
    <w:next w:val="a2"/>
    <w:semiHidden/>
    <w:unhideWhenUsed/>
    <w:rsid w:val="00F3764D"/>
  </w:style>
  <w:style w:type="table" w:customStyle="1" w:styleId="71">
    <w:name w:val="Сетка таблицы71"/>
    <w:basedOn w:val="a1"/>
    <w:next w:val="ae"/>
    <w:rsid w:val="00F376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4FD037AE2EDC55FEC50C6A0578AF48D1CC7D27D1D4095513DB53y712H" TargetMode="External"/><Relationship Id="rId13" Type="http://schemas.openxmlformats.org/officeDocument/2006/relationships/hyperlink" Target="consultantplus://offline/ref=E94FD037AE2EDC55FEC50C6A0578AF48D2CC7823DE865E57428E5D77AEy511H" TargetMode="External"/><Relationship Id="rId18" Type="http://schemas.openxmlformats.org/officeDocument/2006/relationships/hyperlink" Target="consultantplus://offline/ref=E94FD037AE2EDC55FEC50C6A0578AF48D2C57F21DD835E57428E5D77AEy511H" TargetMode="External"/><Relationship Id="rId26" Type="http://schemas.openxmlformats.org/officeDocument/2006/relationships/hyperlink" Target="consultantplus://offline/ref=E94FD037AE2EDC55FEC512671314F146D4CF242FD28A550219D1062AF9581B46y010H" TargetMode="External"/><Relationship Id="rId3" Type="http://schemas.microsoft.com/office/2007/relationships/stylesWithEffects" Target="stylesWithEffects.xml"/><Relationship Id="rId21" Type="http://schemas.openxmlformats.org/officeDocument/2006/relationships/hyperlink" Target="consultantplus://offline/ref=E94FD037AE2EDC55FEC50C6A0578AF48D0C37C23D389035D4AD75175yA19H" TargetMode="External"/><Relationship Id="rId7" Type="http://schemas.openxmlformats.org/officeDocument/2006/relationships/hyperlink" Target="http://adm-opstanc.ru" TargetMode="External"/><Relationship Id="rId12" Type="http://schemas.openxmlformats.org/officeDocument/2006/relationships/hyperlink" Target="consultantplus://offline/ref=E94FD037AE2EDC55FEC50C6A0578AF48D2CC782AD2805E57428E5D77AEy511H" TargetMode="External"/><Relationship Id="rId17" Type="http://schemas.openxmlformats.org/officeDocument/2006/relationships/hyperlink" Target="consultantplus://offline/ref=E94FD037AE2EDC55FEC50C6A0578AF48D2CC7A2AD9805E57428E5D77AEy511H" TargetMode="External"/><Relationship Id="rId25" Type="http://schemas.openxmlformats.org/officeDocument/2006/relationships/hyperlink" Target="consultantplus://offline/ref=E94FD037AE2EDC55FEC512671314F146D4CF242FD28455001BD1062AF9581B46y010H" TargetMode="External"/><Relationship Id="rId2" Type="http://schemas.openxmlformats.org/officeDocument/2006/relationships/styles" Target="styles.xml"/><Relationship Id="rId16" Type="http://schemas.openxmlformats.org/officeDocument/2006/relationships/hyperlink" Target="consultantplus://offline/ref=E94FD037AE2EDC55FEC50C6A0578AF48D2CC7922DF855E57428E5D77AEy511H" TargetMode="External"/><Relationship Id="rId20" Type="http://schemas.openxmlformats.org/officeDocument/2006/relationships/hyperlink" Target="consultantplus://offline/ref=E94FD037AE2EDC55FEC50C6A0578AF48D2CC7923D3805E57428E5D77AEy511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dmopstanc@mail.ru/" TargetMode="External"/><Relationship Id="rId11" Type="http://schemas.openxmlformats.org/officeDocument/2006/relationships/hyperlink" Target="consultantplus://offline/ref=E94FD037AE2EDC55FEC50C6A0578AF48D2C37221DF8A5E57428E5D77AEy511H" TargetMode="External"/><Relationship Id="rId24" Type="http://schemas.openxmlformats.org/officeDocument/2006/relationships/hyperlink" Target="consultantplus://offline/ref=E94FD037AE2EDC55FEC512671314F146D4CF242FD3855D05158C0C22A05419y411H" TargetMode="External"/><Relationship Id="rId5" Type="http://schemas.openxmlformats.org/officeDocument/2006/relationships/webSettings" Target="webSettings.xml"/><Relationship Id="rId15" Type="http://schemas.openxmlformats.org/officeDocument/2006/relationships/hyperlink" Target="consultantplus://offline/ref=E94FD037AE2EDC55FEC50C6A0578AF48D2C37924DA855E57428E5D77AEy511H" TargetMode="External"/><Relationship Id="rId23" Type="http://schemas.openxmlformats.org/officeDocument/2006/relationships/hyperlink" Target="consultantplus://offline/ref=C7C9A9BC6CACAA75CEFABE54734C82FC0AE8F518F7A28D8210DE8511594BF969168FC8AD1AA653EAiBIBM" TargetMode="External"/><Relationship Id="rId28" Type="http://schemas.openxmlformats.org/officeDocument/2006/relationships/fontTable" Target="fontTable.xml"/><Relationship Id="rId10" Type="http://schemas.openxmlformats.org/officeDocument/2006/relationships/hyperlink" Target="consultantplus://offline/ref=E94FD037AE2EDC55FEC50C6A0578AF48D2C37221DC835E57428E5D77AEy511H" TargetMode="External"/><Relationship Id="rId19" Type="http://schemas.openxmlformats.org/officeDocument/2006/relationships/hyperlink" Target="consultantplus://offline/ref=E94FD037AE2EDC55FEC50C6A0578AF48D2CC7221DD875E57428E5D77AEy511H" TargetMode="External"/><Relationship Id="rId4" Type="http://schemas.openxmlformats.org/officeDocument/2006/relationships/settings" Target="settings.xml"/><Relationship Id="rId9" Type="http://schemas.openxmlformats.org/officeDocument/2006/relationships/hyperlink" Target="consultantplus://offline/ref=E94FD037AE2EDC55FEC50C6A0578AF48D2C37926DC855E57428E5D77AEy511H" TargetMode="External"/><Relationship Id="rId14" Type="http://schemas.openxmlformats.org/officeDocument/2006/relationships/hyperlink" Target="consultantplus://offline/ref=E94FD037AE2EDC55FEC50C6A0578AF48D2CC7821DD855E57428E5D77AEy511H" TargetMode="External"/><Relationship Id="rId22" Type="http://schemas.openxmlformats.org/officeDocument/2006/relationships/hyperlink" Target="consultantplus://offline/ref=E94FD037AE2EDC55FEC50C6A0578AF48D2CC7F26D2855E57428E5D77AEy511H" TargetMode="External"/><Relationship Id="rId27" Type="http://schemas.openxmlformats.org/officeDocument/2006/relationships/hyperlink" Target="consultantplus://offline/ref=E94FD037AE2EDC55FEC50C6A0578AF48D2C37225DE8B5E57428E5D77AEy51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5545</Words>
  <Characters>31611</Characters>
  <Application>Microsoft Office Word</Application>
  <DocSecurity>0</DocSecurity>
  <Lines>263</Lines>
  <Paragraphs>74</Paragraphs>
  <ScaleCrop>false</ScaleCrop>
  <Company/>
  <LinksUpToDate>false</LinksUpToDate>
  <CharactersWithSpaces>37082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2025-01-16T13:05:00Z</dcterms:created>
  <dcterms:modified xsi:type="dcterms:W3CDTF">2025-01-21T05:38:00Z</dcterms:modified>
</cp:coreProperties>
</file>