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A0" w:rsidRDefault="00F825A0" w:rsidP="00F825A0">
      <w:pPr>
        <w:jc w:val="right"/>
        <w:rPr>
          <w:rFonts w:eastAsia="Times New Roman"/>
          <w:b/>
          <w:sz w:val="36"/>
          <w:szCs w:val="36"/>
          <w:lang w:val="ru-RU" w:eastAsia="ru-RU" w:bidi="ar-SA"/>
        </w:rPr>
      </w:pPr>
      <w:r>
        <w:rPr>
          <w:rFonts w:eastAsia="Times New Roman"/>
          <w:b/>
          <w:sz w:val="36"/>
          <w:szCs w:val="36"/>
          <w:lang w:val="ru-RU" w:eastAsia="ru-RU" w:bidi="ar-SA"/>
        </w:rPr>
        <w:t>Ред. от 23.01.2017 № 11</w:t>
      </w:r>
    </w:p>
    <w:p w:rsidR="00F825A0" w:rsidRDefault="00F825A0" w:rsidP="006820B4">
      <w:pPr>
        <w:jc w:val="center"/>
        <w:rPr>
          <w:rFonts w:eastAsia="Times New Roman"/>
          <w:b/>
          <w:sz w:val="36"/>
          <w:szCs w:val="36"/>
          <w:lang w:val="ru-RU" w:eastAsia="ru-RU" w:bidi="ar-SA"/>
        </w:rPr>
      </w:pPr>
    </w:p>
    <w:p w:rsidR="006820B4" w:rsidRPr="00E8223D" w:rsidRDefault="006820B4" w:rsidP="006820B4">
      <w:pPr>
        <w:jc w:val="center"/>
        <w:rPr>
          <w:rFonts w:eastAsia="Times New Roman"/>
          <w:b/>
          <w:sz w:val="36"/>
          <w:szCs w:val="36"/>
          <w:lang w:val="ru-RU" w:eastAsia="ru-RU" w:bidi="ar-SA"/>
        </w:rPr>
      </w:pPr>
      <w:r w:rsidRPr="00E8223D">
        <w:rPr>
          <w:rFonts w:eastAsia="Times New Roman"/>
          <w:b/>
          <w:sz w:val="36"/>
          <w:szCs w:val="36"/>
          <w:lang w:val="ru-RU" w:eastAsia="ru-RU" w:bidi="ar-SA"/>
        </w:rPr>
        <w:t>АДМИНИСТРАЦИЯ</w:t>
      </w:r>
    </w:p>
    <w:p w:rsidR="006820B4" w:rsidRPr="00E8223D" w:rsidRDefault="006820B4" w:rsidP="006820B4">
      <w:pPr>
        <w:jc w:val="center"/>
        <w:rPr>
          <w:rFonts w:eastAsia="Times New Roman"/>
          <w:sz w:val="28"/>
          <w:szCs w:val="28"/>
          <w:lang w:val="ru-RU" w:eastAsia="ru-RU" w:bidi="ar-SA"/>
        </w:rPr>
      </w:pPr>
      <w:r w:rsidRPr="00E8223D">
        <w:rPr>
          <w:rFonts w:eastAsia="Times New Roman"/>
          <w:sz w:val="28"/>
          <w:szCs w:val="28"/>
          <w:lang w:val="ru-RU" w:eastAsia="ru-RU" w:bidi="ar-SA"/>
        </w:rPr>
        <w:t xml:space="preserve">(исполнительно-распорядительный орган) </w:t>
      </w:r>
    </w:p>
    <w:p w:rsidR="006820B4" w:rsidRPr="00E8223D" w:rsidRDefault="006820B4" w:rsidP="006820B4">
      <w:pPr>
        <w:jc w:val="center"/>
        <w:rPr>
          <w:rFonts w:eastAsia="Times New Roman"/>
          <w:sz w:val="28"/>
          <w:szCs w:val="28"/>
          <w:lang w:val="ru-RU" w:eastAsia="ru-RU" w:bidi="ar-SA"/>
        </w:rPr>
      </w:pPr>
      <w:r w:rsidRPr="00E8223D">
        <w:rPr>
          <w:rFonts w:eastAsia="Times New Roman"/>
          <w:sz w:val="28"/>
          <w:szCs w:val="28"/>
          <w:lang w:val="ru-RU" w:eastAsia="ru-RU" w:bidi="ar-SA"/>
        </w:rPr>
        <w:t>сельского поселения</w:t>
      </w:r>
    </w:p>
    <w:p w:rsidR="006820B4" w:rsidRPr="00E8223D" w:rsidRDefault="006820B4" w:rsidP="006820B4">
      <w:pPr>
        <w:jc w:val="center"/>
        <w:rPr>
          <w:rFonts w:eastAsia="Times New Roman"/>
          <w:sz w:val="28"/>
          <w:szCs w:val="28"/>
          <w:lang w:val="ru-RU" w:eastAsia="ru-RU" w:bidi="ar-SA"/>
        </w:rPr>
      </w:pPr>
      <w:r w:rsidRPr="00E8223D">
        <w:rPr>
          <w:rFonts w:eastAsia="Times New Roman"/>
          <w:sz w:val="28"/>
          <w:szCs w:val="28"/>
          <w:lang w:val="ru-RU" w:eastAsia="ru-RU" w:bidi="ar-SA"/>
        </w:rPr>
        <w:t>«Село Калужская опытная сельскохозяйственная станция»</w:t>
      </w:r>
    </w:p>
    <w:p w:rsidR="006820B4" w:rsidRPr="00E8223D" w:rsidRDefault="006820B4" w:rsidP="006820B4">
      <w:pPr>
        <w:jc w:val="center"/>
        <w:rPr>
          <w:rFonts w:eastAsia="Times New Roman"/>
          <w:b/>
          <w:sz w:val="36"/>
          <w:szCs w:val="36"/>
          <w:lang w:val="ru-RU" w:eastAsia="ru-RU" w:bidi="ar-SA"/>
        </w:rPr>
      </w:pPr>
    </w:p>
    <w:p w:rsidR="006820B4" w:rsidRPr="00E8223D" w:rsidRDefault="006820B4" w:rsidP="006820B4">
      <w:pPr>
        <w:jc w:val="center"/>
        <w:rPr>
          <w:rFonts w:eastAsia="Times New Roman"/>
          <w:b/>
          <w:sz w:val="36"/>
          <w:szCs w:val="36"/>
          <w:lang w:val="ru-RU" w:eastAsia="ru-RU" w:bidi="ar-SA"/>
        </w:rPr>
      </w:pPr>
      <w:r w:rsidRPr="00E8223D">
        <w:rPr>
          <w:rFonts w:eastAsia="Times New Roman"/>
          <w:b/>
          <w:sz w:val="36"/>
          <w:szCs w:val="36"/>
          <w:lang w:val="ru-RU" w:eastAsia="ru-RU" w:bidi="ar-SA"/>
        </w:rPr>
        <w:t>ПОСТАНОВЛЕНИЕ</w:t>
      </w:r>
    </w:p>
    <w:p w:rsidR="006820B4" w:rsidRPr="00E8223D" w:rsidRDefault="006820B4" w:rsidP="006820B4">
      <w:pPr>
        <w:jc w:val="center"/>
        <w:rPr>
          <w:rFonts w:eastAsia="Times New Roman"/>
          <w:lang w:val="ru-RU" w:eastAsia="ru-RU" w:bidi="ar-SA"/>
        </w:rPr>
      </w:pPr>
      <w:proofErr w:type="gramStart"/>
      <w:r w:rsidRPr="00E8223D">
        <w:rPr>
          <w:rFonts w:eastAsia="Times New Roman"/>
          <w:lang w:val="ru-RU" w:eastAsia="ru-RU" w:bidi="ar-SA"/>
        </w:rPr>
        <w:t>с</w:t>
      </w:r>
      <w:proofErr w:type="gramEnd"/>
      <w:r w:rsidRPr="00E8223D">
        <w:rPr>
          <w:rFonts w:eastAsia="Times New Roman"/>
          <w:lang w:val="ru-RU" w:eastAsia="ru-RU" w:bidi="ar-SA"/>
        </w:rPr>
        <w:t>. Калужская опытная сельскохозяйственная станция</w:t>
      </w:r>
    </w:p>
    <w:p w:rsidR="006820B4" w:rsidRPr="00E8223D" w:rsidRDefault="006820B4" w:rsidP="006820B4">
      <w:pPr>
        <w:jc w:val="center"/>
        <w:rPr>
          <w:rFonts w:eastAsia="Times New Roman"/>
          <w:lang w:val="ru-RU" w:eastAsia="ru-RU" w:bidi="ar-SA"/>
        </w:rPr>
      </w:pPr>
    </w:p>
    <w:p w:rsidR="006820B4" w:rsidRPr="00E8223D" w:rsidRDefault="006820B4" w:rsidP="006820B4">
      <w:pPr>
        <w:jc w:val="both"/>
        <w:rPr>
          <w:rFonts w:eastAsia="Times New Roman"/>
          <w:sz w:val="26"/>
          <w:szCs w:val="26"/>
          <w:lang w:val="ru-RU" w:eastAsia="ru-RU" w:bidi="ar-SA"/>
        </w:rPr>
      </w:pPr>
      <w:r w:rsidRPr="00E8223D">
        <w:rPr>
          <w:rFonts w:eastAsia="Times New Roman"/>
          <w:sz w:val="26"/>
          <w:szCs w:val="26"/>
          <w:lang w:val="ru-RU" w:eastAsia="ru-RU" w:bidi="ar-SA"/>
        </w:rPr>
        <w:t>«</w:t>
      </w:r>
      <w:r>
        <w:rPr>
          <w:rFonts w:eastAsia="Times New Roman"/>
          <w:sz w:val="26"/>
          <w:szCs w:val="26"/>
          <w:lang w:val="ru-RU" w:eastAsia="ru-RU" w:bidi="ar-SA"/>
        </w:rPr>
        <w:t>29</w:t>
      </w:r>
      <w:r w:rsidRPr="00E8223D">
        <w:rPr>
          <w:rFonts w:eastAsia="Times New Roman"/>
          <w:sz w:val="26"/>
          <w:szCs w:val="26"/>
          <w:lang w:val="ru-RU" w:eastAsia="ru-RU" w:bidi="ar-SA"/>
        </w:rPr>
        <w:t>»</w:t>
      </w:r>
      <w:r>
        <w:rPr>
          <w:rFonts w:eastAsia="Times New Roman"/>
          <w:sz w:val="26"/>
          <w:szCs w:val="26"/>
          <w:lang w:val="ru-RU" w:eastAsia="ru-RU" w:bidi="ar-SA"/>
        </w:rPr>
        <w:t xml:space="preserve"> апреля </w:t>
      </w:r>
      <w:r w:rsidRPr="00E8223D">
        <w:rPr>
          <w:rFonts w:eastAsia="Times New Roman"/>
          <w:sz w:val="26"/>
          <w:szCs w:val="26"/>
          <w:lang w:val="ru-RU" w:eastAsia="ru-RU" w:bidi="ar-SA"/>
        </w:rPr>
        <w:t>2016г.                                                                                №</w:t>
      </w:r>
      <w:r>
        <w:rPr>
          <w:rFonts w:eastAsia="Times New Roman"/>
          <w:sz w:val="26"/>
          <w:szCs w:val="26"/>
          <w:lang w:val="ru-RU" w:eastAsia="ru-RU" w:bidi="ar-SA"/>
        </w:rPr>
        <w:t>52</w:t>
      </w:r>
    </w:p>
    <w:p w:rsidR="006820B4" w:rsidRPr="00E8223D" w:rsidRDefault="006820B4" w:rsidP="006820B4">
      <w:pPr>
        <w:jc w:val="center"/>
        <w:rPr>
          <w:rFonts w:eastAsia="Times New Roman"/>
          <w:sz w:val="26"/>
          <w:szCs w:val="26"/>
          <w:lang w:val="ru-RU" w:eastAsia="ru-RU" w:bidi="ar-SA"/>
        </w:rPr>
      </w:pPr>
    </w:p>
    <w:p w:rsidR="006820B4" w:rsidRPr="00E8223D" w:rsidRDefault="006820B4" w:rsidP="006820B4">
      <w:pPr>
        <w:keepNext/>
        <w:keepLines/>
        <w:tabs>
          <w:tab w:val="left" w:pos="3686"/>
          <w:tab w:val="left" w:pos="4536"/>
        </w:tabs>
        <w:suppressAutoHyphens/>
        <w:ind w:right="4252"/>
        <w:jc w:val="both"/>
        <w:rPr>
          <w:rFonts w:eastAsia="Times New Roman"/>
          <w:b/>
          <w:sz w:val="26"/>
          <w:szCs w:val="26"/>
          <w:lang w:val="ru-RU" w:eastAsia="ru-RU" w:bidi="ar-SA"/>
        </w:rPr>
      </w:pPr>
      <w:r w:rsidRPr="00E8223D">
        <w:rPr>
          <w:rFonts w:eastAsia="Times New Roman"/>
          <w:b/>
          <w:sz w:val="26"/>
          <w:szCs w:val="26"/>
          <w:lang w:val="ru-RU" w:eastAsia="ru-RU" w:bidi="ar-SA"/>
        </w:rPr>
        <w:t>Об утверждении Административного регламента предоставления муниципальной услуги «Предоставление земельных участков из состава земель,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w:t>
      </w:r>
    </w:p>
    <w:p w:rsidR="006820B4" w:rsidRPr="00E8223D" w:rsidRDefault="006820B4" w:rsidP="006820B4">
      <w:pPr>
        <w:keepNext/>
        <w:keepLines/>
        <w:tabs>
          <w:tab w:val="left" w:pos="3686"/>
          <w:tab w:val="left" w:pos="5529"/>
        </w:tabs>
        <w:ind w:right="3685"/>
        <w:jc w:val="both"/>
        <w:rPr>
          <w:rFonts w:eastAsia="Times New Roman"/>
          <w:b/>
          <w:sz w:val="26"/>
          <w:szCs w:val="26"/>
          <w:lang w:val="ru-RU" w:eastAsia="ru-RU" w:bidi="ar-SA"/>
        </w:rPr>
      </w:pPr>
    </w:p>
    <w:p w:rsidR="006820B4" w:rsidRPr="00E8223D" w:rsidRDefault="006820B4" w:rsidP="006820B4">
      <w:pPr>
        <w:ind w:firstLine="1134"/>
        <w:jc w:val="both"/>
        <w:rPr>
          <w:rFonts w:eastAsia="Times New Roman"/>
          <w:sz w:val="26"/>
          <w:szCs w:val="26"/>
          <w:lang w:val="ru-RU" w:eastAsia="ru-RU" w:bidi="ar-SA"/>
        </w:rPr>
      </w:pPr>
      <w:r w:rsidRPr="00E8223D">
        <w:rPr>
          <w:rFonts w:eastAsia="Times New Roman"/>
          <w:sz w:val="26"/>
          <w:szCs w:val="26"/>
          <w:lang w:val="ru-RU" w:eastAsia="ru-RU" w:bidi="ar-SA"/>
        </w:rPr>
        <w:t>На основании Земельного кодекса Российской Федерации, Федерального закона от 27.07.2010 № 210-ФЗ «Об организации предоставления государственных и муниципальных услуг», постановления администрации муниципального района от 21.03.2011 № 220 «Об установлении Порядка разработки и утверждения административных регламентов предоставления муниципальных услуг в муниципальном районе «</w:t>
      </w:r>
      <w:proofErr w:type="spellStart"/>
      <w:r w:rsidRPr="00E8223D">
        <w:rPr>
          <w:rFonts w:eastAsia="Times New Roman"/>
          <w:sz w:val="26"/>
          <w:szCs w:val="26"/>
          <w:lang w:val="ru-RU" w:eastAsia="ru-RU" w:bidi="ar-SA"/>
        </w:rPr>
        <w:t>Перемышльский</w:t>
      </w:r>
      <w:proofErr w:type="spellEnd"/>
      <w:r w:rsidRPr="00E8223D">
        <w:rPr>
          <w:rFonts w:eastAsia="Times New Roman"/>
          <w:sz w:val="26"/>
          <w:szCs w:val="26"/>
          <w:lang w:val="ru-RU" w:eastAsia="ru-RU" w:bidi="ar-SA"/>
        </w:rPr>
        <w:t xml:space="preserve"> район» и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«Село Калужская опытная сельскохозяйственная станция»,  администрация сельского поселения </w:t>
      </w:r>
    </w:p>
    <w:p w:rsidR="006820B4" w:rsidRPr="00E8223D" w:rsidRDefault="006820B4" w:rsidP="006820B4">
      <w:pPr>
        <w:ind w:firstLine="1134"/>
        <w:jc w:val="both"/>
        <w:rPr>
          <w:rFonts w:eastAsia="Times New Roman"/>
          <w:sz w:val="26"/>
          <w:szCs w:val="26"/>
          <w:lang w:val="ru-RU" w:eastAsia="ru-RU" w:bidi="ar-SA"/>
        </w:rPr>
      </w:pPr>
    </w:p>
    <w:p w:rsidR="006820B4" w:rsidRPr="00E8223D" w:rsidRDefault="006820B4" w:rsidP="006820B4">
      <w:pPr>
        <w:jc w:val="center"/>
        <w:rPr>
          <w:rFonts w:eastAsia="Times New Roman"/>
          <w:b/>
          <w:sz w:val="32"/>
          <w:szCs w:val="32"/>
          <w:lang w:val="ru-RU" w:eastAsia="ru-RU" w:bidi="ar-SA"/>
        </w:rPr>
      </w:pPr>
      <w:r w:rsidRPr="00E8223D">
        <w:rPr>
          <w:rFonts w:eastAsia="Times New Roman"/>
          <w:b/>
          <w:sz w:val="32"/>
          <w:szCs w:val="32"/>
          <w:lang w:val="ru-RU" w:eastAsia="ru-RU" w:bidi="ar-SA"/>
        </w:rPr>
        <w:t>ПОСТАНОВЛЯЕТ:</w:t>
      </w:r>
    </w:p>
    <w:p w:rsidR="006820B4" w:rsidRPr="00E8223D" w:rsidRDefault="006820B4" w:rsidP="006820B4">
      <w:pPr>
        <w:jc w:val="center"/>
        <w:rPr>
          <w:rFonts w:eastAsia="Times New Roman"/>
          <w:b/>
          <w:sz w:val="26"/>
          <w:szCs w:val="26"/>
          <w:lang w:val="ru-RU" w:eastAsia="ru-RU" w:bidi="ar-SA"/>
        </w:rPr>
      </w:pPr>
    </w:p>
    <w:p w:rsidR="006820B4" w:rsidRPr="00E8223D" w:rsidRDefault="006820B4" w:rsidP="006820B4">
      <w:pPr>
        <w:keepNext/>
        <w:keepLines/>
        <w:tabs>
          <w:tab w:val="left" w:pos="3686"/>
          <w:tab w:val="left" w:pos="4536"/>
        </w:tabs>
        <w:suppressAutoHyphens/>
        <w:ind w:right="-1" w:firstLine="567"/>
        <w:jc w:val="both"/>
        <w:rPr>
          <w:rFonts w:eastAsia="Times New Roman"/>
          <w:sz w:val="26"/>
          <w:szCs w:val="26"/>
          <w:lang w:val="ru-RU" w:eastAsia="ru-RU" w:bidi="ar-SA"/>
        </w:rPr>
      </w:pPr>
      <w:r w:rsidRPr="00E8223D">
        <w:rPr>
          <w:rFonts w:eastAsia="Times New Roman"/>
          <w:sz w:val="26"/>
          <w:szCs w:val="26"/>
          <w:lang w:val="ru-RU" w:eastAsia="ru-RU" w:bidi="ar-SA"/>
        </w:rPr>
        <w:t>Утвердить административный регламент предоставления муниципальной услуги «Предоставление земельных участков из состава земель,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w:t>
      </w:r>
      <w:r w:rsidRPr="00E8223D">
        <w:rPr>
          <w:rFonts w:eastAsia="Times New Roman"/>
          <w:i/>
          <w:sz w:val="26"/>
          <w:szCs w:val="26"/>
          <w:lang w:val="ru-RU" w:eastAsia="ru-RU" w:bidi="ar-SA"/>
        </w:rPr>
        <w:t>прилагается</w:t>
      </w:r>
      <w:r w:rsidRPr="00E8223D">
        <w:rPr>
          <w:rFonts w:eastAsia="Times New Roman"/>
          <w:sz w:val="26"/>
          <w:szCs w:val="26"/>
          <w:lang w:val="ru-RU" w:eastAsia="ru-RU" w:bidi="ar-SA"/>
        </w:rPr>
        <w:t>).</w:t>
      </w:r>
    </w:p>
    <w:p w:rsidR="006820B4" w:rsidRPr="00E8223D" w:rsidRDefault="006820B4" w:rsidP="006820B4">
      <w:pPr>
        <w:numPr>
          <w:ilvl w:val="0"/>
          <w:numId w:val="1"/>
        </w:numPr>
        <w:ind w:left="0" w:firstLine="360"/>
        <w:contextualSpacing/>
        <w:jc w:val="both"/>
        <w:rPr>
          <w:sz w:val="26"/>
          <w:szCs w:val="26"/>
          <w:lang w:val="ru-RU" w:bidi="ar-SA"/>
        </w:rPr>
      </w:pPr>
      <w:r w:rsidRPr="00E8223D">
        <w:rPr>
          <w:sz w:val="26"/>
          <w:szCs w:val="26"/>
          <w:lang w:val="ru-RU" w:bidi="ar-SA"/>
        </w:rPr>
        <w:t>Настоящее постановление вступает в силу со дня его официального обнародования.</w:t>
      </w:r>
    </w:p>
    <w:p w:rsidR="006820B4" w:rsidRPr="00E8223D" w:rsidRDefault="006820B4" w:rsidP="006820B4">
      <w:pPr>
        <w:numPr>
          <w:ilvl w:val="0"/>
          <w:numId w:val="1"/>
        </w:numPr>
        <w:ind w:left="0" w:firstLine="360"/>
        <w:contextualSpacing/>
        <w:jc w:val="both"/>
        <w:rPr>
          <w:sz w:val="26"/>
          <w:szCs w:val="26"/>
          <w:lang w:val="ru-RU" w:bidi="ar-SA"/>
        </w:rPr>
      </w:pPr>
      <w:proofErr w:type="gramStart"/>
      <w:r w:rsidRPr="00E8223D">
        <w:rPr>
          <w:sz w:val="26"/>
          <w:szCs w:val="26"/>
          <w:lang w:val="ru-RU" w:bidi="ar-SA"/>
        </w:rPr>
        <w:t>Контроль за</w:t>
      </w:r>
      <w:proofErr w:type="gramEnd"/>
      <w:r w:rsidRPr="00E8223D">
        <w:rPr>
          <w:sz w:val="26"/>
          <w:szCs w:val="26"/>
          <w:lang w:val="ru-RU" w:bidi="ar-SA"/>
        </w:rPr>
        <w:t xml:space="preserve"> исполнением настоящего постановления оставляю за собой.</w:t>
      </w:r>
    </w:p>
    <w:p w:rsidR="006820B4" w:rsidRPr="00E8223D" w:rsidRDefault="006820B4" w:rsidP="006820B4">
      <w:pPr>
        <w:contextualSpacing/>
        <w:rPr>
          <w:sz w:val="26"/>
          <w:szCs w:val="26"/>
          <w:lang w:val="ru-RU" w:bidi="ar-SA"/>
        </w:rPr>
      </w:pPr>
    </w:p>
    <w:p w:rsidR="006820B4" w:rsidRPr="00E8223D" w:rsidRDefault="006820B4" w:rsidP="006820B4">
      <w:pPr>
        <w:rPr>
          <w:rFonts w:eastAsia="Times New Roman"/>
          <w:b/>
          <w:sz w:val="26"/>
          <w:szCs w:val="26"/>
          <w:lang w:val="ru-RU" w:eastAsia="ru-RU" w:bidi="ar-SA"/>
        </w:rPr>
      </w:pPr>
      <w:r w:rsidRPr="00E8223D">
        <w:rPr>
          <w:rFonts w:eastAsia="Times New Roman"/>
          <w:b/>
          <w:sz w:val="26"/>
          <w:szCs w:val="26"/>
          <w:lang w:val="ru-RU" w:eastAsia="ru-RU" w:bidi="ar-SA"/>
        </w:rPr>
        <w:t xml:space="preserve">Главы администрации </w:t>
      </w:r>
    </w:p>
    <w:p w:rsidR="006820B4" w:rsidRPr="00407AE6" w:rsidRDefault="006820B4" w:rsidP="006820B4">
      <w:pPr>
        <w:rPr>
          <w:rFonts w:eastAsia="Times New Roman"/>
          <w:b/>
          <w:sz w:val="26"/>
          <w:szCs w:val="26"/>
          <w:lang w:val="ru-RU" w:eastAsia="ru-RU" w:bidi="ar-SA"/>
        </w:rPr>
      </w:pPr>
      <w:r w:rsidRPr="00E8223D">
        <w:rPr>
          <w:rFonts w:eastAsia="Times New Roman"/>
          <w:b/>
          <w:sz w:val="26"/>
          <w:szCs w:val="26"/>
          <w:lang w:val="ru-RU" w:eastAsia="ru-RU" w:bidi="ar-SA"/>
        </w:rPr>
        <w:t>сельского поселения                                                                                 В.Н. Иванов</w:t>
      </w:r>
    </w:p>
    <w:p w:rsidR="006820B4" w:rsidRPr="00E8223D" w:rsidRDefault="006820B4" w:rsidP="006820B4">
      <w:pPr>
        <w:ind w:left="4956"/>
        <w:jc w:val="both"/>
        <w:rPr>
          <w:rFonts w:eastAsia="Times New Roman"/>
          <w:lang w:val="ru-RU" w:eastAsia="ru-RU" w:bidi="ar-SA"/>
        </w:rPr>
      </w:pPr>
      <w:r w:rsidRPr="00E8223D">
        <w:rPr>
          <w:rFonts w:eastAsia="Times New Roman"/>
          <w:lang w:val="ru-RU" w:eastAsia="ru-RU" w:bidi="ar-SA"/>
        </w:rPr>
        <w:lastRenderedPageBreak/>
        <w:t xml:space="preserve">Приложение к постановлению администрации сельского поселения «Село Калужская опытная сельскохозяйственная станция» </w:t>
      </w:r>
    </w:p>
    <w:p w:rsidR="006820B4" w:rsidRPr="00E8223D" w:rsidRDefault="006820B4" w:rsidP="006820B4">
      <w:pPr>
        <w:ind w:left="4956"/>
        <w:jc w:val="both"/>
        <w:rPr>
          <w:rFonts w:eastAsia="Times New Roman"/>
          <w:lang w:val="ru-RU" w:eastAsia="ru-RU" w:bidi="ar-SA"/>
        </w:rPr>
      </w:pPr>
      <w:r w:rsidRPr="00E8223D">
        <w:rPr>
          <w:rFonts w:eastAsia="Times New Roman"/>
          <w:lang w:val="ru-RU" w:eastAsia="ru-RU" w:bidi="ar-SA"/>
        </w:rPr>
        <w:t>от «</w:t>
      </w:r>
      <w:r>
        <w:rPr>
          <w:rFonts w:eastAsia="Times New Roman"/>
          <w:lang w:val="ru-RU" w:eastAsia="ru-RU" w:bidi="ar-SA"/>
        </w:rPr>
        <w:t>29</w:t>
      </w:r>
      <w:r w:rsidRPr="00E8223D">
        <w:rPr>
          <w:rFonts w:eastAsia="Times New Roman"/>
          <w:lang w:val="ru-RU" w:eastAsia="ru-RU" w:bidi="ar-SA"/>
        </w:rPr>
        <w:t xml:space="preserve">» </w:t>
      </w:r>
      <w:r>
        <w:rPr>
          <w:rFonts w:eastAsia="Times New Roman"/>
          <w:lang w:val="ru-RU" w:eastAsia="ru-RU" w:bidi="ar-SA"/>
        </w:rPr>
        <w:t>апреля</w:t>
      </w:r>
      <w:r w:rsidRPr="00E8223D">
        <w:rPr>
          <w:rFonts w:eastAsia="Times New Roman"/>
          <w:lang w:val="ru-RU" w:eastAsia="ru-RU" w:bidi="ar-SA"/>
        </w:rPr>
        <w:t xml:space="preserve"> 2016г. №</w:t>
      </w:r>
      <w:r>
        <w:rPr>
          <w:rFonts w:eastAsia="Times New Roman"/>
          <w:lang w:val="ru-RU" w:eastAsia="ru-RU" w:bidi="ar-SA"/>
        </w:rPr>
        <w:t>52</w:t>
      </w:r>
    </w:p>
    <w:p w:rsidR="006820B4" w:rsidRPr="00E8223D" w:rsidRDefault="006820B4" w:rsidP="006820B4">
      <w:pPr>
        <w:widowControl w:val="0"/>
        <w:autoSpaceDE w:val="0"/>
        <w:autoSpaceDN w:val="0"/>
        <w:jc w:val="center"/>
        <w:rPr>
          <w:rFonts w:eastAsia="Times New Roman"/>
          <w:b/>
          <w:szCs w:val="20"/>
          <w:lang w:val="ru-RU" w:eastAsia="ru-RU" w:bidi="ar-SA"/>
        </w:rPr>
      </w:pPr>
    </w:p>
    <w:p w:rsidR="006820B4" w:rsidRPr="00E8223D" w:rsidRDefault="006820B4" w:rsidP="006820B4">
      <w:pPr>
        <w:widowControl w:val="0"/>
        <w:autoSpaceDE w:val="0"/>
        <w:autoSpaceDN w:val="0"/>
        <w:jc w:val="center"/>
        <w:rPr>
          <w:rFonts w:eastAsia="Times New Roman"/>
          <w:b/>
          <w:szCs w:val="20"/>
          <w:lang w:val="ru-RU" w:eastAsia="ru-RU" w:bidi="ar-SA"/>
        </w:rPr>
      </w:pPr>
      <w:r w:rsidRPr="00E8223D">
        <w:rPr>
          <w:rFonts w:eastAsia="Times New Roman"/>
          <w:b/>
          <w:szCs w:val="20"/>
          <w:lang w:val="ru-RU" w:eastAsia="ru-RU" w:bidi="ar-SA"/>
        </w:rPr>
        <w:t>АДМИНИСТРАТИВНЫЙ РЕГЛАМЕНТ</w:t>
      </w:r>
    </w:p>
    <w:p w:rsidR="006820B4" w:rsidRPr="00E8223D" w:rsidRDefault="006820B4" w:rsidP="006820B4">
      <w:pPr>
        <w:widowControl w:val="0"/>
        <w:autoSpaceDE w:val="0"/>
        <w:autoSpaceDN w:val="0"/>
        <w:jc w:val="center"/>
        <w:rPr>
          <w:rFonts w:eastAsia="Times New Roman"/>
          <w:b/>
          <w:szCs w:val="20"/>
          <w:lang w:val="ru-RU" w:eastAsia="ru-RU" w:bidi="ar-SA"/>
        </w:rPr>
      </w:pPr>
      <w:r w:rsidRPr="00E8223D">
        <w:rPr>
          <w:rFonts w:eastAsia="Times New Roman"/>
          <w:b/>
          <w:szCs w:val="20"/>
          <w:lang w:val="ru-RU" w:eastAsia="ru-RU" w:bidi="ar-SA"/>
        </w:rPr>
        <w:t>ПРЕДОСТАВЛЕНИЯ МУНИЦИПАЛЬНОЙ УСЛУГИ "ПРЕДОСТАВЛЕНИЕ</w:t>
      </w:r>
    </w:p>
    <w:p w:rsidR="006820B4" w:rsidRPr="00E8223D" w:rsidRDefault="006820B4" w:rsidP="006820B4">
      <w:pPr>
        <w:widowControl w:val="0"/>
        <w:autoSpaceDE w:val="0"/>
        <w:autoSpaceDN w:val="0"/>
        <w:jc w:val="center"/>
        <w:rPr>
          <w:rFonts w:eastAsia="Times New Roman"/>
          <w:b/>
          <w:szCs w:val="20"/>
          <w:lang w:val="ru-RU" w:eastAsia="ru-RU" w:bidi="ar-SA"/>
        </w:rPr>
      </w:pPr>
      <w:r w:rsidRPr="00E8223D">
        <w:rPr>
          <w:rFonts w:eastAsia="Times New Roman"/>
          <w:b/>
          <w:szCs w:val="20"/>
          <w:lang w:val="ru-RU" w:eastAsia="ru-RU" w:bidi="ar-SA"/>
        </w:rPr>
        <w:t>ЗЕМЕЛЬНЫХ УЧАСТКОВ ИЗ СОСТАВА ЗЕМЕЛЬ, ГОСУДАСРТВЕННАЯ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center"/>
        <w:rPr>
          <w:rFonts w:eastAsia="Times New Roman"/>
          <w:szCs w:val="20"/>
          <w:lang w:val="ru-RU" w:eastAsia="ru-RU" w:bidi="ar-SA"/>
        </w:rPr>
      </w:pPr>
      <w:r w:rsidRPr="00E8223D">
        <w:rPr>
          <w:rFonts w:eastAsia="Times New Roman"/>
          <w:szCs w:val="20"/>
          <w:lang w:val="ru-RU" w:eastAsia="ru-RU" w:bidi="ar-SA"/>
        </w:rPr>
        <w:t>1. Общие положения</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1.1. Административный регламент предоставления муниципальной услуги "Предоставление земельных участков из состава земель,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(далее - Регламент) устанавливает порядок предоставления муниципальной услуги и стандарт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Регламент распространяется на правоотношения, возникающие при предоставлении земельного участка для целей, не связанных со строительством, без проведения торгов.</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1.2. </w:t>
      </w:r>
      <w:proofErr w:type="gramStart"/>
      <w:r w:rsidRPr="00E8223D">
        <w:rPr>
          <w:rFonts w:eastAsia="Times New Roman"/>
          <w:szCs w:val="20"/>
          <w:lang w:val="ru-RU" w:eastAsia="ru-RU" w:bidi="ar-SA"/>
        </w:rPr>
        <w:t>Заявителями на предоставление муниципальной услуги "Предоставление земельных участков из состава земель,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 (далее - муниципальная услуга) являются физические и юридические лица, обратившиеся непосредственно, а также через своего представителя, действующего на основании доверенности, оформленной в соответствии с требованиями законодательства РФ, в Администрацию сельского поселения</w:t>
      </w:r>
      <w:proofErr w:type="gramEnd"/>
      <w:r w:rsidRPr="00E8223D">
        <w:rPr>
          <w:rFonts w:eastAsia="Times New Roman"/>
          <w:szCs w:val="20"/>
          <w:lang w:val="ru-RU" w:eastAsia="ru-RU" w:bidi="ar-SA"/>
        </w:rPr>
        <w:t xml:space="preserve"> с заявлением о предоставлении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bookmarkStart w:id="0" w:name="P45"/>
      <w:bookmarkEnd w:id="0"/>
      <w:r w:rsidRPr="00E8223D">
        <w:rPr>
          <w:rFonts w:eastAsia="Times New Roman"/>
          <w:szCs w:val="20"/>
          <w:lang w:val="ru-RU" w:eastAsia="ru-RU" w:bidi="ar-SA"/>
        </w:rPr>
        <w:t>1.3. Порядок информирования о предоставлении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Муниципальную услугу предоставляет уполномоченный орган администрация сельского поселения  (далее - Администрация).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Место нахождения Администрации: 249142, Калужская область, </w:t>
      </w:r>
      <w:proofErr w:type="spellStart"/>
      <w:r w:rsidRPr="00E8223D">
        <w:rPr>
          <w:rFonts w:eastAsia="Times New Roman"/>
          <w:szCs w:val="20"/>
          <w:lang w:val="ru-RU" w:eastAsia="ru-RU" w:bidi="ar-SA"/>
        </w:rPr>
        <w:t>Перемышльский</w:t>
      </w:r>
      <w:proofErr w:type="spellEnd"/>
      <w:r w:rsidRPr="00E8223D">
        <w:rPr>
          <w:rFonts w:eastAsia="Times New Roman"/>
          <w:szCs w:val="20"/>
          <w:lang w:val="ru-RU" w:eastAsia="ru-RU" w:bidi="ar-SA"/>
        </w:rPr>
        <w:t xml:space="preserve"> район, </w:t>
      </w:r>
      <w:proofErr w:type="gramStart"/>
      <w:r w:rsidRPr="00E8223D">
        <w:rPr>
          <w:rFonts w:eastAsia="Times New Roman"/>
          <w:szCs w:val="20"/>
          <w:lang w:val="ru-RU" w:eastAsia="ru-RU" w:bidi="ar-SA"/>
        </w:rPr>
        <w:t>с</w:t>
      </w:r>
      <w:proofErr w:type="gramEnd"/>
      <w:r w:rsidRPr="00E8223D">
        <w:rPr>
          <w:rFonts w:eastAsia="Times New Roman"/>
          <w:szCs w:val="20"/>
          <w:lang w:val="ru-RU" w:eastAsia="ru-RU" w:bidi="ar-SA"/>
        </w:rPr>
        <w:t>. Калужская опытная сельскохозяйственная станция, ул. Школьная, д.6.</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Адрес электронной почты: </w:t>
      </w:r>
      <w:proofErr w:type="spellStart"/>
      <w:r w:rsidRPr="00E8223D">
        <w:rPr>
          <w:rFonts w:eastAsia="Times New Roman"/>
          <w:szCs w:val="20"/>
          <w:lang w:eastAsia="ru-RU" w:bidi="ar-SA"/>
        </w:rPr>
        <w:t>admopstanc</w:t>
      </w:r>
      <w:proofErr w:type="spellEnd"/>
      <w:r w:rsidRPr="00E8223D">
        <w:rPr>
          <w:rFonts w:eastAsia="Times New Roman"/>
          <w:szCs w:val="20"/>
          <w:lang w:val="ru-RU" w:eastAsia="ru-RU" w:bidi="ar-SA"/>
        </w:rPr>
        <w:t>@</w:t>
      </w:r>
      <w:r w:rsidRPr="00E8223D">
        <w:rPr>
          <w:rFonts w:eastAsia="Times New Roman"/>
          <w:szCs w:val="20"/>
          <w:lang w:eastAsia="ru-RU" w:bidi="ar-SA"/>
        </w:rPr>
        <w:t>mail</w:t>
      </w:r>
      <w:r w:rsidRPr="00E8223D">
        <w:rPr>
          <w:rFonts w:eastAsia="Times New Roman"/>
          <w:szCs w:val="20"/>
          <w:lang w:val="ru-RU" w:eastAsia="ru-RU" w:bidi="ar-SA"/>
        </w:rPr>
        <w:t>.</w:t>
      </w:r>
      <w:proofErr w:type="spellStart"/>
      <w:r w:rsidRPr="00E8223D">
        <w:rPr>
          <w:rFonts w:eastAsia="Times New Roman"/>
          <w:szCs w:val="20"/>
          <w:lang w:eastAsia="ru-RU" w:bidi="ar-SA"/>
        </w:rPr>
        <w:t>ru</w:t>
      </w:r>
      <w:proofErr w:type="spellEnd"/>
      <w:r w:rsidRPr="00E8223D">
        <w:rPr>
          <w:rFonts w:eastAsia="Times New Roman"/>
          <w:szCs w:val="20"/>
          <w:lang w:val="ru-RU" w:eastAsia="ru-RU" w:bidi="ar-SA"/>
        </w:rPr>
        <w:t>.</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Почтовый адрес: 249142, Калужская область, </w:t>
      </w:r>
      <w:proofErr w:type="spellStart"/>
      <w:r w:rsidRPr="00E8223D">
        <w:rPr>
          <w:rFonts w:eastAsia="Times New Roman"/>
          <w:szCs w:val="20"/>
          <w:lang w:val="ru-RU" w:eastAsia="ru-RU" w:bidi="ar-SA"/>
        </w:rPr>
        <w:t>Перемышльский</w:t>
      </w:r>
      <w:proofErr w:type="spellEnd"/>
      <w:r w:rsidRPr="00E8223D">
        <w:rPr>
          <w:rFonts w:eastAsia="Times New Roman"/>
          <w:szCs w:val="20"/>
          <w:lang w:val="ru-RU" w:eastAsia="ru-RU" w:bidi="ar-SA"/>
        </w:rPr>
        <w:t xml:space="preserve"> район, </w:t>
      </w:r>
      <w:proofErr w:type="gramStart"/>
      <w:r w:rsidRPr="00E8223D">
        <w:rPr>
          <w:rFonts w:eastAsia="Times New Roman"/>
          <w:szCs w:val="20"/>
          <w:lang w:val="ru-RU" w:eastAsia="ru-RU" w:bidi="ar-SA"/>
        </w:rPr>
        <w:t>с</w:t>
      </w:r>
      <w:proofErr w:type="gramEnd"/>
      <w:r w:rsidRPr="00E8223D">
        <w:rPr>
          <w:rFonts w:eastAsia="Times New Roman"/>
          <w:szCs w:val="20"/>
          <w:lang w:val="ru-RU" w:eastAsia="ru-RU" w:bidi="ar-SA"/>
        </w:rPr>
        <w:t>. Калужская опытная сельскохозяйственная станция, ул. Школьная, д.6.</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Телефоны: (48441) 3-33-21.</w:t>
      </w:r>
    </w:p>
    <w:p w:rsidR="006820B4" w:rsidRPr="00E8223D" w:rsidRDefault="006820B4" w:rsidP="006820B4">
      <w:pPr>
        <w:ind w:firstLine="540"/>
        <w:jc w:val="both"/>
        <w:rPr>
          <w:rFonts w:eastAsia="Times New Roman"/>
          <w:sz w:val="28"/>
          <w:szCs w:val="28"/>
          <w:lang w:val="ru-RU" w:eastAsia="ru-RU" w:bidi="ar-SA"/>
        </w:rPr>
      </w:pPr>
      <w:r w:rsidRPr="00E8223D">
        <w:rPr>
          <w:rFonts w:eastAsia="Times New Roman"/>
          <w:lang w:val="ru-RU" w:eastAsia="ru-RU" w:bidi="ar-SA"/>
        </w:rPr>
        <w:t>1.4. Дни и время работы Администрации, время приема граждан:</w:t>
      </w:r>
    </w:p>
    <w:tbl>
      <w:tblPr>
        <w:tblW w:w="986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454"/>
        <w:gridCol w:w="2454"/>
        <w:gridCol w:w="4952"/>
      </w:tblGrid>
      <w:tr w:rsidR="006820B4" w:rsidRPr="00E8223D" w:rsidTr="00F83B32">
        <w:trPr>
          <w:trHeight w:val="551"/>
        </w:trPr>
        <w:tc>
          <w:tcPr>
            <w:tcW w:w="2454" w:type="dxa"/>
            <w:tcBorders>
              <w:top w:val="thinThickSmallGap" w:sz="12" w:space="0" w:color="000080"/>
              <w:left w:val="thinThickSmallGap" w:sz="12" w:space="0" w:color="000080"/>
              <w:bottom w:val="thickThinSmallGap" w:sz="12" w:space="0" w:color="000080"/>
              <w:right w:val="single" w:sz="4" w:space="0" w:color="000080"/>
            </w:tcBorders>
            <w:vAlign w:val="center"/>
          </w:tcPr>
          <w:p w:rsidR="006820B4" w:rsidRPr="00E8223D" w:rsidRDefault="006820B4" w:rsidP="00F83B32">
            <w:pPr>
              <w:ind w:firstLine="600"/>
              <w:jc w:val="both"/>
              <w:rPr>
                <w:rFonts w:eastAsia="Times New Roman"/>
                <w:lang w:val="ru-RU" w:eastAsia="ru-RU" w:bidi="ar-SA"/>
              </w:rPr>
            </w:pPr>
            <w:r w:rsidRPr="00E8223D">
              <w:rPr>
                <w:rFonts w:eastAsia="Times New Roman"/>
                <w:lang w:val="ru-RU" w:eastAsia="ru-RU" w:bidi="ar-SA"/>
              </w:rPr>
              <w:t>День недели</w:t>
            </w:r>
          </w:p>
        </w:tc>
        <w:tc>
          <w:tcPr>
            <w:tcW w:w="2454" w:type="dxa"/>
            <w:tcBorders>
              <w:top w:val="thinThickSmallGap" w:sz="12" w:space="0" w:color="000080"/>
              <w:left w:val="thinThickSmallGap" w:sz="12" w:space="0" w:color="000080"/>
              <w:bottom w:val="thickThinSmallGap" w:sz="12" w:space="0" w:color="000080"/>
              <w:right w:val="single" w:sz="4" w:space="0" w:color="000080"/>
            </w:tcBorders>
            <w:vAlign w:val="center"/>
          </w:tcPr>
          <w:p w:rsidR="006820B4" w:rsidRPr="00E8223D" w:rsidRDefault="006820B4" w:rsidP="00F83B32">
            <w:pPr>
              <w:ind w:firstLine="600"/>
              <w:jc w:val="both"/>
              <w:rPr>
                <w:rFonts w:eastAsia="Times New Roman"/>
                <w:lang w:val="ru-RU" w:eastAsia="ru-RU" w:bidi="ar-SA"/>
              </w:rPr>
            </w:pPr>
            <w:r w:rsidRPr="00E8223D">
              <w:rPr>
                <w:rFonts w:eastAsia="Times New Roman"/>
                <w:lang w:val="ru-RU" w:eastAsia="ru-RU" w:bidi="ar-SA"/>
              </w:rPr>
              <w:t>Время работы</w:t>
            </w:r>
          </w:p>
        </w:tc>
        <w:tc>
          <w:tcPr>
            <w:tcW w:w="4952" w:type="dxa"/>
            <w:tcBorders>
              <w:top w:val="thinThickSmallGap" w:sz="12" w:space="0" w:color="000080"/>
              <w:left w:val="single" w:sz="4" w:space="0" w:color="000080"/>
              <w:bottom w:val="thickThinSmallGap" w:sz="12" w:space="0" w:color="000080"/>
              <w:right w:val="thickThinSmallGap" w:sz="12" w:space="0" w:color="000080"/>
            </w:tcBorders>
            <w:vAlign w:val="center"/>
          </w:tcPr>
          <w:p w:rsidR="006820B4" w:rsidRPr="00E8223D" w:rsidRDefault="006820B4" w:rsidP="00F83B32">
            <w:pPr>
              <w:ind w:firstLine="600"/>
              <w:jc w:val="both"/>
              <w:rPr>
                <w:rFonts w:eastAsia="Times New Roman"/>
                <w:lang w:val="ru-RU" w:eastAsia="ru-RU" w:bidi="ar-SA"/>
              </w:rPr>
            </w:pPr>
            <w:r w:rsidRPr="00E8223D">
              <w:rPr>
                <w:rFonts w:eastAsia="Times New Roman"/>
                <w:lang w:val="ru-RU" w:eastAsia="ru-RU" w:bidi="ar-SA"/>
              </w:rPr>
              <w:t>Время приема</w:t>
            </w:r>
          </w:p>
        </w:tc>
      </w:tr>
      <w:tr w:rsidR="006820B4" w:rsidRPr="00E8223D" w:rsidTr="00F83B32">
        <w:tc>
          <w:tcPr>
            <w:tcW w:w="2454" w:type="dxa"/>
            <w:tcBorders>
              <w:top w:val="thickThinSmallGap" w:sz="12" w:space="0" w:color="000080"/>
              <w:left w:val="thinThickSmallGap" w:sz="12" w:space="0" w:color="000080"/>
              <w:bottom w:val="single" w:sz="4" w:space="0" w:color="000080"/>
              <w:right w:val="single" w:sz="4" w:space="0" w:color="000080"/>
            </w:tcBorders>
          </w:tcPr>
          <w:p w:rsidR="006820B4" w:rsidRPr="00E8223D" w:rsidRDefault="006820B4" w:rsidP="00F83B32">
            <w:pPr>
              <w:ind w:firstLine="600"/>
              <w:rPr>
                <w:rFonts w:eastAsia="Times New Roman"/>
                <w:lang w:val="ru-RU" w:eastAsia="ru-RU" w:bidi="ar-SA"/>
              </w:rPr>
            </w:pPr>
            <w:r w:rsidRPr="00E8223D">
              <w:rPr>
                <w:rFonts w:eastAsia="Times New Roman"/>
                <w:lang w:val="ru-RU" w:eastAsia="ru-RU" w:bidi="ar-SA"/>
              </w:rPr>
              <w:t>Понедельник</w:t>
            </w:r>
          </w:p>
        </w:tc>
        <w:tc>
          <w:tcPr>
            <w:tcW w:w="2454" w:type="dxa"/>
            <w:tcBorders>
              <w:top w:val="thickThinSmallGap" w:sz="12" w:space="0" w:color="000080"/>
              <w:left w:val="thinThickSmallGap" w:sz="12" w:space="0" w:color="000080"/>
              <w:bottom w:val="single" w:sz="4" w:space="0" w:color="000080"/>
              <w:right w:val="single" w:sz="4" w:space="0" w:color="000080"/>
            </w:tcBorders>
          </w:tcPr>
          <w:p w:rsidR="006820B4" w:rsidRPr="00E8223D" w:rsidRDefault="006820B4" w:rsidP="00F83B32">
            <w:pPr>
              <w:jc w:val="both"/>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c>
          <w:tcPr>
            <w:tcW w:w="4952" w:type="dxa"/>
            <w:tcBorders>
              <w:top w:val="thickThinSmallGap" w:sz="12" w:space="0" w:color="000080"/>
              <w:left w:val="single" w:sz="4" w:space="0" w:color="000080"/>
              <w:bottom w:val="single" w:sz="4" w:space="0" w:color="000080"/>
              <w:right w:val="thickThinSmallGap" w:sz="12" w:space="0" w:color="000080"/>
            </w:tcBorders>
          </w:tcPr>
          <w:p w:rsidR="006820B4" w:rsidRPr="00E8223D" w:rsidRDefault="006820B4" w:rsidP="00F83B32">
            <w:pPr>
              <w:jc w:val="center"/>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r>
      <w:tr w:rsidR="006820B4" w:rsidRPr="00E8223D" w:rsidTr="00F83B32">
        <w:tc>
          <w:tcPr>
            <w:tcW w:w="2454" w:type="dxa"/>
            <w:tcBorders>
              <w:top w:val="single" w:sz="4" w:space="0" w:color="000080"/>
              <w:left w:val="thinThickSmallGap" w:sz="12" w:space="0" w:color="000080"/>
              <w:bottom w:val="single" w:sz="4" w:space="0" w:color="000080"/>
              <w:right w:val="single" w:sz="4" w:space="0" w:color="000080"/>
            </w:tcBorders>
          </w:tcPr>
          <w:p w:rsidR="006820B4" w:rsidRPr="00E8223D" w:rsidRDefault="006820B4" w:rsidP="00F83B32">
            <w:pPr>
              <w:ind w:firstLine="600"/>
              <w:rPr>
                <w:rFonts w:eastAsia="Times New Roman"/>
                <w:lang w:val="ru-RU" w:eastAsia="ru-RU" w:bidi="ar-SA"/>
              </w:rPr>
            </w:pPr>
            <w:r w:rsidRPr="00E8223D">
              <w:rPr>
                <w:rFonts w:eastAsia="Times New Roman"/>
                <w:lang w:val="ru-RU" w:eastAsia="ru-RU" w:bidi="ar-SA"/>
              </w:rPr>
              <w:t>Вторник</w:t>
            </w:r>
          </w:p>
        </w:tc>
        <w:tc>
          <w:tcPr>
            <w:tcW w:w="2454" w:type="dxa"/>
            <w:tcBorders>
              <w:top w:val="single" w:sz="4" w:space="0" w:color="000080"/>
              <w:left w:val="thinThickSmallGap" w:sz="12" w:space="0" w:color="000080"/>
              <w:bottom w:val="single" w:sz="4" w:space="0" w:color="000080"/>
              <w:right w:val="single" w:sz="4" w:space="0" w:color="000080"/>
            </w:tcBorders>
          </w:tcPr>
          <w:p w:rsidR="006820B4" w:rsidRPr="00E8223D" w:rsidRDefault="006820B4" w:rsidP="00F83B32">
            <w:pPr>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c>
          <w:tcPr>
            <w:tcW w:w="4952" w:type="dxa"/>
            <w:tcBorders>
              <w:top w:val="single" w:sz="4" w:space="0" w:color="000080"/>
              <w:left w:val="single" w:sz="4" w:space="0" w:color="000080"/>
              <w:bottom w:val="single" w:sz="4" w:space="0" w:color="000080"/>
              <w:right w:val="thickThinSmallGap" w:sz="12" w:space="0" w:color="000080"/>
            </w:tcBorders>
          </w:tcPr>
          <w:p w:rsidR="006820B4" w:rsidRPr="00E8223D" w:rsidRDefault="006820B4" w:rsidP="00F83B32">
            <w:pPr>
              <w:jc w:val="center"/>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r>
      <w:tr w:rsidR="006820B4" w:rsidRPr="00E8223D" w:rsidTr="00F83B32">
        <w:tc>
          <w:tcPr>
            <w:tcW w:w="2454" w:type="dxa"/>
            <w:tcBorders>
              <w:top w:val="single" w:sz="4" w:space="0" w:color="000080"/>
              <w:left w:val="thinThickSmallGap" w:sz="12" w:space="0" w:color="000080"/>
              <w:bottom w:val="single" w:sz="4" w:space="0" w:color="000080"/>
              <w:right w:val="single" w:sz="4" w:space="0" w:color="000080"/>
            </w:tcBorders>
          </w:tcPr>
          <w:p w:rsidR="006820B4" w:rsidRPr="00E8223D" w:rsidRDefault="006820B4" w:rsidP="00F83B32">
            <w:pPr>
              <w:ind w:firstLine="600"/>
              <w:rPr>
                <w:rFonts w:eastAsia="Times New Roman"/>
                <w:lang w:val="ru-RU" w:eastAsia="ru-RU" w:bidi="ar-SA"/>
              </w:rPr>
            </w:pPr>
            <w:r w:rsidRPr="00E8223D">
              <w:rPr>
                <w:rFonts w:eastAsia="Times New Roman"/>
                <w:lang w:val="ru-RU" w:eastAsia="ru-RU" w:bidi="ar-SA"/>
              </w:rPr>
              <w:t>Среда</w:t>
            </w:r>
          </w:p>
        </w:tc>
        <w:tc>
          <w:tcPr>
            <w:tcW w:w="2454" w:type="dxa"/>
            <w:tcBorders>
              <w:top w:val="single" w:sz="4" w:space="0" w:color="000080"/>
              <w:left w:val="thinThickSmallGap" w:sz="12" w:space="0" w:color="000080"/>
              <w:bottom w:val="single" w:sz="4" w:space="0" w:color="000080"/>
              <w:right w:val="single" w:sz="4" w:space="0" w:color="000080"/>
            </w:tcBorders>
          </w:tcPr>
          <w:p w:rsidR="006820B4" w:rsidRPr="00E8223D" w:rsidRDefault="006820B4" w:rsidP="00F83B32">
            <w:pPr>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c>
          <w:tcPr>
            <w:tcW w:w="4952" w:type="dxa"/>
            <w:tcBorders>
              <w:top w:val="single" w:sz="4" w:space="0" w:color="000080"/>
              <w:left w:val="single" w:sz="4" w:space="0" w:color="000080"/>
              <w:bottom w:val="single" w:sz="4" w:space="0" w:color="000080"/>
              <w:right w:val="thickThinSmallGap" w:sz="12" w:space="0" w:color="000080"/>
            </w:tcBorders>
          </w:tcPr>
          <w:p w:rsidR="006820B4" w:rsidRPr="00E8223D" w:rsidRDefault="006820B4" w:rsidP="00F83B32">
            <w:pPr>
              <w:jc w:val="center"/>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r>
      <w:tr w:rsidR="006820B4" w:rsidRPr="00E8223D" w:rsidTr="00F83B32">
        <w:tc>
          <w:tcPr>
            <w:tcW w:w="2454" w:type="dxa"/>
            <w:tcBorders>
              <w:top w:val="single" w:sz="4" w:space="0" w:color="000080"/>
              <w:left w:val="thinThickSmallGap" w:sz="12" w:space="0" w:color="000080"/>
              <w:bottom w:val="single" w:sz="4" w:space="0" w:color="000080"/>
              <w:right w:val="single" w:sz="4" w:space="0" w:color="000080"/>
            </w:tcBorders>
          </w:tcPr>
          <w:p w:rsidR="006820B4" w:rsidRPr="00E8223D" w:rsidRDefault="006820B4" w:rsidP="00F83B32">
            <w:pPr>
              <w:ind w:firstLine="600"/>
              <w:rPr>
                <w:rFonts w:eastAsia="Times New Roman"/>
                <w:lang w:val="ru-RU" w:eastAsia="ru-RU" w:bidi="ar-SA"/>
              </w:rPr>
            </w:pPr>
            <w:r w:rsidRPr="00E8223D">
              <w:rPr>
                <w:rFonts w:eastAsia="Times New Roman"/>
                <w:lang w:val="ru-RU" w:eastAsia="ru-RU" w:bidi="ar-SA"/>
              </w:rPr>
              <w:t>Четверг</w:t>
            </w:r>
          </w:p>
        </w:tc>
        <w:tc>
          <w:tcPr>
            <w:tcW w:w="2454" w:type="dxa"/>
            <w:tcBorders>
              <w:top w:val="single" w:sz="4" w:space="0" w:color="000080"/>
              <w:left w:val="thinThickSmallGap" w:sz="12" w:space="0" w:color="000080"/>
              <w:bottom w:val="single" w:sz="4" w:space="0" w:color="000080"/>
              <w:right w:val="single" w:sz="4" w:space="0" w:color="000080"/>
            </w:tcBorders>
          </w:tcPr>
          <w:p w:rsidR="006820B4" w:rsidRPr="00E8223D" w:rsidRDefault="006820B4" w:rsidP="00F83B32">
            <w:pPr>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c>
          <w:tcPr>
            <w:tcW w:w="4952" w:type="dxa"/>
            <w:tcBorders>
              <w:top w:val="single" w:sz="4" w:space="0" w:color="000080"/>
              <w:left w:val="single" w:sz="4" w:space="0" w:color="000080"/>
              <w:bottom w:val="single" w:sz="4" w:space="0" w:color="000080"/>
              <w:right w:val="thickThinSmallGap" w:sz="12" w:space="0" w:color="000080"/>
            </w:tcBorders>
          </w:tcPr>
          <w:p w:rsidR="006820B4" w:rsidRPr="00E8223D" w:rsidRDefault="006820B4" w:rsidP="00F83B32">
            <w:pPr>
              <w:jc w:val="center"/>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r>
      <w:tr w:rsidR="006820B4" w:rsidRPr="00E8223D" w:rsidTr="00F83B32">
        <w:tc>
          <w:tcPr>
            <w:tcW w:w="2454" w:type="dxa"/>
            <w:tcBorders>
              <w:top w:val="single" w:sz="4" w:space="0" w:color="000080"/>
              <w:left w:val="thinThickSmallGap" w:sz="12" w:space="0" w:color="000080"/>
              <w:bottom w:val="single" w:sz="4" w:space="0" w:color="000080"/>
              <w:right w:val="single" w:sz="4" w:space="0" w:color="000080"/>
            </w:tcBorders>
          </w:tcPr>
          <w:p w:rsidR="006820B4" w:rsidRPr="00E8223D" w:rsidRDefault="006820B4" w:rsidP="00F83B32">
            <w:pPr>
              <w:ind w:firstLine="600"/>
              <w:rPr>
                <w:rFonts w:eastAsia="Times New Roman"/>
                <w:lang w:val="ru-RU" w:eastAsia="ru-RU" w:bidi="ar-SA"/>
              </w:rPr>
            </w:pPr>
            <w:r w:rsidRPr="00E8223D">
              <w:rPr>
                <w:rFonts w:eastAsia="Times New Roman"/>
                <w:lang w:val="ru-RU" w:eastAsia="ru-RU" w:bidi="ar-SA"/>
              </w:rPr>
              <w:t>Пятница</w:t>
            </w:r>
          </w:p>
        </w:tc>
        <w:tc>
          <w:tcPr>
            <w:tcW w:w="2454" w:type="dxa"/>
            <w:tcBorders>
              <w:top w:val="single" w:sz="4" w:space="0" w:color="000080"/>
              <w:left w:val="thinThickSmallGap" w:sz="12" w:space="0" w:color="000080"/>
              <w:bottom w:val="single" w:sz="4" w:space="0" w:color="000080"/>
              <w:right w:val="single" w:sz="4" w:space="0" w:color="000080"/>
            </w:tcBorders>
          </w:tcPr>
          <w:p w:rsidR="006820B4" w:rsidRPr="00E8223D" w:rsidRDefault="006820B4" w:rsidP="00F83B32">
            <w:pPr>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c>
          <w:tcPr>
            <w:tcW w:w="4952" w:type="dxa"/>
            <w:tcBorders>
              <w:top w:val="single" w:sz="4" w:space="0" w:color="000080"/>
              <w:left w:val="single" w:sz="4" w:space="0" w:color="000080"/>
              <w:bottom w:val="single" w:sz="4" w:space="0" w:color="000080"/>
              <w:right w:val="thickThinSmallGap" w:sz="12" w:space="0" w:color="000080"/>
            </w:tcBorders>
          </w:tcPr>
          <w:p w:rsidR="006820B4" w:rsidRPr="00E8223D" w:rsidRDefault="006820B4" w:rsidP="00F83B32">
            <w:pPr>
              <w:jc w:val="center"/>
              <w:rPr>
                <w:rFonts w:eastAsia="Times New Roman"/>
                <w:lang w:val="ru-RU" w:eastAsia="ru-RU" w:bidi="ar-SA"/>
              </w:rPr>
            </w:pPr>
            <w:r w:rsidRPr="00E8223D">
              <w:rPr>
                <w:rFonts w:eastAsia="Times New Roman"/>
                <w:lang w:val="ru-RU" w:eastAsia="ru-RU" w:bidi="ar-SA"/>
              </w:rPr>
              <w:t>08</w:t>
            </w:r>
            <w:r w:rsidRPr="00E8223D">
              <w:rPr>
                <w:rFonts w:eastAsia="Times New Roman"/>
                <w:vertAlign w:val="superscript"/>
                <w:lang w:val="ru-RU" w:eastAsia="ru-RU" w:bidi="ar-SA"/>
              </w:rPr>
              <w:t>00</w:t>
            </w:r>
            <w:r w:rsidRPr="00E8223D">
              <w:rPr>
                <w:rFonts w:eastAsia="Times New Roman"/>
                <w:lang w:val="ru-RU" w:eastAsia="ru-RU" w:bidi="ar-SA"/>
              </w:rPr>
              <w:t>-13</w:t>
            </w:r>
            <w:r w:rsidRPr="00E8223D">
              <w:rPr>
                <w:rFonts w:eastAsia="Times New Roman"/>
                <w:vertAlign w:val="superscript"/>
                <w:lang w:val="ru-RU" w:eastAsia="ru-RU" w:bidi="ar-SA"/>
              </w:rPr>
              <w:t xml:space="preserve">00   </w:t>
            </w:r>
            <w:r w:rsidRPr="00E8223D">
              <w:rPr>
                <w:rFonts w:eastAsia="Times New Roman"/>
                <w:lang w:val="ru-RU" w:eastAsia="ru-RU" w:bidi="ar-SA"/>
              </w:rPr>
              <w:t>14-</w:t>
            </w:r>
            <w:r w:rsidRPr="00E8223D">
              <w:rPr>
                <w:rFonts w:eastAsia="Times New Roman"/>
                <w:vertAlign w:val="superscript"/>
                <w:lang w:val="ru-RU" w:eastAsia="ru-RU" w:bidi="ar-SA"/>
              </w:rPr>
              <w:t>00</w:t>
            </w:r>
            <w:r w:rsidRPr="00E8223D">
              <w:rPr>
                <w:rFonts w:eastAsia="Times New Roman"/>
                <w:lang w:val="ru-RU" w:eastAsia="ru-RU" w:bidi="ar-SA"/>
              </w:rPr>
              <w:t>-16</w:t>
            </w:r>
            <w:r w:rsidRPr="00E8223D">
              <w:rPr>
                <w:rFonts w:eastAsia="Times New Roman"/>
                <w:vertAlign w:val="superscript"/>
                <w:lang w:val="ru-RU" w:eastAsia="ru-RU" w:bidi="ar-SA"/>
              </w:rPr>
              <w:t>12</w:t>
            </w:r>
          </w:p>
        </w:tc>
      </w:tr>
      <w:tr w:rsidR="006820B4" w:rsidRPr="00E8223D" w:rsidTr="00F83B32">
        <w:tc>
          <w:tcPr>
            <w:tcW w:w="2454" w:type="dxa"/>
            <w:tcBorders>
              <w:top w:val="single" w:sz="4" w:space="0" w:color="000080"/>
              <w:left w:val="thinThickSmallGap" w:sz="12" w:space="0" w:color="000080"/>
              <w:bottom w:val="single" w:sz="4" w:space="0" w:color="000080"/>
            </w:tcBorders>
          </w:tcPr>
          <w:p w:rsidR="006820B4" w:rsidRPr="00E8223D" w:rsidRDefault="006820B4" w:rsidP="00F83B32">
            <w:pPr>
              <w:ind w:firstLine="600"/>
              <w:rPr>
                <w:rFonts w:eastAsia="Times New Roman"/>
                <w:lang w:val="ru-RU" w:eastAsia="ru-RU" w:bidi="ar-SA"/>
              </w:rPr>
            </w:pPr>
            <w:r w:rsidRPr="00E8223D">
              <w:rPr>
                <w:rFonts w:eastAsia="Times New Roman"/>
                <w:lang w:val="ru-RU" w:eastAsia="ru-RU" w:bidi="ar-SA"/>
              </w:rPr>
              <w:t>Суббота</w:t>
            </w:r>
          </w:p>
        </w:tc>
        <w:tc>
          <w:tcPr>
            <w:tcW w:w="2454" w:type="dxa"/>
            <w:tcBorders>
              <w:top w:val="single" w:sz="4" w:space="0" w:color="000080"/>
              <w:left w:val="thinThickSmallGap" w:sz="12" w:space="0" w:color="000080"/>
              <w:bottom w:val="single" w:sz="4" w:space="0" w:color="000080"/>
            </w:tcBorders>
          </w:tcPr>
          <w:p w:rsidR="006820B4" w:rsidRPr="00E8223D" w:rsidRDefault="006820B4" w:rsidP="00F83B32">
            <w:pPr>
              <w:ind w:firstLine="600"/>
              <w:rPr>
                <w:rFonts w:eastAsia="Times New Roman"/>
                <w:lang w:val="ru-RU" w:eastAsia="ru-RU" w:bidi="ar-SA"/>
              </w:rPr>
            </w:pPr>
            <w:r w:rsidRPr="00E8223D">
              <w:rPr>
                <w:rFonts w:eastAsia="Times New Roman"/>
                <w:lang w:val="ru-RU" w:eastAsia="ru-RU" w:bidi="ar-SA"/>
              </w:rPr>
              <w:t>выходной</w:t>
            </w:r>
          </w:p>
        </w:tc>
        <w:tc>
          <w:tcPr>
            <w:tcW w:w="4952" w:type="dxa"/>
            <w:tcBorders>
              <w:top w:val="single" w:sz="4" w:space="0" w:color="000080"/>
              <w:bottom w:val="single" w:sz="4" w:space="0" w:color="000080"/>
              <w:right w:val="thickThinSmallGap" w:sz="12" w:space="0" w:color="000080"/>
            </w:tcBorders>
          </w:tcPr>
          <w:p w:rsidR="006820B4" w:rsidRPr="00E8223D" w:rsidRDefault="006820B4" w:rsidP="00F83B32">
            <w:pPr>
              <w:ind w:firstLine="600"/>
              <w:jc w:val="center"/>
              <w:rPr>
                <w:rFonts w:eastAsia="Times New Roman"/>
                <w:lang w:val="ru-RU" w:eastAsia="ru-RU" w:bidi="ar-SA"/>
              </w:rPr>
            </w:pPr>
            <w:r w:rsidRPr="00E8223D">
              <w:rPr>
                <w:rFonts w:eastAsia="Times New Roman"/>
                <w:lang w:val="ru-RU" w:eastAsia="ru-RU" w:bidi="ar-SA"/>
              </w:rPr>
              <w:t>выходной</w:t>
            </w:r>
          </w:p>
        </w:tc>
      </w:tr>
      <w:tr w:rsidR="006820B4" w:rsidRPr="00E8223D" w:rsidTr="00F83B32">
        <w:tc>
          <w:tcPr>
            <w:tcW w:w="2454" w:type="dxa"/>
            <w:tcBorders>
              <w:top w:val="single" w:sz="4" w:space="0" w:color="000080"/>
              <w:left w:val="thinThickSmallGap" w:sz="12" w:space="0" w:color="000080"/>
              <w:bottom w:val="thickThinSmallGap" w:sz="12" w:space="0" w:color="000080"/>
            </w:tcBorders>
          </w:tcPr>
          <w:p w:rsidR="006820B4" w:rsidRPr="00E8223D" w:rsidRDefault="006820B4" w:rsidP="00F83B32">
            <w:pPr>
              <w:ind w:firstLine="600"/>
              <w:rPr>
                <w:rFonts w:eastAsia="Times New Roman"/>
                <w:lang w:val="ru-RU" w:eastAsia="ru-RU" w:bidi="ar-SA"/>
              </w:rPr>
            </w:pPr>
            <w:r w:rsidRPr="00E8223D">
              <w:rPr>
                <w:rFonts w:eastAsia="Times New Roman"/>
                <w:lang w:val="ru-RU" w:eastAsia="ru-RU" w:bidi="ar-SA"/>
              </w:rPr>
              <w:t>Воскресенье</w:t>
            </w:r>
          </w:p>
        </w:tc>
        <w:tc>
          <w:tcPr>
            <w:tcW w:w="2454" w:type="dxa"/>
            <w:tcBorders>
              <w:top w:val="single" w:sz="4" w:space="0" w:color="000080"/>
              <w:left w:val="thinThickSmallGap" w:sz="12" w:space="0" w:color="000080"/>
              <w:bottom w:val="thickThinSmallGap" w:sz="12" w:space="0" w:color="000080"/>
            </w:tcBorders>
          </w:tcPr>
          <w:p w:rsidR="006820B4" w:rsidRPr="00E8223D" w:rsidRDefault="006820B4" w:rsidP="00F83B32">
            <w:pPr>
              <w:ind w:firstLine="600"/>
              <w:rPr>
                <w:rFonts w:eastAsia="Times New Roman"/>
                <w:lang w:val="ru-RU" w:eastAsia="ru-RU" w:bidi="ar-SA"/>
              </w:rPr>
            </w:pPr>
            <w:r w:rsidRPr="00E8223D">
              <w:rPr>
                <w:rFonts w:eastAsia="Times New Roman"/>
                <w:lang w:val="ru-RU" w:eastAsia="ru-RU" w:bidi="ar-SA"/>
              </w:rPr>
              <w:t>выходной</w:t>
            </w:r>
          </w:p>
        </w:tc>
        <w:tc>
          <w:tcPr>
            <w:tcW w:w="4952" w:type="dxa"/>
            <w:tcBorders>
              <w:top w:val="single" w:sz="4" w:space="0" w:color="000080"/>
              <w:bottom w:val="thickThinSmallGap" w:sz="12" w:space="0" w:color="000080"/>
              <w:right w:val="thickThinSmallGap" w:sz="12" w:space="0" w:color="000080"/>
            </w:tcBorders>
          </w:tcPr>
          <w:p w:rsidR="006820B4" w:rsidRPr="00E8223D" w:rsidRDefault="006820B4" w:rsidP="00F83B32">
            <w:pPr>
              <w:ind w:firstLine="600"/>
              <w:jc w:val="center"/>
              <w:rPr>
                <w:rFonts w:eastAsia="Times New Roman"/>
                <w:lang w:val="ru-RU" w:eastAsia="ru-RU" w:bidi="ar-SA"/>
              </w:rPr>
            </w:pPr>
            <w:r w:rsidRPr="00E8223D">
              <w:rPr>
                <w:rFonts w:eastAsia="Times New Roman"/>
                <w:lang w:val="ru-RU" w:eastAsia="ru-RU" w:bidi="ar-SA"/>
              </w:rPr>
              <w:t>выходной</w:t>
            </w:r>
          </w:p>
        </w:tc>
      </w:tr>
    </w:tbl>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lastRenderedPageBreak/>
        <w:t xml:space="preserve">Информация о муниципальной услуге и о порядке её предоставления размещена на сайте администрации сельского поселения по адресу http://adm-opstanc.ru, в разделе "муниципальные услуги". </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Заявление о предоставлении муниципальной услуги представляется в Администрацию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Информация о документах, необходимых для предоставления муниципальной услуги, представлена на информационных стендах Администрации по адресу: 249142, Калужская область, </w:t>
      </w:r>
      <w:proofErr w:type="spellStart"/>
      <w:r w:rsidRPr="00E8223D">
        <w:rPr>
          <w:rFonts w:eastAsia="Times New Roman"/>
          <w:szCs w:val="20"/>
          <w:lang w:val="ru-RU" w:eastAsia="ru-RU" w:bidi="ar-SA"/>
        </w:rPr>
        <w:t>Перемышльский</w:t>
      </w:r>
      <w:proofErr w:type="spellEnd"/>
      <w:r w:rsidRPr="00E8223D">
        <w:rPr>
          <w:rFonts w:eastAsia="Times New Roman"/>
          <w:szCs w:val="20"/>
          <w:lang w:val="ru-RU" w:eastAsia="ru-RU" w:bidi="ar-SA"/>
        </w:rPr>
        <w:t xml:space="preserve"> район, </w:t>
      </w:r>
      <w:proofErr w:type="gramStart"/>
      <w:r w:rsidRPr="00E8223D">
        <w:rPr>
          <w:rFonts w:eastAsia="Times New Roman"/>
          <w:szCs w:val="20"/>
          <w:lang w:val="ru-RU" w:eastAsia="ru-RU" w:bidi="ar-SA"/>
        </w:rPr>
        <w:t>с</w:t>
      </w:r>
      <w:proofErr w:type="gramEnd"/>
      <w:r w:rsidRPr="00E8223D">
        <w:rPr>
          <w:rFonts w:eastAsia="Times New Roman"/>
          <w:szCs w:val="20"/>
          <w:lang w:val="ru-RU" w:eastAsia="ru-RU" w:bidi="ar-SA"/>
        </w:rPr>
        <w:t>. Калужская опытная сельскохозяйственная станция, ул. Школьная, д.6.</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Индивидуальное информирование проводится в форме устного информирования (лично или по телефону) и письменного информирования (по почте, посредством электронной почты).</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Специалист, осуществляющий индивидуальное информирование, должен принять все необходимые меры для дачи полного и оперативного ответа на поставленные вопросы.</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В случае если для подготовки ответа требуется продолжительное время, специалист, осуществляющий индивидуальное информирование, может предложить заявителям обратиться за необходимой информацией в письменном виде, либо назначить другое удобное для заявителя время для устного информирования.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В случае если специалист, принявший звонок, самостоятельно не может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Индивидуальное письменное информирование при обращении заявителя в Администрацию сельского поселения осуществляется путем направления ответов почтовым отправлением.</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Ответ на вопрос дается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Ответ направляется в письменном виде.</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При индивидуальном письменном информировании ответ направляется заявителю в течение 30 дней со дня регистрации обращения.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На индивидуальное устное информирование (по телефону или лично) каждого заявителя специалист Управления, осуществляющий индивидуальное устное информирование, выделяет не более 20 минут.</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Информирование о ходе выполнения запроса заявителя осуществляется на любой стадии предоставления муниципальной услуги в форме устного информирования (лично или по телефону) и письменного информирования (по почте, посредством электронной почты).</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center"/>
        <w:rPr>
          <w:rFonts w:eastAsia="Times New Roman"/>
          <w:szCs w:val="20"/>
          <w:lang w:val="ru-RU" w:eastAsia="ru-RU" w:bidi="ar-SA"/>
        </w:rPr>
      </w:pPr>
      <w:r w:rsidRPr="00E8223D">
        <w:rPr>
          <w:rFonts w:eastAsia="Times New Roman"/>
          <w:szCs w:val="20"/>
          <w:lang w:val="ru-RU" w:eastAsia="ru-RU" w:bidi="ar-SA"/>
        </w:rPr>
        <w:t>2. Стандарт предоставления муниципальной услуги</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2.1. 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124" w:history="1">
        <w:r w:rsidRPr="00E8223D">
          <w:rPr>
            <w:rFonts w:eastAsia="Times New Roman"/>
            <w:color w:val="0000FF"/>
            <w:szCs w:val="20"/>
            <w:lang w:val="ru-RU" w:eastAsia="ru-RU" w:bidi="ar-SA"/>
          </w:rPr>
          <w:t>п. 2.4</w:t>
        </w:r>
      </w:hyperlink>
      <w:r w:rsidRPr="00E8223D">
        <w:rPr>
          <w:rFonts w:eastAsia="Times New Roman"/>
          <w:szCs w:val="20"/>
          <w:lang w:val="ru-RU" w:eastAsia="ru-RU" w:bidi="ar-SA"/>
        </w:rPr>
        <w:t xml:space="preserve"> настоящего Регламента.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2.2. Результатом предоставления муниципальной услуги является: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1) Принятие постановления администрации сельского поселения о предоставлении земельного участка в собственность бесплатно или постоянное (бессрочное) пользование или заключение:</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договора купли-продажи земельного участка;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lastRenderedPageBreak/>
        <w:t>- договора аренды земельного участка;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договора безвозмездного пользования.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 выдача (направление) мотивированного письменного отказа в предоставлении муниципальной услуги с указанием причин отказа.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2.3. Срок предоставления муниципальной услуги составляет 30 дней. </w:t>
      </w:r>
    </w:p>
    <w:p w:rsidR="006820B4" w:rsidRPr="00E8223D" w:rsidRDefault="006820B4" w:rsidP="006820B4">
      <w:pPr>
        <w:widowControl w:val="0"/>
        <w:autoSpaceDE w:val="0"/>
        <w:autoSpaceDN w:val="0"/>
        <w:ind w:firstLine="540"/>
        <w:jc w:val="both"/>
        <w:rPr>
          <w:rFonts w:eastAsia="Times New Roman"/>
          <w:szCs w:val="20"/>
          <w:lang w:val="ru-RU" w:eastAsia="ru-RU" w:bidi="ar-SA"/>
        </w:rPr>
      </w:pPr>
      <w:bookmarkStart w:id="1" w:name="P120"/>
      <w:bookmarkEnd w:id="1"/>
      <w:r w:rsidRPr="00E8223D">
        <w:rPr>
          <w:rFonts w:eastAsia="Times New Roman"/>
          <w:szCs w:val="20"/>
          <w:lang w:val="ru-RU" w:eastAsia="ru-RU" w:bidi="ar-SA"/>
        </w:rPr>
        <w:t>2.4. Муниципальная услуга осуществляется в соответствии со следующими нормативными правовыми актами: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w:t>
      </w:r>
      <w:hyperlink r:id="rId6" w:history="1">
        <w:r w:rsidRPr="00E8223D">
          <w:rPr>
            <w:rFonts w:eastAsia="Times New Roman"/>
            <w:color w:val="0000FF"/>
            <w:szCs w:val="20"/>
            <w:lang w:val="ru-RU" w:eastAsia="ru-RU" w:bidi="ar-SA"/>
          </w:rPr>
          <w:t>Конституция</w:t>
        </w:r>
      </w:hyperlink>
      <w:r w:rsidRPr="00E8223D">
        <w:rPr>
          <w:rFonts w:eastAsia="Times New Roman"/>
          <w:szCs w:val="20"/>
          <w:lang w:val="ru-RU" w:eastAsia="ru-RU" w:bidi="ar-SA"/>
        </w:rPr>
        <w:t xml:space="preserve">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Гражданский </w:t>
      </w:r>
      <w:hyperlink r:id="rId7" w:history="1">
        <w:r w:rsidRPr="00E8223D">
          <w:rPr>
            <w:rFonts w:eastAsia="Times New Roman"/>
            <w:color w:val="0000FF"/>
            <w:szCs w:val="20"/>
            <w:lang w:val="ru-RU" w:eastAsia="ru-RU" w:bidi="ar-SA"/>
          </w:rPr>
          <w:t>кодекс</w:t>
        </w:r>
      </w:hyperlink>
      <w:r w:rsidRPr="00E8223D">
        <w:rPr>
          <w:rFonts w:eastAsia="Times New Roman"/>
          <w:szCs w:val="20"/>
          <w:lang w:val="ru-RU" w:eastAsia="ru-RU" w:bidi="ar-SA"/>
        </w:rPr>
        <w:t xml:space="preserve">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Земельный </w:t>
      </w:r>
      <w:hyperlink r:id="rId8" w:history="1">
        <w:r w:rsidRPr="00E8223D">
          <w:rPr>
            <w:rFonts w:eastAsia="Times New Roman"/>
            <w:color w:val="0000FF"/>
            <w:szCs w:val="20"/>
            <w:lang w:val="ru-RU" w:eastAsia="ru-RU" w:bidi="ar-SA"/>
          </w:rPr>
          <w:t>кодекс</w:t>
        </w:r>
      </w:hyperlink>
      <w:r w:rsidRPr="00E8223D">
        <w:rPr>
          <w:rFonts w:eastAsia="Times New Roman"/>
          <w:szCs w:val="20"/>
          <w:lang w:val="ru-RU" w:eastAsia="ru-RU" w:bidi="ar-SA"/>
        </w:rPr>
        <w:t xml:space="preserve">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Водный </w:t>
      </w:r>
      <w:hyperlink r:id="rId9" w:history="1">
        <w:r w:rsidRPr="00E8223D">
          <w:rPr>
            <w:rFonts w:eastAsia="Times New Roman"/>
            <w:color w:val="0000FF"/>
            <w:szCs w:val="20"/>
            <w:lang w:val="ru-RU" w:eastAsia="ru-RU" w:bidi="ar-SA"/>
          </w:rPr>
          <w:t>кодекс</w:t>
        </w:r>
      </w:hyperlink>
      <w:r w:rsidRPr="00E8223D">
        <w:rPr>
          <w:rFonts w:eastAsia="Times New Roman"/>
          <w:szCs w:val="20"/>
          <w:lang w:val="ru-RU" w:eastAsia="ru-RU" w:bidi="ar-SA"/>
        </w:rPr>
        <w:t xml:space="preserve">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Лесной </w:t>
      </w:r>
      <w:hyperlink r:id="rId10" w:history="1">
        <w:r w:rsidRPr="00E8223D">
          <w:rPr>
            <w:rFonts w:eastAsia="Times New Roman"/>
            <w:color w:val="0000FF"/>
            <w:szCs w:val="20"/>
            <w:lang w:val="ru-RU" w:eastAsia="ru-RU" w:bidi="ar-SA"/>
          </w:rPr>
          <w:t>кодекс</w:t>
        </w:r>
      </w:hyperlink>
      <w:r w:rsidRPr="00E8223D">
        <w:rPr>
          <w:rFonts w:eastAsia="Times New Roman"/>
          <w:szCs w:val="20"/>
          <w:lang w:val="ru-RU" w:eastAsia="ru-RU" w:bidi="ar-SA"/>
        </w:rPr>
        <w:t xml:space="preserve">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Федеральный </w:t>
      </w:r>
      <w:hyperlink r:id="rId11" w:history="1">
        <w:r w:rsidRPr="00E8223D">
          <w:rPr>
            <w:rFonts w:eastAsia="Times New Roman"/>
            <w:color w:val="0000FF"/>
            <w:szCs w:val="20"/>
            <w:lang w:val="ru-RU" w:eastAsia="ru-RU" w:bidi="ar-SA"/>
          </w:rPr>
          <w:t>закон</w:t>
        </w:r>
      </w:hyperlink>
      <w:r w:rsidRPr="00E8223D">
        <w:rPr>
          <w:rFonts w:eastAsia="Times New Roman"/>
          <w:szCs w:val="20"/>
          <w:lang w:val="ru-RU" w:eastAsia="ru-RU" w:bidi="ar-SA"/>
        </w:rPr>
        <w:t xml:space="preserve"> от 15.04.1998 N 66-ФЗ "О садоводческих, огороднических и дачных некоммерческих объединениях граждан";</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Федеральный </w:t>
      </w:r>
      <w:hyperlink r:id="rId12" w:history="1">
        <w:r w:rsidRPr="00E8223D">
          <w:rPr>
            <w:rFonts w:eastAsia="Times New Roman"/>
            <w:color w:val="0000FF"/>
            <w:szCs w:val="20"/>
            <w:lang w:val="ru-RU" w:eastAsia="ru-RU" w:bidi="ar-SA"/>
          </w:rPr>
          <w:t>закон</w:t>
        </w:r>
      </w:hyperlink>
      <w:r w:rsidRPr="00E8223D">
        <w:rPr>
          <w:rFonts w:eastAsia="Times New Roman"/>
          <w:szCs w:val="20"/>
          <w:lang w:val="ru-RU" w:eastAsia="ru-RU" w:bidi="ar-SA"/>
        </w:rPr>
        <w:t xml:space="preserve"> от 18.06.2001 N 78-ФЗ "О землеустройстве";</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Федеральный </w:t>
      </w:r>
      <w:hyperlink r:id="rId13" w:history="1">
        <w:r w:rsidRPr="00E8223D">
          <w:rPr>
            <w:rFonts w:eastAsia="Times New Roman"/>
            <w:color w:val="0000FF"/>
            <w:szCs w:val="20"/>
            <w:lang w:val="ru-RU" w:eastAsia="ru-RU" w:bidi="ar-SA"/>
          </w:rPr>
          <w:t>закон</w:t>
        </w:r>
      </w:hyperlink>
      <w:r w:rsidRPr="00E8223D">
        <w:rPr>
          <w:rFonts w:eastAsia="Times New Roman"/>
          <w:szCs w:val="20"/>
          <w:lang w:val="ru-RU" w:eastAsia="ru-RU" w:bidi="ar-SA"/>
        </w:rPr>
        <w:t xml:space="preserve"> от 25.10.2001 N 137-ФЗ "О введении в действие Земельного кодекса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Федеральный </w:t>
      </w:r>
      <w:hyperlink r:id="rId14" w:history="1">
        <w:r w:rsidRPr="00E8223D">
          <w:rPr>
            <w:rFonts w:eastAsia="Times New Roman"/>
            <w:color w:val="0000FF"/>
            <w:szCs w:val="20"/>
            <w:lang w:val="ru-RU" w:eastAsia="ru-RU" w:bidi="ar-SA"/>
          </w:rPr>
          <w:t>закон</w:t>
        </w:r>
      </w:hyperlink>
      <w:r w:rsidRPr="00E8223D">
        <w:rPr>
          <w:rFonts w:eastAsia="Times New Roman"/>
          <w:szCs w:val="20"/>
          <w:lang w:val="ru-RU" w:eastAsia="ru-RU" w:bidi="ar-SA"/>
        </w:rPr>
        <w:t xml:space="preserve"> от 07.07.2003 N 112-ФЗ "О личном подсобном хозяйстве";</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Федеральный </w:t>
      </w:r>
      <w:hyperlink r:id="rId15" w:history="1">
        <w:r w:rsidRPr="00E8223D">
          <w:rPr>
            <w:rFonts w:eastAsia="Times New Roman"/>
            <w:color w:val="0000FF"/>
            <w:szCs w:val="20"/>
            <w:lang w:val="ru-RU" w:eastAsia="ru-RU" w:bidi="ar-SA"/>
          </w:rPr>
          <w:t>закон</w:t>
        </w:r>
      </w:hyperlink>
      <w:r w:rsidRPr="00E8223D">
        <w:rPr>
          <w:rFonts w:eastAsia="Times New Roman"/>
          <w:szCs w:val="20"/>
          <w:lang w:val="ru-RU" w:eastAsia="ru-RU" w:bidi="ar-SA"/>
        </w:rPr>
        <w:t xml:space="preserve"> от 06.10.2003 N 131-ФЗ "Об общих принципах организации местного самоуправления в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Федеральный </w:t>
      </w:r>
      <w:hyperlink r:id="rId16" w:history="1">
        <w:r w:rsidRPr="00E8223D">
          <w:rPr>
            <w:rFonts w:eastAsia="Times New Roman"/>
            <w:color w:val="0000FF"/>
            <w:szCs w:val="20"/>
            <w:lang w:val="ru-RU" w:eastAsia="ru-RU" w:bidi="ar-SA"/>
          </w:rPr>
          <w:t>закон</w:t>
        </w:r>
      </w:hyperlink>
      <w:r w:rsidRPr="00E8223D">
        <w:rPr>
          <w:rFonts w:eastAsia="Times New Roman"/>
          <w:szCs w:val="20"/>
          <w:lang w:val="ru-RU" w:eastAsia="ru-RU" w:bidi="ar-SA"/>
        </w:rPr>
        <w:t xml:space="preserve"> от 24.07.2007 N 221-ФЗ "О государственном кадастре недвижимости";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w:t>
      </w:r>
      <w:hyperlink r:id="rId17" w:history="1">
        <w:r w:rsidRPr="00E8223D">
          <w:rPr>
            <w:rFonts w:eastAsia="Times New Roman"/>
            <w:color w:val="0000FF"/>
            <w:szCs w:val="20"/>
            <w:lang w:val="ru-RU" w:eastAsia="ru-RU" w:bidi="ar-SA"/>
          </w:rPr>
          <w:t>постановление</w:t>
        </w:r>
      </w:hyperlink>
      <w:r w:rsidRPr="00E8223D">
        <w:rPr>
          <w:rFonts w:eastAsia="Times New Roman"/>
          <w:szCs w:val="20"/>
          <w:lang w:val="ru-RU" w:eastAsia="ru-RU" w:bidi="ar-SA"/>
        </w:rPr>
        <w:t xml:space="preserve"> Правительства Российской Федерации от 11.07.2002 N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6820B4" w:rsidRPr="00E8223D" w:rsidRDefault="006820B4" w:rsidP="006820B4">
      <w:pPr>
        <w:widowControl w:val="0"/>
        <w:autoSpaceDE w:val="0"/>
        <w:autoSpaceDN w:val="0"/>
        <w:ind w:firstLine="540"/>
        <w:jc w:val="both"/>
        <w:rPr>
          <w:rFonts w:eastAsia="Times New Roman"/>
          <w:szCs w:val="20"/>
          <w:lang w:val="ru-RU" w:eastAsia="ru-RU" w:bidi="ar-SA"/>
        </w:rPr>
      </w:pPr>
      <w:proofErr w:type="gramStart"/>
      <w:r w:rsidRPr="00E8223D">
        <w:rPr>
          <w:rFonts w:eastAsia="Times New Roman"/>
          <w:szCs w:val="20"/>
          <w:lang w:val="ru-RU" w:eastAsia="ru-RU" w:bidi="ar-SA"/>
        </w:rPr>
        <w:t xml:space="preserve">- </w:t>
      </w:r>
      <w:hyperlink r:id="rId18" w:history="1">
        <w:r w:rsidRPr="00E8223D">
          <w:rPr>
            <w:rFonts w:eastAsia="Times New Roman"/>
            <w:color w:val="0000FF"/>
            <w:szCs w:val="20"/>
            <w:lang w:val="ru-RU" w:eastAsia="ru-RU" w:bidi="ar-SA"/>
          </w:rPr>
          <w:t>постановление</w:t>
        </w:r>
      </w:hyperlink>
      <w:r w:rsidRPr="00E8223D">
        <w:rPr>
          <w:rFonts w:eastAsia="Times New Roman"/>
          <w:szCs w:val="20"/>
          <w:lang w:val="ru-RU" w:eastAsia="ru-RU" w:bidi="ar-SA"/>
        </w:rPr>
        <w:t xml:space="preserve"> Правительства Российской Федерации от 03.02.2014 N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w:t>
      </w:r>
      <w:proofErr w:type="spellStart"/>
      <w:r w:rsidRPr="00E8223D">
        <w:rPr>
          <w:rFonts w:eastAsia="Times New Roman"/>
          <w:szCs w:val="20"/>
          <w:lang w:val="ru-RU" w:eastAsia="ru-RU" w:bidi="ar-SA"/>
        </w:rPr>
        <w:t>такихже</w:t>
      </w:r>
      <w:proofErr w:type="spellEnd"/>
      <w:proofErr w:type="gramEnd"/>
      <w:r w:rsidRPr="00E8223D">
        <w:rPr>
          <w:rFonts w:eastAsia="Times New Roman"/>
          <w:szCs w:val="20"/>
          <w:lang w:val="ru-RU" w:eastAsia="ru-RU" w:bidi="ar-SA"/>
        </w:rPr>
        <w:t xml:space="preserve"> документов в электронной форме";</w:t>
      </w:r>
    </w:p>
    <w:p w:rsidR="006820B4" w:rsidRPr="00E8223D" w:rsidRDefault="006820B4" w:rsidP="006820B4">
      <w:pPr>
        <w:widowControl w:val="0"/>
        <w:autoSpaceDE w:val="0"/>
        <w:autoSpaceDN w:val="0"/>
        <w:ind w:firstLine="540"/>
        <w:jc w:val="both"/>
        <w:rPr>
          <w:rFonts w:eastAsia="Times New Roman"/>
          <w:lang w:val="ru-RU" w:eastAsia="ru-RU" w:bidi="ar-SA"/>
        </w:rPr>
      </w:pPr>
      <w:proofErr w:type="gramStart"/>
      <w:r w:rsidRPr="00E8223D">
        <w:rPr>
          <w:rFonts w:eastAsia="Times New Roman"/>
          <w:szCs w:val="20"/>
          <w:lang w:val="ru-RU" w:eastAsia="ru-RU" w:bidi="ar-SA"/>
        </w:rPr>
        <w:t xml:space="preserve">- </w:t>
      </w:r>
      <w:hyperlink r:id="rId19" w:history="1">
        <w:r w:rsidRPr="00E8223D">
          <w:rPr>
            <w:rFonts w:eastAsia="Times New Roman"/>
            <w:lang w:val="ru-RU" w:eastAsia="ru-RU" w:bidi="ar-SA"/>
          </w:rPr>
          <w:t>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E8223D">
          <w:rPr>
            <w:rFonts w:eastAsia="Times New Roman"/>
            <w:lang w:val="ru-RU" w:eastAsia="ru-RU" w:bidi="ar-SA"/>
          </w:rPr>
          <w:t xml:space="preserve">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hyperlink>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w:t>
      </w:r>
      <w:hyperlink r:id="rId20" w:history="1">
        <w:r w:rsidRPr="00E8223D">
          <w:rPr>
            <w:rFonts w:eastAsia="Times New Roman"/>
            <w:color w:val="0000FF"/>
            <w:szCs w:val="20"/>
            <w:lang w:val="ru-RU" w:eastAsia="ru-RU" w:bidi="ar-SA"/>
          </w:rPr>
          <w:t>Закон</w:t>
        </w:r>
      </w:hyperlink>
      <w:r w:rsidRPr="00E8223D">
        <w:rPr>
          <w:rFonts w:eastAsia="Times New Roman"/>
          <w:szCs w:val="20"/>
          <w:lang w:val="ru-RU" w:eastAsia="ru-RU" w:bidi="ar-SA"/>
        </w:rPr>
        <w:t xml:space="preserve"> Калужской области от 26.06.2003 N 220-ОЗ "О нормах предоставления земельных участков гражданам";</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w:t>
      </w:r>
      <w:hyperlink r:id="rId21" w:history="1">
        <w:r w:rsidRPr="00E8223D">
          <w:rPr>
            <w:rFonts w:eastAsia="Times New Roman"/>
            <w:color w:val="0000FF"/>
            <w:szCs w:val="20"/>
            <w:lang w:val="ru-RU" w:eastAsia="ru-RU" w:bidi="ar-SA"/>
          </w:rPr>
          <w:t>Устав</w:t>
        </w:r>
      </w:hyperlink>
      <w:r w:rsidRPr="00E8223D">
        <w:rPr>
          <w:rFonts w:eastAsia="Times New Roman"/>
          <w:szCs w:val="20"/>
          <w:lang w:val="ru-RU" w:eastAsia="ru-RU" w:bidi="ar-SA"/>
        </w:rPr>
        <w:t xml:space="preserve"> муниципального образования сельского поселения</w:t>
      </w:r>
      <w:proofErr w:type="gramStart"/>
      <w:r w:rsidRPr="00E8223D">
        <w:rPr>
          <w:rFonts w:eastAsia="Times New Roman"/>
          <w:szCs w:val="20"/>
          <w:lang w:val="ru-RU" w:eastAsia="ru-RU" w:bidi="ar-SA"/>
        </w:rPr>
        <w:t xml:space="preserve"> ;</w:t>
      </w:r>
      <w:proofErr w:type="gramEnd"/>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постановление администрации сельского поселения  от 12.04.2012г. N30 "О создании реестра муниципальных услуг муниципального образования сельского поселения «Село Калужская опытная сельскохозяйственная станция»;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иные нормативные акты Российской Федерации, Калужской области, регламентирующие правоотношения в сфере земельных отношений.</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2.5. Перечень документов, необходимых для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2.5.1. В случае если заявителем является физическое лицо:</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lastRenderedPageBreak/>
        <w:t xml:space="preserve">- </w:t>
      </w:r>
      <w:hyperlink w:anchor="P416" w:history="1">
        <w:r w:rsidRPr="00E8223D">
          <w:rPr>
            <w:rFonts w:eastAsia="Times New Roman"/>
            <w:color w:val="0000FF"/>
            <w:szCs w:val="20"/>
            <w:lang w:val="ru-RU" w:eastAsia="ru-RU" w:bidi="ar-SA"/>
          </w:rPr>
          <w:t>заявление</w:t>
        </w:r>
      </w:hyperlink>
      <w:r w:rsidRPr="00E8223D">
        <w:rPr>
          <w:rFonts w:eastAsia="Times New Roman"/>
          <w:szCs w:val="20"/>
          <w:lang w:val="ru-RU" w:eastAsia="ru-RU" w:bidi="ar-SA"/>
        </w:rPr>
        <w:t xml:space="preserve"> о предоставлении муниципальной услуги (приложение 1 к Регламенту);</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w:t>
      </w:r>
      <w:hyperlink w:anchor="P449" w:history="1">
        <w:r w:rsidRPr="00E8223D">
          <w:rPr>
            <w:rFonts w:eastAsia="Times New Roman"/>
            <w:color w:val="0000FF"/>
            <w:szCs w:val="20"/>
            <w:lang w:val="ru-RU" w:eastAsia="ru-RU" w:bidi="ar-SA"/>
          </w:rPr>
          <w:t>согласие</w:t>
        </w:r>
      </w:hyperlink>
      <w:r w:rsidRPr="00E8223D">
        <w:rPr>
          <w:rFonts w:eastAsia="Times New Roman"/>
          <w:szCs w:val="20"/>
          <w:lang w:val="ru-RU" w:eastAsia="ru-RU" w:bidi="ar-SA"/>
        </w:rPr>
        <w:t xml:space="preserve"> на обработку персональных данных заявителя, а также представителя заявителя (приложение 2 к Регламенту);</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копия документа, удостоверяющего личность заявителя (заявителей), являющегося физическим лицом, либо личность представителя физического лица (первый лист и лист с отметкой о регистрации по месту жительства);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копия документа, удостоверяющего права (полномочия) представителя, если с заявлением обращается представитель заявителя;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копии документов, удостоверяющих (устанавливающих) права на земельный участок.</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2.5.2. В случае если заявителем является юридическое лицо:</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заявление о предоставлении муниципальной услуги (заявление представляется на фирменном бланке организации по форме указанной в приложении 1 к Регламенту);</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w:t>
      </w:r>
      <w:hyperlink w:anchor="P449" w:history="1">
        <w:r w:rsidRPr="00E8223D">
          <w:rPr>
            <w:rFonts w:eastAsia="Times New Roman"/>
            <w:color w:val="0000FF"/>
            <w:szCs w:val="20"/>
            <w:lang w:val="ru-RU" w:eastAsia="ru-RU" w:bidi="ar-SA"/>
          </w:rPr>
          <w:t>согласие</w:t>
        </w:r>
      </w:hyperlink>
      <w:r w:rsidRPr="00E8223D">
        <w:rPr>
          <w:rFonts w:eastAsia="Times New Roman"/>
          <w:szCs w:val="20"/>
          <w:lang w:val="ru-RU" w:eastAsia="ru-RU" w:bidi="ar-SA"/>
        </w:rPr>
        <w:t xml:space="preserve"> на обработку персональных данных (приложение 2 к Регламенту) в случае обращения представителя заявителя, действующего по доверенности;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копия документа, удостоверяющего личность представителя юридического лица, действующего по доверенности (первый лист и лист с отметкой о регистрации по месту жительства);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копия документа, удостоверяющего права (полномочия) представителя, если с заявлением обращается представитель заявителя;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копии документов, удостоверяющих (устанавливающих) права на земельный участок;</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выписка из ЕГРЮЛ о лице, являющимся заявителем.</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2.6. Основания для отказа в приеме документов, необходимых для предоставления муниципальной услуги, не предусмотрены.</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2.7. Исчерпывающий перечень оснований для отказа в предоставлении муниципальной услуги указан в Земельном кодексе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2.8. В случае если в предоставлении муниципальной услуги заявителю будет отказано, соответствующее решение Администрации должно быть отправлено заявителю уполномоченным исполнителем муниципальной услуги в семидневный срок со дня принятия решения в письменной форме.</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2.9. Предоставление муниципальной услуги осуществляется Администрацией сельского поселения без взимания платы.</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2.10.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15 минут.</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2.11. Срок регистрации заявления об утверждении схемы расположения земельного участка на кадастровом плане кадастрового квартала не должен превышать трех дней с момента поступления заявления.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2.12. Требования к местам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1. Места информирования, предназначенные для ознакомления заявителей с информационными материалами по предоставлению муниципальной услуги, оборудуются: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информационными стендами с информацией, указанной в </w:t>
      </w:r>
      <w:hyperlink w:anchor="P57" w:history="1">
        <w:r w:rsidRPr="00E8223D">
          <w:rPr>
            <w:rFonts w:eastAsia="Times New Roman"/>
            <w:color w:val="0000FF"/>
            <w:szCs w:val="20"/>
            <w:lang w:val="ru-RU" w:eastAsia="ru-RU" w:bidi="ar-SA"/>
          </w:rPr>
          <w:t>п. 1.3</w:t>
        </w:r>
      </w:hyperlink>
      <w:r w:rsidRPr="00E8223D">
        <w:rPr>
          <w:rFonts w:eastAsia="Times New Roman"/>
          <w:szCs w:val="20"/>
          <w:lang w:val="ru-RU" w:eastAsia="ru-RU" w:bidi="ar-SA"/>
        </w:rPr>
        <w:t xml:space="preserve"> Регламента;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стульями и столами для возможности оформления документов, канцелярскими принадлежностями и пр.</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 Места ожидания соответствуют комфортным условиям для заявителей и оптимальным условиям работы специалистов.</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3. Созданы условия для обслуживания инвалидов: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для инвалидов размещены с учетом беспрепятственного подъезда и поворота колясок.</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lastRenderedPageBreak/>
        <w:t>4. Места ожидания в очереди на предоставление или получение документов оборудуются стульями, кресельными секциями, скамьями (</w:t>
      </w:r>
      <w:proofErr w:type="spellStart"/>
      <w:r w:rsidRPr="00E8223D">
        <w:rPr>
          <w:rFonts w:eastAsia="Times New Roman"/>
          <w:szCs w:val="20"/>
          <w:lang w:val="ru-RU" w:eastAsia="ru-RU" w:bidi="ar-SA"/>
        </w:rPr>
        <w:t>банкетками</w:t>
      </w:r>
      <w:proofErr w:type="spellEnd"/>
      <w:r w:rsidRPr="00E8223D">
        <w:rPr>
          <w:rFonts w:eastAsia="Times New Roman"/>
          <w:szCs w:val="20"/>
          <w:lang w:val="ru-RU" w:eastAsia="ru-RU" w:bidi="ar-SA"/>
        </w:rPr>
        <w:t>).</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5. Кабинеты приема заявителей оборудованы информационными табличками (вывесками) с указанием:</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фамилии, имени, отчества специалистов, участвующих в предоставлении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графика приема заявителей.</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2.13. Показателями качества муниципальной услуги являются: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удовлетворенность сроками предоставления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удовлетворенность условиями ожидания приема;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удовлетворенность порядком информирования о предоставлении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2.14. Показателями доступности муниципальной услуги являются: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оценка уровня информирования заявителей о порядке предоставления муниципальной услуги по результатам опроса (</w:t>
      </w:r>
      <w:proofErr w:type="gramStart"/>
      <w:r w:rsidRPr="00E8223D">
        <w:rPr>
          <w:rFonts w:eastAsia="Times New Roman"/>
          <w:szCs w:val="20"/>
          <w:lang w:val="ru-RU" w:eastAsia="ru-RU" w:bidi="ar-SA"/>
        </w:rPr>
        <w:t>достаточный</w:t>
      </w:r>
      <w:proofErr w:type="gramEnd"/>
      <w:r w:rsidRPr="00E8223D">
        <w:rPr>
          <w:rFonts w:eastAsia="Times New Roman"/>
          <w:szCs w:val="20"/>
          <w:lang w:val="ru-RU" w:eastAsia="ru-RU" w:bidi="ar-SA"/>
        </w:rPr>
        <w:t>/недостаточный);</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количество взаимодействий заявителя с муниципальными служащими в процессе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2.15. Требования к доступности и качеству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наличие различных каналов получения информации о предоставлении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транспортная доступность мест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соблюдение сроков ожидания в очереди при предоставлении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соблюдение сроков предоставления муниципальной услуги.</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center"/>
        <w:rPr>
          <w:rFonts w:eastAsia="Times New Roman"/>
          <w:szCs w:val="20"/>
          <w:lang w:val="ru-RU" w:eastAsia="ru-RU" w:bidi="ar-SA"/>
        </w:rPr>
      </w:pPr>
      <w:r w:rsidRPr="00E8223D">
        <w:rPr>
          <w:rFonts w:eastAsia="Times New Roman"/>
          <w:szCs w:val="20"/>
          <w:lang w:val="ru-RU" w:eastAsia="ru-RU"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6820B4" w:rsidRPr="00E8223D" w:rsidRDefault="006820B4" w:rsidP="006820B4">
      <w:pPr>
        <w:widowControl w:val="0"/>
        <w:autoSpaceDE w:val="0"/>
        <w:autoSpaceDN w:val="0"/>
        <w:jc w:val="center"/>
        <w:rPr>
          <w:rFonts w:eastAsia="Times New Roman"/>
          <w:szCs w:val="20"/>
          <w:lang w:val="ru-RU" w:eastAsia="ru-RU" w:bidi="ar-SA"/>
        </w:rPr>
      </w:pPr>
      <w:r w:rsidRPr="00E8223D">
        <w:rPr>
          <w:rFonts w:eastAsia="Times New Roman"/>
          <w:szCs w:val="20"/>
          <w:lang w:val="ru-RU" w:eastAsia="ru-RU" w:bidi="ar-SA"/>
        </w:rPr>
        <w:t>административных процедур в электронной форме</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3.1. . Состав необходимых документов для предоставления муниципальной услуги, представлен в </w:t>
      </w:r>
      <w:hyperlink w:anchor="P169" w:history="1">
        <w:r w:rsidRPr="00E8223D">
          <w:rPr>
            <w:rFonts w:eastAsia="Times New Roman"/>
            <w:color w:val="0000FF"/>
            <w:szCs w:val="20"/>
            <w:lang w:val="ru-RU" w:eastAsia="ru-RU" w:bidi="ar-SA"/>
          </w:rPr>
          <w:t xml:space="preserve"> пункте 2.5 раздела 2</w:t>
        </w:r>
      </w:hyperlink>
      <w:r w:rsidRPr="00E8223D">
        <w:rPr>
          <w:rFonts w:eastAsia="Times New Roman"/>
          <w:szCs w:val="20"/>
          <w:lang w:val="ru-RU" w:eastAsia="ru-RU" w:bidi="ar-SA"/>
        </w:rPr>
        <w:t xml:space="preserve"> Регламента.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3.2. Перечень административных процедур при предоставлении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прием и регистрация документов, необходимых для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рассмотрение поступивших документов и подготовка проекта постановления администрации сельского поселения о предоставлении земельного участка в собственность бесплатно или постоянное (бессрочное) пользование или договора: купли-продажи или аренды, или безвозмездного пользования земельного участка, либо направление письма Администрации об отказе в предоставлении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3.2.1. Прием и регистрация документов, необходимых для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Основанием для начала административной процедуры является поступление в письменном виде заявления о предоставлении муниципальной услуги и приложенного к нему пакета документов в Администрацию.</w:t>
      </w:r>
    </w:p>
    <w:p w:rsidR="006820B4" w:rsidRPr="00E8223D" w:rsidRDefault="00672B9F" w:rsidP="006820B4">
      <w:pPr>
        <w:widowControl w:val="0"/>
        <w:autoSpaceDE w:val="0"/>
        <w:autoSpaceDN w:val="0"/>
        <w:ind w:firstLine="540"/>
        <w:jc w:val="both"/>
        <w:rPr>
          <w:rFonts w:eastAsia="Times New Roman"/>
          <w:szCs w:val="20"/>
          <w:lang w:val="ru-RU" w:eastAsia="ru-RU" w:bidi="ar-SA"/>
        </w:rPr>
      </w:pPr>
      <w:hyperlink w:anchor="P416" w:history="1">
        <w:r w:rsidR="006820B4" w:rsidRPr="00E8223D">
          <w:rPr>
            <w:rFonts w:eastAsia="Times New Roman"/>
            <w:color w:val="0000FF"/>
            <w:szCs w:val="20"/>
            <w:lang w:val="ru-RU" w:eastAsia="ru-RU" w:bidi="ar-SA"/>
          </w:rPr>
          <w:t>Заявления</w:t>
        </w:r>
      </w:hyperlink>
      <w:r w:rsidR="006820B4" w:rsidRPr="00E8223D">
        <w:rPr>
          <w:rFonts w:eastAsia="Times New Roman"/>
          <w:szCs w:val="20"/>
          <w:lang w:val="ru-RU" w:eastAsia="ru-RU" w:bidi="ar-SA"/>
        </w:rPr>
        <w:t xml:space="preserve"> от физических лиц принимаются по форме, рекомендуемой Администрацией (приложение 1 к Регламенту). Юридические лица подают заявление на фирменном бланке организации.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Заявление о предоставлении муниципальной услуги представляется в Администрацию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Заявители физические лица, а также представители физических и юридических лиц </w:t>
      </w:r>
      <w:r w:rsidRPr="00E8223D">
        <w:rPr>
          <w:rFonts w:eastAsia="Times New Roman"/>
          <w:szCs w:val="20"/>
          <w:lang w:val="ru-RU" w:eastAsia="ru-RU" w:bidi="ar-SA"/>
        </w:rPr>
        <w:lastRenderedPageBreak/>
        <w:t xml:space="preserve">также представляют </w:t>
      </w:r>
      <w:hyperlink w:anchor="P449" w:history="1">
        <w:r w:rsidRPr="00E8223D">
          <w:rPr>
            <w:rFonts w:eastAsia="Times New Roman"/>
            <w:color w:val="0000FF"/>
            <w:szCs w:val="20"/>
            <w:lang w:val="ru-RU" w:eastAsia="ru-RU" w:bidi="ar-SA"/>
          </w:rPr>
          <w:t>заявление-согласие</w:t>
        </w:r>
      </w:hyperlink>
      <w:r w:rsidRPr="00E8223D">
        <w:rPr>
          <w:rFonts w:eastAsia="Times New Roman"/>
          <w:szCs w:val="20"/>
          <w:lang w:val="ru-RU" w:eastAsia="ru-RU" w:bidi="ar-SA"/>
        </w:rPr>
        <w:t xml:space="preserve"> на обработку персональных данных в соответствии с приложением 2 к Регламенту.</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При регистрации заявления проверяются наличие, состав исходных данных, представляемых заявителем, необходимых для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Датой обращения и представления документов является день получения документов специалистом, осуществляющим прием граждан и представителей организаций.</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В заявлении о предоставлении муниципальной услуги указываются следующие обязательные реквизиты и сведения: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фамилия, имя, отчество (при наличии) заявителя;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паспортные данные заявителя;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основания получения услуги заявителем (доверенность и т.п.);</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кадастровый номер испрашиваемого земельного участка;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основание предоставления земельного участка без проведения торгов;</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вид права, на котором заявитель желает приобрести земельный участок;</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w:t>
      </w:r>
      <w:proofErr w:type="gramStart"/>
      <w:r w:rsidRPr="00E8223D">
        <w:rPr>
          <w:rFonts w:eastAsia="Times New Roman"/>
          <w:szCs w:val="20"/>
          <w:lang w:val="ru-RU" w:eastAsia="ru-RU" w:bidi="ar-SA"/>
        </w:rPr>
        <w:t>в</w:t>
      </w:r>
      <w:proofErr w:type="gramEnd"/>
      <w:r w:rsidRPr="00E8223D">
        <w:rPr>
          <w:rFonts w:eastAsia="Times New Roman"/>
          <w:szCs w:val="20"/>
          <w:lang w:val="ru-RU" w:eastAsia="ru-RU" w:bidi="ar-SA"/>
        </w:rPr>
        <w:t xml:space="preserve"> замен земельного участка, изымаемого для государственных или муниципальных нужд;</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цель использования земельного участка;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почтовый адрес и (или) адрес электронной почты для связи с заявителем;</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количество представленных документов;</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подпись лица, подавшего заявление о предоставлении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Заявление заполняется рукописным (чернилами или пастой синего цвета) или машинописным способами.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Числа и сроки, имеющие принципиальное значение для понимания документа, должны быть обозначены хотя бы один раз словами.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Заявление представляется на русском языке.</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Уполномоченный специалист, ответственный за прием документов, выполняет следующие действия: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1) устанавливает предмет обращения, при этом максимальный срок выполнения действия на каждого заявителя составляет 10 минут;</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 проверяет полномочия заявителя;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3) проверяет наличие документов исходя из соответствующего перечня (перечней) документов, необходимых для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4) проверяет соответствие представленных документов установленным требованиям, а именно:</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документы в установленных законодательством случаях должны быть удостоверены, скреплены печатями, иметь надлежащие подписи сторон или определенных законодательством должностных лиц;</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тексты документов должны быть написаны разборчиво;</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фамилия, имя и отчество физического лица, адрес его места жительства должны быть написаны полностью;</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в документах отсутствуют подчистки, приписки, зачеркнутые слова и иные неоговоренные исправления;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документы не должны быть исполнены карандашом;</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 документы не должны иметь серьезных повреждений, наличие которых не </w:t>
      </w:r>
      <w:r w:rsidRPr="00E8223D">
        <w:rPr>
          <w:rFonts w:eastAsia="Times New Roman"/>
          <w:szCs w:val="20"/>
          <w:lang w:val="ru-RU" w:eastAsia="ru-RU" w:bidi="ar-SA"/>
        </w:rPr>
        <w:lastRenderedPageBreak/>
        <w:t>позволяет однозначно истолковать их содержание;</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5) сличает представленные экземпляры копий с оригиналами документов. Если представленные копии документов нотариально не заверены, данный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подписью;</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6) при установлении фактов отсутствия необходимых документов, несоответствия представленных документов требованиям, указанным в настоящем Регламенте, уведомляет об этом заявителя, объясняет заявителю содержание выявленных недостатков в представленных документах и предлагает принять меры по их устранению.</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Результатом выполнения действий в рамках административной процедуры является регистрация  поступившего заявления с необходимым комплектом документов.</w:t>
      </w:r>
    </w:p>
    <w:p w:rsidR="006820B4" w:rsidRPr="00E8223D" w:rsidRDefault="006820B4" w:rsidP="006820B4">
      <w:pPr>
        <w:widowControl w:val="0"/>
        <w:tabs>
          <w:tab w:val="left" w:pos="2040"/>
        </w:tabs>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3.2.2. Рассмотрение поступивших документов и подготовка проекта постановления администрации сельского поселения о предоставлении земельного участка в собственность бесплатно или постоянное (бессрочное) пользование или договора: купли-продажи или аренды, или безвозмездного пользования земельного участка, либо направление письма Администрации сельского поселения об отказе в предоставлении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Основанием для начала административной процедуры является поступление заявления о предоставлении муниципальной услуги в Администрацию сельского поселения.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Специалисты администрации сельского поселения со дня получения заявления выполняют следующие действия: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1) определяют правомочность заявителя на обращение с целью предоставления земельного участка;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 запрашивают необходимые документы, по каналам системы межведомственного взаимодействия.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Продолжительность процедуры межведомственного информационного взаимодействия не должна превышать 5 рабочих дней со дня направления запроса. В течение 1 дня, следующего за днем получения запрашиваемой информации (документа), ответственный исполнитель проверяет полноту полученной информации (документа).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В случае поступления запрошенной информации (документа)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В случае если указанные документы были представлены заявителем по собственной инициативе, направление межведомственных запросов не производится.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В случае невозможности предоставления земельного участка администрация сельского поселения  направляет заявителю письменный отказ в предоставлении земельного участка с указанием причин отказа.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В случае отсутствия оснований для отказа в предоставлении муниципальной услуги специалисты администрации сельского поселения осуществляют подготовку проекта постановления администрации сельского поселения о предоставлении земельного участка в собственность бесплатно или постоянное (бессрочное) пользование или договора купли-продажи, или аренды, или договора безвозмездного пользования земельного участка.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Результатом выполнения действий в рамках административной процедуры является направление заявителю постановления администрации сельского поселения о предоставлении земельного участка в собственность бесплатно или постоянное (бессрочное) пользование или проекта договора купли-продажи, или аренды, или безвозмездного пользования земельного участка, или направление заявителю письменного отказа в предоставлении земельного участка с указанием причин отказа.</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Максимальный срок выполнения действий в рамках административной процедуры </w:t>
      </w:r>
      <w:r w:rsidRPr="00E8223D">
        <w:rPr>
          <w:rFonts w:eastAsia="Times New Roman"/>
          <w:szCs w:val="20"/>
          <w:lang w:val="ru-RU" w:eastAsia="ru-RU" w:bidi="ar-SA"/>
        </w:rPr>
        <w:lastRenderedPageBreak/>
        <w:t>составляет 58 дней.</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3.3. Срок предоставления муниципальной услуги включает в себя: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в течение 2 дней регистрируется заявление на предоставление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в течение 5 дней запрашиваются документы по каналам системы межведомственного взаимодействия, в течение 5 дней, следующих за днем поступления ответов на запросы по каналам системы межведомственного взаимодействия, производится проверка поступившей информации и в случае необходимости направление повторных запросов;</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в течение следующих 10 дней подготавливается проект постановления администрации сельского поселения о предоставлении земельного участка в собственность бесплатно или постоянное (бессрочное) пользование или договора: купли-продажи или аренды, или безвозмездного пользования земельного участка, письмо Администрации сельского поселения об отказе в предоставлении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3.4. Предоставление муниципальной услуги осуществляется в порядке, указанном в </w:t>
      </w:r>
      <w:hyperlink w:anchor="P943" w:history="1">
        <w:r w:rsidRPr="00E8223D">
          <w:rPr>
            <w:rFonts w:eastAsia="Times New Roman"/>
            <w:color w:val="0000FF"/>
            <w:szCs w:val="20"/>
            <w:lang w:val="ru-RU" w:eastAsia="ru-RU" w:bidi="ar-SA"/>
          </w:rPr>
          <w:t>блок-схеме</w:t>
        </w:r>
      </w:hyperlink>
      <w:r w:rsidRPr="00E8223D">
        <w:rPr>
          <w:rFonts w:eastAsia="Times New Roman"/>
          <w:szCs w:val="20"/>
          <w:lang w:val="ru-RU" w:eastAsia="ru-RU" w:bidi="ar-SA"/>
        </w:rPr>
        <w:t xml:space="preserve"> (приложение 3 к Регламенту).</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numPr>
          <w:ilvl w:val="0"/>
          <w:numId w:val="1"/>
        </w:numPr>
        <w:autoSpaceDE w:val="0"/>
        <w:autoSpaceDN w:val="0"/>
        <w:jc w:val="center"/>
        <w:rPr>
          <w:rFonts w:eastAsia="Times New Roman"/>
          <w:szCs w:val="20"/>
          <w:lang w:val="ru-RU" w:eastAsia="ru-RU" w:bidi="ar-SA"/>
        </w:rPr>
      </w:pPr>
      <w:r w:rsidRPr="00E8223D">
        <w:rPr>
          <w:rFonts w:eastAsia="Times New Roman"/>
          <w:szCs w:val="20"/>
          <w:lang w:val="ru-RU" w:eastAsia="ru-RU" w:bidi="ar-SA"/>
        </w:rPr>
        <w:t xml:space="preserve">Формы </w:t>
      </w:r>
      <w:proofErr w:type="gramStart"/>
      <w:r w:rsidRPr="00E8223D">
        <w:rPr>
          <w:rFonts w:eastAsia="Times New Roman"/>
          <w:szCs w:val="20"/>
          <w:lang w:val="ru-RU" w:eastAsia="ru-RU" w:bidi="ar-SA"/>
        </w:rPr>
        <w:t>контроля за</w:t>
      </w:r>
      <w:proofErr w:type="gramEnd"/>
      <w:r w:rsidRPr="00E8223D">
        <w:rPr>
          <w:rFonts w:eastAsia="Times New Roman"/>
          <w:szCs w:val="20"/>
          <w:lang w:val="ru-RU" w:eastAsia="ru-RU" w:bidi="ar-SA"/>
        </w:rPr>
        <w:t xml:space="preserve"> исполнением Регламента</w:t>
      </w:r>
    </w:p>
    <w:p w:rsidR="006820B4" w:rsidRPr="00E8223D" w:rsidRDefault="006820B4" w:rsidP="006820B4">
      <w:pPr>
        <w:widowControl w:val="0"/>
        <w:numPr>
          <w:ilvl w:val="0"/>
          <w:numId w:val="1"/>
        </w:numPr>
        <w:autoSpaceDE w:val="0"/>
        <w:autoSpaceDN w:val="0"/>
        <w:jc w:val="center"/>
        <w:rPr>
          <w:rFonts w:eastAsia="Times New Roman"/>
          <w:szCs w:val="20"/>
          <w:lang w:val="ru-RU" w:eastAsia="ru-RU" w:bidi="ar-SA"/>
        </w:rPr>
      </w:pP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4.1. Общий </w:t>
      </w:r>
      <w:proofErr w:type="gramStart"/>
      <w:r w:rsidRPr="00E8223D">
        <w:rPr>
          <w:rFonts w:eastAsia="Times New Roman"/>
          <w:szCs w:val="20"/>
          <w:lang w:val="ru-RU" w:eastAsia="ru-RU" w:bidi="ar-SA"/>
        </w:rPr>
        <w:t>контроль за</w:t>
      </w:r>
      <w:proofErr w:type="gramEnd"/>
      <w:r w:rsidRPr="00E8223D">
        <w:rPr>
          <w:rFonts w:eastAsia="Times New Roman"/>
          <w:szCs w:val="20"/>
          <w:lang w:val="ru-RU" w:eastAsia="ru-RU" w:bidi="ar-SA"/>
        </w:rPr>
        <w:t xml:space="preserve"> принятием решений, соблюдением и исполнением положений Регламента осуществляет Глава администрации сельского поселения.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4.2. Порядок осуществления текущего </w:t>
      </w:r>
      <w:proofErr w:type="gramStart"/>
      <w:r w:rsidRPr="00E8223D">
        <w:rPr>
          <w:rFonts w:eastAsia="Times New Roman"/>
          <w:szCs w:val="20"/>
          <w:lang w:val="ru-RU" w:eastAsia="ru-RU" w:bidi="ar-SA"/>
        </w:rPr>
        <w:t>контроля за</w:t>
      </w:r>
      <w:proofErr w:type="gramEnd"/>
      <w:r w:rsidRPr="00E8223D">
        <w:rPr>
          <w:rFonts w:eastAsia="Times New Roman"/>
          <w:szCs w:val="20"/>
          <w:lang w:val="ru-RU" w:eastAsia="ru-RU" w:bidi="ar-SA"/>
        </w:rPr>
        <w:t xml:space="preserve"> соблюдением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4.3. Должностные лица и муниципальные служащие, по результатам проверок допустившие нарушения положений Регламента, могут быть привлечены к ответственности в соответствии с законодательством Российской Федерации.</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center"/>
        <w:rPr>
          <w:rFonts w:eastAsia="Times New Roman"/>
          <w:szCs w:val="20"/>
          <w:lang w:val="ru-RU" w:eastAsia="ru-RU" w:bidi="ar-SA"/>
        </w:rPr>
      </w:pPr>
      <w:r w:rsidRPr="00E8223D">
        <w:rPr>
          <w:rFonts w:eastAsia="Times New Roman"/>
          <w:szCs w:val="20"/>
          <w:lang w:val="ru-RU" w:eastAsia="ru-RU" w:bidi="ar-SA"/>
        </w:rPr>
        <w:t>5. Досудебное (внесудебное) обжалование заявителем решений</w:t>
      </w:r>
    </w:p>
    <w:p w:rsidR="006820B4" w:rsidRPr="00E8223D" w:rsidRDefault="006820B4" w:rsidP="006820B4">
      <w:pPr>
        <w:widowControl w:val="0"/>
        <w:autoSpaceDE w:val="0"/>
        <w:autoSpaceDN w:val="0"/>
        <w:jc w:val="center"/>
        <w:rPr>
          <w:rFonts w:eastAsia="Times New Roman"/>
          <w:szCs w:val="20"/>
          <w:lang w:val="ru-RU" w:eastAsia="ru-RU" w:bidi="ar-SA"/>
        </w:rPr>
      </w:pPr>
      <w:r w:rsidRPr="00E8223D">
        <w:rPr>
          <w:rFonts w:eastAsia="Times New Roman"/>
          <w:szCs w:val="20"/>
          <w:lang w:val="ru-RU" w:eastAsia="ru-RU" w:bidi="ar-SA"/>
        </w:rPr>
        <w:t>и действий (бездействия) Администрации, должностных лиц</w:t>
      </w:r>
    </w:p>
    <w:p w:rsidR="006820B4" w:rsidRPr="00E8223D" w:rsidRDefault="006820B4" w:rsidP="006820B4">
      <w:pPr>
        <w:widowControl w:val="0"/>
        <w:autoSpaceDE w:val="0"/>
        <w:autoSpaceDN w:val="0"/>
        <w:jc w:val="center"/>
        <w:rPr>
          <w:rFonts w:eastAsia="Times New Roman"/>
          <w:szCs w:val="20"/>
          <w:lang w:val="ru-RU" w:eastAsia="ru-RU" w:bidi="ar-SA"/>
        </w:rPr>
      </w:pPr>
      <w:r w:rsidRPr="00E8223D">
        <w:rPr>
          <w:rFonts w:eastAsia="Times New Roman"/>
          <w:szCs w:val="20"/>
          <w:lang w:val="ru-RU" w:eastAsia="ru-RU" w:bidi="ar-SA"/>
        </w:rPr>
        <w:t>либо муниципальных служащих</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5.1. Предмет досудебного (внесудебного) обжалования заявителем решений и действий (бездействия) Администрации, её должностных лиц либо муниципальных служащих.</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Заявитель может обратиться с жалобой, в том числе в следующих случаях:</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а) нарушение срока регистрации запроса заявителя о предоставлении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б) нарушение срока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в) требование у заявителя документов, не предусмотренных правовыми актами для предоставления муниципальной услуги;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г) отказ в приеме документов, представление которых предусмотрено правовыми актами для предоставления, у заявителя;</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сельского поселения</w:t>
      </w:r>
      <w:proofErr w:type="gramStart"/>
      <w:r w:rsidRPr="00E8223D">
        <w:rPr>
          <w:rFonts w:eastAsia="Times New Roman"/>
          <w:szCs w:val="20"/>
          <w:lang w:val="ru-RU" w:eastAsia="ru-RU" w:bidi="ar-SA"/>
        </w:rPr>
        <w:t xml:space="preserve"> ;</w:t>
      </w:r>
      <w:proofErr w:type="gramEnd"/>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е) отказ Администрации в исправлении допущенных опечаток и ошибок в выданных </w:t>
      </w:r>
      <w:r w:rsidRPr="00E8223D">
        <w:rPr>
          <w:rFonts w:eastAsia="Times New Roman"/>
          <w:szCs w:val="20"/>
          <w:lang w:val="ru-RU" w:eastAsia="ru-RU" w:bidi="ar-SA"/>
        </w:rPr>
        <w:lastRenderedPageBreak/>
        <w:t>в результате предоставления муниципальной услуги документах либо нарушение установленного срока таких исправлений.</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5.2. Общие требования к порядку подачи и рассмотрения жалобы.</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5.2.1. Жалоба подается в письменной форме на бумажном носителе, в электронной форме в Администрацию.</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5.2.2. Жалоба должна содержать:</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а) наименование органа - Администрации, должностного лица или муниципального служащего, решения и действия (бездействие) которых обжалуются;</w:t>
      </w:r>
    </w:p>
    <w:p w:rsidR="006820B4" w:rsidRPr="00E8223D" w:rsidRDefault="006820B4" w:rsidP="006820B4">
      <w:pPr>
        <w:widowControl w:val="0"/>
        <w:autoSpaceDE w:val="0"/>
        <w:autoSpaceDN w:val="0"/>
        <w:ind w:firstLine="540"/>
        <w:jc w:val="both"/>
        <w:rPr>
          <w:rFonts w:eastAsia="Times New Roman"/>
          <w:szCs w:val="20"/>
          <w:lang w:val="ru-RU" w:eastAsia="ru-RU" w:bidi="ar-SA"/>
        </w:rPr>
      </w:pPr>
      <w:proofErr w:type="gramStart"/>
      <w:r w:rsidRPr="00E8223D">
        <w:rPr>
          <w:rFonts w:eastAsia="Times New Roman"/>
          <w:szCs w:val="20"/>
          <w:lang w:val="ru-RU" w:eastAsia="ru-RU" w:bidi="ar-SA"/>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в) сведения об обжалуемых решениях и действиях (бездействии) Администрации, а также его должностных лиц и муниципальных служащих;</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г) доводы, на основании которых заявитель не согласен с решением и действием (бездействием) Администрации, а также его должностных лиц и муниципальных служащих.</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Заявителем могут быть представлены документы (при наличии), подтверждающие доводы заявителя, либо их копии.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5.2.3. Жалоба, поступившая в Администрацию, подлежит рассмотрению должностным лицом, наделенным полномочиями по рассмотрению жалоб, в течение тридцати рабочих дней со дня ее регистрации.</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5.2.4. По результатам рассмотрения жалобы Администрация принимает одно из следующих решений:</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выдачи, предоставления муниципальной услуги документах;</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2) отказывает в удовлетворении жалобы.</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0B4" w:rsidRPr="00E8223D" w:rsidRDefault="006820B4" w:rsidP="006820B4">
      <w:pPr>
        <w:widowControl w:val="0"/>
        <w:autoSpaceDE w:val="0"/>
        <w:autoSpaceDN w:val="0"/>
        <w:ind w:firstLine="540"/>
        <w:jc w:val="both"/>
        <w:rPr>
          <w:rFonts w:eastAsia="Times New Roman"/>
          <w:szCs w:val="20"/>
          <w:lang w:val="ru-RU" w:eastAsia="ru-RU" w:bidi="ar-SA"/>
        </w:rPr>
      </w:pPr>
      <w:r w:rsidRPr="00E8223D">
        <w:rPr>
          <w:rFonts w:eastAsia="Times New Roman"/>
          <w:szCs w:val="20"/>
          <w:lang w:val="ru-RU" w:eastAsia="ru-RU" w:bidi="ar-SA"/>
        </w:rPr>
        <w:t xml:space="preserve">5.2.5. В случае установления в ходе или по результатам </w:t>
      </w:r>
      <w:proofErr w:type="gramStart"/>
      <w:r w:rsidRPr="00E8223D">
        <w:rPr>
          <w:rFonts w:eastAsia="Times New Roman"/>
          <w:szCs w:val="20"/>
          <w:lang w:val="ru-RU" w:eastAsia="ru-RU" w:bidi="ar-SA"/>
        </w:rPr>
        <w:t>рассмотрения жалобы признаков состава административного правонарушения</w:t>
      </w:r>
      <w:proofErr w:type="gramEnd"/>
      <w:r w:rsidRPr="00E8223D">
        <w:rPr>
          <w:rFonts w:eastAsia="Times New Roman"/>
          <w:szCs w:val="20"/>
          <w:lang w:val="ru-RU" w:eastAsia="ru-RU" w:bidi="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right"/>
        <w:rPr>
          <w:rFonts w:eastAsia="Times New Roman"/>
          <w:szCs w:val="20"/>
          <w:lang w:val="ru-RU" w:eastAsia="ru-RU" w:bidi="ar-SA"/>
        </w:rPr>
      </w:pPr>
      <w:r w:rsidRPr="00E8223D">
        <w:rPr>
          <w:rFonts w:eastAsia="Times New Roman"/>
          <w:szCs w:val="20"/>
          <w:lang w:val="ru-RU" w:eastAsia="ru-RU" w:bidi="ar-SA"/>
        </w:rPr>
        <w:br w:type="page"/>
      </w:r>
      <w:r w:rsidRPr="00E8223D">
        <w:rPr>
          <w:rFonts w:eastAsia="Times New Roman"/>
          <w:szCs w:val="20"/>
          <w:lang w:val="ru-RU" w:eastAsia="ru-RU" w:bidi="ar-SA"/>
        </w:rPr>
        <w:lastRenderedPageBreak/>
        <w:t>Приложение 1</w:t>
      </w:r>
    </w:p>
    <w:p w:rsidR="006820B4" w:rsidRPr="00E8223D" w:rsidRDefault="006820B4" w:rsidP="006820B4">
      <w:pPr>
        <w:widowControl w:val="0"/>
        <w:autoSpaceDE w:val="0"/>
        <w:autoSpaceDN w:val="0"/>
        <w:jc w:val="right"/>
        <w:rPr>
          <w:rFonts w:eastAsia="Times New Roman"/>
          <w:szCs w:val="20"/>
          <w:lang w:val="ru-RU" w:eastAsia="ru-RU" w:bidi="ar-SA"/>
        </w:rPr>
      </w:pPr>
      <w:r w:rsidRPr="00E8223D">
        <w:rPr>
          <w:rFonts w:eastAsia="Times New Roman"/>
          <w:szCs w:val="20"/>
          <w:lang w:val="ru-RU" w:eastAsia="ru-RU" w:bidi="ar-SA"/>
        </w:rPr>
        <w:t>к Административному регламенту</w:t>
      </w:r>
    </w:p>
    <w:p w:rsidR="006820B4" w:rsidRPr="00E8223D" w:rsidRDefault="006820B4" w:rsidP="006820B4">
      <w:pPr>
        <w:widowControl w:val="0"/>
        <w:autoSpaceDE w:val="0"/>
        <w:autoSpaceDN w:val="0"/>
        <w:jc w:val="right"/>
        <w:rPr>
          <w:rFonts w:eastAsia="Times New Roman"/>
          <w:szCs w:val="20"/>
          <w:lang w:val="ru-RU" w:eastAsia="ru-RU" w:bidi="ar-SA"/>
        </w:rPr>
      </w:pPr>
      <w:r w:rsidRPr="00E8223D">
        <w:rPr>
          <w:rFonts w:eastAsia="Times New Roman"/>
          <w:szCs w:val="20"/>
          <w:lang w:val="ru-RU" w:eastAsia="ru-RU" w:bidi="ar-SA"/>
        </w:rPr>
        <w:t>предоставления муниципальной услуги</w:t>
      </w:r>
    </w:p>
    <w:p w:rsidR="006820B4" w:rsidRPr="00E8223D" w:rsidRDefault="006820B4" w:rsidP="006820B4">
      <w:pPr>
        <w:widowControl w:val="0"/>
        <w:autoSpaceDE w:val="0"/>
        <w:autoSpaceDN w:val="0"/>
        <w:ind w:left="4956"/>
        <w:jc w:val="both"/>
        <w:rPr>
          <w:rFonts w:eastAsia="Times New Roman"/>
          <w:szCs w:val="20"/>
          <w:lang w:val="ru-RU" w:eastAsia="ru-RU" w:bidi="ar-SA"/>
        </w:rPr>
      </w:pPr>
      <w:r w:rsidRPr="00E8223D">
        <w:rPr>
          <w:rFonts w:eastAsia="Times New Roman"/>
          <w:szCs w:val="20"/>
          <w:lang w:val="ru-RU" w:eastAsia="ru-RU" w:bidi="ar-SA"/>
        </w:rPr>
        <w:t>"Предоставление земельных участков из состава земель,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w:t>
      </w:r>
    </w:p>
    <w:p w:rsidR="006820B4" w:rsidRPr="00E8223D" w:rsidRDefault="006820B4" w:rsidP="006820B4">
      <w:pPr>
        <w:widowControl w:val="0"/>
        <w:autoSpaceDE w:val="0"/>
        <w:autoSpaceDN w:val="0"/>
        <w:ind w:hanging="1115"/>
        <w:jc w:val="both"/>
        <w:rPr>
          <w:rFonts w:eastAsia="Times New Roman"/>
          <w:szCs w:val="20"/>
          <w:lang w:val="ru-RU" w:eastAsia="ru-RU" w:bidi="ar-SA"/>
        </w:rPr>
      </w:pPr>
    </w:p>
    <w:p w:rsidR="006820B4" w:rsidRPr="00E8223D" w:rsidRDefault="006820B4" w:rsidP="006820B4">
      <w:pPr>
        <w:widowControl w:val="0"/>
        <w:tabs>
          <w:tab w:val="left" w:pos="4800"/>
        </w:tabs>
        <w:autoSpaceDE w:val="0"/>
        <w:autoSpaceDN w:val="0"/>
        <w:spacing w:line="360" w:lineRule="auto"/>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от 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(Ф.И.О. полностью)</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зарегистрированног</w:t>
      </w:r>
      <w:proofErr w:type="gramStart"/>
      <w:r w:rsidRPr="00E8223D">
        <w:rPr>
          <w:rFonts w:ascii="Courier New" w:eastAsia="Times New Roman" w:hAnsi="Courier New" w:cs="Courier New"/>
          <w:sz w:val="20"/>
          <w:szCs w:val="20"/>
          <w:lang w:val="ru-RU" w:eastAsia="ru-RU" w:bidi="ar-SA"/>
        </w:rPr>
        <w:t>о(</w:t>
      </w:r>
      <w:proofErr w:type="gramEnd"/>
      <w:r w:rsidRPr="00E8223D">
        <w:rPr>
          <w:rFonts w:ascii="Courier New" w:eastAsia="Times New Roman" w:hAnsi="Courier New" w:cs="Courier New"/>
          <w:sz w:val="20"/>
          <w:szCs w:val="20"/>
          <w:lang w:val="ru-RU" w:eastAsia="ru-RU" w:bidi="ar-SA"/>
        </w:rPr>
        <w:t xml:space="preserve">ой) по адресу: </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паспорт: 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(серия, N, когда и кем </w:t>
      </w:r>
      <w:proofErr w:type="gramStart"/>
      <w:r w:rsidRPr="00E8223D">
        <w:rPr>
          <w:rFonts w:ascii="Courier New" w:eastAsia="Times New Roman" w:hAnsi="Courier New" w:cs="Courier New"/>
          <w:sz w:val="20"/>
          <w:szCs w:val="20"/>
          <w:lang w:val="ru-RU" w:eastAsia="ru-RU" w:bidi="ar-SA"/>
        </w:rPr>
        <w:t>выдан</w:t>
      </w:r>
      <w:proofErr w:type="gramEnd"/>
      <w:r w:rsidRPr="00E8223D">
        <w:rPr>
          <w:rFonts w:ascii="Courier New" w:eastAsia="Times New Roman" w:hAnsi="Courier New" w:cs="Courier New"/>
          <w:sz w:val="20"/>
          <w:szCs w:val="20"/>
          <w:lang w:val="ru-RU" w:eastAsia="ru-RU" w:bidi="ar-SA"/>
        </w:rPr>
        <w:t>)</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действующег</w:t>
      </w:r>
      <w:proofErr w:type="gramStart"/>
      <w:r w:rsidRPr="00E8223D">
        <w:rPr>
          <w:rFonts w:ascii="Courier New" w:eastAsia="Times New Roman" w:hAnsi="Courier New" w:cs="Courier New"/>
          <w:sz w:val="20"/>
          <w:szCs w:val="20"/>
          <w:lang w:val="ru-RU" w:eastAsia="ru-RU" w:bidi="ar-SA"/>
        </w:rPr>
        <w:t>о(</w:t>
      </w:r>
      <w:proofErr w:type="gramEnd"/>
      <w:r w:rsidRPr="00E8223D">
        <w:rPr>
          <w:rFonts w:ascii="Courier New" w:eastAsia="Times New Roman" w:hAnsi="Courier New" w:cs="Courier New"/>
          <w:sz w:val="20"/>
          <w:szCs w:val="20"/>
          <w:lang w:val="ru-RU" w:eastAsia="ru-RU" w:bidi="ar-SA"/>
        </w:rPr>
        <w:t xml:space="preserve">ей) по доверенности от </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заявление.</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Прошу  предоставить земельный участок из земель _________________________________ </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с кадастровым номером ______________________________ площадью _______________________ </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местоположение ______________________________________________________________________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на основании __________________________________________Земельного кодекса РФ </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на </w:t>
      </w:r>
      <w:proofErr w:type="spellStart"/>
      <w:r w:rsidRPr="00E8223D">
        <w:rPr>
          <w:rFonts w:ascii="Courier New" w:eastAsia="Times New Roman" w:hAnsi="Courier New" w:cs="Courier New"/>
          <w:sz w:val="20"/>
          <w:szCs w:val="20"/>
          <w:lang w:val="ru-RU" w:eastAsia="ru-RU" w:bidi="ar-SA"/>
        </w:rPr>
        <w:t>праве______________________</w:t>
      </w:r>
      <w:proofErr w:type="gramStart"/>
      <w:r w:rsidRPr="00E8223D">
        <w:rPr>
          <w:rFonts w:ascii="Courier New" w:eastAsia="Times New Roman" w:hAnsi="Courier New" w:cs="Courier New"/>
          <w:sz w:val="20"/>
          <w:szCs w:val="20"/>
          <w:lang w:val="ru-RU" w:eastAsia="ru-RU" w:bidi="ar-SA"/>
        </w:rPr>
        <w:t>для</w:t>
      </w:r>
      <w:proofErr w:type="spellEnd"/>
      <w:proofErr w:type="gramEnd"/>
      <w:r w:rsidRPr="00E8223D">
        <w:rPr>
          <w:rFonts w:ascii="Courier New" w:eastAsia="Times New Roman" w:hAnsi="Courier New" w:cs="Courier New"/>
          <w:sz w:val="20"/>
          <w:szCs w:val="20"/>
          <w:lang w:val="ru-RU" w:eastAsia="ru-RU" w:bidi="ar-SA"/>
        </w:rPr>
        <w:t xml:space="preserve"> ____________________________________________________.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(указывается вид разрешенного использования)</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(подпись)</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pBdr>
          <w:bottom w:val="single" w:sz="12" w:space="1" w:color="auto"/>
        </w:pBdr>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К заявлению прилагаю:</w:t>
      </w:r>
    </w:p>
    <w:p w:rsidR="006820B4" w:rsidRPr="00E8223D" w:rsidRDefault="006820B4" w:rsidP="006820B4">
      <w:pPr>
        <w:widowControl w:val="0"/>
        <w:pBdr>
          <w:bottom w:val="single" w:sz="12" w:space="1" w:color="auto"/>
        </w:pBdr>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pBdr>
          <w:top w:val="single" w:sz="12" w:space="1" w:color="auto"/>
          <w:bottom w:val="single" w:sz="12" w:space="1" w:color="auto"/>
        </w:pBdr>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Дата</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Подпись</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right"/>
        <w:rPr>
          <w:rFonts w:eastAsia="Times New Roman"/>
          <w:szCs w:val="20"/>
          <w:lang w:val="ru-RU" w:eastAsia="ru-RU" w:bidi="ar-SA"/>
        </w:rPr>
      </w:pPr>
      <w:r w:rsidRPr="00E8223D">
        <w:rPr>
          <w:rFonts w:eastAsia="Times New Roman"/>
          <w:szCs w:val="20"/>
          <w:lang w:val="ru-RU" w:eastAsia="ru-RU" w:bidi="ar-SA"/>
        </w:rPr>
        <w:br w:type="page"/>
      </w:r>
      <w:r w:rsidRPr="00E8223D">
        <w:rPr>
          <w:rFonts w:eastAsia="Times New Roman"/>
          <w:szCs w:val="20"/>
          <w:lang w:val="ru-RU" w:eastAsia="ru-RU" w:bidi="ar-SA"/>
        </w:rPr>
        <w:lastRenderedPageBreak/>
        <w:t>Приложение 2</w:t>
      </w:r>
    </w:p>
    <w:p w:rsidR="006820B4" w:rsidRPr="00E8223D" w:rsidRDefault="006820B4" w:rsidP="006820B4">
      <w:pPr>
        <w:widowControl w:val="0"/>
        <w:autoSpaceDE w:val="0"/>
        <w:autoSpaceDN w:val="0"/>
        <w:jc w:val="right"/>
        <w:rPr>
          <w:rFonts w:eastAsia="Times New Roman"/>
          <w:szCs w:val="20"/>
          <w:lang w:val="ru-RU" w:eastAsia="ru-RU" w:bidi="ar-SA"/>
        </w:rPr>
      </w:pPr>
      <w:r w:rsidRPr="00E8223D">
        <w:rPr>
          <w:rFonts w:eastAsia="Times New Roman"/>
          <w:szCs w:val="20"/>
          <w:lang w:val="ru-RU" w:eastAsia="ru-RU" w:bidi="ar-SA"/>
        </w:rPr>
        <w:t>к Административному регламенту</w:t>
      </w:r>
    </w:p>
    <w:p w:rsidR="006820B4" w:rsidRPr="00E8223D" w:rsidRDefault="006820B4" w:rsidP="006820B4">
      <w:pPr>
        <w:widowControl w:val="0"/>
        <w:autoSpaceDE w:val="0"/>
        <w:autoSpaceDN w:val="0"/>
        <w:jc w:val="right"/>
        <w:rPr>
          <w:rFonts w:eastAsia="Times New Roman"/>
          <w:szCs w:val="20"/>
          <w:lang w:val="ru-RU" w:eastAsia="ru-RU" w:bidi="ar-SA"/>
        </w:rPr>
      </w:pPr>
      <w:r w:rsidRPr="00E8223D">
        <w:rPr>
          <w:rFonts w:eastAsia="Times New Roman"/>
          <w:szCs w:val="20"/>
          <w:lang w:val="ru-RU" w:eastAsia="ru-RU" w:bidi="ar-SA"/>
        </w:rPr>
        <w:t>предоставления муниципальной услуги</w:t>
      </w:r>
    </w:p>
    <w:p w:rsidR="006820B4" w:rsidRPr="00E8223D" w:rsidRDefault="006820B4" w:rsidP="006820B4">
      <w:pPr>
        <w:widowControl w:val="0"/>
        <w:autoSpaceDE w:val="0"/>
        <w:autoSpaceDN w:val="0"/>
        <w:ind w:left="5245"/>
        <w:jc w:val="both"/>
        <w:rPr>
          <w:rFonts w:eastAsia="Times New Roman"/>
          <w:szCs w:val="20"/>
          <w:lang w:val="ru-RU" w:eastAsia="ru-RU" w:bidi="ar-SA"/>
        </w:rPr>
      </w:pPr>
      <w:r w:rsidRPr="00E8223D">
        <w:rPr>
          <w:rFonts w:eastAsia="Times New Roman"/>
          <w:szCs w:val="20"/>
          <w:lang w:val="ru-RU" w:eastAsia="ru-RU" w:bidi="ar-SA"/>
        </w:rPr>
        <w:t>"Предоставление земельных участков из состава земель,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w:t>
      </w:r>
    </w:p>
    <w:p w:rsidR="006820B4" w:rsidRPr="00E8223D" w:rsidRDefault="006820B4" w:rsidP="006820B4">
      <w:pPr>
        <w:widowControl w:val="0"/>
        <w:autoSpaceDE w:val="0"/>
        <w:autoSpaceDN w:val="0"/>
        <w:ind w:left="5245"/>
        <w:jc w:val="both"/>
        <w:rPr>
          <w:rFonts w:eastAsia="Times New Roman"/>
          <w:szCs w:val="20"/>
          <w:lang w:val="ru-RU" w:eastAsia="ru-RU" w:bidi="ar-SA"/>
        </w:rPr>
      </w:pPr>
    </w:p>
    <w:p w:rsidR="006820B4" w:rsidRPr="00E8223D" w:rsidRDefault="006820B4" w:rsidP="006820B4">
      <w:pPr>
        <w:widowControl w:val="0"/>
        <w:autoSpaceDE w:val="0"/>
        <w:autoSpaceDN w:val="0"/>
        <w:jc w:val="both"/>
        <w:rPr>
          <w:rFonts w:eastAsia="Times New Roman"/>
          <w:szCs w:val="20"/>
          <w:lang w:val="ru-RU" w:eastAsia="ru-RU" w:bidi="ar-SA"/>
        </w:rPr>
      </w:pPr>
      <w:bookmarkStart w:id="2" w:name="P642"/>
      <w:bookmarkEnd w:id="2"/>
    </w:p>
    <w:p w:rsidR="006820B4" w:rsidRPr="00E8223D" w:rsidRDefault="006820B4" w:rsidP="006820B4">
      <w:pPr>
        <w:widowControl w:val="0"/>
        <w:tabs>
          <w:tab w:val="left" w:pos="4800"/>
        </w:tabs>
        <w:autoSpaceDE w:val="0"/>
        <w:autoSpaceDN w:val="0"/>
        <w:spacing w:line="360" w:lineRule="auto"/>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от 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(Ф.И.О. полностью)</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зарегистрированног</w:t>
      </w:r>
      <w:proofErr w:type="gramStart"/>
      <w:r w:rsidRPr="00E8223D">
        <w:rPr>
          <w:rFonts w:ascii="Courier New" w:eastAsia="Times New Roman" w:hAnsi="Courier New" w:cs="Courier New"/>
          <w:sz w:val="20"/>
          <w:szCs w:val="20"/>
          <w:lang w:val="ru-RU" w:eastAsia="ru-RU" w:bidi="ar-SA"/>
        </w:rPr>
        <w:t>о(</w:t>
      </w:r>
      <w:proofErr w:type="gramEnd"/>
      <w:r w:rsidRPr="00E8223D">
        <w:rPr>
          <w:rFonts w:ascii="Courier New" w:eastAsia="Times New Roman" w:hAnsi="Courier New" w:cs="Courier New"/>
          <w:sz w:val="20"/>
          <w:szCs w:val="20"/>
          <w:lang w:val="ru-RU" w:eastAsia="ru-RU" w:bidi="ar-SA"/>
        </w:rPr>
        <w:t xml:space="preserve">ой) по адресу: </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паспорт: 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(серия, N, когда и кем </w:t>
      </w:r>
      <w:proofErr w:type="gramStart"/>
      <w:r w:rsidRPr="00E8223D">
        <w:rPr>
          <w:rFonts w:ascii="Courier New" w:eastAsia="Times New Roman" w:hAnsi="Courier New" w:cs="Courier New"/>
          <w:sz w:val="20"/>
          <w:szCs w:val="20"/>
          <w:lang w:val="ru-RU" w:eastAsia="ru-RU" w:bidi="ar-SA"/>
        </w:rPr>
        <w:t>выдан</w:t>
      </w:r>
      <w:proofErr w:type="gramEnd"/>
      <w:r w:rsidRPr="00E8223D">
        <w:rPr>
          <w:rFonts w:ascii="Courier New" w:eastAsia="Times New Roman" w:hAnsi="Courier New" w:cs="Courier New"/>
          <w:sz w:val="20"/>
          <w:szCs w:val="20"/>
          <w:lang w:val="ru-RU" w:eastAsia="ru-RU" w:bidi="ar-SA"/>
        </w:rPr>
        <w:t>)</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действующег</w:t>
      </w:r>
      <w:proofErr w:type="gramStart"/>
      <w:r w:rsidRPr="00E8223D">
        <w:rPr>
          <w:rFonts w:ascii="Courier New" w:eastAsia="Times New Roman" w:hAnsi="Courier New" w:cs="Courier New"/>
          <w:sz w:val="20"/>
          <w:szCs w:val="20"/>
          <w:lang w:val="ru-RU" w:eastAsia="ru-RU" w:bidi="ar-SA"/>
        </w:rPr>
        <w:t>о(</w:t>
      </w:r>
      <w:proofErr w:type="gramEnd"/>
      <w:r w:rsidRPr="00E8223D">
        <w:rPr>
          <w:rFonts w:ascii="Courier New" w:eastAsia="Times New Roman" w:hAnsi="Courier New" w:cs="Courier New"/>
          <w:sz w:val="20"/>
          <w:szCs w:val="20"/>
          <w:lang w:val="ru-RU" w:eastAsia="ru-RU" w:bidi="ar-SA"/>
        </w:rPr>
        <w:t xml:space="preserve">ей) по доверенности от </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ЗАЯВЛЕНИЕ-СОГЛАСИЕ</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субъекта на обработку персональных данных</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Я, ________________________________________________________________________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(фамилия, имя, отчество)</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Документ, удостоверяющий личность, ___________ серия _________ N 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выдан "__" _________ _____ </w:t>
      </w:r>
      <w:proofErr w:type="gramStart"/>
      <w:r w:rsidRPr="00E8223D">
        <w:rPr>
          <w:rFonts w:ascii="Courier New" w:eastAsia="Times New Roman" w:hAnsi="Courier New" w:cs="Courier New"/>
          <w:sz w:val="20"/>
          <w:szCs w:val="20"/>
          <w:lang w:val="ru-RU" w:eastAsia="ru-RU" w:bidi="ar-SA"/>
        </w:rPr>
        <w:t>г</w:t>
      </w:r>
      <w:proofErr w:type="gramEnd"/>
      <w:r w:rsidRPr="00E8223D">
        <w:rPr>
          <w:rFonts w:ascii="Courier New" w:eastAsia="Times New Roman" w:hAnsi="Courier New" w:cs="Courier New"/>
          <w:sz w:val="20"/>
          <w:szCs w:val="20"/>
          <w:lang w:val="ru-RU" w:eastAsia="ru-RU" w:bidi="ar-SA"/>
        </w:rPr>
        <w:t>. _____________________________________________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(кем </w:t>
      </w:r>
      <w:proofErr w:type="gramStart"/>
      <w:r w:rsidRPr="00E8223D">
        <w:rPr>
          <w:rFonts w:ascii="Courier New" w:eastAsia="Times New Roman" w:hAnsi="Courier New" w:cs="Courier New"/>
          <w:sz w:val="20"/>
          <w:szCs w:val="20"/>
          <w:lang w:val="ru-RU" w:eastAsia="ru-RU" w:bidi="ar-SA"/>
        </w:rPr>
        <w:t>выдан</w:t>
      </w:r>
      <w:proofErr w:type="gramEnd"/>
      <w:r w:rsidRPr="00E8223D">
        <w:rPr>
          <w:rFonts w:ascii="Courier New" w:eastAsia="Times New Roman" w:hAnsi="Courier New" w:cs="Courier New"/>
          <w:sz w:val="20"/>
          <w:szCs w:val="20"/>
          <w:lang w:val="ru-RU" w:eastAsia="ru-RU" w:bidi="ar-SA"/>
        </w:rPr>
        <w:t>)</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___________________________________________________________________________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(реквизиты доверенности или иного документа, подтверждающего полномочия)</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roofErr w:type="gramStart"/>
      <w:r w:rsidRPr="00E8223D">
        <w:rPr>
          <w:rFonts w:ascii="Courier New" w:eastAsia="Times New Roman" w:hAnsi="Courier New" w:cs="Courier New"/>
          <w:sz w:val="20"/>
          <w:szCs w:val="20"/>
          <w:lang w:val="ru-RU" w:eastAsia="ru-RU" w:bidi="ar-SA"/>
        </w:rPr>
        <w:t xml:space="preserve">в  соответствии  с  Федеральным  </w:t>
      </w:r>
      <w:hyperlink r:id="rId22" w:history="1">
        <w:r w:rsidRPr="00E8223D">
          <w:rPr>
            <w:rFonts w:ascii="Courier New" w:eastAsia="Times New Roman" w:hAnsi="Courier New" w:cs="Courier New"/>
            <w:color w:val="0000FF"/>
            <w:sz w:val="20"/>
            <w:szCs w:val="20"/>
            <w:lang w:val="ru-RU" w:eastAsia="ru-RU" w:bidi="ar-SA"/>
          </w:rPr>
          <w:t>законом</w:t>
        </w:r>
      </w:hyperlink>
      <w:r w:rsidRPr="00E8223D">
        <w:rPr>
          <w:rFonts w:ascii="Courier New" w:eastAsia="Times New Roman" w:hAnsi="Courier New" w:cs="Courier New"/>
          <w:sz w:val="20"/>
          <w:szCs w:val="20"/>
          <w:lang w:val="ru-RU" w:eastAsia="ru-RU" w:bidi="ar-SA"/>
        </w:rPr>
        <w:t xml:space="preserve">  от  27.07.2006 N 152-ФЗ (редакция</w:t>
      </w:r>
      <w:proofErr w:type="gramEnd"/>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от   25.07.2011)   "О   персональных  данных"  выражаю  согласие управлению</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строительства  и  земельных  отношений  города  Калуги,  </w:t>
      </w:r>
      <w:proofErr w:type="gramStart"/>
      <w:r w:rsidRPr="00E8223D">
        <w:rPr>
          <w:rFonts w:ascii="Courier New" w:eastAsia="Times New Roman" w:hAnsi="Courier New" w:cs="Courier New"/>
          <w:sz w:val="20"/>
          <w:szCs w:val="20"/>
          <w:lang w:val="ru-RU" w:eastAsia="ru-RU" w:bidi="ar-SA"/>
        </w:rPr>
        <w:t>расположенному</w:t>
      </w:r>
      <w:proofErr w:type="gramEnd"/>
      <w:r w:rsidRPr="00E8223D">
        <w:rPr>
          <w:rFonts w:ascii="Courier New" w:eastAsia="Times New Roman" w:hAnsi="Courier New" w:cs="Courier New"/>
          <w:sz w:val="20"/>
          <w:szCs w:val="20"/>
          <w:lang w:val="ru-RU" w:eastAsia="ru-RU" w:bidi="ar-SA"/>
        </w:rPr>
        <w:t xml:space="preserve">  по</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адресу:  г.  Калуга,  ул.  Московская,  188,  на  обработку  </w:t>
      </w:r>
      <w:proofErr w:type="gramStart"/>
      <w:r w:rsidRPr="00E8223D">
        <w:rPr>
          <w:rFonts w:ascii="Courier New" w:eastAsia="Times New Roman" w:hAnsi="Courier New" w:cs="Courier New"/>
          <w:sz w:val="20"/>
          <w:szCs w:val="20"/>
          <w:lang w:val="ru-RU" w:eastAsia="ru-RU" w:bidi="ar-SA"/>
        </w:rPr>
        <w:t>представленных</w:t>
      </w:r>
      <w:proofErr w:type="gramEnd"/>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персональных данных: фамилии, имени, отчества</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___________________________________________________________________________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___________________________________________________________________________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для достижения следующих целей: ___________________________________________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___________________________________________________________________________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Я  даю  согласие  на  следующие действия с персональными данными:</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roofErr w:type="gramStart"/>
      <w:r w:rsidRPr="00E8223D">
        <w:rPr>
          <w:rFonts w:ascii="Courier New" w:eastAsia="Times New Roman" w:hAnsi="Courier New" w:cs="Courier New"/>
          <w:sz w:val="20"/>
          <w:szCs w:val="20"/>
          <w:lang w:val="ru-RU" w:eastAsia="ru-RU" w:bidi="ar-SA"/>
        </w:rPr>
        <w:t>сбор,  запись, систематизация, накопление, хранение, уточнение (обновление,</w:t>
      </w:r>
      <w:proofErr w:type="gramEnd"/>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изменение),    извлечение,    использование,   передача   (распространение,</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представление, доступ).</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Я   согласе</w:t>
      </w:r>
      <w:proofErr w:type="gramStart"/>
      <w:r w:rsidRPr="00E8223D">
        <w:rPr>
          <w:rFonts w:ascii="Courier New" w:eastAsia="Times New Roman" w:hAnsi="Courier New" w:cs="Courier New"/>
          <w:sz w:val="20"/>
          <w:szCs w:val="20"/>
          <w:lang w:val="ru-RU" w:eastAsia="ru-RU" w:bidi="ar-SA"/>
        </w:rPr>
        <w:t>н(</w:t>
      </w:r>
      <w:proofErr w:type="gramEnd"/>
      <w:r w:rsidRPr="00E8223D">
        <w:rPr>
          <w:rFonts w:ascii="Courier New" w:eastAsia="Times New Roman" w:hAnsi="Courier New" w:cs="Courier New"/>
          <w:sz w:val="20"/>
          <w:szCs w:val="20"/>
          <w:lang w:val="ru-RU" w:eastAsia="ru-RU" w:bidi="ar-SA"/>
        </w:rPr>
        <w:t>а)  с  тем,  что  персональные  данные  будут  ограниченно</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доступны  руководителям  и  специалистам  управления  городского  хозяйства</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Калуги  исключительно  в  целях обработки персональных данных с соблюдением</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законодательства Российской Федерации.</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Я  информирова</w:t>
      </w:r>
      <w:proofErr w:type="gramStart"/>
      <w:r w:rsidRPr="00E8223D">
        <w:rPr>
          <w:rFonts w:ascii="Courier New" w:eastAsia="Times New Roman" w:hAnsi="Courier New" w:cs="Courier New"/>
          <w:sz w:val="20"/>
          <w:szCs w:val="20"/>
          <w:lang w:val="ru-RU" w:eastAsia="ru-RU" w:bidi="ar-SA"/>
        </w:rPr>
        <w:t>н(</w:t>
      </w:r>
      <w:proofErr w:type="gramEnd"/>
      <w:r w:rsidRPr="00E8223D">
        <w:rPr>
          <w:rFonts w:ascii="Courier New" w:eastAsia="Times New Roman" w:hAnsi="Courier New" w:cs="Courier New"/>
          <w:sz w:val="20"/>
          <w:szCs w:val="20"/>
          <w:lang w:val="ru-RU" w:eastAsia="ru-RU" w:bidi="ar-SA"/>
        </w:rPr>
        <w:t>а)  о  том, что настоящее заявление действует в течение</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установленного  срока  хранения  ________  моих персональных данных и может</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быть отозвано мной в письменной форме.</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"___" ___________ 201__ г.  _________________   ___________________________</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дата                  подпись                   Ф.И.О.</w:t>
      </w: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p>
    <w:p w:rsidR="006820B4" w:rsidRPr="00E8223D" w:rsidRDefault="006820B4" w:rsidP="006820B4">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Заявление приня</w:t>
      </w:r>
      <w:proofErr w:type="gramStart"/>
      <w:r w:rsidRPr="00E8223D">
        <w:rPr>
          <w:rFonts w:ascii="Courier New" w:eastAsia="Times New Roman" w:hAnsi="Courier New" w:cs="Courier New"/>
          <w:sz w:val="20"/>
          <w:szCs w:val="20"/>
          <w:lang w:val="ru-RU" w:eastAsia="ru-RU" w:bidi="ar-SA"/>
        </w:rPr>
        <w:t>л(</w:t>
      </w:r>
      <w:proofErr w:type="gramEnd"/>
      <w:r w:rsidRPr="00E8223D">
        <w:rPr>
          <w:rFonts w:ascii="Courier New" w:eastAsia="Times New Roman" w:hAnsi="Courier New" w:cs="Courier New"/>
          <w:sz w:val="20"/>
          <w:szCs w:val="20"/>
          <w:lang w:val="ru-RU" w:eastAsia="ru-RU" w:bidi="ar-SA"/>
        </w:rPr>
        <w:t>а)  _____________ ________________________________________</w:t>
      </w:r>
    </w:p>
    <w:p w:rsidR="006820B4" w:rsidRPr="00407AE6" w:rsidRDefault="006820B4" w:rsidP="00407AE6">
      <w:pPr>
        <w:widowControl w:val="0"/>
        <w:autoSpaceDE w:val="0"/>
        <w:autoSpaceDN w:val="0"/>
        <w:jc w:val="both"/>
        <w:rPr>
          <w:rFonts w:ascii="Courier New" w:eastAsia="Times New Roman" w:hAnsi="Courier New" w:cs="Courier New"/>
          <w:sz w:val="20"/>
          <w:szCs w:val="20"/>
          <w:lang w:val="ru-RU" w:eastAsia="ru-RU" w:bidi="ar-SA"/>
        </w:rPr>
      </w:pPr>
      <w:r w:rsidRPr="00E8223D">
        <w:rPr>
          <w:rFonts w:ascii="Courier New" w:eastAsia="Times New Roman" w:hAnsi="Courier New" w:cs="Courier New"/>
          <w:sz w:val="20"/>
          <w:szCs w:val="20"/>
          <w:lang w:val="ru-RU" w:eastAsia="ru-RU" w:bidi="ar-SA"/>
        </w:rPr>
        <w:t xml:space="preserve">                                        (подпись, Ф.И.О. специалиста)</w:t>
      </w:r>
      <w:bookmarkStart w:id="3" w:name="_GoBack"/>
      <w:bookmarkEnd w:id="3"/>
    </w:p>
    <w:p w:rsidR="006820B4" w:rsidRDefault="006820B4" w:rsidP="006820B4">
      <w:pPr>
        <w:widowControl w:val="0"/>
        <w:autoSpaceDE w:val="0"/>
        <w:autoSpaceDN w:val="0"/>
        <w:jc w:val="right"/>
        <w:rPr>
          <w:rFonts w:eastAsia="Times New Roman"/>
          <w:szCs w:val="20"/>
          <w:lang w:val="ru-RU" w:eastAsia="ru-RU" w:bidi="ar-SA"/>
        </w:rPr>
      </w:pPr>
    </w:p>
    <w:p w:rsidR="006820B4" w:rsidRPr="00E8223D" w:rsidRDefault="006820B4" w:rsidP="006820B4">
      <w:pPr>
        <w:widowControl w:val="0"/>
        <w:autoSpaceDE w:val="0"/>
        <w:autoSpaceDN w:val="0"/>
        <w:jc w:val="right"/>
        <w:rPr>
          <w:rFonts w:eastAsia="Times New Roman"/>
          <w:szCs w:val="20"/>
          <w:lang w:val="ru-RU" w:eastAsia="ru-RU" w:bidi="ar-SA"/>
        </w:rPr>
      </w:pPr>
      <w:r w:rsidRPr="00E8223D">
        <w:rPr>
          <w:rFonts w:eastAsia="Times New Roman"/>
          <w:szCs w:val="20"/>
          <w:lang w:val="ru-RU" w:eastAsia="ru-RU" w:bidi="ar-SA"/>
        </w:rPr>
        <w:t>Приложение 3</w:t>
      </w:r>
    </w:p>
    <w:p w:rsidR="006820B4" w:rsidRPr="00E8223D" w:rsidRDefault="006820B4" w:rsidP="006820B4">
      <w:pPr>
        <w:widowControl w:val="0"/>
        <w:autoSpaceDE w:val="0"/>
        <w:autoSpaceDN w:val="0"/>
        <w:jc w:val="right"/>
        <w:rPr>
          <w:rFonts w:eastAsia="Times New Roman"/>
          <w:szCs w:val="20"/>
          <w:lang w:val="ru-RU" w:eastAsia="ru-RU" w:bidi="ar-SA"/>
        </w:rPr>
      </w:pPr>
      <w:r w:rsidRPr="00E8223D">
        <w:rPr>
          <w:rFonts w:eastAsia="Times New Roman"/>
          <w:szCs w:val="20"/>
          <w:lang w:val="ru-RU" w:eastAsia="ru-RU" w:bidi="ar-SA"/>
        </w:rPr>
        <w:t>к Административному регламенту</w:t>
      </w:r>
    </w:p>
    <w:p w:rsidR="006820B4" w:rsidRPr="00E8223D" w:rsidRDefault="006820B4" w:rsidP="006820B4">
      <w:pPr>
        <w:widowControl w:val="0"/>
        <w:autoSpaceDE w:val="0"/>
        <w:autoSpaceDN w:val="0"/>
        <w:jc w:val="right"/>
        <w:rPr>
          <w:rFonts w:eastAsia="Times New Roman"/>
          <w:szCs w:val="20"/>
          <w:lang w:val="ru-RU" w:eastAsia="ru-RU" w:bidi="ar-SA"/>
        </w:rPr>
      </w:pPr>
      <w:r w:rsidRPr="00E8223D">
        <w:rPr>
          <w:rFonts w:eastAsia="Times New Roman"/>
          <w:szCs w:val="20"/>
          <w:lang w:val="ru-RU" w:eastAsia="ru-RU" w:bidi="ar-SA"/>
        </w:rPr>
        <w:t>предоставления муниципальной услуги</w:t>
      </w:r>
    </w:p>
    <w:p w:rsidR="006820B4" w:rsidRPr="00E8223D" w:rsidRDefault="006820B4" w:rsidP="006820B4">
      <w:pPr>
        <w:widowControl w:val="0"/>
        <w:autoSpaceDE w:val="0"/>
        <w:autoSpaceDN w:val="0"/>
        <w:ind w:left="5245"/>
        <w:jc w:val="both"/>
        <w:rPr>
          <w:rFonts w:eastAsia="Times New Roman"/>
          <w:szCs w:val="20"/>
          <w:lang w:val="ru-RU" w:eastAsia="ru-RU" w:bidi="ar-SA"/>
        </w:rPr>
      </w:pPr>
      <w:r w:rsidRPr="00E8223D">
        <w:rPr>
          <w:rFonts w:eastAsia="Times New Roman"/>
          <w:szCs w:val="20"/>
          <w:lang w:val="ru-RU" w:eastAsia="ru-RU" w:bidi="ar-SA"/>
        </w:rPr>
        <w:t>"Предоставление земельных участков из состава земель,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w:t>
      </w:r>
    </w:p>
    <w:p w:rsidR="006820B4" w:rsidRPr="00E8223D" w:rsidRDefault="006820B4" w:rsidP="006820B4">
      <w:pPr>
        <w:widowControl w:val="0"/>
        <w:autoSpaceDE w:val="0"/>
        <w:autoSpaceDN w:val="0"/>
        <w:jc w:val="both"/>
        <w:rPr>
          <w:rFonts w:eastAsia="Times New Roman"/>
          <w:szCs w:val="20"/>
          <w:lang w:val="ru-RU" w:eastAsia="ru-RU" w:bidi="ar-SA"/>
        </w:rPr>
      </w:pPr>
    </w:p>
    <w:p w:rsidR="006820B4" w:rsidRPr="00E8223D" w:rsidRDefault="006820B4" w:rsidP="006820B4">
      <w:pPr>
        <w:widowControl w:val="0"/>
        <w:autoSpaceDE w:val="0"/>
        <w:autoSpaceDN w:val="0"/>
        <w:jc w:val="center"/>
        <w:rPr>
          <w:rFonts w:eastAsia="Times New Roman"/>
          <w:b/>
          <w:szCs w:val="20"/>
          <w:lang w:val="ru-RU" w:eastAsia="ru-RU" w:bidi="ar-SA"/>
        </w:rPr>
      </w:pPr>
      <w:bookmarkStart w:id="4" w:name="P689"/>
      <w:bookmarkEnd w:id="4"/>
      <w:r w:rsidRPr="00E8223D">
        <w:rPr>
          <w:rFonts w:eastAsia="Times New Roman"/>
          <w:b/>
          <w:szCs w:val="20"/>
          <w:lang w:val="ru-RU" w:eastAsia="ru-RU" w:bidi="ar-SA"/>
        </w:rPr>
        <w:t>БЛОК-СХЕМА</w:t>
      </w:r>
    </w:p>
    <w:p w:rsidR="006820B4" w:rsidRPr="00E8223D" w:rsidRDefault="006820B4" w:rsidP="006820B4">
      <w:pPr>
        <w:widowControl w:val="0"/>
        <w:autoSpaceDE w:val="0"/>
        <w:autoSpaceDN w:val="0"/>
        <w:jc w:val="center"/>
        <w:rPr>
          <w:rFonts w:eastAsia="Times New Roman"/>
          <w:b/>
          <w:szCs w:val="20"/>
          <w:lang w:val="ru-RU" w:eastAsia="ru-RU" w:bidi="ar-SA"/>
        </w:rPr>
      </w:pPr>
      <w:r w:rsidRPr="00E8223D">
        <w:rPr>
          <w:rFonts w:eastAsia="Times New Roman"/>
          <w:b/>
          <w:szCs w:val="20"/>
          <w:lang w:val="ru-RU" w:eastAsia="ru-RU" w:bidi="ar-SA"/>
        </w:rPr>
        <w:t>ПРЕДОСТАВЛЕНИЯ МУНИЦИПАЛЬНОЙ УСЛУГИ</w:t>
      </w:r>
    </w:p>
    <w:p w:rsidR="006820B4" w:rsidRDefault="006820B4" w:rsidP="006820B4">
      <w:pPr>
        <w:jc w:val="center"/>
        <w:rPr>
          <w:rFonts w:eastAsia="Times New Roman"/>
          <w:b/>
          <w:sz w:val="36"/>
          <w:szCs w:val="36"/>
          <w:lang w:val="ru-RU" w:eastAsia="ru-RU" w:bidi="ar-SA"/>
        </w:rPr>
      </w:pPr>
      <w:r>
        <w:rPr>
          <w:rFonts w:eastAsia="Times New Roman"/>
          <w:noProof/>
          <w:lang w:val="ru-RU" w:eastAsia="ru-RU" w:bidi="ar-SA"/>
        </w:rPr>
        <mc:AlternateContent>
          <mc:Choice Requires="wpc">
            <w:drawing>
              <wp:inline distT="0" distB="0" distL="0" distR="0">
                <wp:extent cx="6629400" cy="6400800"/>
                <wp:effectExtent l="0" t="0" r="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4" name="Line 26"/>
                        <wps:cNvCnPr/>
                        <wps:spPr bwMode="auto">
                          <a:xfrm>
                            <a:off x="1417034" y="2514439"/>
                            <a:ext cx="921" cy="2285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7"/>
                        <wps:cNvCnPr/>
                        <wps:spPr bwMode="auto">
                          <a:xfrm>
                            <a:off x="5227098" y="2514439"/>
                            <a:ext cx="921" cy="2285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28"/>
                        <wps:cNvSpPr>
                          <a:spLocks noChangeArrowheads="1"/>
                        </wps:cNvSpPr>
                        <wps:spPr bwMode="auto">
                          <a:xfrm>
                            <a:off x="426307" y="2742943"/>
                            <a:ext cx="2361724" cy="1029166"/>
                          </a:xfrm>
                          <a:prstGeom prst="rect">
                            <a:avLst/>
                          </a:prstGeom>
                          <a:solidFill>
                            <a:srgbClr val="FFFFFF"/>
                          </a:solidFill>
                          <a:ln w="9525">
                            <a:solidFill>
                              <a:srgbClr val="000000"/>
                            </a:solidFill>
                            <a:miter lim="800000"/>
                            <a:headEnd/>
                            <a:tailEnd/>
                          </a:ln>
                        </wps:spPr>
                        <wps:txbx>
                          <w:txbxContent>
                            <w:p w:rsidR="006820B4" w:rsidRPr="00E8223D" w:rsidRDefault="006820B4" w:rsidP="006820B4">
                              <w:pPr>
                                <w:jc w:val="center"/>
                                <w:rPr>
                                  <w:lang w:val="ru-RU"/>
                                </w:rPr>
                              </w:pPr>
                              <w:r w:rsidRPr="00E8223D">
                                <w:rPr>
                                  <w:lang w:val="ru-RU"/>
                                </w:rPr>
                                <w:t>Направление в адрес заявителя письма администрации об отказе в предоставлении муниципальной услуги с указанием причин отказа</w:t>
                              </w:r>
                            </w:p>
                          </w:txbxContent>
                        </wps:txbx>
                        <wps:bodyPr rot="0" vert="horz" wrap="square" lIns="91440" tIns="45720" rIns="91440" bIns="45720" anchor="t" anchorCtr="0" upright="1">
                          <a:noAutofit/>
                        </wps:bodyPr>
                      </wps:wsp>
                      <wps:wsp>
                        <wps:cNvPr id="47" name="Rectangle 29"/>
                        <wps:cNvSpPr>
                          <a:spLocks noChangeArrowheads="1"/>
                        </wps:cNvSpPr>
                        <wps:spPr bwMode="auto">
                          <a:xfrm>
                            <a:off x="3017298" y="2742943"/>
                            <a:ext cx="3505295" cy="1029166"/>
                          </a:xfrm>
                          <a:prstGeom prst="rect">
                            <a:avLst/>
                          </a:prstGeom>
                          <a:solidFill>
                            <a:srgbClr val="FFFFFF"/>
                          </a:solidFill>
                          <a:ln w="9525">
                            <a:solidFill>
                              <a:srgbClr val="000000"/>
                            </a:solidFill>
                            <a:miter lim="800000"/>
                            <a:headEnd/>
                            <a:tailEnd/>
                          </a:ln>
                        </wps:spPr>
                        <wps:txbx>
                          <w:txbxContent>
                            <w:p w:rsidR="006820B4" w:rsidRPr="00E8223D" w:rsidRDefault="006820B4" w:rsidP="006820B4">
                              <w:pPr>
                                <w:jc w:val="center"/>
                                <w:rPr>
                                  <w:lang w:val="ru-RU"/>
                                </w:rPr>
                              </w:pPr>
                              <w:r w:rsidRPr="00E8223D">
                                <w:rPr>
                                  <w:lang w:val="ru-RU"/>
                                </w:rPr>
                                <w:t xml:space="preserve">Подготовка проекта администрации о предоставлении в собственность бесплатно или постоянное (бессрочное) пользование, или договора купли-продажи, аренды, безвозмездного пользования земельного участка </w:t>
                              </w:r>
                            </w:p>
                          </w:txbxContent>
                        </wps:txbx>
                        <wps:bodyPr rot="0" vert="horz" wrap="square" lIns="91440" tIns="45720" rIns="91440" bIns="45720" anchor="t" anchorCtr="0" upright="1">
                          <a:noAutofit/>
                        </wps:bodyPr>
                      </wps:wsp>
                      <wps:wsp>
                        <wps:cNvPr id="48" name="Rectangle 30"/>
                        <wps:cNvSpPr>
                          <a:spLocks noChangeArrowheads="1"/>
                        </wps:cNvSpPr>
                        <wps:spPr bwMode="auto">
                          <a:xfrm>
                            <a:off x="1341533" y="4229116"/>
                            <a:ext cx="3809143" cy="523579"/>
                          </a:xfrm>
                          <a:prstGeom prst="rect">
                            <a:avLst/>
                          </a:prstGeom>
                          <a:solidFill>
                            <a:srgbClr val="FFFFFF"/>
                          </a:solidFill>
                          <a:ln w="9525">
                            <a:solidFill>
                              <a:srgbClr val="000000"/>
                            </a:solidFill>
                            <a:miter lim="800000"/>
                            <a:headEnd/>
                            <a:tailEnd/>
                          </a:ln>
                        </wps:spPr>
                        <wps:txbx>
                          <w:txbxContent>
                            <w:p w:rsidR="006820B4" w:rsidRPr="00E8223D" w:rsidRDefault="006820B4" w:rsidP="006820B4">
                              <w:pPr>
                                <w:jc w:val="center"/>
                                <w:rPr>
                                  <w:lang w:val="ru-RU"/>
                                </w:rPr>
                              </w:pPr>
                              <w:r w:rsidRPr="00E8223D">
                                <w:rPr>
                                  <w:lang w:val="ru-RU"/>
                                </w:rPr>
                                <w:t>Получение заявителем результата предоставления муниципальной услуги</w:t>
                              </w:r>
                            </w:p>
                          </w:txbxContent>
                        </wps:txbx>
                        <wps:bodyPr rot="0" vert="horz" wrap="square" lIns="91440" tIns="45720" rIns="91440" bIns="45720" anchor="t" anchorCtr="0" upright="1">
                          <a:noAutofit/>
                        </wps:bodyPr>
                      </wps:wsp>
                      <wps:wsp>
                        <wps:cNvPr id="49" name="Line 31"/>
                        <wps:cNvCnPr/>
                        <wps:spPr bwMode="auto">
                          <a:xfrm>
                            <a:off x="1951069" y="1371921"/>
                            <a:ext cx="921" cy="319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32"/>
                        <wps:cNvCnPr/>
                        <wps:spPr bwMode="auto">
                          <a:xfrm>
                            <a:off x="4389215" y="1371921"/>
                            <a:ext cx="921" cy="319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33"/>
                        <wps:cNvSpPr>
                          <a:spLocks noChangeArrowheads="1"/>
                        </wps:cNvSpPr>
                        <wps:spPr bwMode="auto">
                          <a:xfrm>
                            <a:off x="1417034" y="1257669"/>
                            <a:ext cx="3732721" cy="1027367"/>
                          </a:xfrm>
                          <a:prstGeom prst="rect">
                            <a:avLst/>
                          </a:prstGeom>
                          <a:solidFill>
                            <a:srgbClr val="FFFFFF"/>
                          </a:solidFill>
                          <a:ln w="9525">
                            <a:solidFill>
                              <a:srgbClr val="000000"/>
                            </a:solidFill>
                            <a:miter lim="800000"/>
                            <a:headEnd/>
                            <a:tailEnd/>
                          </a:ln>
                        </wps:spPr>
                        <wps:txbx>
                          <w:txbxContent>
                            <w:p w:rsidR="006820B4" w:rsidRPr="00E8223D" w:rsidRDefault="006820B4" w:rsidP="006820B4">
                              <w:pPr>
                                <w:jc w:val="center"/>
                                <w:rPr>
                                  <w:lang w:val="ru-RU"/>
                                </w:rPr>
                              </w:pPr>
                              <w:r w:rsidRPr="00E8223D">
                                <w:rPr>
                                  <w:lang w:val="ru-RU"/>
                                </w:rPr>
                                <w:t>Рассмотрение представленных документов, запрос документов по каналам системы межведомственного взаимодействия, 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wps:wsp>
                        <wps:cNvPr id="52" name="Line 34"/>
                        <wps:cNvCnPr/>
                        <wps:spPr bwMode="auto">
                          <a:xfrm>
                            <a:off x="1417034" y="2514439"/>
                            <a:ext cx="3810064"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35"/>
                        <wps:cNvSpPr>
                          <a:spLocks noChangeArrowheads="1"/>
                        </wps:cNvSpPr>
                        <wps:spPr bwMode="auto">
                          <a:xfrm>
                            <a:off x="1417034" y="457007"/>
                            <a:ext cx="3733641" cy="571259"/>
                          </a:xfrm>
                          <a:prstGeom prst="rect">
                            <a:avLst/>
                          </a:prstGeom>
                          <a:solidFill>
                            <a:srgbClr val="FFFFFF"/>
                          </a:solidFill>
                          <a:ln w="9525">
                            <a:solidFill>
                              <a:srgbClr val="000000"/>
                            </a:solidFill>
                            <a:miter lim="800000"/>
                            <a:headEnd/>
                            <a:tailEnd/>
                          </a:ln>
                        </wps:spPr>
                        <wps:txbx>
                          <w:txbxContent>
                            <w:p w:rsidR="006820B4" w:rsidRPr="00E8223D" w:rsidRDefault="006820B4" w:rsidP="006820B4">
                              <w:pPr>
                                <w:jc w:val="center"/>
                                <w:rPr>
                                  <w:lang w:val="ru-RU"/>
                                </w:rPr>
                              </w:pPr>
                              <w:r w:rsidRPr="00E8223D">
                                <w:rPr>
                                  <w:lang w:val="ru-RU"/>
                                </w:rPr>
                                <w:t>Прием и регистрация заявления о предоставлении муниципальной услуги и пакета документов</w:t>
                              </w:r>
                            </w:p>
                            <w:p w:rsidR="006820B4" w:rsidRPr="00E8223D" w:rsidRDefault="006820B4" w:rsidP="006820B4">
                              <w:pPr>
                                <w:rPr>
                                  <w:lang w:val="ru-RU"/>
                                </w:rPr>
                              </w:pPr>
                            </w:p>
                          </w:txbxContent>
                        </wps:txbx>
                        <wps:bodyPr rot="0" vert="horz" wrap="square" lIns="91440" tIns="45720" rIns="91440" bIns="45720" anchor="t" anchorCtr="0" upright="1">
                          <a:noAutofit/>
                        </wps:bodyPr>
                      </wps:wsp>
                      <wps:wsp>
                        <wps:cNvPr id="54" name="Line 36"/>
                        <wps:cNvCnPr/>
                        <wps:spPr bwMode="auto">
                          <a:xfrm>
                            <a:off x="3246565" y="1028266"/>
                            <a:ext cx="921" cy="2294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7"/>
                        <wps:cNvCnPr/>
                        <wps:spPr bwMode="auto">
                          <a:xfrm>
                            <a:off x="3246565" y="2285936"/>
                            <a:ext cx="921" cy="230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38"/>
                        <wps:cNvCnPr/>
                        <wps:spPr bwMode="auto">
                          <a:xfrm>
                            <a:off x="2026571" y="3772109"/>
                            <a:ext cx="0" cy="4570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9"/>
                        <wps:cNvCnPr/>
                        <wps:spPr bwMode="auto">
                          <a:xfrm>
                            <a:off x="4693984" y="3772109"/>
                            <a:ext cx="0" cy="4570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 o:spid="_x0000_s1026" editas="canvas" style="width:522pt;height:7in;mso-position-horizontal-relative:char;mso-position-vertical-relative:line" coordsize="66294,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64008;visibility:visible;mso-wrap-style:square">
                  <v:fill o:detectmouseclick="t"/>
                  <v:path o:connecttype="none"/>
                </v:shape>
                <v:line id="Line 26" o:spid="_x0000_s1028" style="position:absolute;visibility:visible;mso-wrap-style:square" from="14170,25144" to="14179,2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7" o:spid="_x0000_s1029" style="position:absolute;visibility:visible;mso-wrap-style:square" from="52270,25144" to="52280,2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rect id="Rectangle 28" o:spid="_x0000_s1030" style="position:absolute;left:4263;top:27429;width:23617;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6820B4" w:rsidRPr="00E8223D" w:rsidRDefault="006820B4" w:rsidP="006820B4">
                        <w:pPr>
                          <w:jc w:val="center"/>
                          <w:rPr>
                            <w:lang w:val="ru-RU"/>
                          </w:rPr>
                        </w:pPr>
                        <w:r w:rsidRPr="00E8223D">
                          <w:rPr>
                            <w:lang w:val="ru-RU"/>
                          </w:rPr>
                          <w:t>Направление в адрес заявителя письма администрации об отказе в предоставлении муниципальной услуги с указанием причин отказа</w:t>
                        </w:r>
                      </w:p>
                    </w:txbxContent>
                  </v:textbox>
                </v:rect>
                <v:rect id="Rectangle 29" o:spid="_x0000_s1031" style="position:absolute;left:30172;top:27429;width:35053;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6820B4" w:rsidRPr="00E8223D" w:rsidRDefault="006820B4" w:rsidP="006820B4">
                        <w:pPr>
                          <w:jc w:val="center"/>
                          <w:rPr>
                            <w:lang w:val="ru-RU"/>
                          </w:rPr>
                        </w:pPr>
                        <w:r w:rsidRPr="00E8223D">
                          <w:rPr>
                            <w:lang w:val="ru-RU"/>
                          </w:rPr>
                          <w:t xml:space="preserve">Подготовка проекта администрации о предоставлении в собственность бесплатно или постоянное (бессрочное) пользование, или договора купли-продажи, аренды, безвозмездного пользования земельного участка </w:t>
                        </w:r>
                      </w:p>
                    </w:txbxContent>
                  </v:textbox>
                </v:rect>
                <v:rect id="Rectangle 30" o:spid="_x0000_s1032" style="position:absolute;left:13415;top:42291;width:38091;height:5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6820B4" w:rsidRPr="00E8223D" w:rsidRDefault="006820B4" w:rsidP="006820B4">
                        <w:pPr>
                          <w:jc w:val="center"/>
                          <w:rPr>
                            <w:lang w:val="ru-RU"/>
                          </w:rPr>
                        </w:pPr>
                        <w:r w:rsidRPr="00E8223D">
                          <w:rPr>
                            <w:lang w:val="ru-RU"/>
                          </w:rPr>
                          <w:t>Получение заявителем результата предоставления муниципальной услуги</w:t>
                        </w:r>
                      </w:p>
                    </w:txbxContent>
                  </v:textbox>
                </v:rect>
                <v:line id="Line 31" o:spid="_x0000_s1033" style="position:absolute;visibility:visible;mso-wrap-style:square" from="19510,13719" to="19519,1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32" o:spid="_x0000_s1034" style="position:absolute;visibility:visible;mso-wrap-style:square" from="43892,13719" to="43901,1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rect id="Rectangle 33" o:spid="_x0000_s1035" style="position:absolute;left:14170;top:12576;width:37327;height:10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6820B4" w:rsidRPr="00E8223D" w:rsidRDefault="006820B4" w:rsidP="006820B4">
                        <w:pPr>
                          <w:jc w:val="center"/>
                          <w:rPr>
                            <w:lang w:val="ru-RU"/>
                          </w:rPr>
                        </w:pPr>
                        <w:r w:rsidRPr="00E8223D">
                          <w:rPr>
                            <w:lang w:val="ru-RU"/>
                          </w:rPr>
                          <w:t>Рассмотрение представленных документов, запрос документов по каналам системы межведомственного взаимодействия, принятие решения о предоставлении муниципальной услуги или об отказе в предоставлении муниципальной услуги</w:t>
                        </w:r>
                      </w:p>
                    </w:txbxContent>
                  </v:textbox>
                </v:rect>
                <v:line id="Line 34" o:spid="_x0000_s1036" style="position:absolute;visibility:visible;mso-wrap-style:square" from="14170,25144" to="52270,2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rect id="Rectangle 35" o:spid="_x0000_s1037" style="position:absolute;left:14170;top:4570;width:37336;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6820B4" w:rsidRPr="00E8223D" w:rsidRDefault="006820B4" w:rsidP="006820B4">
                        <w:pPr>
                          <w:jc w:val="center"/>
                          <w:rPr>
                            <w:lang w:val="ru-RU"/>
                          </w:rPr>
                        </w:pPr>
                        <w:r w:rsidRPr="00E8223D">
                          <w:rPr>
                            <w:lang w:val="ru-RU"/>
                          </w:rPr>
                          <w:t>Прием и регистрация заявления о предоставлении муниципальной услуги и пакета документов</w:t>
                        </w:r>
                      </w:p>
                      <w:p w:rsidR="006820B4" w:rsidRPr="00E8223D" w:rsidRDefault="006820B4" w:rsidP="006820B4">
                        <w:pPr>
                          <w:rPr>
                            <w:lang w:val="ru-RU"/>
                          </w:rPr>
                        </w:pPr>
                      </w:p>
                    </w:txbxContent>
                  </v:textbox>
                </v:rect>
                <v:line id="Line 36" o:spid="_x0000_s1038" style="position:absolute;visibility:visible;mso-wrap-style:square" from="32465,10282" to="32474,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37" o:spid="_x0000_s1039" style="position:absolute;visibility:visible;mso-wrap-style:square" from="32465,22859" to="32474,2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38" o:spid="_x0000_s1040" style="position:absolute;visibility:visible;mso-wrap-style:square" from="20265,37721" to="20265,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39" o:spid="_x0000_s1041" style="position:absolute;visibility:visible;mso-wrap-style:square" from="46939,37721" to="46939,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w10:anchorlock/>
              </v:group>
            </w:pict>
          </mc:Fallback>
        </mc:AlternateContent>
      </w:r>
    </w:p>
    <w:p w:rsidR="001A28F8" w:rsidRPr="00672B9F" w:rsidRDefault="001A28F8">
      <w:pPr>
        <w:rPr>
          <w:lang w:val="ru-RU"/>
        </w:rPr>
      </w:pPr>
    </w:p>
    <w:sectPr w:rsidR="001A28F8" w:rsidRPr="00672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552"/>
    <w:multiLevelType w:val="hybridMultilevel"/>
    <w:tmpl w:val="4D58C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D3"/>
    <w:rsid w:val="001A28F8"/>
    <w:rsid w:val="00407AE6"/>
    <w:rsid w:val="006405D3"/>
    <w:rsid w:val="00672B9F"/>
    <w:rsid w:val="006820B4"/>
    <w:rsid w:val="00F82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B4"/>
    <w:pPr>
      <w:spacing w:after="0" w:line="240" w:lineRule="auto"/>
    </w:pPr>
    <w:rPr>
      <w:rFonts w:ascii="Times New Roman" w:eastAsia="Calibri"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B4"/>
    <w:pPr>
      <w:spacing w:after="0" w:line="240" w:lineRule="auto"/>
    </w:pPr>
    <w:rPr>
      <w:rFonts w:ascii="Times New Roman" w:eastAsia="Calibri"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4FD037AE2EDC55FEC50C6A0578AF48D2C37221DF8A5E57428E5D77AEy511H" TargetMode="External"/><Relationship Id="rId13" Type="http://schemas.openxmlformats.org/officeDocument/2006/relationships/hyperlink" Target="consultantplus://offline/ref=E94FD037AE2EDC55FEC50C6A0578AF48D2CC7A2AD9805E57428E5D77AEy511H" TargetMode="External"/><Relationship Id="rId18" Type="http://schemas.openxmlformats.org/officeDocument/2006/relationships/hyperlink" Target="consultantplus://offline/ref=E94FD037AE2EDC55FEC50C6A0578AF48D2CC7F26D2855E57428E5D77AEy511H" TargetMode="External"/><Relationship Id="rId3" Type="http://schemas.microsoft.com/office/2007/relationships/stylesWithEffects" Target="stylesWithEffects.xml"/><Relationship Id="rId21" Type="http://schemas.openxmlformats.org/officeDocument/2006/relationships/hyperlink" Target="consultantplus://offline/ref=E94FD037AE2EDC55FEC512671314F146D4CF242FD28A550219D1062AF9581B46y010H" TargetMode="External"/><Relationship Id="rId7" Type="http://schemas.openxmlformats.org/officeDocument/2006/relationships/hyperlink" Target="consultantplus://offline/ref=E94FD037AE2EDC55FEC50C6A0578AF48D2C37926DC855E57428E5D77AEy511H" TargetMode="External"/><Relationship Id="rId12" Type="http://schemas.openxmlformats.org/officeDocument/2006/relationships/hyperlink" Target="consultantplus://offline/ref=E94FD037AE2EDC55FEC50C6A0578AF48D2CC7922DF855E57428E5D77AEy511H" TargetMode="External"/><Relationship Id="rId17" Type="http://schemas.openxmlformats.org/officeDocument/2006/relationships/hyperlink" Target="consultantplus://offline/ref=E94FD037AE2EDC55FEC50C6A0578AF48D0C37C23D389035D4AD75175yA19H" TargetMode="External"/><Relationship Id="rId2" Type="http://schemas.openxmlformats.org/officeDocument/2006/relationships/styles" Target="styles.xml"/><Relationship Id="rId16" Type="http://schemas.openxmlformats.org/officeDocument/2006/relationships/hyperlink" Target="consultantplus://offline/ref=E94FD037AE2EDC55FEC50C6A0578AF48D2CC7923D3805E57428E5D77AEy511H" TargetMode="External"/><Relationship Id="rId20" Type="http://schemas.openxmlformats.org/officeDocument/2006/relationships/hyperlink" Target="consultantplus://offline/ref=E94FD037AE2EDC55FEC512671314F146D4CF242FD3855D05158C0C22A05419y411H" TargetMode="External"/><Relationship Id="rId1" Type="http://schemas.openxmlformats.org/officeDocument/2006/relationships/numbering" Target="numbering.xml"/><Relationship Id="rId6" Type="http://schemas.openxmlformats.org/officeDocument/2006/relationships/hyperlink" Target="consultantplus://offline/ref=E94FD037AE2EDC55FEC50C6A0578AF48D1CC7D27D1D4095513DB53y712H" TargetMode="External"/><Relationship Id="rId11" Type="http://schemas.openxmlformats.org/officeDocument/2006/relationships/hyperlink" Target="consultantplus://offline/ref=E94FD037AE2EDC55FEC50C6A0578AF48D2C37924DA855E57428E5D77AEy511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94FD037AE2EDC55FEC50C6A0578AF48D2CC7221DD875E57428E5D77AEy511H" TargetMode="External"/><Relationship Id="rId23" Type="http://schemas.openxmlformats.org/officeDocument/2006/relationships/fontTable" Target="fontTable.xml"/><Relationship Id="rId10" Type="http://schemas.openxmlformats.org/officeDocument/2006/relationships/hyperlink" Target="consultantplus://offline/ref=E94FD037AE2EDC55FEC50C6A0578AF48D2CC7823DE865E57428E5D77AEy511H" TargetMode="External"/><Relationship Id="rId19" Type="http://schemas.openxmlformats.org/officeDocument/2006/relationships/hyperlink" Target="consultantplus://offline/ref=C7C9A9BC6CACAA75CEFABE54734C82FC0AE8F518F7A28D8210DE8511594BF969168FC8AD1AA653EAiBIBM" TargetMode="External"/><Relationship Id="rId4" Type="http://schemas.openxmlformats.org/officeDocument/2006/relationships/settings" Target="settings.xml"/><Relationship Id="rId9" Type="http://schemas.openxmlformats.org/officeDocument/2006/relationships/hyperlink" Target="consultantplus://offline/ref=E94FD037AE2EDC55FEC50C6A0578AF48D2CC782AD2805E57428E5D77AEy511H" TargetMode="External"/><Relationship Id="rId14" Type="http://schemas.openxmlformats.org/officeDocument/2006/relationships/hyperlink" Target="consultantplus://offline/ref=E94FD037AE2EDC55FEC50C6A0578AF48D2C57F21DD835E57428E5D77AEy511H" TargetMode="External"/><Relationship Id="rId22" Type="http://schemas.openxmlformats.org/officeDocument/2006/relationships/hyperlink" Target="consultantplus://offline/ref=D8D30AEFBB31468362FC0530DE889846278649E950A6A5C7D066A91514r31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5475</Words>
  <Characters>31212</Characters>
  <Application>Microsoft Office Word</Application>
  <DocSecurity>0</DocSecurity>
  <Lines>260</Lines>
  <Paragraphs>73</Paragraphs>
  <ScaleCrop>false</ScaleCrop>
  <Company/>
  <LinksUpToDate>false</LinksUpToDate>
  <CharactersWithSpaces>36614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2025-01-16T13:00:00Z</dcterms:created>
  <dcterms:modified xsi:type="dcterms:W3CDTF">2025-01-21T05:39:00Z</dcterms:modified>
</cp:coreProperties>
</file>