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880" w:rsidRDefault="005C7830" w:rsidP="005C7830">
      <w:pPr>
        <w:spacing w:after="0" w:line="240" w:lineRule="auto"/>
        <w:jc w:val="right"/>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Ред. от 23.01.2017</w:t>
      </w:r>
      <w:r w:rsidR="00060AB0">
        <w:rPr>
          <w:rFonts w:ascii="Times New Roman" w:eastAsia="Times New Roman" w:hAnsi="Times New Roman" w:cs="Times New Roman"/>
          <w:b/>
          <w:sz w:val="36"/>
          <w:szCs w:val="36"/>
          <w:lang w:eastAsia="ru-RU"/>
        </w:rPr>
        <w:t>№ 10</w:t>
      </w:r>
      <w:r w:rsidR="00111880">
        <w:rPr>
          <w:rFonts w:ascii="Times New Roman" w:eastAsia="Times New Roman" w:hAnsi="Times New Roman" w:cs="Times New Roman"/>
          <w:b/>
          <w:sz w:val="36"/>
          <w:szCs w:val="36"/>
          <w:lang w:eastAsia="ru-RU"/>
        </w:rPr>
        <w:t xml:space="preserve">, </w:t>
      </w:r>
    </w:p>
    <w:p w:rsidR="005C7830" w:rsidRDefault="00111880" w:rsidP="005C7830">
      <w:pPr>
        <w:spacing w:after="0" w:line="240" w:lineRule="auto"/>
        <w:jc w:val="right"/>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от 16.02.2017 № 21</w:t>
      </w:r>
    </w:p>
    <w:p w:rsidR="005C7830" w:rsidRDefault="005C7830" w:rsidP="005E5574">
      <w:pPr>
        <w:spacing w:after="0" w:line="240" w:lineRule="auto"/>
        <w:jc w:val="center"/>
        <w:rPr>
          <w:rFonts w:ascii="Times New Roman" w:eastAsia="Times New Roman" w:hAnsi="Times New Roman" w:cs="Times New Roman"/>
          <w:b/>
          <w:sz w:val="36"/>
          <w:szCs w:val="36"/>
          <w:lang w:eastAsia="ru-RU"/>
        </w:rPr>
      </w:pPr>
    </w:p>
    <w:p w:rsidR="005E5574" w:rsidRPr="005E5574" w:rsidRDefault="005E5574" w:rsidP="005E5574">
      <w:pPr>
        <w:spacing w:after="0" w:line="240" w:lineRule="auto"/>
        <w:jc w:val="center"/>
        <w:rPr>
          <w:rFonts w:ascii="Times New Roman" w:eastAsia="Times New Roman" w:hAnsi="Times New Roman" w:cs="Times New Roman"/>
          <w:b/>
          <w:sz w:val="36"/>
          <w:szCs w:val="36"/>
          <w:lang w:eastAsia="ru-RU"/>
        </w:rPr>
      </w:pPr>
      <w:r w:rsidRPr="005E5574">
        <w:rPr>
          <w:rFonts w:ascii="Times New Roman" w:eastAsia="Times New Roman" w:hAnsi="Times New Roman" w:cs="Times New Roman"/>
          <w:b/>
          <w:sz w:val="36"/>
          <w:szCs w:val="36"/>
          <w:lang w:eastAsia="ru-RU"/>
        </w:rPr>
        <w:t>АДМИНИСТРАЦИЯ</w:t>
      </w:r>
    </w:p>
    <w:p w:rsidR="005E5574" w:rsidRPr="005E5574" w:rsidRDefault="005E5574" w:rsidP="005E5574">
      <w:pPr>
        <w:spacing w:after="0" w:line="240" w:lineRule="auto"/>
        <w:jc w:val="center"/>
        <w:rPr>
          <w:rFonts w:ascii="Times New Roman" w:eastAsia="Times New Roman" w:hAnsi="Times New Roman" w:cs="Times New Roman"/>
          <w:sz w:val="28"/>
          <w:szCs w:val="28"/>
          <w:lang w:eastAsia="ru-RU"/>
        </w:rPr>
      </w:pPr>
      <w:r w:rsidRPr="005E5574">
        <w:rPr>
          <w:rFonts w:ascii="Times New Roman" w:eastAsia="Times New Roman" w:hAnsi="Times New Roman" w:cs="Times New Roman"/>
          <w:sz w:val="28"/>
          <w:szCs w:val="28"/>
          <w:lang w:eastAsia="ru-RU"/>
        </w:rPr>
        <w:t xml:space="preserve">(исполнительно-распорядительный орган) </w:t>
      </w:r>
    </w:p>
    <w:p w:rsidR="005E5574" w:rsidRPr="005E5574" w:rsidRDefault="005E5574" w:rsidP="005E5574">
      <w:pPr>
        <w:spacing w:after="0" w:line="240" w:lineRule="auto"/>
        <w:jc w:val="center"/>
        <w:rPr>
          <w:rFonts w:ascii="Times New Roman" w:eastAsia="Times New Roman" w:hAnsi="Times New Roman" w:cs="Times New Roman"/>
          <w:sz w:val="28"/>
          <w:szCs w:val="28"/>
          <w:lang w:eastAsia="ru-RU"/>
        </w:rPr>
      </w:pPr>
      <w:r w:rsidRPr="005E5574">
        <w:rPr>
          <w:rFonts w:ascii="Times New Roman" w:eastAsia="Times New Roman" w:hAnsi="Times New Roman" w:cs="Times New Roman"/>
          <w:sz w:val="28"/>
          <w:szCs w:val="28"/>
          <w:lang w:eastAsia="ru-RU"/>
        </w:rPr>
        <w:t>сельского поселения</w:t>
      </w:r>
    </w:p>
    <w:p w:rsidR="005E5574" w:rsidRPr="005E5574" w:rsidRDefault="005E5574" w:rsidP="005E5574">
      <w:pPr>
        <w:spacing w:after="0" w:line="240" w:lineRule="auto"/>
        <w:jc w:val="center"/>
        <w:rPr>
          <w:rFonts w:ascii="Times New Roman" w:eastAsia="Times New Roman" w:hAnsi="Times New Roman" w:cs="Times New Roman"/>
          <w:sz w:val="28"/>
          <w:szCs w:val="28"/>
          <w:lang w:eastAsia="ru-RU"/>
        </w:rPr>
      </w:pPr>
      <w:r w:rsidRPr="005E5574">
        <w:rPr>
          <w:rFonts w:ascii="Times New Roman" w:eastAsia="Times New Roman" w:hAnsi="Times New Roman" w:cs="Times New Roman"/>
          <w:sz w:val="28"/>
          <w:szCs w:val="28"/>
          <w:lang w:eastAsia="ru-RU"/>
        </w:rPr>
        <w:t>«Село Калужская опытная сельскохозяйственная станция»</w:t>
      </w:r>
    </w:p>
    <w:p w:rsidR="005E5574" w:rsidRPr="005E5574" w:rsidRDefault="005E5574" w:rsidP="005E5574">
      <w:pPr>
        <w:spacing w:after="0" w:line="240" w:lineRule="auto"/>
        <w:jc w:val="center"/>
        <w:rPr>
          <w:rFonts w:ascii="Times New Roman" w:eastAsia="Times New Roman" w:hAnsi="Times New Roman" w:cs="Times New Roman"/>
          <w:b/>
          <w:sz w:val="36"/>
          <w:szCs w:val="36"/>
          <w:lang w:eastAsia="ru-RU"/>
        </w:rPr>
      </w:pPr>
    </w:p>
    <w:p w:rsidR="005E5574" w:rsidRPr="005E5574" w:rsidRDefault="005E5574" w:rsidP="005E5574">
      <w:pPr>
        <w:spacing w:after="0" w:line="240" w:lineRule="auto"/>
        <w:jc w:val="center"/>
        <w:rPr>
          <w:rFonts w:ascii="Times New Roman" w:eastAsia="Times New Roman" w:hAnsi="Times New Roman" w:cs="Times New Roman"/>
          <w:b/>
          <w:sz w:val="36"/>
          <w:szCs w:val="36"/>
          <w:lang w:eastAsia="ru-RU"/>
        </w:rPr>
      </w:pPr>
      <w:r w:rsidRPr="005E5574">
        <w:rPr>
          <w:rFonts w:ascii="Times New Roman" w:eastAsia="Times New Roman" w:hAnsi="Times New Roman" w:cs="Times New Roman"/>
          <w:b/>
          <w:sz w:val="36"/>
          <w:szCs w:val="36"/>
          <w:lang w:eastAsia="ru-RU"/>
        </w:rPr>
        <w:t>ПОСТАНОВЛЕНИЕ</w:t>
      </w:r>
    </w:p>
    <w:p w:rsidR="005E5574" w:rsidRPr="005E5574" w:rsidRDefault="005E5574" w:rsidP="005E5574">
      <w:pPr>
        <w:spacing w:after="0" w:line="240" w:lineRule="auto"/>
        <w:jc w:val="center"/>
        <w:rPr>
          <w:rFonts w:ascii="Times New Roman" w:eastAsia="Times New Roman" w:hAnsi="Times New Roman" w:cs="Times New Roman"/>
          <w:sz w:val="24"/>
          <w:szCs w:val="24"/>
          <w:lang w:eastAsia="ru-RU"/>
        </w:rPr>
      </w:pPr>
      <w:proofErr w:type="gramStart"/>
      <w:r w:rsidRPr="005E5574">
        <w:rPr>
          <w:rFonts w:ascii="Times New Roman" w:eastAsia="Times New Roman" w:hAnsi="Times New Roman" w:cs="Times New Roman"/>
          <w:sz w:val="24"/>
          <w:szCs w:val="24"/>
          <w:lang w:eastAsia="ru-RU"/>
        </w:rPr>
        <w:t>с</w:t>
      </w:r>
      <w:proofErr w:type="gramEnd"/>
      <w:r w:rsidRPr="005E5574">
        <w:rPr>
          <w:rFonts w:ascii="Times New Roman" w:eastAsia="Times New Roman" w:hAnsi="Times New Roman" w:cs="Times New Roman"/>
          <w:sz w:val="24"/>
          <w:szCs w:val="24"/>
          <w:lang w:eastAsia="ru-RU"/>
        </w:rPr>
        <w:t>. Калужская опытная сельскохозяйственная станция</w:t>
      </w:r>
    </w:p>
    <w:p w:rsidR="005E5574" w:rsidRPr="005E5574" w:rsidRDefault="005E5574" w:rsidP="005E5574">
      <w:pPr>
        <w:spacing w:after="0" w:line="240" w:lineRule="auto"/>
        <w:jc w:val="center"/>
        <w:rPr>
          <w:rFonts w:ascii="Times New Roman" w:eastAsia="Times New Roman" w:hAnsi="Times New Roman" w:cs="Times New Roman"/>
          <w:sz w:val="36"/>
          <w:szCs w:val="36"/>
          <w:lang w:eastAsia="ru-RU"/>
        </w:rPr>
      </w:pPr>
    </w:p>
    <w:p w:rsidR="005E5574" w:rsidRPr="005E5574" w:rsidRDefault="005E5574" w:rsidP="005E5574">
      <w:pPr>
        <w:spacing w:after="0" w:line="240" w:lineRule="auto"/>
        <w:jc w:val="both"/>
        <w:rPr>
          <w:rFonts w:ascii="Times New Roman" w:eastAsia="Times New Roman" w:hAnsi="Times New Roman" w:cs="Times New Roman"/>
          <w:sz w:val="26"/>
          <w:szCs w:val="26"/>
          <w:lang w:eastAsia="ru-RU"/>
        </w:rPr>
      </w:pPr>
      <w:r w:rsidRPr="005E5574">
        <w:rPr>
          <w:rFonts w:ascii="Times New Roman" w:eastAsia="Times New Roman" w:hAnsi="Times New Roman" w:cs="Times New Roman"/>
          <w:sz w:val="26"/>
          <w:szCs w:val="26"/>
          <w:lang w:eastAsia="ru-RU"/>
        </w:rPr>
        <w:t>от «29» апреля 2016г.                                                                                №53</w:t>
      </w:r>
    </w:p>
    <w:p w:rsidR="005E5574" w:rsidRPr="005E5574" w:rsidRDefault="005E5574" w:rsidP="005E5574">
      <w:pPr>
        <w:spacing w:after="0" w:line="240" w:lineRule="auto"/>
        <w:jc w:val="center"/>
        <w:rPr>
          <w:rFonts w:ascii="Times New Roman" w:eastAsia="Times New Roman" w:hAnsi="Times New Roman" w:cs="Times New Roman"/>
          <w:sz w:val="26"/>
          <w:szCs w:val="26"/>
          <w:lang w:eastAsia="ru-RU"/>
        </w:rPr>
      </w:pPr>
    </w:p>
    <w:p w:rsidR="005E5574" w:rsidRPr="005E5574" w:rsidRDefault="005E5574" w:rsidP="005E5574">
      <w:pPr>
        <w:keepNext/>
        <w:keepLines/>
        <w:tabs>
          <w:tab w:val="left" w:pos="3686"/>
          <w:tab w:val="left" w:pos="4536"/>
        </w:tabs>
        <w:suppressAutoHyphens/>
        <w:spacing w:after="0" w:line="240" w:lineRule="auto"/>
        <w:ind w:right="4252"/>
        <w:jc w:val="both"/>
        <w:rPr>
          <w:rFonts w:ascii="Times New Roman" w:eastAsia="Times New Roman" w:hAnsi="Times New Roman" w:cs="Times New Roman"/>
          <w:b/>
          <w:sz w:val="26"/>
          <w:szCs w:val="26"/>
          <w:lang w:eastAsia="ru-RU"/>
        </w:rPr>
      </w:pPr>
      <w:r w:rsidRPr="005E5574">
        <w:rPr>
          <w:rFonts w:ascii="Times New Roman" w:eastAsia="Times New Roman" w:hAnsi="Times New Roman" w:cs="Times New Roman"/>
          <w:b/>
          <w:sz w:val="26"/>
          <w:szCs w:val="26"/>
          <w:lang w:eastAsia="ru-RU"/>
        </w:rPr>
        <w:t>Об утверждении Административного регламента предоставления муниципальной услуги «Предоставление земельного участка для ведения личного подсобного хозяйства»</w:t>
      </w:r>
    </w:p>
    <w:p w:rsidR="005E5574" w:rsidRPr="005E5574" w:rsidRDefault="005E5574" w:rsidP="005E5574">
      <w:pPr>
        <w:keepNext/>
        <w:keepLines/>
        <w:tabs>
          <w:tab w:val="left" w:pos="3686"/>
          <w:tab w:val="left" w:pos="5529"/>
        </w:tabs>
        <w:spacing w:after="0" w:line="240" w:lineRule="auto"/>
        <w:ind w:right="3685"/>
        <w:jc w:val="both"/>
        <w:rPr>
          <w:rFonts w:ascii="Times New Roman" w:eastAsia="Times New Roman" w:hAnsi="Times New Roman" w:cs="Times New Roman"/>
          <w:b/>
          <w:sz w:val="26"/>
          <w:szCs w:val="26"/>
          <w:lang w:eastAsia="ru-RU"/>
        </w:rPr>
      </w:pPr>
    </w:p>
    <w:p w:rsidR="005E5574" w:rsidRPr="005E5574" w:rsidRDefault="005E5574" w:rsidP="005E5574">
      <w:pPr>
        <w:spacing w:after="0" w:line="240" w:lineRule="auto"/>
        <w:ind w:firstLine="567"/>
        <w:jc w:val="both"/>
        <w:rPr>
          <w:rFonts w:ascii="Times New Roman" w:eastAsia="Times New Roman" w:hAnsi="Times New Roman" w:cs="Times New Roman"/>
          <w:sz w:val="26"/>
          <w:szCs w:val="26"/>
          <w:lang w:eastAsia="ru-RU"/>
        </w:rPr>
      </w:pPr>
      <w:r w:rsidRPr="005E5574">
        <w:rPr>
          <w:rFonts w:ascii="Times New Roman" w:eastAsia="Times New Roman" w:hAnsi="Times New Roman" w:cs="Times New Roman"/>
          <w:sz w:val="26"/>
          <w:szCs w:val="26"/>
          <w:lang w:eastAsia="ru-RU"/>
        </w:rPr>
        <w:t>На основании Земельного кодекса Российской Федерации, Федерального закона от 27.07.2010 № 210-ФЗ «Об организации предоставления государственных и муниципальных услуг», постановления администрации муниципального района от 21.03.2011 № 220 «Об установлении Порядка разработки и утверждения административных регламентов предоставления муниципальных услуг в муниципальном районе «</w:t>
      </w:r>
      <w:proofErr w:type="spellStart"/>
      <w:r w:rsidRPr="005E5574">
        <w:rPr>
          <w:rFonts w:ascii="Times New Roman" w:eastAsia="Times New Roman" w:hAnsi="Times New Roman" w:cs="Times New Roman"/>
          <w:sz w:val="26"/>
          <w:szCs w:val="26"/>
          <w:lang w:eastAsia="ru-RU"/>
        </w:rPr>
        <w:t>Перемышльский</w:t>
      </w:r>
      <w:proofErr w:type="spellEnd"/>
      <w:r w:rsidRPr="005E5574">
        <w:rPr>
          <w:rFonts w:ascii="Times New Roman" w:eastAsia="Times New Roman" w:hAnsi="Times New Roman" w:cs="Times New Roman"/>
          <w:sz w:val="26"/>
          <w:szCs w:val="26"/>
          <w:lang w:eastAsia="ru-RU"/>
        </w:rPr>
        <w:t xml:space="preserve"> район» и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«Село Калужская опытная сельскохозяйственная станция»,  администрация сельского поселения </w:t>
      </w:r>
    </w:p>
    <w:p w:rsidR="005E5574" w:rsidRPr="005E5574" w:rsidRDefault="005E5574" w:rsidP="005E5574">
      <w:pPr>
        <w:spacing w:after="0" w:line="240" w:lineRule="auto"/>
        <w:ind w:firstLine="1134"/>
        <w:jc w:val="both"/>
        <w:rPr>
          <w:rFonts w:ascii="Times New Roman" w:eastAsia="Times New Roman" w:hAnsi="Times New Roman" w:cs="Times New Roman"/>
          <w:sz w:val="26"/>
          <w:szCs w:val="26"/>
          <w:lang w:eastAsia="ru-RU"/>
        </w:rPr>
      </w:pPr>
    </w:p>
    <w:p w:rsidR="005E5574" w:rsidRPr="005E5574" w:rsidRDefault="005E5574" w:rsidP="005E5574">
      <w:pPr>
        <w:spacing w:after="0" w:line="240" w:lineRule="auto"/>
        <w:jc w:val="center"/>
        <w:rPr>
          <w:rFonts w:ascii="Times New Roman" w:eastAsia="Times New Roman" w:hAnsi="Times New Roman" w:cs="Times New Roman"/>
          <w:b/>
          <w:sz w:val="32"/>
          <w:szCs w:val="32"/>
          <w:lang w:eastAsia="ru-RU"/>
        </w:rPr>
      </w:pPr>
      <w:r w:rsidRPr="005E5574">
        <w:rPr>
          <w:rFonts w:ascii="Times New Roman" w:eastAsia="Times New Roman" w:hAnsi="Times New Roman" w:cs="Times New Roman"/>
          <w:b/>
          <w:sz w:val="32"/>
          <w:szCs w:val="32"/>
          <w:lang w:eastAsia="ru-RU"/>
        </w:rPr>
        <w:t>ПОСТАНОВЛЯЕТ:</w:t>
      </w:r>
    </w:p>
    <w:p w:rsidR="005E5574" w:rsidRPr="005E5574" w:rsidRDefault="005E5574" w:rsidP="005E5574">
      <w:pPr>
        <w:spacing w:after="0" w:line="240" w:lineRule="auto"/>
        <w:jc w:val="center"/>
        <w:rPr>
          <w:rFonts w:ascii="Times New Roman" w:eastAsia="Times New Roman" w:hAnsi="Times New Roman" w:cs="Times New Roman"/>
          <w:b/>
          <w:sz w:val="26"/>
          <w:szCs w:val="26"/>
          <w:lang w:eastAsia="ru-RU"/>
        </w:rPr>
      </w:pPr>
    </w:p>
    <w:p w:rsidR="005E5574" w:rsidRPr="005E5574" w:rsidRDefault="005E5574" w:rsidP="005E5574">
      <w:pPr>
        <w:keepNext/>
        <w:keepLines/>
        <w:numPr>
          <w:ilvl w:val="0"/>
          <w:numId w:val="1"/>
        </w:numPr>
        <w:tabs>
          <w:tab w:val="left" w:pos="0"/>
        </w:tabs>
        <w:suppressAutoHyphens/>
        <w:spacing w:after="0" w:line="240" w:lineRule="auto"/>
        <w:ind w:right="-1" w:firstLine="567"/>
        <w:jc w:val="both"/>
        <w:rPr>
          <w:rFonts w:ascii="Times New Roman" w:eastAsia="Times New Roman" w:hAnsi="Times New Roman" w:cs="Times New Roman"/>
          <w:sz w:val="26"/>
          <w:szCs w:val="26"/>
          <w:lang w:eastAsia="ru-RU"/>
        </w:rPr>
      </w:pPr>
      <w:r w:rsidRPr="005E5574">
        <w:rPr>
          <w:rFonts w:ascii="Times New Roman" w:eastAsia="Times New Roman" w:hAnsi="Times New Roman" w:cs="Times New Roman"/>
          <w:sz w:val="26"/>
          <w:szCs w:val="26"/>
          <w:lang w:eastAsia="ru-RU"/>
        </w:rPr>
        <w:t>Утвердить административный регламент предоставления муниципальной услуги «Предоставление земельного участка для ведения личного подсобного хозяйства» (</w:t>
      </w:r>
      <w:r w:rsidRPr="005E5574">
        <w:rPr>
          <w:rFonts w:ascii="Times New Roman" w:eastAsia="Times New Roman" w:hAnsi="Times New Roman" w:cs="Times New Roman"/>
          <w:i/>
          <w:sz w:val="26"/>
          <w:szCs w:val="26"/>
          <w:lang w:eastAsia="ru-RU"/>
        </w:rPr>
        <w:t>прилагается</w:t>
      </w:r>
      <w:r w:rsidRPr="005E5574">
        <w:rPr>
          <w:rFonts w:ascii="Times New Roman" w:eastAsia="Times New Roman" w:hAnsi="Times New Roman" w:cs="Times New Roman"/>
          <w:sz w:val="26"/>
          <w:szCs w:val="26"/>
          <w:lang w:eastAsia="ru-RU"/>
        </w:rPr>
        <w:t>).</w:t>
      </w:r>
    </w:p>
    <w:p w:rsidR="005E5574" w:rsidRPr="005E5574" w:rsidRDefault="005E5574" w:rsidP="005E5574">
      <w:pPr>
        <w:numPr>
          <w:ilvl w:val="0"/>
          <w:numId w:val="1"/>
        </w:numPr>
        <w:spacing w:after="0" w:line="240" w:lineRule="auto"/>
        <w:ind w:firstLine="567"/>
        <w:contextualSpacing/>
        <w:jc w:val="both"/>
        <w:rPr>
          <w:rFonts w:ascii="Times New Roman" w:eastAsia="Calibri" w:hAnsi="Times New Roman" w:cs="Times New Roman"/>
          <w:sz w:val="26"/>
          <w:szCs w:val="26"/>
        </w:rPr>
      </w:pPr>
      <w:r w:rsidRPr="005E5574">
        <w:rPr>
          <w:rFonts w:ascii="Times New Roman" w:eastAsia="Calibri" w:hAnsi="Times New Roman" w:cs="Times New Roman"/>
          <w:sz w:val="26"/>
          <w:szCs w:val="26"/>
        </w:rPr>
        <w:t>Настоящее постановление вступает в силу со дня его официального обнародования.</w:t>
      </w:r>
    </w:p>
    <w:p w:rsidR="005E5574" w:rsidRPr="005E5574" w:rsidRDefault="005E5574" w:rsidP="005E5574">
      <w:pPr>
        <w:numPr>
          <w:ilvl w:val="0"/>
          <w:numId w:val="1"/>
        </w:numPr>
        <w:spacing w:after="0" w:line="240" w:lineRule="auto"/>
        <w:ind w:firstLine="567"/>
        <w:contextualSpacing/>
        <w:jc w:val="both"/>
        <w:rPr>
          <w:rFonts w:ascii="Times New Roman" w:eastAsia="Calibri" w:hAnsi="Times New Roman" w:cs="Times New Roman"/>
          <w:sz w:val="26"/>
          <w:szCs w:val="26"/>
        </w:rPr>
      </w:pPr>
      <w:proofErr w:type="gramStart"/>
      <w:r w:rsidRPr="005E5574">
        <w:rPr>
          <w:rFonts w:ascii="Times New Roman" w:eastAsia="Calibri" w:hAnsi="Times New Roman" w:cs="Times New Roman"/>
          <w:sz w:val="26"/>
          <w:szCs w:val="26"/>
        </w:rPr>
        <w:t>Контроль за</w:t>
      </w:r>
      <w:proofErr w:type="gramEnd"/>
      <w:r w:rsidRPr="005E5574">
        <w:rPr>
          <w:rFonts w:ascii="Times New Roman" w:eastAsia="Calibri" w:hAnsi="Times New Roman" w:cs="Times New Roman"/>
          <w:sz w:val="26"/>
          <w:szCs w:val="26"/>
        </w:rPr>
        <w:t xml:space="preserve"> исполнением настоящего постановления оставляю за собой.</w:t>
      </w:r>
    </w:p>
    <w:p w:rsidR="005E5574" w:rsidRPr="005E5574" w:rsidRDefault="005E5574" w:rsidP="005E5574">
      <w:pPr>
        <w:spacing w:after="0" w:line="240" w:lineRule="auto"/>
        <w:contextualSpacing/>
        <w:rPr>
          <w:rFonts w:ascii="Times New Roman" w:eastAsia="Calibri" w:hAnsi="Times New Roman" w:cs="Times New Roman"/>
          <w:sz w:val="26"/>
          <w:szCs w:val="26"/>
        </w:rPr>
      </w:pPr>
    </w:p>
    <w:p w:rsidR="005E5574" w:rsidRPr="005E5574" w:rsidRDefault="005E5574" w:rsidP="005E5574">
      <w:pPr>
        <w:spacing w:after="0" w:line="240" w:lineRule="auto"/>
        <w:contextualSpacing/>
        <w:rPr>
          <w:rFonts w:ascii="Times New Roman" w:eastAsia="Calibri" w:hAnsi="Times New Roman" w:cs="Times New Roman"/>
          <w:sz w:val="26"/>
          <w:szCs w:val="26"/>
        </w:rPr>
      </w:pPr>
    </w:p>
    <w:p w:rsidR="005E5574" w:rsidRPr="005E5574" w:rsidRDefault="005E5574" w:rsidP="005E5574">
      <w:pPr>
        <w:spacing w:after="0" w:line="240" w:lineRule="auto"/>
        <w:contextualSpacing/>
        <w:rPr>
          <w:rFonts w:ascii="Times New Roman" w:eastAsia="Calibri" w:hAnsi="Times New Roman" w:cs="Times New Roman"/>
          <w:sz w:val="26"/>
          <w:szCs w:val="26"/>
        </w:rPr>
      </w:pPr>
    </w:p>
    <w:p w:rsidR="005E5574" w:rsidRPr="005E5574" w:rsidRDefault="005E5574" w:rsidP="005E5574">
      <w:pPr>
        <w:spacing w:after="0" w:line="240" w:lineRule="auto"/>
        <w:rPr>
          <w:rFonts w:ascii="Times New Roman" w:eastAsia="Times New Roman" w:hAnsi="Times New Roman" w:cs="Times New Roman"/>
          <w:b/>
          <w:sz w:val="26"/>
          <w:szCs w:val="26"/>
          <w:lang w:eastAsia="ru-RU"/>
        </w:rPr>
      </w:pPr>
      <w:r w:rsidRPr="005E5574">
        <w:rPr>
          <w:rFonts w:ascii="Times New Roman" w:eastAsia="Times New Roman" w:hAnsi="Times New Roman" w:cs="Times New Roman"/>
          <w:b/>
          <w:sz w:val="26"/>
          <w:szCs w:val="26"/>
          <w:lang w:eastAsia="ru-RU"/>
        </w:rPr>
        <w:t xml:space="preserve">Главы администрации </w:t>
      </w:r>
    </w:p>
    <w:p w:rsidR="005E5574" w:rsidRPr="005E5574" w:rsidRDefault="005E5574" w:rsidP="005E5574">
      <w:pPr>
        <w:spacing w:after="0" w:line="240" w:lineRule="auto"/>
        <w:rPr>
          <w:rFonts w:ascii="Times New Roman" w:eastAsia="Times New Roman" w:hAnsi="Times New Roman" w:cs="Times New Roman"/>
          <w:b/>
          <w:sz w:val="26"/>
          <w:szCs w:val="26"/>
          <w:lang w:eastAsia="ru-RU"/>
        </w:rPr>
      </w:pPr>
      <w:r w:rsidRPr="005E5574">
        <w:rPr>
          <w:rFonts w:ascii="Times New Roman" w:eastAsia="Times New Roman" w:hAnsi="Times New Roman" w:cs="Times New Roman"/>
          <w:b/>
          <w:sz w:val="26"/>
          <w:szCs w:val="26"/>
          <w:lang w:eastAsia="ru-RU"/>
        </w:rPr>
        <w:t>сельского поселения                                                                          Иванов В.Н.</w:t>
      </w:r>
      <w:bookmarkStart w:id="0" w:name="_GoBack"/>
      <w:bookmarkEnd w:id="0"/>
    </w:p>
    <w:p w:rsidR="005E5574" w:rsidRPr="005E5574" w:rsidRDefault="005E5574" w:rsidP="005E5574">
      <w:pPr>
        <w:spacing w:after="0" w:line="240" w:lineRule="auto"/>
        <w:rPr>
          <w:rFonts w:ascii="Times New Roman" w:eastAsia="Times New Roman" w:hAnsi="Times New Roman" w:cs="Times New Roman"/>
          <w:b/>
          <w:sz w:val="26"/>
          <w:szCs w:val="26"/>
          <w:lang w:eastAsia="ru-RU"/>
        </w:rPr>
      </w:pPr>
    </w:p>
    <w:p w:rsidR="005E5574" w:rsidRPr="005E5574" w:rsidRDefault="005E5574" w:rsidP="005E5574">
      <w:pPr>
        <w:widowControl w:val="0"/>
        <w:autoSpaceDE w:val="0"/>
        <w:autoSpaceDN w:val="0"/>
        <w:spacing w:after="0" w:line="240" w:lineRule="auto"/>
        <w:ind w:left="4956"/>
        <w:jc w:val="center"/>
        <w:rPr>
          <w:rFonts w:ascii="Times New Roman" w:eastAsia="Times New Roman" w:hAnsi="Times New Roman" w:cs="Times New Roman"/>
          <w:b/>
          <w:sz w:val="18"/>
          <w:szCs w:val="18"/>
          <w:lang w:eastAsia="ru-RU"/>
        </w:rPr>
      </w:pPr>
      <w:bookmarkStart w:id="1" w:name="P36"/>
      <w:bookmarkEnd w:id="1"/>
    </w:p>
    <w:p w:rsidR="005E5574" w:rsidRPr="005E5574" w:rsidRDefault="005E5574" w:rsidP="005E5574">
      <w:pPr>
        <w:widowControl w:val="0"/>
        <w:autoSpaceDE w:val="0"/>
        <w:autoSpaceDN w:val="0"/>
        <w:spacing w:after="0" w:line="240" w:lineRule="auto"/>
        <w:ind w:left="4956"/>
        <w:jc w:val="center"/>
        <w:rPr>
          <w:rFonts w:ascii="Times New Roman" w:eastAsia="Times New Roman" w:hAnsi="Times New Roman" w:cs="Times New Roman"/>
          <w:b/>
          <w:sz w:val="18"/>
          <w:szCs w:val="18"/>
          <w:lang w:eastAsia="ru-RU"/>
        </w:rPr>
      </w:pPr>
    </w:p>
    <w:p w:rsidR="005E5574" w:rsidRPr="005E5574" w:rsidRDefault="005E5574" w:rsidP="005E5574">
      <w:pPr>
        <w:widowControl w:val="0"/>
        <w:autoSpaceDE w:val="0"/>
        <w:autoSpaceDN w:val="0"/>
        <w:spacing w:after="0" w:line="240" w:lineRule="auto"/>
        <w:ind w:left="4956"/>
        <w:jc w:val="center"/>
        <w:rPr>
          <w:rFonts w:ascii="Times New Roman" w:eastAsia="Times New Roman" w:hAnsi="Times New Roman" w:cs="Times New Roman"/>
          <w:b/>
          <w:sz w:val="18"/>
          <w:szCs w:val="18"/>
          <w:lang w:eastAsia="ru-RU"/>
        </w:rPr>
      </w:pPr>
      <w:r w:rsidRPr="005E5574">
        <w:rPr>
          <w:rFonts w:ascii="Times New Roman" w:eastAsia="Times New Roman" w:hAnsi="Times New Roman" w:cs="Times New Roman"/>
          <w:b/>
          <w:sz w:val="18"/>
          <w:szCs w:val="18"/>
          <w:lang w:eastAsia="ru-RU"/>
        </w:rPr>
        <w:t>Приложение</w:t>
      </w:r>
    </w:p>
    <w:p w:rsidR="005E5574" w:rsidRPr="005E5574" w:rsidRDefault="005E5574" w:rsidP="005E5574">
      <w:pPr>
        <w:widowControl w:val="0"/>
        <w:autoSpaceDE w:val="0"/>
        <w:autoSpaceDN w:val="0"/>
        <w:spacing w:after="0" w:line="240" w:lineRule="auto"/>
        <w:ind w:left="4956"/>
        <w:jc w:val="both"/>
        <w:rPr>
          <w:rFonts w:ascii="Times New Roman" w:eastAsia="Times New Roman" w:hAnsi="Times New Roman" w:cs="Times New Roman"/>
          <w:sz w:val="18"/>
          <w:szCs w:val="18"/>
          <w:lang w:eastAsia="ru-RU"/>
        </w:rPr>
      </w:pPr>
      <w:r w:rsidRPr="005E5574">
        <w:rPr>
          <w:rFonts w:ascii="Times New Roman" w:eastAsia="Times New Roman" w:hAnsi="Times New Roman" w:cs="Times New Roman"/>
          <w:sz w:val="18"/>
          <w:szCs w:val="18"/>
          <w:lang w:eastAsia="ru-RU"/>
        </w:rPr>
        <w:t xml:space="preserve">к постановлению администрации сельского поселения «Село Калужская опытная сельскохозяйственная станция» </w:t>
      </w:r>
    </w:p>
    <w:p w:rsidR="005E5574" w:rsidRPr="005E5574" w:rsidRDefault="005E5574" w:rsidP="005E5574">
      <w:pPr>
        <w:widowControl w:val="0"/>
        <w:autoSpaceDE w:val="0"/>
        <w:autoSpaceDN w:val="0"/>
        <w:spacing w:after="0" w:line="240" w:lineRule="auto"/>
        <w:ind w:left="4956"/>
        <w:jc w:val="both"/>
        <w:rPr>
          <w:rFonts w:ascii="Times New Roman" w:eastAsia="Times New Roman" w:hAnsi="Times New Roman" w:cs="Times New Roman"/>
          <w:sz w:val="18"/>
          <w:szCs w:val="18"/>
          <w:lang w:eastAsia="ru-RU"/>
        </w:rPr>
      </w:pPr>
      <w:r w:rsidRPr="005E5574">
        <w:rPr>
          <w:rFonts w:ascii="Times New Roman" w:eastAsia="Times New Roman" w:hAnsi="Times New Roman" w:cs="Times New Roman"/>
          <w:sz w:val="18"/>
          <w:szCs w:val="18"/>
          <w:lang w:eastAsia="ru-RU"/>
        </w:rPr>
        <w:t>№53 от 29.04.2016г.</w:t>
      </w:r>
    </w:p>
    <w:p w:rsidR="005E5574" w:rsidRPr="005E5574" w:rsidRDefault="005E5574" w:rsidP="005E5574">
      <w:pPr>
        <w:widowControl w:val="0"/>
        <w:autoSpaceDE w:val="0"/>
        <w:autoSpaceDN w:val="0"/>
        <w:spacing w:after="0" w:line="240" w:lineRule="auto"/>
        <w:jc w:val="center"/>
        <w:rPr>
          <w:rFonts w:ascii="Times New Roman" w:eastAsia="Times New Roman" w:hAnsi="Times New Roman" w:cs="Times New Roman"/>
          <w:b/>
          <w:sz w:val="24"/>
          <w:szCs w:val="20"/>
          <w:lang w:eastAsia="ru-RU"/>
        </w:rPr>
      </w:pPr>
    </w:p>
    <w:p w:rsidR="005E5574" w:rsidRPr="005E5574" w:rsidRDefault="005E5574" w:rsidP="005E5574">
      <w:pPr>
        <w:widowControl w:val="0"/>
        <w:autoSpaceDE w:val="0"/>
        <w:autoSpaceDN w:val="0"/>
        <w:spacing w:after="0" w:line="240" w:lineRule="auto"/>
        <w:jc w:val="center"/>
        <w:rPr>
          <w:rFonts w:ascii="Times New Roman" w:eastAsia="Times New Roman" w:hAnsi="Times New Roman" w:cs="Times New Roman"/>
          <w:b/>
          <w:sz w:val="24"/>
          <w:szCs w:val="20"/>
          <w:lang w:eastAsia="ru-RU"/>
        </w:rPr>
      </w:pPr>
    </w:p>
    <w:p w:rsidR="005E5574" w:rsidRPr="005E5574" w:rsidRDefault="005E5574" w:rsidP="005E5574">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5E5574">
        <w:rPr>
          <w:rFonts w:ascii="Times New Roman" w:eastAsia="Times New Roman" w:hAnsi="Times New Roman" w:cs="Times New Roman"/>
          <w:b/>
          <w:sz w:val="24"/>
          <w:szCs w:val="20"/>
          <w:lang w:eastAsia="ru-RU"/>
        </w:rPr>
        <w:t>АДМИНИСТРАТИВНЫЙ РЕГЛАМЕНТ</w:t>
      </w:r>
    </w:p>
    <w:p w:rsidR="005E5574" w:rsidRPr="005E5574" w:rsidRDefault="005E5574" w:rsidP="005E5574">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5E5574">
        <w:rPr>
          <w:rFonts w:ascii="Times New Roman" w:eastAsia="Times New Roman" w:hAnsi="Times New Roman" w:cs="Times New Roman"/>
          <w:b/>
          <w:sz w:val="24"/>
          <w:szCs w:val="20"/>
          <w:lang w:eastAsia="ru-RU"/>
        </w:rPr>
        <w:t>ПРЕДОСТАВЛЕНИЯ МУНИЦИПАЛЬНОЙ УСЛУГИ "ПРЕДОСТАВЛЕНИЕ</w:t>
      </w:r>
    </w:p>
    <w:p w:rsidR="005E5574" w:rsidRPr="005E5574" w:rsidRDefault="005E5574" w:rsidP="005E5574">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5E5574">
        <w:rPr>
          <w:rFonts w:ascii="Times New Roman" w:eastAsia="Times New Roman" w:hAnsi="Times New Roman" w:cs="Times New Roman"/>
          <w:b/>
          <w:sz w:val="24"/>
          <w:szCs w:val="20"/>
          <w:lang w:eastAsia="ru-RU"/>
        </w:rPr>
        <w:t>ЗЕМЕЛЬНОГО УЧАСТКА ДЛЯ ВЕДЕНИЯ ЛИЧНОГО ПОДСОБНОГО ХОЗЯЙСТВА"</w:t>
      </w: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1. Общие положения</w:t>
      </w: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1.1. Административный регламент предоставления муниципальной услуги "Предоставление земельного участка для ведения личного подсобного хозяйства" (далее - Регламент) устанавливает порядок предоставления муниципальной услуги и стандарт предоставления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Регламент распространяется на правоотношения, возникающие при предоставлении земельного участка для ведения личного подсобного хозяйства, без проведения торгов.</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1.2. Заявителями на предоставление муниципальной услуги "Предоставление земельного участка для ведения личного подсобного хозяйства" (далее - муниципальная услуга) являются граждане Российской Федерации, иностранные граждане, обратившиеся непосредственно, а также через своего представителя, действующего на основании доверенности, оформленной в соответствии с требованиями законодательства РФ, в Администрацию сельского поселения с заявлением о предоставлении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1.3. Порядок информирования о предоставлении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Муниципальную услугу предоставляет уполномоченный орган администрация сельского поселения  (далее - Администрация).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Место нахождения Администрации: 249142, Калужская область, </w:t>
      </w:r>
      <w:proofErr w:type="spellStart"/>
      <w:r w:rsidRPr="005E5574">
        <w:rPr>
          <w:rFonts w:ascii="Times New Roman" w:eastAsia="Times New Roman" w:hAnsi="Times New Roman" w:cs="Times New Roman"/>
          <w:sz w:val="24"/>
          <w:szCs w:val="20"/>
          <w:lang w:eastAsia="ru-RU"/>
        </w:rPr>
        <w:t>Перемышльский</w:t>
      </w:r>
      <w:proofErr w:type="spellEnd"/>
      <w:r w:rsidRPr="005E5574">
        <w:rPr>
          <w:rFonts w:ascii="Times New Roman" w:eastAsia="Times New Roman" w:hAnsi="Times New Roman" w:cs="Times New Roman"/>
          <w:sz w:val="24"/>
          <w:szCs w:val="20"/>
          <w:lang w:eastAsia="ru-RU"/>
        </w:rPr>
        <w:t xml:space="preserve"> район,  </w:t>
      </w:r>
      <w:proofErr w:type="gramStart"/>
      <w:r w:rsidRPr="005E5574">
        <w:rPr>
          <w:rFonts w:ascii="Times New Roman" w:eastAsia="Times New Roman" w:hAnsi="Times New Roman" w:cs="Times New Roman"/>
          <w:sz w:val="24"/>
          <w:szCs w:val="20"/>
          <w:lang w:eastAsia="ru-RU"/>
        </w:rPr>
        <w:t>с</w:t>
      </w:r>
      <w:proofErr w:type="gramEnd"/>
      <w:r w:rsidRPr="005E5574">
        <w:rPr>
          <w:rFonts w:ascii="Times New Roman" w:eastAsia="Times New Roman" w:hAnsi="Times New Roman" w:cs="Times New Roman"/>
          <w:sz w:val="24"/>
          <w:szCs w:val="20"/>
          <w:lang w:eastAsia="ru-RU"/>
        </w:rPr>
        <w:t>. Калужская опытная сельскохозяйственная станция, ул. Школьная, д.6.</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Адрес электронной почты: </w:t>
      </w:r>
      <w:proofErr w:type="spellStart"/>
      <w:r w:rsidRPr="005E5574">
        <w:rPr>
          <w:rFonts w:ascii="Times New Roman" w:eastAsia="Times New Roman" w:hAnsi="Times New Roman" w:cs="Times New Roman"/>
          <w:sz w:val="24"/>
          <w:szCs w:val="20"/>
          <w:lang w:val="en-US" w:eastAsia="ru-RU"/>
        </w:rPr>
        <w:t>admopstanc</w:t>
      </w:r>
      <w:proofErr w:type="spellEnd"/>
      <w:r w:rsidRPr="005E5574">
        <w:rPr>
          <w:rFonts w:ascii="Times New Roman" w:eastAsia="Times New Roman" w:hAnsi="Times New Roman" w:cs="Times New Roman"/>
          <w:sz w:val="24"/>
          <w:szCs w:val="20"/>
          <w:lang w:eastAsia="ru-RU"/>
        </w:rPr>
        <w:t>@</w:t>
      </w:r>
      <w:r w:rsidRPr="005E5574">
        <w:rPr>
          <w:rFonts w:ascii="Times New Roman" w:eastAsia="Times New Roman" w:hAnsi="Times New Roman" w:cs="Times New Roman"/>
          <w:sz w:val="24"/>
          <w:szCs w:val="20"/>
          <w:lang w:val="en-US" w:eastAsia="ru-RU"/>
        </w:rPr>
        <w:t>mail</w:t>
      </w:r>
      <w:r w:rsidRPr="005E5574">
        <w:rPr>
          <w:rFonts w:ascii="Times New Roman" w:eastAsia="Times New Roman" w:hAnsi="Times New Roman" w:cs="Times New Roman"/>
          <w:sz w:val="24"/>
          <w:szCs w:val="20"/>
          <w:lang w:eastAsia="ru-RU"/>
        </w:rPr>
        <w:t>.</w:t>
      </w:r>
      <w:proofErr w:type="spellStart"/>
      <w:r w:rsidRPr="005E5574">
        <w:rPr>
          <w:rFonts w:ascii="Times New Roman" w:eastAsia="Times New Roman" w:hAnsi="Times New Roman" w:cs="Times New Roman"/>
          <w:sz w:val="24"/>
          <w:szCs w:val="20"/>
          <w:lang w:val="en-US" w:eastAsia="ru-RU"/>
        </w:rPr>
        <w:t>ru</w:t>
      </w:r>
      <w:proofErr w:type="spellEnd"/>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Почтовый адрес: 249142, Калужская область, </w:t>
      </w:r>
      <w:proofErr w:type="spellStart"/>
      <w:r w:rsidRPr="005E5574">
        <w:rPr>
          <w:rFonts w:ascii="Times New Roman" w:eastAsia="Times New Roman" w:hAnsi="Times New Roman" w:cs="Times New Roman"/>
          <w:sz w:val="24"/>
          <w:szCs w:val="20"/>
          <w:lang w:eastAsia="ru-RU"/>
        </w:rPr>
        <w:t>Перемышльский</w:t>
      </w:r>
      <w:proofErr w:type="spellEnd"/>
      <w:r w:rsidRPr="005E5574">
        <w:rPr>
          <w:rFonts w:ascii="Times New Roman" w:eastAsia="Times New Roman" w:hAnsi="Times New Roman" w:cs="Times New Roman"/>
          <w:sz w:val="24"/>
          <w:szCs w:val="20"/>
          <w:lang w:eastAsia="ru-RU"/>
        </w:rPr>
        <w:t xml:space="preserve"> район, </w:t>
      </w:r>
      <w:proofErr w:type="gramStart"/>
      <w:r w:rsidRPr="005E5574">
        <w:rPr>
          <w:rFonts w:ascii="Times New Roman" w:eastAsia="Times New Roman" w:hAnsi="Times New Roman" w:cs="Times New Roman"/>
          <w:sz w:val="24"/>
          <w:szCs w:val="20"/>
          <w:lang w:eastAsia="ru-RU"/>
        </w:rPr>
        <w:t>с</w:t>
      </w:r>
      <w:proofErr w:type="gramEnd"/>
      <w:r w:rsidRPr="005E5574">
        <w:rPr>
          <w:rFonts w:ascii="Times New Roman" w:eastAsia="Times New Roman" w:hAnsi="Times New Roman" w:cs="Times New Roman"/>
          <w:sz w:val="24"/>
          <w:szCs w:val="20"/>
          <w:lang w:eastAsia="ru-RU"/>
        </w:rPr>
        <w:t>. Калужская опытная сельскохозяйственная станция, ул. Школьная, д.6</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Телефоны: (48441) 3-33-21.</w:t>
      </w:r>
    </w:p>
    <w:p w:rsidR="005E5574" w:rsidRPr="005E5574" w:rsidRDefault="005E5574" w:rsidP="005E5574">
      <w:pPr>
        <w:spacing w:after="0" w:line="240" w:lineRule="auto"/>
        <w:ind w:firstLine="540"/>
        <w:jc w:val="both"/>
        <w:rPr>
          <w:rFonts w:ascii="Times New Roman" w:eastAsia="Times New Roman" w:hAnsi="Times New Roman" w:cs="Times New Roman"/>
          <w:sz w:val="28"/>
          <w:szCs w:val="28"/>
          <w:lang w:eastAsia="ru-RU"/>
        </w:rPr>
      </w:pPr>
      <w:r w:rsidRPr="005E5574">
        <w:rPr>
          <w:rFonts w:ascii="Times New Roman" w:eastAsia="Times New Roman" w:hAnsi="Times New Roman" w:cs="Times New Roman"/>
          <w:sz w:val="24"/>
          <w:szCs w:val="24"/>
          <w:lang w:eastAsia="ru-RU"/>
        </w:rPr>
        <w:t>1.4. Дни и время работы Администрации, время приема граждан:</w:t>
      </w:r>
    </w:p>
    <w:tbl>
      <w:tblPr>
        <w:tblW w:w="986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2454"/>
        <w:gridCol w:w="2454"/>
        <w:gridCol w:w="4952"/>
      </w:tblGrid>
      <w:tr w:rsidR="005E5574" w:rsidRPr="005E5574" w:rsidTr="00F83B32">
        <w:trPr>
          <w:trHeight w:val="551"/>
        </w:trPr>
        <w:tc>
          <w:tcPr>
            <w:tcW w:w="2454" w:type="dxa"/>
            <w:tcBorders>
              <w:top w:val="thinThickSmallGap" w:sz="12" w:space="0" w:color="000080"/>
              <w:left w:val="thinThickSmallGap" w:sz="12" w:space="0" w:color="000080"/>
              <w:bottom w:val="thickThinSmallGap" w:sz="12" w:space="0" w:color="000080"/>
              <w:right w:val="single" w:sz="4" w:space="0" w:color="000080"/>
            </w:tcBorders>
            <w:vAlign w:val="center"/>
          </w:tcPr>
          <w:p w:rsidR="005E5574" w:rsidRPr="005E5574" w:rsidRDefault="005E5574" w:rsidP="005E5574">
            <w:pPr>
              <w:spacing w:after="0" w:line="240" w:lineRule="auto"/>
              <w:ind w:firstLine="600"/>
              <w:jc w:val="both"/>
              <w:rPr>
                <w:rFonts w:ascii="Times New Roman" w:eastAsia="Times New Roman" w:hAnsi="Times New Roman" w:cs="Times New Roman"/>
                <w:sz w:val="24"/>
                <w:szCs w:val="24"/>
                <w:lang w:eastAsia="ru-RU"/>
              </w:rPr>
            </w:pPr>
            <w:r w:rsidRPr="005E5574">
              <w:rPr>
                <w:rFonts w:ascii="Times New Roman" w:eastAsia="Times New Roman" w:hAnsi="Times New Roman" w:cs="Times New Roman"/>
                <w:sz w:val="24"/>
                <w:szCs w:val="24"/>
                <w:lang w:eastAsia="ru-RU"/>
              </w:rPr>
              <w:t>День недели</w:t>
            </w:r>
          </w:p>
        </w:tc>
        <w:tc>
          <w:tcPr>
            <w:tcW w:w="2454" w:type="dxa"/>
            <w:tcBorders>
              <w:top w:val="thinThickSmallGap" w:sz="12" w:space="0" w:color="000080"/>
              <w:left w:val="thinThickSmallGap" w:sz="12" w:space="0" w:color="000080"/>
              <w:bottom w:val="thickThinSmallGap" w:sz="12" w:space="0" w:color="000080"/>
              <w:right w:val="single" w:sz="4" w:space="0" w:color="000080"/>
            </w:tcBorders>
            <w:vAlign w:val="center"/>
          </w:tcPr>
          <w:p w:rsidR="005E5574" w:rsidRPr="005E5574" w:rsidRDefault="005E5574" w:rsidP="005E5574">
            <w:pPr>
              <w:spacing w:after="0" w:line="240" w:lineRule="auto"/>
              <w:ind w:firstLine="600"/>
              <w:jc w:val="both"/>
              <w:rPr>
                <w:rFonts w:ascii="Times New Roman" w:eastAsia="Times New Roman" w:hAnsi="Times New Roman" w:cs="Times New Roman"/>
                <w:sz w:val="24"/>
                <w:szCs w:val="24"/>
                <w:lang w:eastAsia="ru-RU"/>
              </w:rPr>
            </w:pPr>
            <w:r w:rsidRPr="005E5574">
              <w:rPr>
                <w:rFonts w:ascii="Times New Roman" w:eastAsia="Times New Roman" w:hAnsi="Times New Roman" w:cs="Times New Roman"/>
                <w:sz w:val="24"/>
                <w:szCs w:val="24"/>
                <w:lang w:eastAsia="ru-RU"/>
              </w:rPr>
              <w:t>Время работы</w:t>
            </w:r>
          </w:p>
        </w:tc>
        <w:tc>
          <w:tcPr>
            <w:tcW w:w="4952" w:type="dxa"/>
            <w:tcBorders>
              <w:top w:val="thinThickSmallGap" w:sz="12" w:space="0" w:color="000080"/>
              <w:left w:val="single" w:sz="4" w:space="0" w:color="000080"/>
              <w:bottom w:val="thickThinSmallGap" w:sz="12" w:space="0" w:color="000080"/>
              <w:right w:val="thickThinSmallGap" w:sz="12" w:space="0" w:color="000080"/>
            </w:tcBorders>
            <w:vAlign w:val="center"/>
          </w:tcPr>
          <w:p w:rsidR="005E5574" w:rsidRPr="005E5574" w:rsidRDefault="005E5574" w:rsidP="005E5574">
            <w:pPr>
              <w:spacing w:after="0" w:line="240" w:lineRule="auto"/>
              <w:ind w:firstLine="600"/>
              <w:jc w:val="both"/>
              <w:rPr>
                <w:rFonts w:ascii="Times New Roman" w:eastAsia="Times New Roman" w:hAnsi="Times New Roman" w:cs="Times New Roman"/>
                <w:sz w:val="24"/>
                <w:szCs w:val="24"/>
                <w:lang w:eastAsia="ru-RU"/>
              </w:rPr>
            </w:pPr>
            <w:r w:rsidRPr="005E5574">
              <w:rPr>
                <w:rFonts w:ascii="Times New Roman" w:eastAsia="Times New Roman" w:hAnsi="Times New Roman" w:cs="Times New Roman"/>
                <w:sz w:val="24"/>
                <w:szCs w:val="24"/>
                <w:lang w:eastAsia="ru-RU"/>
              </w:rPr>
              <w:t>Время приема</w:t>
            </w:r>
          </w:p>
        </w:tc>
      </w:tr>
      <w:tr w:rsidR="005E5574" w:rsidRPr="005E5574" w:rsidTr="00F83B32">
        <w:tc>
          <w:tcPr>
            <w:tcW w:w="2454" w:type="dxa"/>
            <w:tcBorders>
              <w:top w:val="thickThinSmallGap" w:sz="12" w:space="0" w:color="000080"/>
              <w:left w:val="thinThickSmallGap" w:sz="12" w:space="0" w:color="000080"/>
              <w:bottom w:val="single" w:sz="4" w:space="0" w:color="000080"/>
              <w:right w:val="single" w:sz="4" w:space="0" w:color="000080"/>
            </w:tcBorders>
          </w:tcPr>
          <w:p w:rsidR="005E5574" w:rsidRPr="005E5574" w:rsidRDefault="005E5574" w:rsidP="005E5574">
            <w:pPr>
              <w:spacing w:after="0" w:line="240" w:lineRule="auto"/>
              <w:ind w:firstLine="600"/>
              <w:rPr>
                <w:rFonts w:ascii="Times New Roman" w:eastAsia="Times New Roman" w:hAnsi="Times New Roman" w:cs="Times New Roman"/>
                <w:sz w:val="24"/>
                <w:szCs w:val="24"/>
                <w:lang w:eastAsia="ru-RU"/>
              </w:rPr>
            </w:pPr>
            <w:r w:rsidRPr="005E5574">
              <w:rPr>
                <w:rFonts w:ascii="Times New Roman" w:eastAsia="Times New Roman" w:hAnsi="Times New Roman" w:cs="Times New Roman"/>
                <w:sz w:val="24"/>
                <w:szCs w:val="24"/>
                <w:lang w:eastAsia="ru-RU"/>
              </w:rPr>
              <w:t>Понедельник</w:t>
            </w:r>
          </w:p>
        </w:tc>
        <w:tc>
          <w:tcPr>
            <w:tcW w:w="2454" w:type="dxa"/>
            <w:tcBorders>
              <w:top w:val="thickThinSmallGap" w:sz="12" w:space="0" w:color="000080"/>
              <w:left w:val="thinThickSmallGap" w:sz="12" w:space="0" w:color="000080"/>
              <w:bottom w:val="single" w:sz="4" w:space="0" w:color="000080"/>
              <w:right w:val="single" w:sz="4" w:space="0" w:color="000080"/>
            </w:tcBorders>
          </w:tcPr>
          <w:p w:rsidR="005E5574" w:rsidRPr="005E5574" w:rsidRDefault="005E5574" w:rsidP="005E5574">
            <w:pPr>
              <w:spacing w:after="0" w:line="240" w:lineRule="auto"/>
              <w:ind w:firstLine="665"/>
              <w:rPr>
                <w:rFonts w:ascii="Times New Roman" w:eastAsia="Times New Roman" w:hAnsi="Times New Roman" w:cs="Times New Roman"/>
                <w:sz w:val="24"/>
                <w:szCs w:val="24"/>
                <w:lang w:val="en-US" w:eastAsia="ru-RU"/>
              </w:rPr>
            </w:pPr>
            <w:r w:rsidRPr="005E5574">
              <w:rPr>
                <w:rFonts w:ascii="Times New Roman" w:eastAsia="Times New Roman" w:hAnsi="Times New Roman" w:cs="Times New Roman"/>
                <w:sz w:val="24"/>
                <w:szCs w:val="24"/>
                <w:lang w:val="en-US" w:eastAsia="ru-RU"/>
              </w:rPr>
              <w:t>08</w:t>
            </w:r>
            <w:r w:rsidRPr="005E5574">
              <w:rPr>
                <w:rFonts w:ascii="Times New Roman" w:eastAsia="Times New Roman" w:hAnsi="Times New Roman" w:cs="Times New Roman"/>
                <w:sz w:val="24"/>
                <w:szCs w:val="24"/>
                <w:vertAlign w:val="superscript"/>
                <w:lang w:val="en-US" w:eastAsia="ru-RU"/>
              </w:rPr>
              <w:t>00-</w:t>
            </w:r>
            <w:r w:rsidRPr="005E5574">
              <w:rPr>
                <w:rFonts w:ascii="Times New Roman" w:eastAsia="Times New Roman" w:hAnsi="Times New Roman" w:cs="Times New Roman"/>
                <w:sz w:val="24"/>
                <w:szCs w:val="24"/>
                <w:lang w:val="en-US" w:eastAsia="ru-RU"/>
              </w:rPr>
              <w:t>16</w:t>
            </w:r>
            <w:r w:rsidRPr="005E5574">
              <w:rPr>
                <w:rFonts w:ascii="Times New Roman" w:eastAsia="Times New Roman" w:hAnsi="Times New Roman" w:cs="Times New Roman"/>
                <w:sz w:val="24"/>
                <w:szCs w:val="24"/>
                <w:vertAlign w:val="superscript"/>
                <w:lang w:val="en-US" w:eastAsia="ru-RU"/>
              </w:rPr>
              <w:t>12</w:t>
            </w:r>
          </w:p>
        </w:tc>
        <w:tc>
          <w:tcPr>
            <w:tcW w:w="4952" w:type="dxa"/>
            <w:tcBorders>
              <w:top w:val="thickThinSmallGap" w:sz="12" w:space="0" w:color="000080"/>
              <w:left w:val="single" w:sz="4" w:space="0" w:color="000080"/>
              <w:bottom w:val="single" w:sz="4" w:space="0" w:color="000080"/>
              <w:right w:val="thickThinSmallGap" w:sz="12" w:space="0" w:color="000080"/>
            </w:tcBorders>
          </w:tcPr>
          <w:p w:rsidR="005E5574" w:rsidRPr="005E5574" w:rsidRDefault="005E5574" w:rsidP="005E5574">
            <w:pPr>
              <w:spacing w:after="0" w:line="240" w:lineRule="auto"/>
              <w:jc w:val="center"/>
              <w:rPr>
                <w:rFonts w:ascii="Times New Roman" w:eastAsia="Times New Roman" w:hAnsi="Times New Roman" w:cs="Times New Roman"/>
                <w:sz w:val="24"/>
                <w:szCs w:val="24"/>
                <w:lang w:val="en-US" w:eastAsia="ru-RU"/>
              </w:rPr>
            </w:pPr>
            <w:r w:rsidRPr="005E5574">
              <w:rPr>
                <w:rFonts w:ascii="Times New Roman" w:eastAsia="Times New Roman" w:hAnsi="Times New Roman" w:cs="Times New Roman"/>
                <w:sz w:val="24"/>
                <w:szCs w:val="24"/>
                <w:lang w:val="en-US" w:eastAsia="ru-RU"/>
              </w:rPr>
              <w:t>08</w:t>
            </w:r>
            <w:r w:rsidRPr="005E5574">
              <w:rPr>
                <w:rFonts w:ascii="Times New Roman" w:eastAsia="Times New Roman" w:hAnsi="Times New Roman" w:cs="Times New Roman"/>
                <w:sz w:val="24"/>
                <w:szCs w:val="24"/>
                <w:vertAlign w:val="superscript"/>
                <w:lang w:val="en-US" w:eastAsia="ru-RU"/>
              </w:rPr>
              <w:t>00-</w:t>
            </w:r>
            <w:r w:rsidRPr="005E5574">
              <w:rPr>
                <w:rFonts w:ascii="Times New Roman" w:eastAsia="Times New Roman" w:hAnsi="Times New Roman" w:cs="Times New Roman"/>
                <w:sz w:val="24"/>
                <w:szCs w:val="24"/>
                <w:lang w:val="en-US" w:eastAsia="ru-RU"/>
              </w:rPr>
              <w:t>16</w:t>
            </w:r>
            <w:r w:rsidRPr="005E5574">
              <w:rPr>
                <w:rFonts w:ascii="Times New Roman" w:eastAsia="Times New Roman" w:hAnsi="Times New Roman" w:cs="Times New Roman"/>
                <w:sz w:val="24"/>
                <w:szCs w:val="24"/>
                <w:vertAlign w:val="superscript"/>
                <w:lang w:val="en-US" w:eastAsia="ru-RU"/>
              </w:rPr>
              <w:t>12</w:t>
            </w:r>
          </w:p>
        </w:tc>
      </w:tr>
      <w:tr w:rsidR="005E5574" w:rsidRPr="005E5574" w:rsidTr="00F83B32">
        <w:tc>
          <w:tcPr>
            <w:tcW w:w="2454" w:type="dxa"/>
            <w:tcBorders>
              <w:top w:val="single" w:sz="4" w:space="0" w:color="000080"/>
              <w:left w:val="thinThickSmallGap" w:sz="12" w:space="0" w:color="000080"/>
              <w:bottom w:val="single" w:sz="4" w:space="0" w:color="000080"/>
              <w:right w:val="single" w:sz="4" w:space="0" w:color="000080"/>
            </w:tcBorders>
          </w:tcPr>
          <w:p w:rsidR="005E5574" w:rsidRPr="005E5574" w:rsidRDefault="005E5574" w:rsidP="005E5574">
            <w:pPr>
              <w:spacing w:after="0" w:line="240" w:lineRule="auto"/>
              <w:ind w:firstLine="600"/>
              <w:rPr>
                <w:rFonts w:ascii="Times New Roman" w:eastAsia="Times New Roman" w:hAnsi="Times New Roman" w:cs="Times New Roman"/>
                <w:sz w:val="24"/>
                <w:szCs w:val="24"/>
                <w:lang w:eastAsia="ru-RU"/>
              </w:rPr>
            </w:pPr>
            <w:r w:rsidRPr="005E5574">
              <w:rPr>
                <w:rFonts w:ascii="Times New Roman" w:eastAsia="Times New Roman" w:hAnsi="Times New Roman" w:cs="Times New Roman"/>
                <w:sz w:val="24"/>
                <w:szCs w:val="24"/>
                <w:lang w:eastAsia="ru-RU"/>
              </w:rPr>
              <w:t>Вторник</w:t>
            </w:r>
          </w:p>
        </w:tc>
        <w:tc>
          <w:tcPr>
            <w:tcW w:w="2454" w:type="dxa"/>
            <w:tcBorders>
              <w:top w:val="single" w:sz="4" w:space="0" w:color="000080"/>
              <w:left w:val="thinThickSmallGap" w:sz="12" w:space="0" w:color="000080"/>
              <w:bottom w:val="single" w:sz="4" w:space="0" w:color="000080"/>
              <w:right w:val="single" w:sz="4" w:space="0" w:color="000080"/>
            </w:tcBorders>
          </w:tcPr>
          <w:p w:rsidR="005E5574" w:rsidRPr="005E5574" w:rsidRDefault="005E5574" w:rsidP="005E5574">
            <w:pPr>
              <w:spacing w:after="0" w:line="240" w:lineRule="auto"/>
              <w:jc w:val="center"/>
              <w:rPr>
                <w:rFonts w:ascii="Times New Roman" w:eastAsia="Times New Roman" w:hAnsi="Times New Roman" w:cs="Times New Roman"/>
                <w:sz w:val="24"/>
                <w:szCs w:val="24"/>
                <w:lang w:eastAsia="ru-RU"/>
              </w:rPr>
            </w:pPr>
            <w:r w:rsidRPr="005E5574">
              <w:rPr>
                <w:rFonts w:ascii="Times New Roman" w:eastAsia="Times New Roman" w:hAnsi="Times New Roman" w:cs="Times New Roman"/>
                <w:sz w:val="24"/>
                <w:szCs w:val="24"/>
                <w:lang w:val="en-US" w:eastAsia="ru-RU"/>
              </w:rPr>
              <w:t>08</w:t>
            </w:r>
            <w:r w:rsidRPr="005E5574">
              <w:rPr>
                <w:rFonts w:ascii="Times New Roman" w:eastAsia="Times New Roman" w:hAnsi="Times New Roman" w:cs="Times New Roman"/>
                <w:sz w:val="24"/>
                <w:szCs w:val="24"/>
                <w:vertAlign w:val="superscript"/>
                <w:lang w:val="en-US" w:eastAsia="ru-RU"/>
              </w:rPr>
              <w:t>00-</w:t>
            </w:r>
            <w:r w:rsidRPr="005E5574">
              <w:rPr>
                <w:rFonts w:ascii="Times New Roman" w:eastAsia="Times New Roman" w:hAnsi="Times New Roman" w:cs="Times New Roman"/>
                <w:sz w:val="24"/>
                <w:szCs w:val="24"/>
                <w:lang w:val="en-US" w:eastAsia="ru-RU"/>
              </w:rPr>
              <w:t>16</w:t>
            </w:r>
            <w:r w:rsidRPr="005E5574">
              <w:rPr>
                <w:rFonts w:ascii="Times New Roman" w:eastAsia="Times New Roman" w:hAnsi="Times New Roman" w:cs="Times New Roman"/>
                <w:sz w:val="24"/>
                <w:szCs w:val="24"/>
                <w:vertAlign w:val="superscript"/>
                <w:lang w:val="en-US" w:eastAsia="ru-RU"/>
              </w:rPr>
              <w:t>12</w:t>
            </w:r>
          </w:p>
        </w:tc>
        <w:tc>
          <w:tcPr>
            <w:tcW w:w="4952" w:type="dxa"/>
            <w:tcBorders>
              <w:top w:val="single" w:sz="4" w:space="0" w:color="000080"/>
              <w:left w:val="single" w:sz="4" w:space="0" w:color="000080"/>
              <w:bottom w:val="single" w:sz="4" w:space="0" w:color="000080"/>
              <w:right w:val="thickThinSmallGap" w:sz="12" w:space="0" w:color="000080"/>
            </w:tcBorders>
          </w:tcPr>
          <w:p w:rsidR="005E5574" w:rsidRPr="005E5574" w:rsidRDefault="005E5574" w:rsidP="005E5574">
            <w:pPr>
              <w:spacing w:after="0" w:line="240" w:lineRule="auto"/>
              <w:jc w:val="center"/>
              <w:rPr>
                <w:rFonts w:ascii="Times New Roman" w:eastAsia="Times New Roman" w:hAnsi="Times New Roman" w:cs="Times New Roman"/>
                <w:sz w:val="24"/>
                <w:szCs w:val="24"/>
                <w:lang w:eastAsia="ru-RU"/>
              </w:rPr>
            </w:pPr>
            <w:r w:rsidRPr="005E5574">
              <w:rPr>
                <w:rFonts w:ascii="Times New Roman" w:eastAsia="Times New Roman" w:hAnsi="Times New Roman" w:cs="Times New Roman"/>
                <w:sz w:val="24"/>
                <w:szCs w:val="24"/>
                <w:lang w:val="en-US" w:eastAsia="ru-RU"/>
              </w:rPr>
              <w:t>08</w:t>
            </w:r>
            <w:r w:rsidRPr="005E5574">
              <w:rPr>
                <w:rFonts w:ascii="Times New Roman" w:eastAsia="Times New Roman" w:hAnsi="Times New Roman" w:cs="Times New Roman"/>
                <w:sz w:val="24"/>
                <w:szCs w:val="24"/>
                <w:vertAlign w:val="superscript"/>
                <w:lang w:val="en-US" w:eastAsia="ru-RU"/>
              </w:rPr>
              <w:t>00-</w:t>
            </w:r>
            <w:r w:rsidRPr="005E5574">
              <w:rPr>
                <w:rFonts w:ascii="Times New Roman" w:eastAsia="Times New Roman" w:hAnsi="Times New Roman" w:cs="Times New Roman"/>
                <w:sz w:val="24"/>
                <w:szCs w:val="24"/>
                <w:lang w:val="en-US" w:eastAsia="ru-RU"/>
              </w:rPr>
              <w:t>16</w:t>
            </w:r>
            <w:r w:rsidRPr="005E5574">
              <w:rPr>
                <w:rFonts w:ascii="Times New Roman" w:eastAsia="Times New Roman" w:hAnsi="Times New Roman" w:cs="Times New Roman"/>
                <w:sz w:val="24"/>
                <w:szCs w:val="24"/>
                <w:vertAlign w:val="superscript"/>
                <w:lang w:val="en-US" w:eastAsia="ru-RU"/>
              </w:rPr>
              <w:t>12</w:t>
            </w:r>
          </w:p>
        </w:tc>
      </w:tr>
      <w:tr w:rsidR="005E5574" w:rsidRPr="005E5574" w:rsidTr="00F83B32">
        <w:tc>
          <w:tcPr>
            <w:tcW w:w="2454" w:type="dxa"/>
            <w:tcBorders>
              <w:top w:val="single" w:sz="4" w:space="0" w:color="000080"/>
              <w:left w:val="thinThickSmallGap" w:sz="12" w:space="0" w:color="000080"/>
              <w:bottom w:val="single" w:sz="4" w:space="0" w:color="000080"/>
              <w:right w:val="single" w:sz="4" w:space="0" w:color="000080"/>
            </w:tcBorders>
          </w:tcPr>
          <w:p w:rsidR="005E5574" w:rsidRPr="005E5574" w:rsidRDefault="005E5574" w:rsidP="005E5574">
            <w:pPr>
              <w:spacing w:after="0" w:line="240" w:lineRule="auto"/>
              <w:ind w:firstLine="600"/>
              <w:rPr>
                <w:rFonts w:ascii="Times New Roman" w:eastAsia="Times New Roman" w:hAnsi="Times New Roman" w:cs="Times New Roman"/>
                <w:sz w:val="24"/>
                <w:szCs w:val="24"/>
                <w:lang w:eastAsia="ru-RU"/>
              </w:rPr>
            </w:pPr>
            <w:r w:rsidRPr="005E5574">
              <w:rPr>
                <w:rFonts w:ascii="Times New Roman" w:eastAsia="Times New Roman" w:hAnsi="Times New Roman" w:cs="Times New Roman"/>
                <w:sz w:val="24"/>
                <w:szCs w:val="24"/>
                <w:lang w:eastAsia="ru-RU"/>
              </w:rPr>
              <w:t>Среда</w:t>
            </w:r>
          </w:p>
        </w:tc>
        <w:tc>
          <w:tcPr>
            <w:tcW w:w="2454" w:type="dxa"/>
            <w:tcBorders>
              <w:top w:val="single" w:sz="4" w:space="0" w:color="000080"/>
              <w:left w:val="thinThickSmallGap" w:sz="12" w:space="0" w:color="000080"/>
              <w:bottom w:val="single" w:sz="4" w:space="0" w:color="000080"/>
              <w:right w:val="single" w:sz="4" w:space="0" w:color="000080"/>
            </w:tcBorders>
          </w:tcPr>
          <w:p w:rsidR="005E5574" w:rsidRPr="005E5574" w:rsidRDefault="005E5574" w:rsidP="005E5574">
            <w:pPr>
              <w:spacing w:after="0" w:line="240" w:lineRule="auto"/>
              <w:jc w:val="center"/>
              <w:rPr>
                <w:rFonts w:ascii="Times New Roman" w:eastAsia="Times New Roman" w:hAnsi="Times New Roman" w:cs="Times New Roman"/>
                <w:sz w:val="24"/>
                <w:szCs w:val="24"/>
                <w:lang w:eastAsia="ru-RU"/>
              </w:rPr>
            </w:pPr>
            <w:r w:rsidRPr="005E5574">
              <w:rPr>
                <w:rFonts w:ascii="Times New Roman" w:eastAsia="Times New Roman" w:hAnsi="Times New Roman" w:cs="Times New Roman"/>
                <w:sz w:val="24"/>
                <w:szCs w:val="24"/>
                <w:lang w:val="en-US" w:eastAsia="ru-RU"/>
              </w:rPr>
              <w:t>08</w:t>
            </w:r>
            <w:r w:rsidRPr="005E5574">
              <w:rPr>
                <w:rFonts w:ascii="Times New Roman" w:eastAsia="Times New Roman" w:hAnsi="Times New Roman" w:cs="Times New Roman"/>
                <w:sz w:val="24"/>
                <w:szCs w:val="24"/>
                <w:vertAlign w:val="superscript"/>
                <w:lang w:val="en-US" w:eastAsia="ru-RU"/>
              </w:rPr>
              <w:t>00-</w:t>
            </w:r>
            <w:r w:rsidRPr="005E5574">
              <w:rPr>
                <w:rFonts w:ascii="Times New Roman" w:eastAsia="Times New Roman" w:hAnsi="Times New Roman" w:cs="Times New Roman"/>
                <w:sz w:val="24"/>
                <w:szCs w:val="24"/>
                <w:lang w:val="en-US" w:eastAsia="ru-RU"/>
              </w:rPr>
              <w:t>16</w:t>
            </w:r>
            <w:r w:rsidRPr="005E5574">
              <w:rPr>
                <w:rFonts w:ascii="Times New Roman" w:eastAsia="Times New Roman" w:hAnsi="Times New Roman" w:cs="Times New Roman"/>
                <w:sz w:val="24"/>
                <w:szCs w:val="24"/>
                <w:vertAlign w:val="superscript"/>
                <w:lang w:val="en-US" w:eastAsia="ru-RU"/>
              </w:rPr>
              <w:t>12</w:t>
            </w:r>
          </w:p>
        </w:tc>
        <w:tc>
          <w:tcPr>
            <w:tcW w:w="4952" w:type="dxa"/>
            <w:tcBorders>
              <w:top w:val="single" w:sz="4" w:space="0" w:color="000080"/>
              <w:left w:val="single" w:sz="4" w:space="0" w:color="000080"/>
              <w:bottom w:val="single" w:sz="4" w:space="0" w:color="000080"/>
              <w:right w:val="thickThinSmallGap" w:sz="12" w:space="0" w:color="000080"/>
            </w:tcBorders>
          </w:tcPr>
          <w:p w:rsidR="005E5574" w:rsidRPr="005E5574" w:rsidRDefault="005E5574" w:rsidP="005E5574">
            <w:pPr>
              <w:spacing w:after="0" w:line="240" w:lineRule="auto"/>
              <w:jc w:val="center"/>
              <w:rPr>
                <w:rFonts w:ascii="Times New Roman" w:eastAsia="Times New Roman" w:hAnsi="Times New Roman" w:cs="Times New Roman"/>
                <w:sz w:val="24"/>
                <w:szCs w:val="24"/>
                <w:lang w:eastAsia="ru-RU"/>
              </w:rPr>
            </w:pPr>
            <w:r w:rsidRPr="005E5574">
              <w:rPr>
                <w:rFonts w:ascii="Times New Roman" w:eastAsia="Times New Roman" w:hAnsi="Times New Roman" w:cs="Times New Roman"/>
                <w:sz w:val="24"/>
                <w:szCs w:val="24"/>
                <w:lang w:val="en-US" w:eastAsia="ru-RU"/>
              </w:rPr>
              <w:t>08</w:t>
            </w:r>
            <w:r w:rsidRPr="005E5574">
              <w:rPr>
                <w:rFonts w:ascii="Times New Roman" w:eastAsia="Times New Roman" w:hAnsi="Times New Roman" w:cs="Times New Roman"/>
                <w:sz w:val="24"/>
                <w:szCs w:val="24"/>
                <w:vertAlign w:val="superscript"/>
                <w:lang w:val="en-US" w:eastAsia="ru-RU"/>
              </w:rPr>
              <w:t>00-</w:t>
            </w:r>
            <w:r w:rsidRPr="005E5574">
              <w:rPr>
                <w:rFonts w:ascii="Times New Roman" w:eastAsia="Times New Roman" w:hAnsi="Times New Roman" w:cs="Times New Roman"/>
                <w:sz w:val="24"/>
                <w:szCs w:val="24"/>
                <w:lang w:val="en-US" w:eastAsia="ru-RU"/>
              </w:rPr>
              <w:t>16</w:t>
            </w:r>
            <w:r w:rsidRPr="005E5574">
              <w:rPr>
                <w:rFonts w:ascii="Times New Roman" w:eastAsia="Times New Roman" w:hAnsi="Times New Roman" w:cs="Times New Roman"/>
                <w:sz w:val="24"/>
                <w:szCs w:val="24"/>
                <w:vertAlign w:val="superscript"/>
                <w:lang w:val="en-US" w:eastAsia="ru-RU"/>
              </w:rPr>
              <w:t>12</w:t>
            </w:r>
          </w:p>
        </w:tc>
      </w:tr>
      <w:tr w:rsidR="005E5574" w:rsidRPr="005E5574" w:rsidTr="00F83B32">
        <w:tc>
          <w:tcPr>
            <w:tcW w:w="2454" w:type="dxa"/>
            <w:tcBorders>
              <w:top w:val="single" w:sz="4" w:space="0" w:color="000080"/>
              <w:left w:val="thinThickSmallGap" w:sz="12" w:space="0" w:color="000080"/>
              <w:bottom w:val="single" w:sz="4" w:space="0" w:color="000080"/>
              <w:right w:val="single" w:sz="4" w:space="0" w:color="000080"/>
            </w:tcBorders>
          </w:tcPr>
          <w:p w:rsidR="005E5574" w:rsidRPr="005E5574" w:rsidRDefault="005E5574" w:rsidP="005E5574">
            <w:pPr>
              <w:spacing w:after="0" w:line="240" w:lineRule="auto"/>
              <w:ind w:firstLine="600"/>
              <w:rPr>
                <w:rFonts w:ascii="Times New Roman" w:eastAsia="Times New Roman" w:hAnsi="Times New Roman" w:cs="Times New Roman"/>
                <w:sz w:val="24"/>
                <w:szCs w:val="24"/>
                <w:lang w:eastAsia="ru-RU"/>
              </w:rPr>
            </w:pPr>
            <w:r w:rsidRPr="005E5574">
              <w:rPr>
                <w:rFonts w:ascii="Times New Roman" w:eastAsia="Times New Roman" w:hAnsi="Times New Roman" w:cs="Times New Roman"/>
                <w:sz w:val="24"/>
                <w:szCs w:val="24"/>
                <w:lang w:eastAsia="ru-RU"/>
              </w:rPr>
              <w:t>Четверг</w:t>
            </w:r>
          </w:p>
        </w:tc>
        <w:tc>
          <w:tcPr>
            <w:tcW w:w="2454" w:type="dxa"/>
            <w:tcBorders>
              <w:top w:val="single" w:sz="4" w:space="0" w:color="000080"/>
              <w:left w:val="thinThickSmallGap" w:sz="12" w:space="0" w:color="000080"/>
              <w:bottom w:val="single" w:sz="4" w:space="0" w:color="000080"/>
              <w:right w:val="single" w:sz="4" w:space="0" w:color="000080"/>
            </w:tcBorders>
          </w:tcPr>
          <w:p w:rsidR="005E5574" w:rsidRPr="005E5574" w:rsidRDefault="005E5574" w:rsidP="005E5574">
            <w:pPr>
              <w:spacing w:after="0" w:line="240" w:lineRule="auto"/>
              <w:jc w:val="center"/>
              <w:rPr>
                <w:rFonts w:ascii="Times New Roman" w:eastAsia="Times New Roman" w:hAnsi="Times New Roman" w:cs="Times New Roman"/>
                <w:sz w:val="24"/>
                <w:szCs w:val="24"/>
                <w:lang w:eastAsia="ru-RU"/>
              </w:rPr>
            </w:pPr>
            <w:r w:rsidRPr="005E5574">
              <w:rPr>
                <w:rFonts w:ascii="Times New Roman" w:eastAsia="Times New Roman" w:hAnsi="Times New Roman" w:cs="Times New Roman"/>
                <w:sz w:val="24"/>
                <w:szCs w:val="24"/>
                <w:lang w:val="en-US" w:eastAsia="ru-RU"/>
              </w:rPr>
              <w:t>08</w:t>
            </w:r>
            <w:r w:rsidRPr="005E5574">
              <w:rPr>
                <w:rFonts w:ascii="Times New Roman" w:eastAsia="Times New Roman" w:hAnsi="Times New Roman" w:cs="Times New Roman"/>
                <w:sz w:val="24"/>
                <w:szCs w:val="24"/>
                <w:vertAlign w:val="superscript"/>
                <w:lang w:val="en-US" w:eastAsia="ru-RU"/>
              </w:rPr>
              <w:t>00-</w:t>
            </w:r>
            <w:r w:rsidRPr="005E5574">
              <w:rPr>
                <w:rFonts w:ascii="Times New Roman" w:eastAsia="Times New Roman" w:hAnsi="Times New Roman" w:cs="Times New Roman"/>
                <w:sz w:val="24"/>
                <w:szCs w:val="24"/>
                <w:lang w:val="en-US" w:eastAsia="ru-RU"/>
              </w:rPr>
              <w:t>16</w:t>
            </w:r>
            <w:r w:rsidRPr="005E5574">
              <w:rPr>
                <w:rFonts w:ascii="Times New Roman" w:eastAsia="Times New Roman" w:hAnsi="Times New Roman" w:cs="Times New Roman"/>
                <w:sz w:val="24"/>
                <w:szCs w:val="24"/>
                <w:vertAlign w:val="superscript"/>
                <w:lang w:val="en-US" w:eastAsia="ru-RU"/>
              </w:rPr>
              <w:t>12</w:t>
            </w:r>
          </w:p>
        </w:tc>
        <w:tc>
          <w:tcPr>
            <w:tcW w:w="4952" w:type="dxa"/>
            <w:tcBorders>
              <w:top w:val="single" w:sz="4" w:space="0" w:color="000080"/>
              <w:left w:val="single" w:sz="4" w:space="0" w:color="000080"/>
              <w:bottom w:val="single" w:sz="4" w:space="0" w:color="000080"/>
              <w:right w:val="thickThinSmallGap" w:sz="12" w:space="0" w:color="000080"/>
            </w:tcBorders>
          </w:tcPr>
          <w:p w:rsidR="005E5574" w:rsidRPr="005E5574" w:rsidRDefault="005E5574" w:rsidP="005E5574">
            <w:pPr>
              <w:spacing w:after="0" w:line="240" w:lineRule="auto"/>
              <w:jc w:val="center"/>
              <w:rPr>
                <w:rFonts w:ascii="Times New Roman" w:eastAsia="Times New Roman" w:hAnsi="Times New Roman" w:cs="Times New Roman"/>
                <w:sz w:val="24"/>
                <w:szCs w:val="24"/>
                <w:lang w:eastAsia="ru-RU"/>
              </w:rPr>
            </w:pPr>
            <w:r w:rsidRPr="005E5574">
              <w:rPr>
                <w:rFonts w:ascii="Times New Roman" w:eastAsia="Times New Roman" w:hAnsi="Times New Roman" w:cs="Times New Roman"/>
                <w:sz w:val="24"/>
                <w:szCs w:val="24"/>
                <w:lang w:val="en-US" w:eastAsia="ru-RU"/>
              </w:rPr>
              <w:t>08</w:t>
            </w:r>
            <w:r w:rsidRPr="005E5574">
              <w:rPr>
                <w:rFonts w:ascii="Times New Roman" w:eastAsia="Times New Roman" w:hAnsi="Times New Roman" w:cs="Times New Roman"/>
                <w:sz w:val="24"/>
                <w:szCs w:val="24"/>
                <w:vertAlign w:val="superscript"/>
                <w:lang w:val="en-US" w:eastAsia="ru-RU"/>
              </w:rPr>
              <w:t>00-</w:t>
            </w:r>
            <w:r w:rsidRPr="005E5574">
              <w:rPr>
                <w:rFonts w:ascii="Times New Roman" w:eastAsia="Times New Roman" w:hAnsi="Times New Roman" w:cs="Times New Roman"/>
                <w:sz w:val="24"/>
                <w:szCs w:val="24"/>
                <w:lang w:val="en-US" w:eastAsia="ru-RU"/>
              </w:rPr>
              <w:t>16</w:t>
            </w:r>
            <w:r w:rsidRPr="005E5574">
              <w:rPr>
                <w:rFonts w:ascii="Times New Roman" w:eastAsia="Times New Roman" w:hAnsi="Times New Roman" w:cs="Times New Roman"/>
                <w:sz w:val="24"/>
                <w:szCs w:val="24"/>
                <w:vertAlign w:val="superscript"/>
                <w:lang w:val="en-US" w:eastAsia="ru-RU"/>
              </w:rPr>
              <w:t>12</w:t>
            </w:r>
          </w:p>
        </w:tc>
      </w:tr>
      <w:tr w:rsidR="005E5574" w:rsidRPr="005E5574" w:rsidTr="00F83B32">
        <w:tc>
          <w:tcPr>
            <w:tcW w:w="2454" w:type="dxa"/>
            <w:tcBorders>
              <w:top w:val="single" w:sz="4" w:space="0" w:color="000080"/>
              <w:left w:val="thinThickSmallGap" w:sz="12" w:space="0" w:color="000080"/>
              <w:bottom w:val="single" w:sz="4" w:space="0" w:color="000080"/>
              <w:right w:val="single" w:sz="4" w:space="0" w:color="000080"/>
            </w:tcBorders>
          </w:tcPr>
          <w:p w:rsidR="005E5574" w:rsidRPr="005E5574" w:rsidRDefault="005E5574" w:rsidP="005E5574">
            <w:pPr>
              <w:spacing w:after="0" w:line="240" w:lineRule="auto"/>
              <w:ind w:firstLine="600"/>
              <w:rPr>
                <w:rFonts w:ascii="Times New Roman" w:eastAsia="Times New Roman" w:hAnsi="Times New Roman" w:cs="Times New Roman"/>
                <w:sz w:val="24"/>
                <w:szCs w:val="24"/>
                <w:lang w:eastAsia="ru-RU"/>
              </w:rPr>
            </w:pPr>
            <w:r w:rsidRPr="005E5574">
              <w:rPr>
                <w:rFonts w:ascii="Times New Roman" w:eastAsia="Times New Roman" w:hAnsi="Times New Roman" w:cs="Times New Roman"/>
                <w:sz w:val="24"/>
                <w:szCs w:val="24"/>
                <w:lang w:eastAsia="ru-RU"/>
              </w:rPr>
              <w:t>Пятница</w:t>
            </w:r>
          </w:p>
        </w:tc>
        <w:tc>
          <w:tcPr>
            <w:tcW w:w="2454" w:type="dxa"/>
            <w:tcBorders>
              <w:top w:val="single" w:sz="4" w:space="0" w:color="000080"/>
              <w:left w:val="thinThickSmallGap" w:sz="12" w:space="0" w:color="000080"/>
              <w:bottom w:val="single" w:sz="4" w:space="0" w:color="000080"/>
              <w:right w:val="single" w:sz="4" w:space="0" w:color="000080"/>
            </w:tcBorders>
          </w:tcPr>
          <w:p w:rsidR="005E5574" w:rsidRPr="005E5574" w:rsidRDefault="005E5574" w:rsidP="005E5574">
            <w:pPr>
              <w:spacing w:after="0" w:line="240" w:lineRule="auto"/>
              <w:jc w:val="center"/>
              <w:rPr>
                <w:rFonts w:ascii="Times New Roman" w:eastAsia="Times New Roman" w:hAnsi="Times New Roman" w:cs="Times New Roman"/>
                <w:sz w:val="24"/>
                <w:szCs w:val="24"/>
                <w:lang w:eastAsia="ru-RU"/>
              </w:rPr>
            </w:pPr>
            <w:r w:rsidRPr="005E5574">
              <w:rPr>
                <w:rFonts w:ascii="Times New Roman" w:eastAsia="Times New Roman" w:hAnsi="Times New Roman" w:cs="Times New Roman"/>
                <w:sz w:val="24"/>
                <w:szCs w:val="24"/>
                <w:lang w:val="en-US" w:eastAsia="ru-RU"/>
              </w:rPr>
              <w:t>08</w:t>
            </w:r>
            <w:r w:rsidRPr="005E5574">
              <w:rPr>
                <w:rFonts w:ascii="Times New Roman" w:eastAsia="Times New Roman" w:hAnsi="Times New Roman" w:cs="Times New Roman"/>
                <w:sz w:val="24"/>
                <w:szCs w:val="24"/>
                <w:vertAlign w:val="superscript"/>
                <w:lang w:val="en-US" w:eastAsia="ru-RU"/>
              </w:rPr>
              <w:t>00-</w:t>
            </w:r>
            <w:r w:rsidRPr="005E5574">
              <w:rPr>
                <w:rFonts w:ascii="Times New Roman" w:eastAsia="Times New Roman" w:hAnsi="Times New Roman" w:cs="Times New Roman"/>
                <w:sz w:val="24"/>
                <w:szCs w:val="24"/>
                <w:lang w:val="en-US" w:eastAsia="ru-RU"/>
              </w:rPr>
              <w:t>16</w:t>
            </w:r>
            <w:r w:rsidRPr="005E5574">
              <w:rPr>
                <w:rFonts w:ascii="Times New Roman" w:eastAsia="Times New Roman" w:hAnsi="Times New Roman" w:cs="Times New Roman"/>
                <w:sz w:val="24"/>
                <w:szCs w:val="24"/>
                <w:vertAlign w:val="superscript"/>
                <w:lang w:val="en-US" w:eastAsia="ru-RU"/>
              </w:rPr>
              <w:t>12</w:t>
            </w:r>
          </w:p>
        </w:tc>
        <w:tc>
          <w:tcPr>
            <w:tcW w:w="4952" w:type="dxa"/>
            <w:tcBorders>
              <w:top w:val="single" w:sz="4" w:space="0" w:color="000080"/>
              <w:left w:val="single" w:sz="4" w:space="0" w:color="000080"/>
              <w:bottom w:val="single" w:sz="4" w:space="0" w:color="000080"/>
              <w:right w:val="thickThinSmallGap" w:sz="12" w:space="0" w:color="000080"/>
            </w:tcBorders>
          </w:tcPr>
          <w:p w:rsidR="005E5574" w:rsidRPr="005E5574" w:rsidRDefault="005E5574" w:rsidP="005E5574">
            <w:pPr>
              <w:spacing w:after="0" w:line="240" w:lineRule="auto"/>
              <w:jc w:val="center"/>
              <w:rPr>
                <w:rFonts w:ascii="Times New Roman" w:eastAsia="Times New Roman" w:hAnsi="Times New Roman" w:cs="Times New Roman"/>
                <w:sz w:val="24"/>
                <w:szCs w:val="24"/>
                <w:lang w:eastAsia="ru-RU"/>
              </w:rPr>
            </w:pPr>
            <w:r w:rsidRPr="005E5574">
              <w:rPr>
                <w:rFonts w:ascii="Times New Roman" w:eastAsia="Times New Roman" w:hAnsi="Times New Roman" w:cs="Times New Roman"/>
                <w:sz w:val="24"/>
                <w:szCs w:val="24"/>
                <w:lang w:val="en-US" w:eastAsia="ru-RU"/>
              </w:rPr>
              <w:t>08</w:t>
            </w:r>
            <w:r w:rsidRPr="005E5574">
              <w:rPr>
                <w:rFonts w:ascii="Times New Roman" w:eastAsia="Times New Roman" w:hAnsi="Times New Roman" w:cs="Times New Roman"/>
                <w:sz w:val="24"/>
                <w:szCs w:val="24"/>
                <w:vertAlign w:val="superscript"/>
                <w:lang w:val="en-US" w:eastAsia="ru-RU"/>
              </w:rPr>
              <w:t>00-</w:t>
            </w:r>
            <w:r w:rsidRPr="005E5574">
              <w:rPr>
                <w:rFonts w:ascii="Times New Roman" w:eastAsia="Times New Roman" w:hAnsi="Times New Roman" w:cs="Times New Roman"/>
                <w:sz w:val="24"/>
                <w:szCs w:val="24"/>
                <w:lang w:val="en-US" w:eastAsia="ru-RU"/>
              </w:rPr>
              <w:t>16</w:t>
            </w:r>
            <w:r w:rsidRPr="005E5574">
              <w:rPr>
                <w:rFonts w:ascii="Times New Roman" w:eastAsia="Times New Roman" w:hAnsi="Times New Roman" w:cs="Times New Roman"/>
                <w:sz w:val="24"/>
                <w:szCs w:val="24"/>
                <w:vertAlign w:val="superscript"/>
                <w:lang w:val="en-US" w:eastAsia="ru-RU"/>
              </w:rPr>
              <w:t>12</w:t>
            </w:r>
          </w:p>
        </w:tc>
      </w:tr>
      <w:tr w:rsidR="005E5574" w:rsidRPr="005E5574" w:rsidTr="00F83B32">
        <w:tc>
          <w:tcPr>
            <w:tcW w:w="2454" w:type="dxa"/>
            <w:tcBorders>
              <w:top w:val="single" w:sz="4" w:space="0" w:color="000080"/>
              <w:left w:val="thinThickSmallGap" w:sz="12" w:space="0" w:color="000080"/>
              <w:bottom w:val="single" w:sz="4" w:space="0" w:color="000080"/>
            </w:tcBorders>
          </w:tcPr>
          <w:p w:rsidR="005E5574" w:rsidRPr="005E5574" w:rsidRDefault="005E5574" w:rsidP="005E5574">
            <w:pPr>
              <w:spacing w:after="0" w:line="240" w:lineRule="auto"/>
              <w:ind w:firstLine="600"/>
              <w:rPr>
                <w:rFonts w:ascii="Times New Roman" w:eastAsia="Times New Roman" w:hAnsi="Times New Roman" w:cs="Times New Roman"/>
                <w:sz w:val="24"/>
                <w:szCs w:val="24"/>
                <w:lang w:eastAsia="ru-RU"/>
              </w:rPr>
            </w:pPr>
            <w:r w:rsidRPr="005E5574">
              <w:rPr>
                <w:rFonts w:ascii="Times New Roman" w:eastAsia="Times New Roman" w:hAnsi="Times New Roman" w:cs="Times New Roman"/>
                <w:sz w:val="24"/>
                <w:szCs w:val="24"/>
                <w:lang w:eastAsia="ru-RU"/>
              </w:rPr>
              <w:t>Суббота</w:t>
            </w:r>
          </w:p>
        </w:tc>
        <w:tc>
          <w:tcPr>
            <w:tcW w:w="2454" w:type="dxa"/>
            <w:tcBorders>
              <w:top w:val="single" w:sz="4" w:space="0" w:color="000080"/>
              <w:left w:val="thinThickSmallGap" w:sz="12" w:space="0" w:color="000080"/>
              <w:bottom w:val="single" w:sz="4" w:space="0" w:color="000080"/>
            </w:tcBorders>
          </w:tcPr>
          <w:p w:rsidR="005E5574" w:rsidRPr="005E5574" w:rsidRDefault="005E5574" w:rsidP="005E5574">
            <w:pPr>
              <w:spacing w:after="0" w:line="240" w:lineRule="auto"/>
              <w:ind w:firstLine="600"/>
              <w:rPr>
                <w:rFonts w:ascii="Times New Roman" w:eastAsia="Times New Roman" w:hAnsi="Times New Roman" w:cs="Times New Roman"/>
                <w:sz w:val="24"/>
                <w:szCs w:val="24"/>
                <w:lang w:eastAsia="ru-RU"/>
              </w:rPr>
            </w:pPr>
            <w:r w:rsidRPr="005E5574">
              <w:rPr>
                <w:rFonts w:ascii="Times New Roman" w:eastAsia="Times New Roman" w:hAnsi="Times New Roman" w:cs="Times New Roman"/>
                <w:sz w:val="24"/>
                <w:szCs w:val="24"/>
                <w:lang w:eastAsia="ru-RU"/>
              </w:rPr>
              <w:t>выходной</w:t>
            </w:r>
          </w:p>
        </w:tc>
        <w:tc>
          <w:tcPr>
            <w:tcW w:w="4952" w:type="dxa"/>
            <w:tcBorders>
              <w:top w:val="single" w:sz="4" w:space="0" w:color="000080"/>
              <w:bottom w:val="single" w:sz="4" w:space="0" w:color="000080"/>
              <w:right w:val="thickThinSmallGap" w:sz="12" w:space="0" w:color="000080"/>
            </w:tcBorders>
          </w:tcPr>
          <w:p w:rsidR="005E5574" w:rsidRPr="005E5574" w:rsidRDefault="005E5574" w:rsidP="005E5574">
            <w:pPr>
              <w:spacing w:after="0" w:line="240" w:lineRule="auto"/>
              <w:ind w:firstLine="54"/>
              <w:jc w:val="center"/>
              <w:rPr>
                <w:rFonts w:ascii="Times New Roman" w:eastAsia="Times New Roman" w:hAnsi="Times New Roman" w:cs="Times New Roman"/>
                <w:sz w:val="24"/>
                <w:szCs w:val="24"/>
                <w:lang w:eastAsia="ru-RU"/>
              </w:rPr>
            </w:pPr>
            <w:r w:rsidRPr="005E5574">
              <w:rPr>
                <w:rFonts w:ascii="Times New Roman" w:eastAsia="Times New Roman" w:hAnsi="Times New Roman" w:cs="Times New Roman"/>
                <w:sz w:val="24"/>
                <w:szCs w:val="24"/>
                <w:lang w:eastAsia="ru-RU"/>
              </w:rPr>
              <w:t>выходной</w:t>
            </w:r>
          </w:p>
        </w:tc>
      </w:tr>
      <w:tr w:rsidR="005E5574" w:rsidRPr="005E5574" w:rsidTr="00F83B32">
        <w:tc>
          <w:tcPr>
            <w:tcW w:w="2454" w:type="dxa"/>
            <w:tcBorders>
              <w:top w:val="single" w:sz="4" w:space="0" w:color="000080"/>
              <w:left w:val="thinThickSmallGap" w:sz="12" w:space="0" w:color="000080"/>
              <w:bottom w:val="thickThinSmallGap" w:sz="12" w:space="0" w:color="000080"/>
            </w:tcBorders>
          </w:tcPr>
          <w:p w:rsidR="005E5574" w:rsidRPr="005E5574" w:rsidRDefault="005E5574" w:rsidP="005E5574">
            <w:pPr>
              <w:spacing w:after="0" w:line="240" w:lineRule="auto"/>
              <w:ind w:firstLine="600"/>
              <w:rPr>
                <w:rFonts w:ascii="Times New Roman" w:eastAsia="Times New Roman" w:hAnsi="Times New Roman" w:cs="Times New Roman"/>
                <w:sz w:val="24"/>
                <w:szCs w:val="24"/>
                <w:lang w:eastAsia="ru-RU"/>
              </w:rPr>
            </w:pPr>
            <w:r w:rsidRPr="005E5574">
              <w:rPr>
                <w:rFonts w:ascii="Times New Roman" w:eastAsia="Times New Roman" w:hAnsi="Times New Roman" w:cs="Times New Roman"/>
                <w:sz w:val="24"/>
                <w:szCs w:val="24"/>
                <w:lang w:eastAsia="ru-RU"/>
              </w:rPr>
              <w:t>Воскресенье</w:t>
            </w:r>
          </w:p>
        </w:tc>
        <w:tc>
          <w:tcPr>
            <w:tcW w:w="2454" w:type="dxa"/>
            <w:tcBorders>
              <w:top w:val="single" w:sz="4" w:space="0" w:color="000080"/>
              <w:left w:val="thinThickSmallGap" w:sz="12" w:space="0" w:color="000080"/>
              <w:bottom w:val="thickThinSmallGap" w:sz="12" w:space="0" w:color="000080"/>
            </w:tcBorders>
          </w:tcPr>
          <w:p w:rsidR="005E5574" w:rsidRPr="005E5574" w:rsidRDefault="005E5574" w:rsidP="005E5574">
            <w:pPr>
              <w:spacing w:after="0" w:line="240" w:lineRule="auto"/>
              <w:ind w:firstLine="600"/>
              <w:rPr>
                <w:rFonts w:ascii="Times New Roman" w:eastAsia="Times New Roman" w:hAnsi="Times New Roman" w:cs="Times New Roman"/>
                <w:sz w:val="24"/>
                <w:szCs w:val="24"/>
                <w:lang w:eastAsia="ru-RU"/>
              </w:rPr>
            </w:pPr>
            <w:r w:rsidRPr="005E5574">
              <w:rPr>
                <w:rFonts w:ascii="Times New Roman" w:eastAsia="Times New Roman" w:hAnsi="Times New Roman" w:cs="Times New Roman"/>
                <w:sz w:val="24"/>
                <w:szCs w:val="24"/>
                <w:lang w:eastAsia="ru-RU"/>
              </w:rPr>
              <w:t>выходной</w:t>
            </w:r>
          </w:p>
        </w:tc>
        <w:tc>
          <w:tcPr>
            <w:tcW w:w="4952" w:type="dxa"/>
            <w:tcBorders>
              <w:top w:val="single" w:sz="4" w:space="0" w:color="000080"/>
              <w:bottom w:val="thickThinSmallGap" w:sz="12" w:space="0" w:color="000080"/>
              <w:right w:val="thickThinSmallGap" w:sz="12" w:space="0" w:color="000080"/>
            </w:tcBorders>
          </w:tcPr>
          <w:p w:rsidR="005E5574" w:rsidRPr="005E5574" w:rsidRDefault="005E5574" w:rsidP="005E5574">
            <w:pPr>
              <w:spacing w:after="0" w:line="240" w:lineRule="auto"/>
              <w:ind w:firstLine="54"/>
              <w:jc w:val="center"/>
              <w:rPr>
                <w:rFonts w:ascii="Times New Roman" w:eastAsia="Times New Roman" w:hAnsi="Times New Roman" w:cs="Times New Roman"/>
                <w:sz w:val="24"/>
                <w:szCs w:val="24"/>
                <w:lang w:eastAsia="ru-RU"/>
              </w:rPr>
            </w:pPr>
            <w:r w:rsidRPr="005E5574">
              <w:rPr>
                <w:rFonts w:ascii="Times New Roman" w:eastAsia="Times New Roman" w:hAnsi="Times New Roman" w:cs="Times New Roman"/>
                <w:sz w:val="24"/>
                <w:szCs w:val="24"/>
                <w:lang w:eastAsia="ru-RU"/>
              </w:rPr>
              <w:t>выходной</w:t>
            </w:r>
          </w:p>
        </w:tc>
      </w:tr>
    </w:tbl>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Информация о муниципальной услуге и о порядке её предоставления размещена на сайте администрации сельского поселения по адресу </w:t>
      </w:r>
      <w:hyperlink r:id="rId6" w:history="1">
        <w:r w:rsidRPr="005E5574">
          <w:rPr>
            <w:rFonts w:ascii="Times New Roman" w:eastAsia="Times New Roman" w:hAnsi="Times New Roman" w:cs="Times New Roman"/>
            <w:sz w:val="24"/>
            <w:szCs w:val="20"/>
            <w:lang w:eastAsia="ru-RU"/>
          </w:rPr>
          <w:t>http://adm-opstanc.ru</w:t>
        </w:r>
      </w:hyperlink>
      <w:r w:rsidRPr="005E5574">
        <w:rPr>
          <w:rFonts w:ascii="Times New Roman" w:eastAsia="Times New Roman" w:hAnsi="Times New Roman" w:cs="Times New Roman"/>
          <w:sz w:val="24"/>
          <w:szCs w:val="20"/>
          <w:lang w:eastAsia="ru-RU"/>
        </w:rPr>
        <w:t xml:space="preserve">, в разделе "муниципальные услуги". </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Заявление о предоставлении муниципальной услуги представляется в Администрацию посредством личного (либо по почте) обращения заявителя или его </w:t>
      </w:r>
      <w:r w:rsidRPr="005E5574">
        <w:rPr>
          <w:rFonts w:ascii="Times New Roman" w:eastAsia="Times New Roman" w:hAnsi="Times New Roman" w:cs="Times New Roman"/>
          <w:sz w:val="24"/>
          <w:szCs w:val="20"/>
          <w:lang w:eastAsia="ru-RU"/>
        </w:rPr>
        <w:lastRenderedPageBreak/>
        <w:t>представителя, уполномоченного им на основании доверенности, оформленной в соответствии с законодательством Российской Федерации.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Информация о документах, необходимых для предоставления муниципальной услуги, представлена на информационных стендах Администрации по адресу: 249142, Калужская область, </w:t>
      </w:r>
      <w:proofErr w:type="spellStart"/>
      <w:r w:rsidRPr="005E5574">
        <w:rPr>
          <w:rFonts w:ascii="Times New Roman" w:eastAsia="Times New Roman" w:hAnsi="Times New Roman" w:cs="Times New Roman"/>
          <w:sz w:val="24"/>
          <w:szCs w:val="20"/>
          <w:lang w:eastAsia="ru-RU"/>
        </w:rPr>
        <w:t>Перемышльский</w:t>
      </w:r>
      <w:proofErr w:type="spellEnd"/>
      <w:r w:rsidRPr="005E5574">
        <w:rPr>
          <w:rFonts w:ascii="Times New Roman" w:eastAsia="Times New Roman" w:hAnsi="Times New Roman" w:cs="Times New Roman"/>
          <w:sz w:val="24"/>
          <w:szCs w:val="20"/>
          <w:lang w:eastAsia="ru-RU"/>
        </w:rPr>
        <w:t xml:space="preserve"> район,</w:t>
      </w:r>
      <w:proofErr w:type="gramStart"/>
      <w:r w:rsidRPr="005E5574">
        <w:rPr>
          <w:rFonts w:ascii="Times New Roman" w:eastAsia="Times New Roman" w:hAnsi="Times New Roman" w:cs="Times New Roman"/>
          <w:sz w:val="24"/>
          <w:szCs w:val="20"/>
          <w:lang w:eastAsia="ru-RU"/>
        </w:rPr>
        <w:t xml:space="preserve"> .</w:t>
      </w:r>
      <w:proofErr w:type="gramEnd"/>
      <w:r w:rsidRPr="005E5574">
        <w:rPr>
          <w:rFonts w:ascii="Times New Roman" w:eastAsia="Times New Roman" w:hAnsi="Times New Roman" w:cs="Times New Roman"/>
          <w:sz w:val="24"/>
          <w:szCs w:val="20"/>
          <w:lang w:eastAsia="ru-RU"/>
        </w:rPr>
        <w:t xml:space="preserve"> Калужская опытная сельскохозяйственная станция, ул. Школьная, д.6.</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Индивидуальное информирование проводится в форме устного информирования (лично или по телефону) и письменного информирования (по почте, посредством электронной почты).</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Специалист, осуществляющий индивидуальное информирование, должен принять все необходимые меры для дачи полного и оперативного ответа на поставленные вопросы.</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В случае если для подготовки ответа требуется продолжительное время, специалист, осуществляющий индивидуальное информирование, может предложить заявителям обратиться за необходимой информацией в письменном виде, либо назначить другое удобное для заявителя время для устного информирования.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В случае если специалист, принявший звонок, самостоятельно не может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Индивидуальное письменное информирование при обращении заявителя в Администрацию сельского поселения осуществляется путем направления ответов почтовым отправлением.</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Ответ на вопрос дается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Ответ направляется в письменном виде.</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При индивидуальном письменном информировании ответ направляется заявителю в течение 30 дней со дня регистрации обращения.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На индивидуальное устное информирование (по телефону или лично) каждого заявителя специалист Управления, осуществляющий индивидуальное устное информирование, выделяет не более 20 минут.</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Информирование о ходе выполнения запроса заявителя осуществляется на любой стадии предоставления муниципальной услуги в форме устного информирования (лично или по телефону) и письменного информирования (по почте, посредством электронной почты).</w:t>
      </w: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 Стандарт предоставления муниципальной услуги</w:t>
      </w: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2.1. 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w:t>
      </w:r>
      <w:hyperlink w:anchor="P124" w:history="1">
        <w:r w:rsidRPr="005E5574">
          <w:rPr>
            <w:rFonts w:ascii="Times New Roman" w:eastAsia="Times New Roman" w:hAnsi="Times New Roman" w:cs="Times New Roman"/>
            <w:color w:val="0000FF"/>
            <w:sz w:val="24"/>
            <w:szCs w:val="20"/>
            <w:lang w:eastAsia="ru-RU"/>
          </w:rPr>
          <w:t>п. 2.4</w:t>
        </w:r>
      </w:hyperlink>
      <w:r w:rsidRPr="005E5574">
        <w:rPr>
          <w:rFonts w:ascii="Times New Roman" w:eastAsia="Times New Roman" w:hAnsi="Times New Roman" w:cs="Times New Roman"/>
          <w:sz w:val="24"/>
          <w:szCs w:val="20"/>
          <w:lang w:eastAsia="ru-RU"/>
        </w:rPr>
        <w:t xml:space="preserve"> настоящего Регламента.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2.2. Результатом предоставления муниципальной услуги являются: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1) после принятия постановления о предварительном согласовании предоставления земельного участка заключение договора купли-продажи земельного участка или договора аренды земельного участка.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Вид права определяется на основании информации, указанной в заявлении о предоставлении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 выдача (направление) мотивированного письменного отказа в предоставлении муниципальной услуги с указанием причин отказа.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2.3. Срок предоставления муниципальной услуги составляет 92 календарных дня, исключая промежуток времени, в течение которого осуществляется образование </w:t>
      </w:r>
      <w:r w:rsidRPr="005E5574">
        <w:rPr>
          <w:rFonts w:ascii="Times New Roman" w:eastAsia="Times New Roman" w:hAnsi="Times New Roman" w:cs="Times New Roman"/>
          <w:sz w:val="24"/>
          <w:szCs w:val="20"/>
          <w:lang w:eastAsia="ru-RU"/>
        </w:rPr>
        <w:lastRenderedPageBreak/>
        <w:t>земельного участка или уточнение его границ.</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2.4. Предоставление муниципальной услуги осуществляется в соответствии со следующими нормативными правовыми актами: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 </w:t>
      </w:r>
      <w:hyperlink r:id="rId7" w:history="1">
        <w:r w:rsidRPr="005E5574">
          <w:rPr>
            <w:rFonts w:ascii="Times New Roman" w:eastAsia="Times New Roman" w:hAnsi="Times New Roman" w:cs="Times New Roman"/>
            <w:color w:val="0000FF"/>
            <w:sz w:val="24"/>
            <w:szCs w:val="20"/>
            <w:lang w:eastAsia="ru-RU"/>
          </w:rPr>
          <w:t>Конституцией</w:t>
        </w:r>
      </w:hyperlink>
      <w:r w:rsidRPr="005E5574">
        <w:rPr>
          <w:rFonts w:ascii="Times New Roman" w:eastAsia="Times New Roman" w:hAnsi="Times New Roman" w:cs="Times New Roman"/>
          <w:sz w:val="24"/>
          <w:szCs w:val="20"/>
          <w:lang w:eastAsia="ru-RU"/>
        </w:rPr>
        <w:t xml:space="preserve"> Российской Федерации;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 Гражданским </w:t>
      </w:r>
      <w:hyperlink r:id="rId8" w:history="1">
        <w:r w:rsidRPr="005E5574">
          <w:rPr>
            <w:rFonts w:ascii="Times New Roman" w:eastAsia="Times New Roman" w:hAnsi="Times New Roman" w:cs="Times New Roman"/>
            <w:color w:val="0000FF"/>
            <w:sz w:val="24"/>
            <w:szCs w:val="20"/>
            <w:lang w:eastAsia="ru-RU"/>
          </w:rPr>
          <w:t>кодексом</w:t>
        </w:r>
      </w:hyperlink>
      <w:r w:rsidRPr="005E5574">
        <w:rPr>
          <w:rFonts w:ascii="Times New Roman" w:eastAsia="Times New Roman" w:hAnsi="Times New Roman" w:cs="Times New Roman"/>
          <w:sz w:val="24"/>
          <w:szCs w:val="20"/>
          <w:lang w:eastAsia="ru-RU"/>
        </w:rPr>
        <w:t xml:space="preserve"> Российской Федерации;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 Водным </w:t>
      </w:r>
      <w:hyperlink r:id="rId9" w:history="1">
        <w:r w:rsidRPr="005E5574">
          <w:rPr>
            <w:rFonts w:ascii="Times New Roman" w:eastAsia="Times New Roman" w:hAnsi="Times New Roman" w:cs="Times New Roman"/>
            <w:color w:val="0000FF"/>
            <w:sz w:val="24"/>
            <w:szCs w:val="20"/>
            <w:lang w:eastAsia="ru-RU"/>
          </w:rPr>
          <w:t>кодексом</w:t>
        </w:r>
      </w:hyperlink>
      <w:r w:rsidRPr="005E5574">
        <w:rPr>
          <w:rFonts w:ascii="Times New Roman" w:eastAsia="Times New Roman" w:hAnsi="Times New Roman" w:cs="Times New Roman"/>
          <w:sz w:val="24"/>
          <w:szCs w:val="20"/>
          <w:lang w:eastAsia="ru-RU"/>
        </w:rPr>
        <w:t xml:space="preserve"> Российской Федерации;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 Лесным </w:t>
      </w:r>
      <w:hyperlink r:id="rId10" w:history="1">
        <w:r w:rsidRPr="005E5574">
          <w:rPr>
            <w:rFonts w:ascii="Times New Roman" w:eastAsia="Times New Roman" w:hAnsi="Times New Roman" w:cs="Times New Roman"/>
            <w:color w:val="0000FF"/>
            <w:sz w:val="24"/>
            <w:szCs w:val="20"/>
            <w:lang w:eastAsia="ru-RU"/>
          </w:rPr>
          <w:t>кодексом</w:t>
        </w:r>
      </w:hyperlink>
      <w:r w:rsidRPr="005E5574">
        <w:rPr>
          <w:rFonts w:ascii="Times New Roman" w:eastAsia="Times New Roman" w:hAnsi="Times New Roman" w:cs="Times New Roman"/>
          <w:sz w:val="24"/>
          <w:szCs w:val="20"/>
          <w:lang w:eastAsia="ru-RU"/>
        </w:rPr>
        <w:t xml:space="preserve"> Российской Федерации;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 Земельным </w:t>
      </w:r>
      <w:hyperlink r:id="rId11" w:history="1">
        <w:r w:rsidRPr="005E5574">
          <w:rPr>
            <w:rFonts w:ascii="Times New Roman" w:eastAsia="Times New Roman" w:hAnsi="Times New Roman" w:cs="Times New Roman"/>
            <w:color w:val="0000FF"/>
            <w:sz w:val="24"/>
            <w:szCs w:val="20"/>
            <w:lang w:eastAsia="ru-RU"/>
          </w:rPr>
          <w:t>кодексом</w:t>
        </w:r>
      </w:hyperlink>
      <w:r w:rsidRPr="005E5574">
        <w:rPr>
          <w:rFonts w:ascii="Times New Roman" w:eastAsia="Times New Roman" w:hAnsi="Times New Roman" w:cs="Times New Roman"/>
          <w:sz w:val="24"/>
          <w:szCs w:val="20"/>
          <w:lang w:eastAsia="ru-RU"/>
        </w:rPr>
        <w:t xml:space="preserve"> Российской Федерации;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 Федеральный </w:t>
      </w:r>
      <w:hyperlink r:id="rId12" w:history="1">
        <w:r w:rsidRPr="005E5574">
          <w:rPr>
            <w:rFonts w:ascii="Times New Roman" w:eastAsia="Times New Roman" w:hAnsi="Times New Roman" w:cs="Times New Roman"/>
            <w:color w:val="0000FF"/>
            <w:sz w:val="24"/>
            <w:szCs w:val="20"/>
            <w:lang w:eastAsia="ru-RU"/>
          </w:rPr>
          <w:t>закон</w:t>
        </w:r>
      </w:hyperlink>
      <w:r w:rsidRPr="005E5574">
        <w:rPr>
          <w:rFonts w:ascii="Times New Roman" w:eastAsia="Times New Roman" w:hAnsi="Times New Roman" w:cs="Times New Roman"/>
          <w:sz w:val="24"/>
          <w:szCs w:val="20"/>
          <w:lang w:eastAsia="ru-RU"/>
        </w:rPr>
        <w:t xml:space="preserve"> от 25.10.2001 N 137-ФЗ "О введении в действие Земельного кодекса Российской Федерации";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 Федеральным </w:t>
      </w:r>
      <w:hyperlink r:id="rId13" w:history="1">
        <w:r w:rsidRPr="005E5574">
          <w:rPr>
            <w:rFonts w:ascii="Times New Roman" w:eastAsia="Times New Roman" w:hAnsi="Times New Roman" w:cs="Times New Roman"/>
            <w:color w:val="0000FF"/>
            <w:sz w:val="24"/>
            <w:szCs w:val="20"/>
            <w:lang w:eastAsia="ru-RU"/>
          </w:rPr>
          <w:t>законом</w:t>
        </w:r>
      </w:hyperlink>
      <w:r w:rsidRPr="005E5574">
        <w:rPr>
          <w:rFonts w:ascii="Times New Roman" w:eastAsia="Times New Roman" w:hAnsi="Times New Roman" w:cs="Times New Roman"/>
          <w:sz w:val="24"/>
          <w:szCs w:val="20"/>
          <w:lang w:eastAsia="ru-RU"/>
        </w:rPr>
        <w:t xml:space="preserve"> от 24.07.2002 N 101-ФЗ "Об обороте земель сельскохозяйственного назначения";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 Федеральным </w:t>
      </w:r>
      <w:hyperlink r:id="rId14" w:history="1">
        <w:r w:rsidRPr="005E5574">
          <w:rPr>
            <w:rFonts w:ascii="Times New Roman" w:eastAsia="Times New Roman" w:hAnsi="Times New Roman" w:cs="Times New Roman"/>
            <w:color w:val="0000FF"/>
            <w:sz w:val="24"/>
            <w:szCs w:val="20"/>
            <w:lang w:eastAsia="ru-RU"/>
          </w:rPr>
          <w:t>законом</w:t>
        </w:r>
      </w:hyperlink>
      <w:r w:rsidRPr="005E5574">
        <w:rPr>
          <w:rFonts w:ascii="Times New Roman" w:eastAsia="Times New Roman" w:hAnsi="Times New Roman" w:cs="Times New Roman"/>
          <w:sz w:val="24"/>
          <w:szCs w:val="20"/>
          <w:lang w:eastAsia="ru-RU"/>
        </w:rPr>
        <w:t xml:space="preserve"> от 07.07.2003 N 112-ФЗ "О личном подсобном хозяйстве";</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 Федеральным </w:t>
      </w:r>
      <w:hyperlink r:id="rId15" w:history="1">
        <w:r w:rsidRPr="005E5574">
          <w:rPr>
            <w:rFonts w:ascii="Times New Roman" w:eastAsia="Times New Roman" w:hAnsi="Times New Roman" w:cs="Times New Roman"/>
            <w:color w:val="0000FF"/>
            <w:sz w:val="24"/>
            <w:szCs w:val="20"/>
            <w:lang w:eastAsia="ru-RU"/>
          </w:rPr>
          <w:t>законом</w:t>
        </w:r>
      </w:hyperlink>
      <w:r w:rsidRPr="005E5574">
        <w:rPr>
          <w:rFonts w:ascii="Times New Roman" w:eastAsia="Times New Roman" w:hAnsi="Times New Roman" w:cs="Times New Roman"/>
          <w:sz w:val="24"/>
          <w:szCs w:val="20"/>
          <w:lang w:eastAsia="ru-RU"/>
        </w:rPr>
        <w:t xml:space="preserve"> от 06.10.2003 N 131-ФЗ "Об общих принципах организации местного самоуправления в Российской Федерации";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 Федеральным </w:t>
      </w:r>
      <w:hyperlink r:id="rId16" w:history="1">
        <w:r w:rsidRPr="005E5574">
          <w:rPr>
            <w:rFonts w:ascii="Times New Roman" w:eastAsia="Times New Roman" w:hAnsi="Times New Roman" w:cs="Times New Roman"/>
            <w:color w:val="0000FF"/>
            <w:sz w:val="24"/>
            <w:szCs w:val="20"/>
            <w:lang w:eastAsia="ru-RU"/>
          </w:rPr>
          <w:t>законом</w:t>
        </w:r>
      </w:hyperlink>
      <w:r w:rsidRPr="005E5574">
        <w:rPr>
          <w:rFonts w:ascii="Times New Roman" w:eastAsia="Times New Roman" w:hAnsi="Times New Roman" w:cs="Times New Roman"/>
          <w:sz w:val="24"/>
          <w:szCs w:val="20"/>
          <w:lang w:eastAsia="ru-RU"/>
        </w:rPr>
        <w:t xml:space="preserve"> от 24.07.2007 N 221-ФЗ "О государственном кадастре недвижимости";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 Федеральным </w:t>
      </w:r>
      <w:hyperlink r:id="rId17" w:history="1">
        <w:r w:rsidRPr="005E5574">
          <w:rPr>
            <w:rFonts w:ascii="Times New Roman" w:eastAsia="Times New Roman" w:hAnsi="Times New Roman" w:cs="Times New Roman"/>
            <w:color w:val="0000FF"/>
            <w:sz w:val="24"/>
            <w:szCs w:val="20"/>
            <w:lang w:eastAsia="ru-RU"/>
          </w:rPr>
          <w:t>законом</w:t>
        </w:r>
      </w:hyperlink>
      <w:r w:rsidRPr="005E5574">
        <w:rPr>
          <w:rFonts w:ascii="Times New Roman" w:eastAsia="Times New Roman" w:hAnsi="Times New Roman" w:cs="Times New Roman"/>
          <w:sz w:val="24"/>
          <w:szCs w:val="20"/>
          <w:lang w:eastAsia="ru-RU"/>
        </w:rPr>
        <w:t xml:space="preserve"> от 27.07.2010 N 210-ФЗ "Об организации предоставления государственных и муниципальных услуг";</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 </w:t>
      </w:r>
      <w:hyperlink r:id="rId18" w:history="1">
        <w:r w:rsidRPr="005E5574">
          <w:rPr>
            <w:rFonts w:ascii="Times New Roman" w:eastAsia="Times New Roman" w:hAnsi="Times New Roman" w:cs="Times New Roman"/>
            <w:color w:val="0000FF"/>
            <w:sz w:val="24"/>
            <w:szCs w:val="20"/>
            <w:lang w:eastAsia="ru-RU"/>
          </w:rPr>
          <w:t>постановление</w:t>
        </w:r>
      </w:hyperlink>
      <w:r w:rsidRPr="005E5574">
        <w:rPr>
          <w:rFonts w:ascii="Times New Roman" w:eastAsia="Times New Roman" w:hAnsi="Times New Roman" w:cs="Times New Roman"/>
          <w:sz w:val="24"/>
          <w:szCs w:val="20"/>
          <w:lang w:eastAsia="ru-RU"/>
        </w:rPr>
        <w:t xml:space="preserve"> Правительства Российской Федерации от 11.07.2002 N 514 "Об утверждении Положения о согласовании и утверждении землеустроительной документации, создании и ведении государственного фонда данных, полученных в результате проведения землеустройства";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proofErr w:type="gramStart"/>
      <w:r w:rsidRPr="005E5574">
        <w:rPr>
          <w:rFonts w:ascii="Times New Roman" w:eastAsia="Times New Roman" w:hAnsi="Times New Roman" w:cs="Times New Roman"/>
          <w:sz w:val="24"/>
          <w:szCs w:val="20"/>
          <w:lang w:eastAsia="ru-RU"/>
        </w:rPr>
        <w:t xml:space="preserve">- </w:t>
      </w:r>
      <w:hyperlink r:id="rId19" w:history="1">
        <w:r w:rsidRPr="005E5574">
          <w:rPr>
            <w:rFonts w:ascii="Times New Roman" w:eastAsia="Times New Roman" w:hAnsi="Times New Roman" w:cs="Times New Roman"/>
            <w:color w:val="0000FF"/>
            <w:sz w:val="24"/>
            <w:szCs w:val="20"/>
            <w:lang w:eastAsia="ru-RU"/>
          </w:rPr>
          <w:t>постановление</w:t>
        </w:r>
      </w:hyperlink>
      <w:r w:rsidRPr="005E5574">
        <w:rPr>
          <w:rFonts w:ascii="Times New Roman" w:eastAsia="Times New Roman" w:hAnsi="Times New Roman" w:cs="Times New Roman"/>
          <w:sz w:val="24"/>
          <w:szCs w:val="20"/>
          <w:lang w:eastAsia="ru-RU"/>
        </w:rPr>
        <w:t xml:space="preserve"> Правительства Российской Федерации от 03.02.2014 N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о требованиях к формату </w:t>
      </w:r>
      <w:proofErr w:type="spellStart"/>
      <w:r w:rsidRPr="005E5574">
        <w:rPr>
          <w:rFonts w:ascii="Times New Roman" w:eastAsia="Times New Roman" w:hAnsi="Times New Roman" w:cs="Times New Roman"/>
          <w:sz w:val="24"/>
          <w:szCs w:val="20"/>
          <w:lang w:eastAsia="ru-RU"/>
        </w:rPr>
        <w:t>такихже</w:t>
      </w:r>
      <w:proofErr w:type="spellEnd"/>
      <w:proofErr w:type="gramEnd"/>
      <w:r w:rsidRPr="005E5574">
        <w:rPr>
          <w:rFonts w:ascii="Times New Roman" w:eastAsia="Times New Roman" w:hAnsi="Times New Roman" w:cs="Times New Roman"/>
          <w:sz w:val="24"/>
          <w:szCs w:val="20"/>
          <w:lang w:eastAsia="ru-RU"/>
        </w:rPr>
        <w:t xml:space="preserve"> документов в электронной форме";</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proofErr w:type="gramStart"/>
      <w:r w:rsidRPr="005E5574">
        <w:rPr>
          <w:rFonts w:ascii="Times New Roman" w:eastAsia="Times New Roman" w:hAnsi="Times New Roman" w:cs="Times New Roman"/>
          <w:sz w:val="24"/>
          <w:szCs w:val="20"/>
          <w:lang w:eastAsia="ru-RU"/>
        </w:rPr>
        <w:t xml:space="preserve">- </w:t>
      </w:r>
      <w:hyperlink r:id="rId20" w:history="1">
        <w:r w:rsidRPr="005E5574">
          <w:rPr>
            <w:rFonts w:ascii="Times New Roman" w:eastAsia="Times New Roman" w:hAnsi="Times New Roman" w:cs="Times New Roman"/>
            <w:color w:val="0000FF"/>
            <w:sz w:val="24"/>
            <w:szCs w:val="20"/>
            <w:lang w:eastAsia="ru-RU"/>
          </w:rPr>
          <w:t>приказом</w:t>
        </w:r>
      </w:hyperlink>
      <w:r w:rsidRPr="005E5574">
        <w:rPr>
          <w:rFonts w:ascii="Times New Roman" w:eastAsia="Times New Roman" w:hAnsi="Times New Roman" w:cs="Times New Roman"/>
          <w:sz w:val="24"/>
          <w:szCs w:val="20"/>
          <w:lang w:eastAsia="ru-RU"/>
        </w:rPr>
        <w:t xml:space="preserve">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proofErr w:type="gramEnd"/>
      <w:r w:rsidRPr="005E5574">
        <w:rPr>
          <w:rFonts w:ascii="Times New Roman" w:eastAsia="Times New Roman" w:hAnsi="Times New Roman" w:cs="Times New Roman"/>
          <w:sz w:val="24"/>
          <w:szCs w:val="20"/>
          <w:lang w:eastAsia="ru-RU"/>
        </w:rPr>
        <w:t xml:space="preserve"> документа на бумажном носителе";</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 </w:t>
      </w:r>
      <w:hyperlink r:id="rId21" w:history="1">
        <w:r w:rsidRPr="005E5574">
          <w:rPr>
            <w:rFonts w:ascii="Times New Roman" w:eastAsia="Times New Roman" w:hAnsi="Times New Roman" w:cs="Times New Roman"/>
            <w:color w:val="0000FF"/>
            <w:sz w:val="24"/>
            <w:szCs w:val="20"/>
            <w:lang w:eastAsia="ru-RU"/>
          </w:rPr>
          <w:t>Закон</w:t>
        </w:r>
      </w:hyperlink>
      <w:r w:rsidRPr="005E5574">
        <w:rPr>
          <w:rFonts w:ascii="Times New Roman" w:eastAsia="Times New Roman" w:hAnsi="Times New Roman" w:cs="Times New Roman"/>
          <w:sz w:val="24"/>
          <w:szCs w:val="20"/>
          <w:lang w:eastAsia="ru-RU"/>
        </w:rPr>
        <w:t xml:space="preserve"> Калужской области от 26.06.2003 N 220-ОЗ "О нормах предоставления земельных участков гражданам";</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 </w:t>
      </w:r>
      <w:hyperlink r:id="rId22" w:history="1">
        <w:r w:rsidRPr="005E5574">
          <w:rPr>
            <w:rFonts w:ascii="Times New Roman" w:eastAsia="Times New Roman" w:hAnsi="Times New Roman" w:cs="Times New Roman"/>
            <w:color w:val="0000FF"/>
            <w:sz w:val="24"/>
            <w:szCs w:val="20"/>
            <w:lang w:eastAsia="ru-RU"/>
          </w:rPr>
          <w:t>Устав</w:t>
        </w:r>
      </w:hyperlink>
      <w:r w:rsidRPr="005E5574">
        <w:rPr>
          <w:rFonts w:ascii="Times New Roman" w:eastAsia="Times New Roman" w:hAnsi="Times New Roman" w:cs="Times New Roman"/>
          <w:sz w:val="24"/>
          <w:szCs w:val="20"/>
          <w:lang w:eastAsia="ru-RU"/>
        </w:rPr>
        <w:t xml:space="preserve"> муниципального образования сельского поселения</w:t>
      </w:r>
      <w:proofErr w:type="gramStart"/>
      <w:r w:rsidRPr="005E5574">
        <w:rPr>
          <w:rFonts w:ascii="Times New Roman" w:eastAsia="Times New Roman" w:hAnsi="Times New Roman" w:cs="Times New Roman"/>
          <w:sz w:val="24"/>
          <w:szCs w:val="20"/>
          <w:lang w:eastAsia="ru-RU"/>
        </w:rPr>
        <w:t xml:space="preserve"> ;</w:t>
      </w:r>
      <w:proofErr w:type="gramEnd"/>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постановление администрации сельского поселения  от 12.04.2012г. N30 "О создании реестра муниципальных услуг муниципального образования сельского поселения «Село Калужская опытная сельскохозяйственная станция»;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иные нормативные акты Российской Федерации, Калужской области, регламентирующие правоотношения в сфере земельных отношений.</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2.5. Перечень документов, необходимых для предоставления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2.5.1. Документы, которые заявитель представляет самостоятельно.</w:t>
      </w:r>
    </w:p>
    <w:p w:rsidR="005E5574" w:rsidRPr="005E5574" w:rsidRDefault="007B5ABB"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hyperlink w:anchor="P551" w:history="1">
        <w:r w:rsidR="005E5574" w:rsidRPr="005E5574">
          <w:rPr>
            <w:rFonts w:ascii="Times New Roman" w:eastAsia="Times New Roman" w:hAnsi="Times New Roman" w:cs="Times New Roman"/>
            <w:color w:val="0000FF"/>
            <w:sz w:val="24"/>
            <w:szCs w:val="20"/>
            <w:lang w:eastAsia="ru-RU"/>
          </w:rPr>
          <w:t>Заявление</w:t>
        </w:r>
      </w:hyperlink>
      <w:r w:rsidR="005E5574" w:rsidRPr="005E5574">
        <w:rPr>
          <w:rFonts w:ascii="Times New Roman" w:eastAsia="Times New Roman" w:hAnsi="Times New Roman" w:cs="Times New Roman"/>
          <w:sz w:val="24"/>
          <w:szCs w:val="20"/>
          <w:lang w:eastAsia="ru-RU"/>
        </w:rPr>
        <w:t xml:space="preserve"> о предварительном согласовании предоставления земельного участка (приложение 1 к Регламенту).</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В заявлении о предварительном согласовании предоставления земельного участка указываются: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lastRenderedPageBreak/>
        <w:t>1) фамилия, имя и (при наличии) отчество, место жительства заявителя, реквизиты документа, удостоверяющего личность заявителя;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2) кадастровый номер земельного участка, </w:t>
      </w:r>
      <w:proofErr w:type="gramStart"/>
      <w:r w:rsidRPr="005E5574">
        <w:rPr>
          <w:rFonts w:ascii="Times New Roman" w:eastAsia="Times New Roman" w:hAnsi="Times New Roman" w:cs="Times New Roman"/>
          <w:sz w:val="24"/>
          <w:szCs w:val="20"/>
          <w:lang w:eastAsia="ru-RU"/>
        </w:rPr>
        <w:t>заявление</w:t>
      </w:r>
      <w:proofErr w:type="gramEnd"/>
      <w:r w:rsidRPr="005E5574">
        <w:rPr>
          <w:rFonts w:ascii="Times New Roman" w:eastAsia="Times New Roman" w:hAnsi="Times New Roman" w:cs="Times New Roman"/>
          <w:sz w:val="24"/>
          <w:szCs w:val="20"/>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3" w:history="1">
        <w:r w:rsidRPr="005E5574">
          <w:rPr>
            <w:rFonts w:ascii="Times New Roman" w:eastAsia="Times New Roman" w:hAnsi="Times New Roman" w:cs="Times New Roman"/>
            <w:color w:val="0000FF"/>
            <w:sz w:val="24"/>
            <w:szCs w:val="20"/>
            <w:lang w:eastAsia="ru-RU"/>
          </w:rPr>
          <w:t>законом</w:t>
        </w:r>
      </w:hyperlink>
      <w:r w:rsidRPr="005E5574">
        <w:rPr>
          <w:rFonts w:ascii="Times New Roman" w:eastAsia="Times New Roman" w:hAnsi="Times New Roman" w:cs="Times New Roman"/>
          <w:sz w:val="24"/>
          <w:szCs w:val="20"/>
          <w:lang w:eastAsia="ru-RU"/>
        </w:rPr>
        <w:t xml:space="preserve"> от 24.07.2007 N 221-ФЗ "О государственном кадастре недвижимости";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proofErr w:type="gramStart"/>
      <w:r w:rsidRPr="005E5574">
        <w:rPr>
          <w:rFonts w:ascii="Times New Roman" w:eastAsia="Times New Roman" w:hAnsi="Times New Roman" w:cs="Times New Roman"/>
          <w:sz w:val="24"/>
          <w:szCs w:val="20"/>
          <w:lang w:eastAsia="ru-RU"/>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5) основание предоставления земельного участка без проведения торгов;</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6)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7) цель использования земельного участка;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8) реквизиты решения об изъятии земельного участка для государственных или муниципальных ну</w:t>
      </w:r>
      <w:proofErr w:type="gramStart"/>
      <w:r w:rsidRPr="005E5574">
        <w:rPr>
          <w:rFonts w:ascii="Times New Roman" w:eastAsia="Times New Roman" w:hAnsi="Times New Roman" w:cs="Times New Roman"/>
          <w:sz w:val="24"/>
          <w:szCs w:val="20"/>
          <w:lang w:eastAsia="ru-RU"/>
        </w:rPr>
        <w:t>жд в сл</w:t>
      </w:r>
      <w:proofErr w:type="gramEnd"/>
      <w:r w:rsidRPr="005E5574">
        <w:rPr>
          <w:rFonts w:ascii="Times New Roman" w:eastAsia="Times New Roman" w:hAnsi="Times New Roman" w:cs="Times New Roman"/>
          <w:sz w:val="24"/>
          <w:szCs w:val="20"/>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E5574">
        <w:rPr>
          <w:rFonts w:ascii="Times New Roman" w:eastAsia="Times New Roman" w:hAnsi="Times New Roman" w:cs="Times New Roman"/>
          <w:sz w:val="24"/>
          <w:szCs w:val="20"/>
          <w:lang w:eastAsia="ru-RU"/>
        </w:rPr>
        <w:t>указанными</w:t>
      </w:r>
      <w:proofErr w:type="gramEnd"/>
      <w:r w:rsidRPr="005E5574">
        <w:rPr>
          <w:rFonts w:ascii="Times New Roman" w:eastAsia="Times New Roman" w:hAnsi="Times New Roman" w:cs="Times New Roman"/>
          <w:sz w:val="24"/>
          <w:szCs w:val="20"/>
          <w:lang w:eastAsia="ru-RU"/>
        </w:rPr>
        <w:t xml:space="preserve"> документом и (или) проектом;</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10) почтовый адрес и (или) адрес электронной почты для связи с заявителем.</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3. </w:t>
      </w:r>
      <w:hyperlink w:anchor="P601" w:history="1">
        <w:r w:rsidRPr="005E5574">
          <w:rPr>
            <w:rFonts w:ascii="Times New Roman" w:eastAsia="Times New Roman" w:hAnsi="Times New Roman" w:cs="Times New Roman"/>
            <w:color w:val="0000FF"/>
            <w:sz w:val="24"/>
            <w:szCs w:val="20"/>
            <w:lang w:eastAsia="ru-RU"/>
          </w:rPr>
          <w:t>Заявление</w:t>
        </w:r>
      </w:hyperlink>
      <w:r w:rsidRPr="005E5574">
        <w:rPr>
          <w:rFonts w:ascii="Times New Roman" w:eastAsia="Times New Roman" w:hAnsi="Times New Roman" w:cs="Times New Roman"/>
          <w:sz w:val="24"/>
          <w:szCs w:val="20"/>
          <w:lang w:eastAsia="ru-RU"/>
        </w:rPr>
        <w:t xml:space="preserve"> об </w:t>
      </w:r>
      <w:proofErr w:type="gramStart"/>
      <w:r w:rsidRPr="005E5574">
        <w:rPr>
          <w:rFonts w:ascii="Times New Roman" w:eastAsia="Times New Roman" w:hAnsi="Times New Roman" w:cs="Times New Roman"/>
          <w:sz w:val="24"/>
          <w:szCs w:val="20"/>
          <w:lang w:eastAsia="ru-RU"/>
        </w:rPr>
        <w:t>уведомлении</w:t>
      </w:r>
      <w:proofErr w:type="gramEnd"/>
      <w:r w:rsidRPr="005E5574">
        <w:rPr>
          <w:rFonts w:ascii="Times New Roman" w:eastAsia="Times New Roman" w:hAnsi="Times New Roman" w:cs="Times New Roman"/>
          <w:sz w:val="24"/>
          <w:szCs w:val="20"/>
          <w:lang w:eastAsia="ru-RU"/>
        </w:rPr>
        <w:t xml:space="preserve"> о постановке земельного участка на кадастровый учет и предоставлении земельного участка (приложение 2 к Регламенту).</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4. </w:t>
      </w:r>
      <w:hyperlink w:anchor="P640" w:history="1">
        <w:r w:rsidRPr="005E5574">
          <w:rPr>
            <w:rFonts w:ascii="Times New Roman" w:eastAsia="Times New Roman" w:hAnsi="Times New Roman" w:cs="Times New Roman"/>
            <w:color w:val="0000FF"/>
            <w:sz w:val="24"/>
            <w:szCs w:val="20"/>
            <w:lang w:eastAsia="ru-RU"/>
          </w:rPr>
          <w:t>Согласие</w:t>
        </w:r>
      </w:hyperlink>
      <w:r w:rsidRPr="005E5574">
        <w:rPr>
          <w:rFonts w:ascii="Times New Roman" w:eastAsia="Times New Roman" w:hAnsi="Times New Roman" w:cs="Times New Roman"/>
          <w:sz w:val="24"/>
          <w:szCs w:val="20"/>
          <w:lang w:eastAsia="ru-RU"/>
        </w:rPr>
        <w:t xml:space="preserve"> на обработку персональных данных (для заявителей - физических лиц и представителей заявителей) (приложение 3 к Регламенту).</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5. Копия документа, удостоверяющего личность заявителя (для физических лиц) либо личность представителя физического лица (паспорт) (первый лист и лист с отметкой о регистрации по месту жительства).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6.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7. </w:t>
      </w:r>
      <w:proofErr w:type="gramStart"/>
      <w:r w:rsidRPr="005E5574">
        <w:rPr>
          <w:rFonts w:ascii="Times New Roman" w:eastAsia="Times New Roman" w:hAnsi="Times New Roman" w:cs="Times New Roman"/>
          <w:sz w:val="24"/>
          <w:szCs w:val="20"/>
          <w:lang w:eastAsia="ru-RU"/>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предоставлены в администрацию сельского поселения в порядке межведомственного информационного взаимодействия.</w:t>
      </w:r>
      <w:proofErr w:type="gramEnd"/>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bookmarkStart w:id="2" w:name="P155"/>
      <w:bookmarkEnd w:id="2"/>
      <w:r w:rsidRPr="005E5574">
        <w:rPr>
          <w:rFonts w:ascii="Times New Roman" w:eastAsia="Times New Roman" w:hAnsi="Times New Roman" w:cs="Times New Roman"/>
          <w:sz w:val="24"/>
          <w:szCs w:val="20"/>
          <w:lang w:eastAsia="ru-RU"/>
        </w:rPr>
        <w:t>2.5.2. Документы, получаемые уполномоченным специалистом администрации сельского поселения с использованием системы межведомственного информационного взаимодействия: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bookmarkStart w:id="3" w:name="P156"/>
      <w:bookmarkEnd w:id="3"/>
      <w:r w:rsidRPr="005E5574">
        <w:rPr>
          <w:rFonts w:ascii="Times New Roman" w:eastAsia="Times New Roman" w:hAnsi="Times New Roman" w:cs="Times New Roman"/>
          <w:sz w:val="24"/>
          <w:szCs w:val="20"/>
          <w:lang w:eastAsia="ru-RU"/>
        </w:rPr>
        <w:t>1) кадастровый паспорт земельного участка (запрашивается в филиале ФГБУ "ФКП Федеральной службы государственной регистрации, кадастра и картографии" по Калужской области);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bookmarkStart w:id="4" w:name="P157"/>
      <w:bookmarkEnd w:id="4"/>
      <w:r w:rsidRPr="005E5574">
        <w:rPr>
          <w:rFonts w:ascii="Times New Roman" w:eastAsia="Times New Roman" w:hAnsi="Times New Roman" w:cs="Times New Roman"/>
          <w:sz w:val="24"/>
          <w:szCs w:val="20"/>
          <w:lang w:eastAsia="ru-RU"/>
        </w:rPr>
        <w:t>2) сведения о зарегистрированных правах на земельный участок - выписка из ЕГРП (запрашивается в Управлении Федеральной службы государственной регистрации, кадастра и картографии по Калужской области и (или) в филиале ФГБУ "ФКП Федеральной службы государственной регистрации, кадастра и картографии" по Калужской области).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lastRenderedPageBreak/>
        <w:t>Указанные документы заявитель вправе представить по собственной инициативе.</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2.6. Оснований для отказа в приеме документов, необходимых для предоставления муниципальной услуги, нет.</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2.7. Основания для приостановления предоставления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В случае</w:t>
      </w:r>
      <w:proofErr w:type="gramStart"/>
      <w:r w:rsidRPr="005E5574">
        <w:rPr>
          <w:rFonts w:ascii="Times New Roman" w:eastAsia="Times New Roman" w:hAnsi="Times New Roman" w:cs="Times New Roman"/>
          <w:sz w:val="24"/>
          <w:szCs w:val="20"/>
          <w:lang w:eastAsia="ru-RU"/>
        </w:rPr>
        <w:t>,</w:t>
      </w:r>
      <w:proofErr w:type="gramEnd"/>
      <w:r w:rsidRPr="005E5574">
        <w:rPr>
          <w:rFonts w:ascii="Times New Roman" w:eastAsia="Times New Roman" w:hAnsi="Times New Roman" w:cs="Times New Roman"/>
          <w:sz w:val="24"/>
          <w:szCs w:val="20"/>
          <w:lang w:eastAsia="ru-RU"/>
        </w:rPr>
        <w:t xml:space="preserve"> если на дату поступления в администрацию сельского поселения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сельского поселения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сельского поселения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2.8. Перечень оснований для отказа в предоставлении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2.8.1. Основания для отказа в утверждении схемы расположения земельного участка на кадастровом плане территории: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proofErr w:type="gramStart"/>
      <w:r w:rsidRPr="005E5574">
        <w:rPr>
          <w:rFonts w:ascii="Times New Roman" w:eastAsia="Times New Roman" w:hAnsi="Times New Roman" w:cs="Times New Roman"/>
          <w:sz w:val="24"/>
          <w:szCs w:val="20"/>
          <w:lang w:eastAsia="ru-RU"/>
        </w:rPr>
        <w:t xml:space="preserve">1) несоответствие схемы расположения земельного участка ее форме, формату или требованиям к ее подготовке, которые установлены </w:t>
      </w:r>
      <w:hyperlink r:id="rId24" w:history="1">
        <w:r w:rsidRPr="005E5574">
          <w:rPr>
            <w:rFonts w:ascii="Times New Roman" w:eastAsia="Times New Roman" w:hAnsi="Times New Roman" w:cs="Times New Roman"/>
            <w:color w:val="0000FF"/>
            <w:sz w:val="24"/>
            <w:szCs w:val="20"/>
            <w:lang w:eastAsia="ru-RU"/>
          </w:rPr>
          <w:t>приказом</w:t>
        </w:r>
      </w:hyperlink>
      <w:r w:rsidRPr="005E5574">
        <w:rPr>
          <w:rFonts w:ascii="Times New Roman" w:eastAsia="Times New Roman" w:hAnsi="Times New Roman" w:cs="Times New Roman"/>
          <w:sz w:val="24"/>
          <w:szCs w:val="20"/>
          <w:lang w:eastAsia="ru-RU"/>
        </w:rPr>
        <w:t xml:space="preserve">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w:t>
      </w:r>
      <w:proofErr w:type="gramEnd"/>
      <w:r w:rsidRPr="005E5574">
        <w:rPr>
          <w:rFonts w:ascii="Times New Roman" w:eastAsia="Times New Roman" w:hAnsi="Times New Roman" w:cs="Times New Roman"/>
          <w:sz w:val="24"/>
          <w:szCs w:val="20"/>
          <w:lang w:eastAsia="ru-RU"/>
        </w:rPr>
        <w:t xml:space="preserve">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3) разработка схемы расположения земельного участка с нарушением предусмотренных </w:t>
      </w:r>
      <w:hyperlink r:id="rId25" w:history="1">
        <w:r w:rsidRPr="005E5574">
          <w:rPr>
            <w:rFonts w:ascii="Times New Roman" w:eastAsia="Times New Roman" w:hAnsi="Times New Roman" w:cs="Times New Roman"/>
            <w:color w:val="0000FF"/>
            <w:sz w:val="24"/>
            <w:szCs w:val="20"/>
            <w:lang w:eastAsia="ru-RU"/>
          </w:rPr>
          <w:t>ст. 11.9</w:t>
        </w:r>
      </w:hyperlink>
      <w:r w:rsidRPr="005E5574">
        <w:rPr>
          <w:rFonts w:ascii="Times New Roman" w:eastAsia="Times New Roman" w:hAnsi="Times New Roman" w:cs="Times New Roman"/>
          <w:sz w:val="24"/>
          <w:szCs w:val="20"/>
          <w:lang w:eastAsia="ru-RU"/>
        </w:rPr>
        <w:t xml:space="preserve"> Земельного кодекса РФ требований к образуемым земельным участкам;</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bookmarkStart w:id="5" w:name="P172"/>
      <w:bookmarkEnd w:id="5"/>
      <w:r w:rsidRPr="005E5574">
        <w:rPr>
          <w:rFonts w:ascii="Times New Roman" w:eastAsia="Times New Roman" w:hAnsi="Times New Roman" w:cs="Times New Roman"/>
          <w:sz w:val="24"/>
          <w:szCs w:val="20"/>
          <w:lang w:eastAsia="ru-RU"/>
        </w:rPr>
        <w:t>2.8.2. Основания для отказа в предварительном согласовании предоставления земельного участка.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166" w:history="1">
        <w:proofErr w:type="spellStart"/>
        <w:r w:rsidRPr="005E5574">
          <w:rPr>
            <w:rFonts w:ascii="Times New Roman" w:eastAsia="Times New Roman" w:hAnsi="Times New Roman" w:cs="Times New Roman"/>
            <w:color w:val="0000FF"/>
            <w:sz w:val="24"/>
            <w:szCs w:val="20"/>
            <w:lang w:eastAsia="ru-RU"/>
          </w:rPr>
          <w:t>п.п</w:t>
        </w:r>
        <w:proofErr w:type="spellEnd"/>
        <w:r w:rsidRPr="005E5574">
          <w:rPr>
            <w:rFonts w:ascii="Times New Roman" w:eastAsia="Times New Roman" w:hAnsi="Times New Roman" w:cs="Times New Roman"/>
            <w:color w:val="0000FF"/>
            <w:sz w:val="24"/>
            <w:szCs w:val="20"/>
            <w:lang w:eastAsia="ru-RU"/>
          </w:rPr>
          <w:t>. 2.8.1 пункта 2.8 раздела 2</w:t>
        </w:r>
      </w:hyperlink>
      <w:r w:rsidRPr="005E5574">
        <w:rPr>
          <w:rFonts w:ascii="Times New Roman" w:eastAsia="Times New Roman" w:hAnsi="Times New Roman" w:cs="Times New Roman"/>
          <w:sz w:val="24"/>
          <w:szCs w:val="20"/>
          <w:lang w:eastAsia="ru-RU"/>
        </w:rPr>
        <w:t xml:space="preserve"> Регламента.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bookmarkStart w:id="6" w:name="P174"/>
      <w:bookmarkEnd w:id="6"/>
      <w:r w:rsidRPr="005E5574">
        <w:rPr>
          <w:rFonts w:ascii="Times New Roman" w:eastAsia="Times New Roman" w:hAnsi="Times New Roman" w:cs="Times New Roman"/>
          <w:sz w:val="24"/>
          <w:szCs w:val="20"/>
          <w:lang w:eastAsia="ru-RU"/>
        </w:rPr>
        <w:t xml:space="preserve">2. Земельный участок, который предстоит образовать, не может быть предоставлен заявителю по основаниям, указанным в </w:t>
      </w:r>
      <w:hyperlink r:id="rId26" w:history="1">
        <w:r w:rsidRPr="005E5574">
          <w:rPr>
            <w:rFonts w:ascii="Times New Roman" w:eastAsia="Times New Roman" w:hAnsi="Times New Roman" w:cs="Times New Roman"/>
            <w:color w:val="0000FF"/>
            <w:sz w:val="24"/>
            <w:szCs w:val="20"/>
            <w:lang w:eastAsia="ru-RU"/>
          </w:rPr>
          <w:t>подпунктах 1</w:t>
        </w:r>
      </w:hyperlink>
      <w:r w:rsidRPr="005E5574">
        <w:rPr>
          <w:rFonts w:ascii="Times New Roman" w:eastAsia="Times New Roman" w:hAnsi="Times New Roman" w:cs="Times New Roman"/>
          <w:sz w:val="24"/>
          <w:szCs w:val="20"/>
          <w:lang w:eastAsia="ru-RU"/>
        </w:rPr>
        <w:t xml:space="preserve"> - </w:t>
      </w:r>
      <w:hyperlink r:id="rId27" w:history="1">
        <w:r w:rsidRPr="005E5574">
          <w:rPr>
            <w:rFonts w:ascii="Times New Roman" w:eastAsia="Times New Roman" w:hAnsi="Times New Roman" w:cs="Times New Roman"/>
            <w:color w:val="0000FF"/>
            <w:sz w:val="24"/>
            <w:szCs w:val="20"/>
            <w:lang w:eastAsia="ru-RU"/>
          </w:rPr>
          <w:t>13</w:t>
        </w:r>
      </w:hyperlink>
      <w:r w:rsidRPr="005E5574">
        <w:rPr>
          <w:rFonts w:ascii="Times New Roman" w:eastAsia="Times New Roman" w:hAnsi="Times New Roman" w:cs="Times New Roman"/>
          <w:sz w:val="24"/>
          <w:szCs w:val="20"/>
          <w:lang w:eastAsia="ru-RU"/>
        </w:rPr>
        <w:t xml:space="preserve">, </w:t>
      </w:r>
      <w:hyperlink r:id="rId28" w:history="1">
        <w:r w:rsidRPr="005E5574">
          <w:rPr>
            <w:rFonts w:ascii="Times New Roman" w:eastAsia="Times New Roman" w:hAnsi="Times New Roman" w:cs="Times New Roman"/>
            <w:color w:val="0000FF"/>
            <w:sz w:val="24"/>
            <w:szCs w:val="20"/>
            <w:lang w:eastAsia="ru-RU"/>
          </w:rPr>
          <w:t>15</w:t>
        </w:r>
      </w:hyperlink>
      <w:r w:rsidRPr="005E5574">
        <w:rPr>
          <w:rFonts w:ascii="Times New Roman" w:eastAsia="Times New Roman" w:hAnsi="Times New Roman" w:cs="Times New Roman"/>
          <w:sz w:val="24"/>
          <w:szCs w:val="20"/>
          <w:lang w:eastAsia="ru-RU"/>
        </w:rPr>
        <w:t xml:space="preserve"> - </w:t>
      </w:r>
      <w:hyperlink r:id="rId29" w:history="1">
        <w:r w:rsidRPr="005E5574">
          <w:rPr>
            <w:rFonts w:ascii="Times New Roman" w:eastAsia="Times New Roman" w:hAnsi="Times New Roman" w:cs="Times New Roman"/>
            <w:color w:val="0000FF"/>
            <w:sz w:val="24"/>
            <w:szCs w:val="20"/>
            <w:lang w:eastAsia="ru-RU"/>
          </w:rPr>
          <w:t>19</w:t>
        </w:r>
      </w:hyperlink>
      <w:r w:rsidRPr="005E5574">
        <w:rPr>
          <w:rFonts w:ascii="Times New Roman" w:eastAsia="Times New Roman" w:hAnsi="Times New Roman" w:cs="Times New Roman"/>
          <w:sz w:val="24"/>
          <w:szCs w:val="20"/>
          <w:lang w:eastAsia="ru-RU"/>
        </w:rPr>
        <w:t xml:space="preserve">, </w:t>
      </w:r>
      <w:hyperlink r:id="rId30" w:history="1">
        <w:r w:rsidRPr="005E5574">
          <w:rPr>
            <w:rFonts w:ascii="Times New Roman" w:eastAsia="Times New Roman" w:hAnsi="Times New Roman" w:cs="Times New Roman"/>
            <w:color w:val="0000FF"/>
            <w:sz w:val="24"/>
            <w:szCs w:val="20"/>
            <w:lang w:eastAsia="ru-RU"/>
          </w:rPr>
          <w:t>22</w:t>
        </w:r>
      </w:hyperlink>
      <w:r w:rsidRPr="005E5574">
        <w:rPr>
          <w:rFonts w:ascii="Times New Roman" w:eastAsia="Times New Roman" w:hAnsi="Times New Roman" w:cs="Times New Roman"/>
          <w:sz w:val="24"/>
          <w:szCs w:val="20"/>
          <w:lang w:eastAsia="ru-RU"/>
        </w:rPr>
        <w:t xml:space="preserve"> и </w:t>
      </w:r>
      <w:hyperlink r:id="rId31" w:history="1">
        <w:r w:rsidRPr="005E5574">
          <w:rPr>
            <w:rFonts w:ascii="Times New Roman" w:eastAsia="Times New Roman" w:hAnsi="Times New Roman" w:cs="Times New Roman"/>
            <w:color w:val="0000FF"/>
            <w:sz w:val="24"/>
            <w:szCs w:val="20"/>
            <w:lang w:eastAsia="ru-RU"/>
          </w:rPr>
          <w:t>23 статьи 39.16</w:t>
        </w:r>
      </w:hyperlink>
      <w:r w:rsidRPr="005E5574">
        <w:rPr>
          <w:rFonts w:ascii="Times New Roman" w:eastAsia="Times New Roman" w:hAnsi="Times New Roman" w:cs="Times New Roman"/>
          <w:sz w:val="24"/>
          <w:szCs w:val="20"/>
          <w:lang w:eastAsia="ru-RU"/>
        </w:rPr>
        <w:t xml:space="preserve"> Земельного кодекса РФ.</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bookmarkStart w:id="7" w:name="P175"/>
      <w:bookmarkEnd w:id="7"/>
      <w:r w:rsidRPr="005E5574">
        <w:rPr>
          <w:rFonts w:ascii="Times New Roman" w:eastAsia="Times New Roman" w:hAnsi="Times New Roman" w:cs="Times New Roman"/>
          <w:sz w:val="24"/>
          <w:szCs w:val="20"/>
          <w:lang w:eastAsia="ru-RU"/>
        </w:rPr>
        <w:t xml:space="preserve">3. Земельный участок, границы которого подлежат уточнению в соответствии с </w:t>
      </w:r>
      <w:r w:rsidRPr="005E5574">
        <w:rPr>
          <w:rFonts w:ascii="Times New Roman" w:eastAsia="Times New Roman" w:hAnsi="Times New Roman" w:cs="Times New Roman"/>
          <w:sz w:val="24"/>
          <w:szCs w:val="20"/>
          <w:lang w:eastAsia="ru-RU"/>
        </w:rPr>
        <w:lastRenderedPageBreak/>
        <w:t xml:space="preserve">Федеральным </w:t>
      </w:r>
      <w:hyperlink r:id="rId32" w:history="1">
        <w:r w:rsidRPr="005E5574">
          <w:rPr>
            <w:rFonts w:ascii="Times New Roman" w:eastAsia="Times New Roman" w:hAnsi="Times New Roman" w:cs="Times New Roman"/>
            <w:color w:val="0000FF"/>
            <w:sz w:val="24"/>
            <w:szCs w:val="20"/>
            <w:lang w:eastAsia="ru-RU"/>
          </w:rPr>
          <w:t>законом</w:t>
        </w:r>
      </w:hyperlink>
      <w:r w:rsidRPr="005E5574">
        <w:rPr>
          <w:rFonts w:ascii="Times New Roman" w:eastAsia="Times New Roman" w:hAnsi="Times New Roman" w:cs="Times New Roman"/>
          <w:sz w:val="24"/>
          <w:szCs w:val="20"/>
          <w:lang w:eastAsia="ru-RU"/>
        </w:rPr>
        <w:t xml:space="preserve"> от 24.07.2007 N 221-ФЗ "О государственном кадастре недвижимости", не может быть предоставлен заявителю по основаниям, указанным в </w:t>
      </w:r>
      <w:hyperlink r:id="rId33" w:history="1">
        <w:r w:rsidRPr="005E5574">
          <w:rPr>
            <w:rFonts w:ascii="Times New Roman" w:eastAsia="Times New Roman" w:hAnsi="Times New Roman" w:cs="Times New Roman"/>
            <w:color w:val="0000FF"/>
            <w:sz w:val="24"/>
            <w:szCs w:val="20"/>
            <w:lang w:eastAsia="ru-RU"/>
          </w:rPr>
          <w:t>подпунктах 1</w:t>
        </w:r>
      </w:hyperlink>
      <w:r w:rsidRPr="005E5574">
        <w:rPr>
          <w:rFonts w:ascii="Times New Roman" w:eastAsia="Times New Roman" w:hAnsi="Times New Roman" w:cs="Times New Roman"/>
          <w:sz w:val="24"/>
          <w:szCs w:val="20"/>
          <w:lang w:eastAsia="ru-RU"/>
        </w:rPr>
        <w:t xml:space="preserve"> - </w:t>
      </w:r>
      <w:hyperlink r:id="rId34" w:history="1">
        <w:r w:rsidRPr="005E5574">
          <w:rPr>
            <w:rFonts w:ascii="Times New Roman" w:eastAsia="Times New Roman" w:hAnsi="Times New Roman" w:cs="Times New Roman"/>
            <w:color w:val="0000FF"/>
            <w:sz w:val="24"/>
            <w:szCs w:val="20"/>
            <w:lang w:eastAsia="ru-RU"/>
          </w:rPr>
          <w:t>23 статьи 39.16</w:t>
        </w:r>
      </w:hyperlink>
      <w:r w:rsidRPr="005E5574">
        <w:rPr>
          <w:rFonts w:ascii="Times New Roman" w:eastAsia="Times New Roman" w:hAnsi="Times New Roman" w:cs="Times New Roman"/>
          <w:sz w:val="24"/>
          <w:szCs w:val="20"/>
          <w:lang w:eastAsia="ru-RU"/>
        </w:rPr>
        <w:t xml:space="preserve"> Земельного кодекса РФ.</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bookmarkStart w:id="8" w:name="P176"/>
      <w:bookmarkEnd w:id="8"/>
      <w:r w:rsidRPr="005E5574">
        <w:rPr>
          <w:rFonts w:ascii="Times New Roman" w:eastAsia="Times New Roman" w:hAnsi="Times New Roman" w:cs="Times New Roman"/>
          <w:sz w:val="24"/>
          <w:szCs w:val="20"/>
          <w:lang w:eastAsia="ru-RU"/>
        </w:rPr>
        <w:t>2.8.3. Основания для отказа в предоставлении земельного участка.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1. Испрашиваемый земельный участок не может быть предоставлен заявителю по основаниям, указанным в </w:t>
      </w:r>
      <w:hyperlink w:anchor="P174" w:history="1">
        <w:r w:rsidRPr="005E5574">
          <w:rPr>
            <w:rFonts w:ascii="Times New Roman" w:eastAsia="Times New Roman" w:hAnsi="Times New Roman" w:cs="Times New Roman"/>
            <w:color w:val="0000FF"/>
            <w:sz w:val="24"/>
            <w:szCs w:val="20"/>
            <w:lang w:eastAsia="ru-RU"/>
          </w:rPr>
          <w:t>подпунктах 2</w:t>
        </w:r>
      </w:hyperlink>
      <w:r w:rsidRPr="005E5574">
        <w:rPr>
          <w:rFonts w:ascii="Times New Roman" w:eastAsia="Times New Roman" w:hAnsi="Times New Roman" w:cs="Times New Roman"/>
          <w:sz w:val="24"/>
          <w:szCs w:val="20"/>
          <w:lang w:eastAsia="ru-RU"/>
        </w:rPr>
        <w:t xml:space="preserve">, </w:t>
      </w:r>
      <w:hyperlink w:anchor="P175" w:history="1">
        <w:r w:rsidRPr="005E5574">
          <w:rPr>
            <w:rFonts w:ascii="Times New Roman" w:eastAsia="Times New Roman" w:hAnsi="Times New Roman" w:cs="Times New Roman"/>
            <w:color w:val="0000FF"/>
            <w:sz w:val="24"/>
            <w:szCs w:val="20"/>
            <w:lang w:eastAsia="ru-RU"/>
          </w:rPr>
          <w:t>3 подпункта 2.8.2 пункта 2.8 раздела 2</w:t>
        </w:r>
      </w:hyperlink>
      <w:r w:rsidRPr="005E5574">
        <w:rPr>
          <w:rFonts w:ascii="Times New Roman" w:eastAsia="Times New Roman" w:hAnsi="Times New Roman" w:cs="Times New Roman"/>
          <w:sz w:val="24"/>
          <w:szCs w:val="20"/>
          <w:lang w:eastAsia="ru-RU"/>
        </w:rPr>
        <w:t xml:space="preserve"> Регламента, а также в следующих случаях:</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 границы испрашиваемого земельного участка подлежат уточнению в соответствии с Федеральным </w:t>
      </w:r>
      <w:hyperlink r:id="rId35" w:history="1">
        <w:r w:rsidRPr="005E5574">
          <w:rPr>
            <w:rFonts w:ascii="Times New Roman" w:eastAsia="Times New Roman" w:hAnsi="Times New Roman" w:cs="Times New Roman"/>
            <w:color w:val="0000FF"/>
            <w:sz w:val="24"/>
            <w:szCs w:val="20"/>
            <w:lang w:eastAsia="ru-RU"/>
          </w:rPr>
          <w:t>законом</w:t>
        </w:r>
      </w:hyperlink>
      <w:r w:rsidRPr="005E5574">
        <w:rPr>
          <w:rFonts w:ascii="Times New Roman" w:eastAsia="Times New Roman" w:hAnsi="Times New Roman" w:cs="Times New Roman"/>
          <w:sz w:val="24"/>
          <w:szCs w:val="20"/>
          <w:lang w:eastAsia="ru-RU"/>
        </w:rPr>
        <w:t xml:space="preserve"> от 24.07.2007 N 221-ФЗ "О государственном кадастре недвижимости";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proofErr w:type="gramStart"/>
      <w:r w:rsidRPr="005E5574">
        <w:rPr>
          <w:rFonts w:ascii="Times New Roman" w:eastAsia="Times New Roman" w:hAnsi="Times New Roman" w:cs="Times New Roman"/>
          <w:sz w:val="24"/>
          <w:szCs w:val="20"/>
          <w:lang w:eastAsia="ru-RU"/>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В случае отказа в предоставлении муниципальной услуги администрация сельского поселения направляет заявителю письменный ответ с указанием мотивации отказа.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В случае</w:t>
      </w:r>
      <w:proofErr w:type="gramStart"/>
      <w:r w:rsidRPr="005E5574">
        <w:rPr>
          <w:rFonts w:ascii="Times New Roman" w:eastAsia="Times New Roman" w:hAnsi="Times New Roman" w:cs="Times New Roman"/>
          <w:sz w:val="24"/>
          <w:szCs w:val="20"/>
          <w:lang w:eastAsia="ru-RU"/>
        </w:rPr>
        <w:t>,</w:t>
      </w:r>
      <w:proofErr w:type="gramEnd"/>
      <w:r w:rsidRPr="005E5574">
        <w:rPr>
          <w:rFonts w:ascii="Times New Roman" w:eastAsia="Times New Roman" w:hAnsi="Times New Roman" w:cs="Times New Roman"/>
          <w:sz w:val="24"/>
          <w:szCs w:val="20"/>
          <w:lang w:eastAsia="ru-RU"/>
        </w:rPr>
        <w:t xml:space="preserve"> если в предоставлении муниципальной услуги заявителю будет отказано, соответствующее письмо администрации сельского поселения должно быть отправлено заявителю в семидневный срок со дня принятия решения в письменной форме.</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2.9. Предоставление муниципальной услуги осуществляется в следующем порядке:</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1) принятие постановления администрации сельского поселения о предварительном согласовании предоставления земельного участка;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 заключение договора купли-продажи земельного участка или договора аренды земельного участка.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2.10. Предоставление муниципальной услуги осуществляется на бесплатной основе.</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2.11.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составляет 15 минут.</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2.12. Срок регистрации обращения заявителя о предоставлении земельного участка для ведения личного подсобного хозяйства не должен превышать двух календарных дней со дня поступления заявления.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2.13. Требования к местам предоставления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Рабочие места муниципальных служащих, ответственных за предоставление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Места информирования, предназначенные для ознакомления заявителей с информационными материалами по предоставлению муниципальной услуги,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Места для заполнения заявлений оборудуются столами, стульями и обеспечиваются бланками заявлений, канцелярскими принадлежностями.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Места ожидания в очереди на представление или получение документов оборудованы стульями, кресельными секциями, скамьями (</w:t>
      </w:r>
      <w:proofErr w:type="spellStart"/>
      <w:r w:rsidRPr="005E5574">
        <w:rPr>
          <w:rFonts w:ascii="Times New Roman" w:eastAsia="Times New Roman" w:hAnsi="Times New Roman" w:cs="Times New Roman"/>
          <w:sz w:val="24"/>
          <w:szCs w:val="20"/>
          <w:lang w:eastAsia="ru-RU"/>
        </w:rPr>
        <w:t>банкетками</w:t>
      </w:r>
      <w:proofErr w:type="spellEnd"/>
      <w:r w:rsidRPr="005E5574">
        <w:rPr>
          <w:rFonts w:ascii="Times New Roman" w:eastAsia="Times New Roman" w:hAnsi="Times New Roman" w:cs="Times New Roman"/>
          <w:sz w:val="24"/>
          <w:szCs w:val="20"/>
          <w:lang w:eastAsia="ru-RU"/>
        </w:rPr>
        <w:t>). Места ожидания соответствуют комфортным условиям для заявителей и оптимальным условиям для работы специалистов. Все помещения оборудуются в соответствии с санитарными правилами и нормами. Указанные помещения оснащены пожарной сигнализацией и средствами пожаротушения.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lastRenderedPageBreak/>
        <w:t>Входы в помещения, в которых осуществляется предоставление муниципальной услуги, оборудованы пандусами, позволяющими обеспечить беспрепятственный доступ инвалидов, включая инвалидов, использующих кресла-коляски.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На территории, прилегающей к месторасположению уполномоченных структурных подразделений, имеются места для парковки, в том числе для инвалидов. Доступ заявителей к парковочным местам является бесплатным.</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Кабинеты приема заявителей снабжены табличками с указанием номера кабинета и названием структурного подразделения управления строительства и земельных отношений города Калуги, фамилии, имени, отчества специалиста, участвующего в приеме заявлений и выдаче результата услуги, и графика приема заявителей.</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2.14. Показатели доступности и качества муниципальных услуг:</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2.14.1. Показателями качества муниципальной услуги являются: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удовлетворенность сроками предоставления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удовлетворенность условиями ожидания приема;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удовлетворенность порядком информирования о предоставлении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2.14.2. Показателями доступности муниципальной услуги являются: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оценка уровня информирования заявителей о порядке предоставления муниципальной услуги по результатам опроса (</w:t>
      </w:r>
      <w:proofErr w:type="gramStart"/>
      <w:r w:rsidRPr="005E5574">
        <w:rPr>
          <w:rFonts w:ascii="Times New Roman" w:eastAsia="Times New Roman" w:hAnsi="Times New Roman" w:cs="Times New Roman"/>
          <w:sz w:val="24"/>
          <w:szCs w:val="20"/>
          <w:lang w:eastAsia="ru-RU"/>
        </w:rPr>
        <w:t>достаточный</w:t>
      </w:r>
      <w:proofErr w:type="gramEnd"/>
      <w:r w:rsidRPr="005E5574">
        <w:rPr>
          <w:rFonts w:ascii="Times New Roman" w:eastAsia="Times New Roman" w:hAnsi="Times New Roman" w:cs="Times New Roman"/>
          <w:sz w:val="24"/>
          <w:szCs w:val="20"/>
          <w:lang w:eastAsia="ru-RU"/>
        </w:rPr>
        <w:t>/недостаточный);</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количество взаимодействий заявителя с муниципальными служащими в процессе предоставления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2.15. Требования к доступности и качеству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наличие различных каналов получения информации о предоставлении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транспортная доступность мест предоставления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соблюдение сроков ожидания в очереди при предоставлении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соблюдение сроков предоставления муниципальной услуги.</w:t>
      </w: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3. Перечень, последовательность и сроки выполнения административных процедур, </w:t>
      </w:r>
    </w:p>
    <w:p w:rsidR="005E5574" w:rsidRPr="005E5574" w:rsidRDefault="005E5574" w:rsidP="005E5574">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требования к порядку их выполнения</w:t>
      </w: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3.1. Состав необходимых документов для предоставления муниципальной услуги, представлен в </w:t>
      </w:r>
      <w:hyperlink w:anchor="P169" w:history="1">
        <w:r w:rsidRPr="005E5574">
          <w:rPr>
            <w:rFonts w:ascii="Times New Roman" w:eastAsia="Times New Roman" w:hAnsi="Times New Roman" w:cs="Times New Roman"/>
            <w:color w:val="0000FF"/>
            <w:sz w:val="24"/>
            <w:szCs w:val="20"/>
            <w:lang w:eastAsia="ru-RU"/>
          </w:rPr>
          <w:t xml:space="preserve"> пункте 2.5 раздела 2</w:t>
        </w:r>
      </w:hyperlink>
      <w:r w:rsidRPr="005E5574">
        <w:rPr>
          <w:rFonts w:ascii="Times New Roman" w:eastAsia="Times New Roman" w:hAnsi="Times New Roman" w:cs="Times New Roman"/>
          <w:sz w:val="24"/>
          <w:szCs w:val="20"/>
          <w:lang w:eastAsia="ru-RU"/>
        </w:rPr>
        <w:t xml:space="preserve"> Регламента.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3.2. Перечень административных процедур при предоставлении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прием и регистрация документов, необходимых для предоставления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проверка поступивших документов и принятие решения о предоставлении муниципальной услуги или об отказе в предоставлении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подготовка и подписание проектов договора купли-продажи, договора аренды земельного участка, выдача вышеуказанных договоров заявителю.</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bookmarkStart w:id="9" w:name="P283"/>
      <w:bookmarkEnd w:id="9"/>
      <w:r w:rsidRPr="005E5574">
        <w:rPr>
          <w:rFonts w:ascii="Times New Roman" w:eastAsia="Times New Roman" w:hAnsi="Times New Roman" w:cs="Times New Roman"/>
          <w:sz w:val="24"/>
          <w:szCs w:val="20"/>
          <w:lang w:eastAsia="ru-RU"/>
        </w:rPr>
        <w:t>3.2.1. Прием заявления о предварительном согласовании предоставления земельного участка.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Основанием для начала административной процедуры является поступление в письменном виде заявления о предварительном согласовании предоставления земельного участка и приложенного к нему пакета документов в администрацию сельского поселения.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К заявлению о предварительном согласовании предоставления земельного участка прилагаются: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копия документа, удостоверяющего личность заявителя либо личность представителя заявителя (паспорт) (первый лист и лист с отметкой о регистрации по месту жительства), в случае изменения данных;</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proofErr w:type="gramStart"/>
      <w:r w:rsidRPr="005E5574">
        <w:rPr>
          <w:rFonts w:ascii="Times New Roman" w:eastAsia="Times New Roman" w:hAnsi="Times New Roman" w:cs="Times New Roman"/>
          <w:sz w:val="24"/>
          <w:szCs w:val="20"/>
          <w:lang w:eastAsia="ru-RU"/>
        </w:rPr>
        <w:t xml:space="preserve">- документы, подтверждающие право заявителя на приобретение земельного участка </w:t>
      </w:r>
      <w:r w:rsidRPr="005E5574">
        <w:rPr>
          <w:rFonts w:ascii="Times New Roman" w:eastAsia="Times New Roman" w:hAnsi="Times New Roman" w:cs="Times New Roman"/>
          <w:sz w:val="24"/>
          <w:szCs w:val="20"/>
          <w:lang w:eastAsia="ru-RU"/>
        </w:rPr>
        <w:lastRenderedPageBreak/>
        <w:t>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предоставлены в администрацию сельского поселения в порядке межведомственного информационного взаимодействия.</w:t>
      </w:r>
      <w:proofErr w:type="gramEnd"/>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Специалист администрации сельского поселения, ответственный за прием документов, выполняет следующие действия: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1) устанавливает предмет обращения, при этом максимальный срок выполнения действия на каждого заявителя составляет 10 минут;</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 проверяет полномочия заявителя, в том числе полномочия представителя заявителя действовать от его имени;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3) проверяет наличие документов исходя из соответствующего перечня (перечней) документов, необходимых для предоставления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4) проверяет соответствие представленных документов установленным требованиям, а именно:</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документы в установленных законодательством случаях должны быть скреплены печатями, иметь надлежащие подписи сторон или определенных законодательством должностных лиц;</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тексты документов должны быть написаны разборчиво;</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фамилия, имя и отчество гражданина, адрес его места жительства должны быть написаны полностью;</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в документах отсутствуют подчистки, приписки, зачеркнутые слова и иные неоговоренные исправления;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документы не должны быть заполнены карандашом;</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документы не должны иметь серьезных повреждений, наличие которых не позволяет однозначно истолковать их содержание;</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5)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предлагает заявителю заверить надпись подписью;</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6) при установлении фактов отсутствия необходимых документов, несоответствия представленных документов требованиям, указанным в Регламенте, уведомляет заявителя о наличии препятствий для приема заявления, объясняет заявителю содержание выявленных недостатков в представленных документах и предлагает принять меры по их устранению;</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Максимальный срок выполнения действий по приему документов на каждого заявителя составляет 15 минут.</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Результатом выполнения действий в рамках административной процедуры является регистрация  поступившего заявления с необходимым комплектом документов.</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3.2.2. Проверка поступивших документов и принятие решения о предоставлении муниципальной услуги или об отказе в предоставлении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Основанием для начала административной процедуры является поступление заявления о предварительном согласовании предоставления земельного участка и приложенного к нему пакета документов в администрацию сельского поселения.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Порядок рассмотрения заявлений о предварительном согласовании предоставления земельного участка: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рассмотрение заявлений о предварительном согласовании предоставления земельных участков осуществляется в порядке их поступления;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в течение семи дней со дня поступления заявления о предварительном согласовании предоставления земельного участка администрация сельского поселения готовит письмо о возврате заявления, если: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1) оно не соответствует требованиям, предъявляемым для заявления о предварительном согласовании предоставления земельного участка.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lastRenderedPageBreak/>
        <w:t>При этом заявителю должны быть указаны причины возврата заявления о предварительном согласовании предоставления земельного участка.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В случае</w:t>
      </w:r>
      <w:proofErr w:type="gramStart"/>
      <w:r w:rsidRPr="005E5574">
        <w:rPr>
          <w:rFonts w:ascii="Times New Roman" w:eastAsia="Times New Roman" w:hAnsi="Times New Roman" w:cs="Times New Roman"/>
          <w:sz w:val="24"/>
          <w:szCs w:val="20"/>
          <w:lang w:eastAsia="ru-RU"/>
        </w:rPr>
        <w:t>,</w:t>
      </w:r>
      <w:proofErr w:type="gramEnd"/>
      <w:r w:rsidRPr="005E5574">
        <w:rPr>
          <w:rFonts w:ascii="Times New Roman" w:eastAsia="Times New Roman" w:hAnsi="Times New Roman" w:cs="Times New Roman"/>
          <w:sz w:val="24"/>
          <w:szCs w:val="20"/>
          <w:lang w:eastAsia="ru-RU"/>
        </w:rPr>
        <w:t xml:space="preserve"> если на дату поступления в администрацию сельского поселения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сельского поселения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сельского поселения готовит письменный ответ о приостановлении срока рассмотрения поданного позднее заявления о предварительном согласовании предоставления земельного участка и направляет письменный ответ заявителю.</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После рассмотрения администрацией сельского поселения поступившего заявления и его проверки на наличие или отсутствие оснований для отказа в предварительном согласовании предоставления земельного участка, администрация сельского поселения осуществляет одно из следующих действий:</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w:t>
      </w:r>
      <w:hyperlink r:id="rId36" w:history="1">
        <w:r w:rsidRPr="005E5574">
          <w:rPr>
            <w:rFonts w:ascii="Times New Roman" w:eastAsia="Times New Roman" w:hAnsi="Times New Roman" w:cs="Times New Roman"/>
            <w:color w:val="0000FF"/>
            <w:sz w:val="24"/>
            <w:szCs w:val="20"/>
            <w:lang w:eastAsia="ru-RU"/>
          </w:rPr>
          <w:t>Уставом</w:t>
        </w:r>
      </w:hyperlink>
      <w:r w:rsidRPr="005E5574">
        <w:rPr>
          <w:rFonts w:ascii="Times New Roman" w:eastAsia="Times New Roman" w:hAnsi="Times New Roman" w:cs="Times New Roman"/>
          <w:sz w:val="24"/>
          <w:szCs w:val="20"/>
          <w:lang w:eastAsia="ru-RU"/>
        </w:rPr>
        <w:t xml:space="preserve"> муниципального образования  и размещает извещение на официальном сайте администрации: </w:t>
      </w:r>
      <w:hyperlink r:id="rId37" w:history="1">
        <w:r w:rsidRPr="005E5574">
          <w:rPr>
            <w:rFonts w:ascii="Times New Roman" w:eastAsia="Times New Roman" w:hAnsi="Times New Roman" w:cs="Times New Roman"/>
            <w:sz w:val="24"/>
            <w:szCs w:val="20"/>
            <w:lang w:eastAsia="ru-RU"/>
          </w:rPr>
          <w:t>http://adm-opstanc.ru</w:t>
        </w:r>
      </w:hyperlink>
      <w:r w:rsidRPr="005E5574">
        <w:rPr>
          <w:rFonts w:ascii="Times New Roman" w:eastAsia="Times New Roman" w:hAnsi="Times New Roman" w:cs="Times New Roman"/>
          <w:sz w:val="24"/>
          <w:szCs w:val="20"/>
          <w:lang w:eastAsia="ru-RU"/>
        </w:rPr>
        <w:t>.</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В извещении указывается информация, предусмотренная </w:t>
      </w:r>
      <w:hyperlink r:id="rId38" w:history="1">
        <w:r w:rsidRPr="005E5574">
          <w:rPr>
            <w:rFonts w:ascii="Times New Roman" w:eastAsia="Times New Roman" w:hAnsi="Times New Roman" w:cs="Times New Roman"/>
            <w:color w:val="0000FF"/>
            <w:sz w:val="24"/>
            <w:szCs w:val="20"/>
            <w:lang w:eastAsia="ru-RU"/>
          </w:rPr>
          <w:t>п. 2 ст. 39.18</w:t>
        </w:r>
      </w:hyperlink>
      <w:r w:rsidRPr="005E5574">
        <w:rPr>
          <w:rFonts w:ascii="Times New Roman" w:eastAsia="Times New Roman" w:hAnsi="Times New Roman" w:cs="Times New Roman"/>
          <w:sz w:val="24"/>
          <w:szCs w:val="20"/>
          <w:lang w:eastAsia="ru-RU"/>
        </w:rPr>
        <w:t xml:space="preserve"> Земельного кодекса РФ.</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В случае если земельный участок предстоит </w:t>
      </w:r>
      <w:proofErr w:type="gramStart"/>
      <w:r w:rsidRPr="005E5574">
        <w:rPr>
          <w:rFonts w:ascii="Times New Roman" w:eastAsia="Times New Roman" w:hAnsi="Times New Roman" w:cs="Times New Roman"/>
          <w:sz w:val="24"/>
          <w:szCs w:val="20"/>
          <w:lang w:eastAsia="ru-RU"/>
        </w:rPr>
        <w:t>образовать в соответствии со схемой расположения земельного участка и схема расположения земельного участка представлена</w:t>
      </w:r>
      <w:proofErr w:type="gramEnd"/>
      <w:r w:rsidRPr="005E5574">
        <w:rPr>
          <w:rFonts w:ascii="Times New Roman" w:eastAsia="Times New Roman" w:hAnsi="Times New Roman" w:cs="Times New Roman"/>
          <w:sz w:val="24"/>
          <w:szCs w:val="20"/>
          <w:lang w:eastAsia="ru-RU"/>
        </w:rPr>
        <w:t xml:space="preserve"> в форме электронного документа, схема расположения земельного участка прилагается к извещению, размещенному на официальном сайте администрации: </w:t>
      </w:r>
      <w:hyperlink r:id="rId39" w:history="1">
        <w:r w:rsidRPr="005E5574">
          <w:rPr>
            <w:rFonts w:ascii="Times New Roman" w:eastAsia="Times New Roman" w:hAnsi="Times New Roman" w:cs="Times New Roman"/>
            <w:sz w:val="24"/>
            <w:szCs w:val="20"/>
            <w:lang w:eastAsia="ru-RU"/>
          </w:rPr>
          <w:t>http://adm-opstanc.ru</w:t>
        </w:r>
      </w:hyperlink>
      <w:r w:rsidRPr="005E5574">
        <w:rPr>
          <w:rFonts w:ascii="Times New Roman" w:eastAsia="Times New Roman" w:hAnsi="Times New Roman" w:cs="Times New Roman"/>
          <w:sz w:val="24"/>
          <w:szCs w:val="20"/>
          <w:lang w:eastAsia="ru-RU"/>
        </w:rPr>
        <w:t>.</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2. Готовит письмо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72" w:history="1">
        <w:proofErr w:type="spellStart"/>
        <w:r w:rsidRPr="005E5574">
          <w:rPr>
            <w:rFonts w:ascii="Times New Roman" w:eastAsia="Times New Roman" w:hAnsi="Times New Roman" w:cs="Times New Roman"/>
            <w:color w:val="0000FF"/>
            <w:sz w:val="24"/>
            <w:szCs w:val="20"/>
            <w:lang w:eastAsia="ru-RU"/>
          </w:rPr>
          <w:t>п.п</w:t>
        </w:r>
        <w:proofErr w:type="spellEnd"/>
        <w:r w:rsidRPr="005E5574">
          <w:rPr>
            <w:rFonts w:ascii="Times New Roman" w:eastAsia="Times New Roman" w:hAnsi="Times New Roman" w:cs="Times New Roman"/>
            <w:color w:val="0000FF"/>
            <w:sz w:val="24"/>
            <w:szCs w:val="20"/>
            <w:lang w:eastAsia="ru-RU"/>
          </w:rPr>
          <w:t>. 2.8.2</w:t>
        </w:r>
      </w:hyperlink>
      <w:r w:rsidRPr="005E5574">
        <w:rPr>
          <w:rFonts w:ascii="Times New Roman" w:eastAsia="Times New Roman" w:hAnsi="Times New Roman" w:cs="Times New Roman"/>
          <w:sz w:val="24"/>
          <w:szCs w:val="20"/>
          <w:lang w:eastAsia="ru-RU"/>
        </w:rPr>
        <w:t xml:space="preserve">, </w:t>
      </w:r>
      <w:hyperlink w:anchor="P176" w:history="1">
        <w:r w:rsidRPr="005E5574">
          <w:rPr>
            <w:rFonts w:ascii="Times New Roman" w:eastAsia="Times New Roman" w:hAnsi="Times New Roman" w:cs="Times New Roman"/>
            <w:color w:val="0000FF"/>
            <w:sz w:val="24"/>
            <w:szCs w:val="20"/>
            <w:lang w:eastAsia="ru-RU"/>
          </w:rPr>
          <w:t>2.8.3 п. 2.8 раздела 2</w:t>
        </w:r>
      </w:hyperlink>
      <w:r w:rsidRPr="005E5574">
        <w:rPr>
          <w:rFonts w:ascii="Times New Roman" w:eastAsia="Times New Roman" w:hAnsi="Times New Roman" w:cs="Times New Roman"/>
          <w:sz w:val="24"/>
          <w:szCs w:val="20"/>
          <w:lang w:eastAsia="ru-RU"/>
        </w:rPr>
        <w:t xml:space="preserve"> Регламента и направляет письменный ответ заявителю.</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Письмо об отказе в предварительном согласовании предоставления земельного участка должно содержать все основания отказа.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3. В случае</w:t>
      </w:r>
      <w:proofErr w:type="gramStart"/>
      <w:r w:rsidRPr="005E5574">
        <w:rPr>
          <w:rFonts w:ascii="Times New Roman" w:eastAsia="Times New Roman" w:hAnsi="Times New Roman" w:cs="Times New Roman"/>
          <w:sz w:val="24"/>
          <w:szCs w:val="20"/>
          <w:lang w:eastAsia="ru-RU"/>
        </w:rPr>
        <w:t>,</w:t>
      </w:r>
      <w:proofErr w:type="gramEnd"/>
      <w:r w:rsidRPr="005E5574">
        <w:rPr>
          <w:rFonts w:ascii="Times New Roman" w:eastAsia="Times New Roman" w:hAnsi="Times New Roman" w:cs="Times New Roman"/>
          <w:sz w:val="24"/>
          <w:szCs w:val="20"/>
          <w:lang w:eastAsia="ru-RU"/>
        </w:rPr>
        <w:t xml:space="preserve"> если по истечении тридцати дней со дня опубликования извещения заявления иных граждан не поступили, администрация сельского поселения в двухнедельный срок совершает одно из следующих действий:</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2) принимает постановление администрации сельского поселения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w:t>
      </w:r>
      <w:hyperlink r:id="rId40" w:history="1">
        <w:r w:rsidRPr="005E5574">
          <w:rPr>
            <w:rFonts w:ascii="Times New Roman" w:eastAsia="Times New Roman" w:hAnsi="Times New Roman" w:cs="Times New Roman"/>
            <w:color w:val="0000FF"/>
            <w:sz w:val="24"/>
            <w:szCs w:val="20"/>
            <w:lang w:eastAsia="ru-RU"/>
          </w:rPr>
          <w:t>законом</w:t>
        </w:r>
      </w:hyperlink>
      <w:r w:rsidRPr="005E5574">
        <w:rPr>
          <w:rFonts w:ascii="Times New Roman" w:eastAsia="Times New Roman" w:hAnsi="Times New Roman" w:cs="Times New Roman"/>
          <w:sz w:val="24"/>
          <w:szCs w:val="20"/>
          <w:lang w:eastAsia="ru-RU"/>
        </w:rPr>
        <w:t xml:space="preserve"> от 24.07.2007 N 221-ФЗ "О государственном кадастре недвижимости", и направляет указанное постановление заявителю.</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4. В случае поступления в течение тридцати дней со дня опубликования извещения </w:t>
      </w:r>
      <w:r w:rsidRPr="005E5574">
        <w:rPr>
          <w:rFonts w:ascii="Times New Roman" w:eastAsia="Times New Roman" w:hAnsi="Times New Roman" w:cs="Times New Roman"/>
          <w:sz w:val="24"/>
          <w:szCs w:val="20"/>
          <w:lang w:eastAsia="ru-RU"/>
        </w:rPr>
        <w:lastRenderedPageBreak/>
        <w:t>заявлений иных граждан о намерении участвовать в аукционе администрация сельского поселения в недельный срок со дня поступления этих заявлений готовит письмо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сельского поселения принимает постановление о проведен</w:t>
      </w:r>
      <w:proofErr w:type="gramStart"/>
      <w:r w:rsidRPr="005E5574">
        <w:rPr>
          <w:rFonts w:ascii="Times New Roman" w:eastAsia="Times New Roman" w:hAnsi="Times New Roman" w:cs="Times New Roman"/>
          <w:sz w:val="24"/>
          <w:szCs w:val="20"/>
          <w:lang w:eastAsia="ru-RU"/>
        </w:rPr>
        <w:t>ии ау</w:t>
      </w:r>
      <w:proofErr w:type="gramEnd"/>
      <w:r w:rsidRPr="005E5574">
        <w:rPr>
          <w:rFonts w:ascii="Times New Roman" w:eastAsia="Times New Roman" w:hAnsi="Times New Roman" w:cs="Times New Roman"/>
          <w:sz w:val="24"/>
          <w:szCs w:val="20"/>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Результатом выполнения действий в рамках административной процедуры является принятие постановления администрации сельского поселения о предварительном согласовании предоставления земельного участка, либо подготовка письма об отказе в предварительном согласовании предоставления земельного участка, либо заключение договора купли-продажи, договора аренды земельного участка при условии, что не требуется образование или уточнение границ испрашиваемого земельного участка.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Максимальный срок выполнения действий в рамках административной процедуры составляет 60 дней.</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3.2.3. Прием заявления об </w:t>
      </w:r>
      <w:proofErr w:type="gramStart"/>
      <w:r w:rsidRPr="005E5574">
        <w:rPr>
          <w:rFonts w:ascii="Times New Roman" w:eastAsia="Times New Roman" w:hAnsi="Times New Roman" w:cs="Times New Roman"/>
          <w:sz w:val="24"/>
          <w:szCs w:val="20"/>
          <w:lang w:eastAsia="ru-RU"/>
        </w:rPr>
        <w:t>уведомлении</w:t>
      </w:r>
      <w:proofErr w:type="gramEnd"/>
      <w:r w:rsidRPr="005E5574">
        <w:rPr>
          <w:rFonts w:ascii="Times New Roman" w:eastAsia="Times New Roman" w:hAnsi="Times New Roman" w:cs="Times New Roman"/>
          <w:sz w:val="24"/>
          <w:szCs w:val="20"/>
          <w:lang w:eastAsia="ru-RU"/>
        </w:rPr>
        <w:t xml:space="preserve"> о постановке земельного участка на кадастровый учет и предоставлении земельного участка.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Основанием для начала административной процедуры является поступление в письменном виде заявления об </w:t>
      </w:r>
      <w:proofErr w:type="gramStart"/>
      <w:r w:rsidRPr="005E5574">
        <w:rPr>
          <w:rFonts w:ascii="Times New Roman" w:eastAsia="Times New Roman" w:hAnsi="Times New Roman" w:cs="Times New Roman"/>
          <w:sz w:val="24"/>
          <w:szCs w:val="20"/>
          <w:lang w:eastAsia="ru-RU"/>
        </w:rPr>
        <w:t>уведомлении</w:t>
      </w:r>
      <w:proofErr w:type="gramEnd"/>
      <w:r w:rsidRPr="005E5574">
        <w:rPr>
          <w:rFonts w:ascii="Times New Roman" w:eastAsia="Times New Roman" w:hAnsi="Times New Roman" w:cs="Times New Roman"/>
          <w:sz w:val="24"/>
          <w:szCs w:val="20"/>
          <w:lang w:eastAsia="ru-RU"/>
        </w:rPr>
        <w:t xml:space="preserve"> о постановке земельного участка на кадастровый учет и предоставлении земельного участка в администрацию сельского поселения.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Заявление представляется в администрацию сельского поселения посредством личного (либо по почте) обращения заявителя или его представителя, уполномоченного им на основании доверенности, оформленной в соответствии с законодательством Российской Федерации.</w:t>
      </w:r>
    </w:p>
    <w:p w:rsidR="005E5574" w:rsidRPr="005E5574" w:rsidRDefault="007B5ABB"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hyperlink w:anchor="P601" w:history="1">
        <w:r w:rsidR="005E5574" w:rsidRPr="005E5574">
          <w:rPr>
            <w:rFonts w:ascii="Times New Roman" w:eastAsia="Times New Roman" w:hAnsi="Times New Roman" w:cs="Times New Roman"/>
            <w:color w:val="0000FF"/>
            <w:sz w:val="24"/>
            <w:szCs w:val="20"/>
            <w:lang w:eastAsia="ru-RU"/>
          </w:rPr>
          <w:t>Заявление</w:t>
        </w:r>
      </w:hyperlink>
      <w:r w:rsidR="005E5574" w:rsidRPr="005E5574">
        <w:rPr>
          <w:rFonts w:ascii="Times New Roman" w:eastAsia="Times New Roman" w:hAnsi="Times New Roman" w:cs="Times New Roman"/>
          <w:sz w:val="24"/>
          <w:szCs w:val="20"/>
          <w:lang w:eastAsia="ru-RU"/>
        </w:rPr>
        <w:t xml:space="preserve"> от заявителей принимается в свободной форме либо на бланке по форме, рекомендуемой администрацией сельского поселения (приложение 2 к Регламенту).</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При регистрации заявления проверяется наличие, состав исходных данных, представляемых заявителем, необходимых для предоставления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Датой обращения и представления документов является день получения документов специалистом администрации сельского поселения, осуществляющим прием граждан и представителей организаций.</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Заявление заполняется рукописным (чернилами или пастой синего или черного цвета)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(чернилами или пастой) указывает свои фамилию, имя и отчество (полностью).</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Числа и сроки, имеющие принципиальное значение для понимания документа, должны быть обозначены хотя бы один раз словами.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Фамилия, имя и отчество, адрес места жительства должны быть написаны полностью.</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Заявление представляется на русском языке.</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Специалист администрации сельского поселения, ответственный за прием документов, выполняет следующие действия: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1) устанавливает предмет обращения, при этом максимальный срок выполнения действия на каждого заявителя составляет 10 минут;</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 проверяет полномочия заявителя, в том числе полномочия представителя заявителя действовать от его имени;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3) проверяет наличие документов исходя из соответствующего перечня (перечней) документов, необходимых для предоставления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4) проверяет соответствие представленных документов установленным требованиям, а именно:</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lastRenderedPageBreak/>
        <w:t>- документы в установленных законодательством случаях должны быть скреплены печатями, иметь надлежащие подписи сторон или определенных законодательством должностных лиц;</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тексты документов должны быть написаны разборчиво;</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фамилия, имя и отчество гражданина, адрес его места жительства должны быть написаны полностью;</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в документах отсутствуют подчистки, приписки, зачеркнутые слова и иные неоговоренные исправления;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документы не должны быть заполнены карандашом;</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документы не должны иметь серьезных повреждений, наличие которых не позволяет однозначно истолковать их содержание;</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5)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подписью;</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6) при установлении фактов отсутствия необходимых документов, несоответствия представленных документов требованиям, указанным в Регламенте, уведомляет заявителя о наличии препятствий для приема заявления, объясняет заявителю содержание выявленных недостатков в представленных документах и предлагает принять меры по их устранению;</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Максимальный срок выполнения действий по приему документов на каждого заявителя составляет 15 минут.</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Результатом выполнения действий в рамках административной процедуры является регистрация  поступившего заявления с необходимым комплектом документов.</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3.2.4. Рассмотрение представленных документов, заключение договора купли-продажи, договора аренды земельного участка.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Основанием для начала административной процедуры является поступление заявления об </w:t>
      </w:r>
      <w:proofErr w:type="gramStart"/>
      <w:r w:rsidRPr="005E5574">
        <w:rPr>
          <w:rFonts w:ascii="Times New Roman" w:eastAsia="Times New Roman" w:hAnsi="Times New Roman" w:cs="Times New Roman"/>
          <w:sz w:val="24"/>
          <w:szCs w:val="20"/>
          <w:lang w:eastAsia="ru-RU"/>
        </w:rPr>
        <w:t>уведомлении</w:t>
      </w:r>
      <w:proofErr w:type="gramEnd"/>
      <w:r w:rsidRPr="005E5574">
        <w:rPr>
          <w:rFonts w:ascii="Times New Roman" w:eastAsia="Times New Roman" w:hAnsi="Times New Roman" w:cs="Times New Roman"/>
          <w:sz w:val="24"/>
          <w:szCs w:val="20"/>
          <w:lang w:eastAsia="ru-RU"/>
        </w:rPr>
        <w:t xml:space="preserve"> о постановке земельного участка на кадастровый учет и предоставлении земельного участка в администрацию сельского поселения.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Специалисты администрации сельского поселения выполняют следующие действия: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1) определяют правомочность заявителя на обращение с целью предоставления земельного участка;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2) запрашивают документы, указанные в </w:t>
      </w:r>
      <w:proofErr w:type="spellStart"/>
      <w:r w:rsidRPr="005E5574">
        <w:rPr>
          <w:rFonts w:ascii="Times New Roman" w:eastAsia="Times New Roman" w:hAnsi="Times New Roman" w:cs="Times New Roman"/>
          <w:sz w:val="24"/>
          <w:szCs w:val="20"/>
          <w:lang w:eastAsia="ru-RU"/>
        </w:rPr>
        <w:t>п.п</w:t>
      </w:r>
      <w:proofErr w:type="spellEnd"/>
      <w:r w:rsidRPr="005E5574">
        <w:rPr>
          <w:rFonts w:ascii="Times New Roman" w:eastAsia="Times New Roman" w:hAnsi="Times New Roman" w:cs="Times New Roman"/>
          <w:sz w:val="24"/>
          <w:szCs w:val="20"/>
          <w:lang w:eastAsia="ru-RU"/>
        </w:rPr>
        <w:t>. 2.5.2 раздела 2 Регламента, по каналам системы межведомственного взаимодействия.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Продолжительность процедуры межведомственного информационного взаимодействия не должна превышать 5 рабочих дней со дня направления запроса. В течение 1 дня, следующего за днем получения запрашиваемой информации (документа), ответственный исполнитель проверяет полноту полученной информации (документа).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В случае поступления запрошенной информации (документа) не в полном объеме или содержащей противоречивые сведения, ответственный исполнитель уточняет запрос и направляет его повторно в течение 3-х дней с момента поступления указанной информации (документа).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В случае</w:t>
      </w:r>
      <w:proofErr w:type="gramStart"/>
      <w:r w:rsidRPr="005E5574">
        <w:rPr>
          <w:rFonts w:ascii="Times New Roman" w:eastAsia="Times New Roman" w:hAnsi="Times New Roman" w:cs="Times New Roman"/>
          <w:sz w:val="24"/>
          <w:szCs w:val="20"/>
          <w:lang w:eastAsia="ru-RU"/>
        </w:rPr>
        <w:t>,</w:t>
      </w:r>
      <w:proofErr w:type="gramEnd"/>
      <w:r w:rsidRPr="005E5574">
        <w:rPr>
          <w:rFonts w:ascii="Times New Roman" w:eastAsia="Times New Roman" w:hAnsi="Times New Roman" w:cs="Times New Roman"/>
          <w:sz w:val="24"/>
          <w:szCs w:val="20"/>
          <w:lang w:eastAsia="ru-RU"/>
        </w:rPr>
        <w:t xml:space="preserve"> если указанные документы были представлены заявителем по собственной инициативе, направление межведомственных запросов не производится.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В случае невозможности предоставления земельного участка специалисты администрации сельского поселения готовят письмо об отказе в предоставлении земельного участка с указанием причин отказа.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Отказ в предоставлении муниципальной услуги может быть оспорен заявителем в порядке, обозначенном в </w:t>
      </w:r>
      <w:hyperlink w:anchor="P423" w:history="1">
        <w:r w:rsidRPr="005E5574">
          <w:rPr>
            <w:rFonts w:ascii="Times New Roman" w:eastAsia="Times New Roman" w:hAnsi="Times New Roman" w:cs="Times New Roman"/>
            <w:color w:val="0000FF"/>
            <w:sz w:val="24"/>
            <w:szCs w:val="20"/>
            <w:lang w:eastAsia="ru-RU"/>
          </w:rPr>
          <w:t>разделе 5</w:t>
        </w:r>
      </w:hyperlink>
      <w:r w:rsidRPr="005E5574">
        <w:rPr>
          <w:rFonts w:ascii="Times New Roman" w:eastAsia="Times New Roman" w:hAnsi="Times New Roman" w:cs="Times New Roman"/>
          <w:sz w:val="24"/>
          <w:szCs w:val="20"/>
          <w:lang w:eastAsia="ru-RU"/>
        </w:rPr>
        <w:t xml:space="preserve"> Регламента.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proofErr w:type="gramStart"/>
      <w:r w:rsidRPr="005E5574">
        <w:rPr>
          <w:rFonts w:ascii="Times New Roman" w:eastAsia="Times New Roman" w:hAnsi="Times New Roman" w:cs="Times New Roman"/>
          <w:sz w:val="24"/>
          <w:szCs w:val="20"/>
          <w:lang w:eastAsia="ru-RU"/>
        </w:rPr>
        <w:t xml:space="preserve">В случае отсутствия оснований для отказа в предоставлении муниципальной услуги специалисты администрации сельского поселения в срок, не превышающий 30 дней с момента подачи заявления о предоставлении земельного участка, осуществляют подготовку проектов договора купли-продажи, договора аренды земельного участка в </w:t>
      </w:r>
      <w:r w:rsidRPr="005E5574">
        <w:rPr>
          <w:rFonts w:ascii="Times New Roman" w:eastAsia="Times New Roman" w:hAnsi="Times New Roman" w:cs="Times New Roman"/>
          <w:sz w:val="24"/>
          <w:szCs w:val="20"/>
          <w:lang w:eastAsia="ru-RU"/>
        </w:rPr>
        <w:lastRenderedPageBreak/>
        <w:t>трех экземплярах и их подписание, а также направляют проекты указанных договоров для подписания заявителю по адресу, содержащемуся в его заявлении о предоставлении</w:t>
      </w:r>
      <w:proofErr w:type="gramEnd"/>
      <w:r w:rsidRPr="005E5574">
        <w:rPr>
          <w:rFonts w:ascii="Times New Roman" w:eastAsia="Times New Roman" w:hAnsi="Times New Roman" w:cs="Times New Roman"/>
          <w:sz w:val="24"/>
          <w:szCs w:val="20"/>
          <w:lang w:eastAsia="ru-RU"/>
        </w:rPr>
        <w:t xml:space="preserve"> земельного участка, или выдают заявителю нарочно.</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Результатом выполнения действий в рамках административной процедуры является направление проектов указанных договоров для подписания заявителю по адресу, содержащемуся в его заявлении о предоставлении земельного участка, или выдача заявителю нарочно либо направление заявителю письма об отказе в предоставлении земельного участка с указанием причин отказа.</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Максимальный срок выполнения действий в рамках административной процедуры составляет 30 дней.</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3.3. Срок предоставления муниципальной услуги включает в себя: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в течение 2 календарных дней регистрируется заявление на предоставление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проверка поступивших документов и принятие решения о предоставлении муниципальной услуги или об отказе в предоставлении муниципальной услуги - 60 дней;</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подготовка и подписание проектов договора купли-продажи, договора аренды земельного участка, выдача вышеуказанных договоров заявителю – 30 ней.</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3.4. Предоставление муниципальной услуги осуществляется в порядке, указанном в </w:t>
      </w:r>
      <w:hyperlink w:anchor="P688" w:history="1">
        <w:r w:rsidRPr="005E5574">
          <w:rPr>
            <w:rFonts w:ascii="Times New Roman" w:eastAsia="Times New Roman" w:hAnsi="Times New Roman" w:cs="Times New Roman"/>
            <w:color w:val="0000FF"/>
            <w:sz w:val="24"/>
            <w:szCs w:val="20"/>
            <w:lang w:eastAsia="ru-RU"/>
          </w:rPr>
          <w:t>блок-схеме</w:t>
        </w:r>
      </w:hyperlink>
      <w:r w:rsidRPr="005E5574">
        <w:rPr>
          <w:rFonts w:ascii="Times New Roman" w:eastAsia="Times New Roman" w:hAnsi="Times New Roman" w:cs="Times New Roman"/>
          <w:sz w:val="24"/>
          <w:szCs w:val="20"/>
          <w:lang w:eastAsia="ru-RU"/>
        </w:rPr>
        <w:t xml:space="preserve"> (приложение 4 к Регламенту).</w:t>
      </w: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4. Формы </w:t>
      </w:r>
      <w:proofErr w:type="gramStart"/>
      <w:r w:rsidRPr="005E5574">
        <w:rPr>
          <w:rFonts w:ascii="Times New Roman" w:eastAsia="Times New Roman" w:hAnsi="Times New Roman" w:cs="Times New Roman"/>
          <w:sz w:val="24"/>
          <w:szCs w:val="20"/>
          <w:lang w:eastAsia="ru-RU"/>
        </w:rPr>
        <w:t>контроля за</w:t>
      </w:r>
      <w:proofErr w:type="gramEnd"/>
      <w:r w:rsidRPr="005E5574">
        <w:rPr>
          <w:rFonts w:ascii="Times New Roman" w:eastAsia="Times New Roman" w:hAnsi="Times New Roman" w:cs="Times New Roman"/>
          <w:sz w:val="24"/>
          <w:szCs w:val="20"/>
          <w:lang w:eastAsia="ru-RU"/>
        </w:rPr>
        <w:t xml:space="preserve"> исполнением Регламента</w:t>
      </w: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4.1. Общий </w:t>
      </w:r>
      <w:proofErr w:type="gramStart"/>
      <w:r w:rsidRPr="005E5574">
        <w:rPr>
          <w:rFonts w:ascii="Times New Roman" w:eastAsia="Times New Roman" w:hAnsi="Times New Roman" w:cs="Times New Roman"/>
          <w:sz w:val="24"/>
          <w:szCs w:val="20"/>
          <w:lang w:eastAsia="ru-RU"/>
        </w:rPr>
        <w:t>контроль за</w:t>
      </w:r>
      <w:proofErr w:type="gramEnd"/>
      <w:r w:rsidRPr="005E5574">
        <w:rPr>
          <w:rFonts w:ascii="Times New Roman" w:eastAsia="Times New Roman" w:hAnsi="Times New Roman" w:cs="Times New Roman"/>
          <w:sz w:val="24"/>
          <w:szCs w:val="20"/>
          <w:lang w:eastAsia="ru-RU"/>
        </w:rPr>
        <w:t xml:space="preserve"> принятием решений, соблюдением и исполнением положений Регламента осуществляет Глава администрации сельского поселения.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4.2. Порядок осуществления текущего </w:t>
      </w:r>
      <w:proofErr w:type="gramStart"/>
      <w:r w:rsidRPr="005E5574">
        <w:rPr>
          <w:rFonts w:ascii="Times New Roman" w:eastAsia="Times New Roman" w:hAnsi="Times New Roman" w:cs="Times New Roman"/>
          <w:sz w:val="24"/>
          <w:szCs w:val="20"/>
          <w:lang w:eastAsia="ru-RU"/>
        </w:rPr>
        <w:t>контроля за</w:t>
      </w:r>
      <w:proofErr w:type="gramEnd"/>
      <w:r w:rsidRPr="005E5574">
        <w:rPr>
          <w:rFonts w:ascii="Times New Roman" w:eastAsia="Times New Roman" w:hAnsi="Times New Roman" w:cs="Times New Roman"/>
          <w:sz w:val="24"/>
          <w:szCs w:val="20"/>
          <w:lang w:eastAsia="ru-RU"/>
        </w:rPr>
        <w:t xml:space="preserve"> соблюдением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4.3. Должностные лица и муниципальные служащие, по результатам проверок допустившие нарушения положений Регламента, могут быть привлечены к ответственности в соответствии с законодательством Российской Федерации.</w:t>
      </w: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5. Досудебное (внесудебное) обжалование заявителем решений</w:t>
      </w:r>
    </w:p>
    <w:p w:rsidR="005E5574" w:rsidRPr="005E5574" w:rsidRDefault="005E5574" w:rsidP="005E5574">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и действий (бездействия) Администрации, должностных лиц</w:t>
      </w:r>
    </w:p>
    <w:p w:rsidR="005E5574" w:rsidRPr="005E5574" w:rsidRDefault="005E5574" w:rsidP="005E5574">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либо муниципальных служащих</w:t>
      </w: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5.1. Предмет досудебного (внесудебного) обжалования заявителем решений и действий (бездействия) Администрации, её должностных лиц либо муниципальных служащих.</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 Заявитель может обратиться с жалобой, в том числе в следующих случаях:</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а) нарушение срока регистрации запроса заявителя о предоставлении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б) нарушение срока предоставления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в) требование у заявителя документов, не предусмотренных правовыми актами для предоставления муниципальной услуги;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г) отказ в приеме документов, представление которых предусмотрено правовыми актами для предоставления, у заявителя;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5E5574">
        <w:rPr>
          <w:rFonts w:ascii="Times New Roman" w:eastAsia="Times New Roman" w:hAnsi="Times New Roman" w:cs="Times New Roman"/>
          <w:sz w:val="24"/>
          <w:szCs w:val="20"/>
          <w:lang w:eastAsia="ru-RU"/>
        </w:rPr>
        <w:lastRenderedPageBreak/>
        <w:t>актами Калужской области, нормативными правовыми актами органов местного самоуправления муниципального образования сельского поселения</w:t>
      </w:r>
      <w:proofErr w:type="gramStart"/>
      <w:r w:rsidRPr="005E5574">
        <w:rPr>
          <w:rFonts w:ascii="Times New Roman" w:eastAsia="Times New Roman" w:hAnsi="Times New Roman" w:cs="Times New Roman"/>
          <w:sz w:val="24"/>
          <w:szCs w:val="20"/>
          <w:lang w:eastAsia="ru-RU"/>
        </w:rPr>
        <w:t xml:space="preserve"> ;</w:t>
      </w:r>
      <w:proofErr w:type="gramEnd"/>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е)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5.2. Общие требования к порядку подачи и рассмотрения жалобы.</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5.2.1. Жалоба подается в письменной форме на бумажном носителе, в электронной форме в Администрацию.</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5.2.2. Жалоба должна содержать:</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а) наименование органа - Администрации, должностного лица или муниципального служащего, решения и действия (бездействие) которых обжалуются;</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proofErr w:type="gramStart"/>
      <w:r w:rsidRPr="005E5574">
        <w:rPr>
          <w:rFonts w:ascii="Times New Roman" w:eastAsia="Times New Roman" w:hAnsi="Times New Roman" w:cs="Times New Roman"/>
          <w:sz w:val="24"/>
          <w:szCs w:val="20"/>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в) сведения об обжалуемых решениях и действиях (бездействии) Администрации, а также его должностных лиц и муниципальных служащих;</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г) доводы, на основании которых заявитель не согласен с решением и действием (бездействием) Администрации, а также его должностных лиц и муниципальных служащих.</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Заявителем могут быть представлены документы (при наличии), подтверждающие доводы заявителя, либо их копии.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5.2.3. Жалоба, поступившая в Администрацию, подлежит рассмотрению должностным лицом, наделенным полномочиями по рассмотрению жалоб, в течение тридцати рабочих дней со дня ее регистрации.</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5.2.4. По результатам рассмотрения жалобы Администрация принимает одно из следующих решений:</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выдачи, предоставления муниципальной услуги документах;</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2) отказывает в удовлетворении жалобы.</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5574" w:rsidRPr="005E5574" w:rsidRDefault="005E5574" w:rsidP="005E5574">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 xml:space="preserve">5.2.5. В случае установления в ходе или по результатам </w:t>
      </w:r>
      <w:proofErr w:type="gramStart"/>
      <w:r w:rsidRPr="005E5574">
        <w:rPr>
          <w:rFonts w:ascii="Times New Roman" w:eastAsia="Times New Roman" w:hAnsi="Times New Roman" w:cs="Times New Roman"/>
          <w:sz w:val="24"/>
          <w:szCs w:val="20"/>
          <w:lang w:eastAsia="ru-RU"/>
        </w:rPr>
        <w:t>рассмотрения жалобы признаков состава административного правонарушения</w:t>
      </w:r>
      <w:proofErr w:type="gramEnd"/>
      <w:r w:rsidRPr="005E5574">
        <w:rPr>
          <w:rFonts w:ascii="Times New Roman" w:eastAsia="Times New Roman" w:hAnsi="Times New Roman" w:cs="Times New Roman"/>
          <w:sz w:val="24"/>
          <w:szCs w:val="20"/>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br w:type="page"/>
      </w:r>
      <w:r w:rsidRPr="005E5574">
        <w:rPr>
          <w:rFonts w:ascii="Times New Roman" w:eastAsia="Times New Roman" w:hAnsi="Times New Roman" w:cs="Times New Roman"/>
          <w:sz w:val="24"/>
          <w:szCs w:val="20"/>
          <w:lang w:eastAsia="ru-RU"/>
        </w:rPr>
        <w:lastRenderedPageBreak/>
        <w:t>Приложение 1</w:t>
      </w:r>
    </w:p>
    <w:p w:rsidR="005E5574" w:rsidRPr="005E5574" w:rsidRDefault="005E5574" w:rsidP="005E55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к Административному регламенту</w:t>
      </w:r>
    </w:p>
    <w:p w:rsidR="005E5574" w:rsidRPr="005E5574" w:rsidRDefault="005E5574" w:rsidP="005E55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предоставления муниципальной услуги</w:t>
      </w:r>
    </w:p>
    <w:p w:rsidR="005E5574" w:rsidRPr="005E5574" w:rsidRDefault="005E5574" w:rsidP="005E55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"Предоставление земельного участка</w:t>
      </w:r>
    </w:p>
    <w:p w:rsidR="005E5574" w:rsidRPr="005E5574" w:rsidRDefault="005E5574" w:rsidP="005E55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для ведения личного подсобного хозяйства"</w:t>
      </w: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bookmarkStart w:id="10" w:name="P495"/>
      <w:bookmarkEnd w:id="10"/>
      <w:r w:rsidRPr="005E5574">
        <w:rPr>
          <w:rFonts w:ascii="Courier New" w:eastAsia="Times New Roman" w:hAnsi="Courier New" w:cs="Courier New"/>
          <w:sz w:val="20"/>
          <w:szCs w:val="20"/>
          <w:lang w:eastAsia="ru-RU"/>
        </w:rPr>
        <w:tab/>
        <w:t xml:space="preserve">                         ___________________________________________ </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от_________________________________________,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(Ф.И.О. полностью)</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w:t>
      </w:r>
      <w:proofErr w:type="gramStart"/>
      <w:r w:rsidRPr="005E5574">
        <w:rPr>
          <w:rFonts w:ascii="Courier New" w:eastAsia="Times New Roman" w:hAnsi="Courier New" w:cs="Courier New"/>
          <w:sz w:val="20"/>
          <w:szCs w:val="20"/>
          <w:lang w:eastAsia="ru-RU"/>
        </w:rPr>
        <w:t>зарегистрированного</w:t>
      </w:r>
      <w:proofErr w:type="gramEnd"/>
      <w:r w:rsidRPr="005E5574">
        <w:rPr>
          <w:rFonts w:ascii="Courier New" w:eastAsia="Times New Roman" w:hAnsi="Courier New" w:cs="Courier New"/>
          <w:sz w:val="20"/>
          <w:szCs w:val="20"/>
          <w:lang w:eastAsia="ru-RU"/>
        </w:rPr>
        <w:t xml:space="preserve"> по адресу: 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____________________________________________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адрес фактического проживания: 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____________________________________________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____________________________________________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адрес электронной почты (при наличии):______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____________________________________________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тел. 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паспорт: 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(серия, N, когда и кем </w:t>
      </w:r>
      <w:proofErr w:type="gramStart"/>
      <w:r w:rsidRPr="005E5574">
        <w:rPr>
          <w:rFonts w:ascii="Courier New" w:eastAsia="Times New Roman" w:hAnsi="Courier New" w:cs="Courier New"/>
          <w:sz w:val="20"/>
          <w:szCs w:val="20"/>
          <w:lang w:eastAsia="ru-RU"/>
        </w:rPr>
        <w:t>выдан</w:t>
      </w:r>
      <w:proofErr w:type="gramEnd"/>
      <w:r w:rsidRPr="005E5574">
        <w:rPr>
          <w:rFonts w:ascii="Courier New" w:eastAsia="Times New Roman" w:hAnsi="Courier New" w:cs="Courier New"/>
          <w:sz w:val="20"/>
          <w:szCs w:val="20"/>
          <w:lang w:eastAsia="ru-RU"/>
        </w:rPr>
        <w:t>)</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____________________________________________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w:t>
      </w:r>
      <w:proofErr w:type="gramStart"/>
      <w:r w:rsidRPr="005E5574">
        <w:rPr>
          <w:rFonts w:ascii="Courier New" w:eastAsia="Times New Roman" w:hAnsi="Courier New" w:cs="Courier New"/>
          <w:sz w:val="20"/>
          <w:szCs w:val="20"/>
          <w:lang w:eastAsia="ru-RU"/>
        </w:rPr>
        <w:t>действующий</w:t>
      </w:r>
      <w:proofErr w:type="gramEnd"/>
      <w:r w:rsidRPr="005E5574">
        <w:rPr>
          <w:rFonts w:ascii="Courier New" w:eastAsia="Times New Roman" w:hAnsi="Courier New" w:cs="Courier New"/>
          <w:sz w:val="20"/>
          <w:szCs w:val="20"/>
          <w:lang w:eastAsia="ru-RU"/>
        </w:rPr>
        <w:t xml:space="preserve"> по доверенности от 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____________________________________________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p>
    <w:p w:rsidR="005E5574" w:rsidRPr="005E5574" w:rsidRDefault="005E5574" w:rsidP="005E5574">
      <w:pPr>
        <w:widowControl w:val="0"/>
        <w:tabs>
          <w:tab w:val="left" w:pos="4800"/>
        </w:tabs>
        <w:autoSpaceDE w:val="0"/>
        <w:autoSpaceDN w:val="0"/>
        <w:spacing w:after="0" w:line="360" w:lineRule="auto"/>
        <w:jc w:val="both"/>
        <w:rPr>
          <w:rFonts w:ascii="Courier New" w:eastAsia="Times New Roman" w:hAnsi="Courier New" w:cs="Courier New"/>
          <w:sz w:val="20"/>
          <w:szCs w:val="20"/>
          <w:lang w:eastAsia="ru-RU"/>
        </w:rPr>
      </w:pPr>
    </w:p>
    <w:p w:rsidR="005E5574" w:rsidRPr="005E5574" w:rsidRDefault="005E5574" w:rsidP="005E5574">
      <w:pPr>
        <w:widowControl w:val="0"/>
        <w:autoSpaceDE w:val="0"/>
        <w:autoSpaceDN w:val="0"/>
        <w:spacing w:after="0" w:line="240" w:lineRule="auto"/>
        <w:jc w:val="center"/>
        <w:rPr>
          <w:rFonts w:ascii="Courier New" w:eastAsia="Times New Roman" w:hAnsi="Courier New" w:cs="Courier New"/>
          <w:sz w:val="20"/>
          <w:szCs w:val="20"/>
          <w:lang w:eastAsia="ru-RU"/>
        </w:rPr>
      </w:pPr>
      <w:bookmarkStart w:id="11" w:name="P551"/>
      <w:bookmarkEnd w:id="11"/>
      <w:r w:rsidRPr="005E5574">
        <w:rPr>
          <w:rFonts w:ascii="Courier New" w:eastAsia="Times New Roman" w:hAnsi="Courier New" w:cs="Courier New"/>
          <w:sz w:val="20"/>
          <w:szCs w:val="20"/>
          <w:lang w:eastAsia="ru-RU"/>
        </w:rPr>
        <w:t>заявление.</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Прошу  предварительно  согласовать предоставление земельного участка </w:t>
      </w:r>
      <w:proofErr w:type="gramStart"/>
      <w:r w:rsidRPr="005E5574">
        <w:rPr>
          <w:rFonts w:ascii="Courier New" w:eastAsia="Times New Roman" w:hAnsi="Courier New" w:cs="Courier New"/>
          <w:sz w:val="20"/>
          <w:szCs w:val="20"/>
          <w:lang w:eastAsia="ru-RU"/>
        </w:rPr>
        <w:t>на</w:t>
      </w:r>
      <w:proofErr w:type="gramEnd"/>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5E5574">
        <w:rPr>
          <w:rFonts w:ascii="Courier New" w:eastAsia="Times New Roman" w:hAnsi="Courier New" w:cs="Courier New"/>
          <w:sz w:val="20"/>
          <w:szCs w:val="20"/>
          <w:lang w:eastAsia="ru-RU"/>
        </w:rPr>
        <w:t>основании</w:t>
      </w:r>
      <w:proofErr w:type="gramEnd"/>
      <w:r w:rsidRPr="005E5574">
        <w:rPr>
          <w:rFonts w:ascii="Courier New" w:eastAsia="Times New Roman" w:hAnsi="Courier New" w:cs="Courier New"/>
          <w:sz w:val="20"/>
          <w:szCs w:val="20"/>
          <w:lang w:eastAsia="ru-RU"/>
        </w:rPr>
        <w:t xml:space="preserve"> _________________________________________________________________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w:t>
      </w:r>
      <w:proofErr w:type="gramStart"/>
      <w:r w:rsidRPr="005E5574">
        <w:rPr>
          <w:rFonts w:ascii="Courier New" w:eastAsia="Times New Roman" w:hAnsi="Courier New" w:cs="Courier New"/>
          <w:sz w:val="20"/>
          <w:szCs w:val="20"/>
          <w:lang w:eastAsia="ru-RU"/>
        </w:rPr>
        <w:t>(указать основания предоставления земельного участка</w:t>
      </w:r>
      <w:proofErr w:type="gramEnd"/>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из числа </w:t>
      </w:r>
      <w:proofErr w:type="spellStart"/>
      <w:proofErr w:type="gramStart"/>
      <w:r w:rsidRPr="005E5574">
        <w:rPr>
          <w:rFonts w:ascii="Courier New" w:eastAsia="Times New Roman" w:hAnsi="Courier New" w:cs="Courier New"/>
          <w:sz w:val="20"/>
          <w:szCs w:val="20"/>
          <w:lang w:eastAsia="ru-RU"/>
        </w:rPr>
        <w:t>предусмотренных</w:t>
      </w:r>
      <w:proofErr w:type="gramEnd"/>
      <w:r w:rsidRPr="005E5574">
        <w:rPr>
          <w:rFonts w:ascii="Times New Roman" w:eastAsia="Calibri" w:hAnsi="Times New Roman" w:cs="Times New Roman"/>
          <w:sz w:val="24"/>
          <w:szCs w:val="24"/>
          <w:lang w:val="en-US" w:bidi="en-US"/>
        </w:rPr>
        <w:fldChar w:fldCharType="begin"/>
      </w:r>
      <w:r w:rsidRPr="005E5574">
        <w:rPr>
          <w:rFonts w:ascii="Times New Roman" w:eastAsia="Calibri" w:hAnsi="Times New Roman" w:cs="Times New Roman"/>
          <w:sz w:val="24"/>
          <w:szCs w:val="24"/>
          <w:lang w:bidi="en-US"/>
        </w:rPr>
        <w:instrText xml:space="preserve"> </w:instrText>
      </w:r>
      <w:r w:rsidRPr="005E5574">
        <w:rPr>
          <w:rFonts w:ascii="Times New Roman" w:eastAsia="Calibri" w:hAnsi="Times New Roman" w:cs="Times New Roman"/>
          <w:sz w:val="24"/>
          <w:szCs w:val="24"/>
          <w:lang w:val="en-US" w:bidi="en-US"/>
        </w:rPr>
        <w:instrText>HYPERLINK</w:instrText>
      </w:r>
      <w:r w:rsidRPr="005E5574">
        <w:rPr>
          <w:rFonts w:ascii="Times New Roman" w:eastAsia="Calibri" w:hAnsi="Times New Roman" w:cs="Times New Roman"/>
          <w:sz w:val="24"/>
          <w:szCs w:val="24"/>
          <w:lang w:bidi="en-US"/>
        </w:rPr>
        <w:instrText xml:space="preserve"> "</w:instrText>
      </w:r>
      <w:r w:rsidRPr="005E5574">
        <w:rPr>
          <w:rFonts w:ascii="Times New Roman" w:eastAsia="Calibri" w:hAnsi="Times New Roman" w:cs="Times New Roman"/>
          <w:sz w:val="24"/>
          <w:szCs w:val="24"/>
          <w:lang w:val="en-US" w:bidi="en-US"/>
        </w:rPr>
        <w:instrText>consultantplus</w:instrText>
      </w:r>
      <w:r w:rsidRPr="005E5574">
        <w:rPr>
          <w:rFonts w:ascii="Times New Roman" w:eastAsia="Calibri" w:hAnsi="Times New Roman" w:cs="Times New Roman"/>
          <w:sz w:val="24"/>
          <w:szCs w:val="24"/>
          <w:lang w:bidi="en-US"/>
        </w:rPr>
        <w:instrText>://</w:instrText>
      </w:r>
      <w:r w:rsidRPr="005E5574">
        <w:rPr>
          <w:rFonts w:ascii="Times New Roman" w:eastAsia="Calibri" w:hAnsi="Times New Roman" w:cs="Times New Roman"/>
          <w:sz w:val="24"/>
          <w:szCs w:val="24"/>
          <w:lang w:val="en-US" w:bidi="en-US"/>
        </w:rPr>
        <w:instrText>offline</w:instrText>
      </w:r>
      <w:r w:rsidRPr="005E5574">
        <w:rPr>
          <w:rFonts w:ascii="Times New Roman" w:eastAsia="Calibri" w:hAnsi="Times New Roman" w:cs="Times New Roman"/>
          <w:sz w:val="24"/>
          <w:szCs w:val="24"/>
          <w:lang w:bidi="en-US"/>
        </w:rPr>
        <w:instrText>/</w:instrText>
      </w:r>
      <w:r w:rsidRPr="005E5574">
        <w:rPr>
          <w:rFonts w:ascii="Times New Roman" w:eastAsia="Calibri" w:hAnsi="Times New Roman" w:cs="Times New Roman"/>
          <w:sz w:val="24"/>
          <w:szCs w:val="24"/>
          <w:lang w:val="en-US" w:bidi="en-US"/>
        </w:rPr>
        <w:instrText>ref</w:instrText>
      </w:r>
      <w:r w:rsidRPr="005E5574">
        <w:rPr>
          <w:rFonts w:ascii="Times New Roman" w:eastAsia="Calibri" w:hAnsi="Times New Roman" w:cs="Times New Roman"/>
          <w:sz w:val="24"/>
          <w:szCs w:val="24"/>
          <w:lang w:bidi="en-US"/>
        </w:rPr>
        <w:instrText>=178</w:instrText>
      </w:r>
      <w:r w:rsidRPr="005E5574">
        <w:rPr>
          <w:rFonts w:ascii="Times New Roman" w:eastAsia="Calibri" w:hAnsi="Times New Roman" w:cs="Times New Roman"/>
          <w:sz w:val="24"/>
          <w:szCs w:val="24"/>
          <w:lang w:val="en-US" w:bidi="en-US"/>
        </w:rPr>
        <w:instrText>D</w:instrText>
      </w:r>
      <w:r w:rsidRPr="005E5574">
        <w:rPr>
          <w:rFonts w:ascii="Times New Roman" w:eastAsia="Calibri" w:hAnsi="Times New Roman" w:cs="Times New Roman"/>
          <w:sz w:val="24"/>
          <w:szCs w:val="24"/>
          <w:lang w:bidi="en-US"/>
        </w:rPr>
        <w:instrText>28526</w:instrText>
      </w:r>
      <w:r w:rsidRPr="005E5574">
        <w:rPr>
          <w:rFonts w:ascii="Times New Roman" w:eastAsia="Calibri" w:hAnsi="Times New Roman" w:cs="Times New Roman"/>
          <w:sz w:val="24"/>
          <w:szCs w:val="24"/>
          <w:lang w:val="en-US" w:bidi="en-US"/>
        </w:rPr>
        <w:instrText>DFD</w:instrText>
      </w:r>
      <w:r w:rsidRPr="005E5574">
        <w:rPr>
          <w:rFonts w:ascii="Times New Roman" w:eastAsia="Calibri" w:hAnsi="Times New Roman" w:cs="Times New Roman"/>
          <w:sz w:val="24"/>
          <w:szCs w:val="24"/>
          <w:lang w:bidi="en-US"/>
        </w:rPr>
        <w:instrText>62625</w:instrText>
      </w:r>
      <w:r w:rsidRPr="005E5574">
        <w:rPr>
          <w:rFonts w:ascii="Times New Roman" w:eastAsia="Calibri" w:hAnsi="Times New Roman" w:cs="Times New Roman"/>
          <w:sz w:val="24"/>
          <w:szCs w:val="24"/>
          <w:lang w:val="en-US" w:bidi="en-US"/>
        </w:rPr>
        <w:instrText>FB</w:instrText>
      </w:r>
      <w:r w:rsidRPr="005E5574">
        <w:rPr>
          <w:rFonts w:ascii="Times New Roman" w:eastAsia="Calibri" w:hAnsi="Times New Roman" w:cs="Times New Roman"/>
          <w:sz w:val="24"/>
          <w:szCs w:val="24"/>
          <w:lang w:bidi="en-US"/>
        </w:rPr>
        <w:instrText>7397168</w:instrText>
      </w:r>
      <w:r w:rsidRPr="005E5574">
        <w:rPr>
          <w:rFonts w:ascii="Times New Roman" w:eastAsia="Calibri" w:hAnsi="Times New Roman" w:cs="Times New Roman"/>
          <w:sz w:val="24"/>
          <w:szCs w:val="24"/>
          <w:lang w:val="en-US" w:bidi="en-US"/>
        </w:rPr>
        <w:instrText>D</w:instrText>
      </w:r>
      <w:r w:rsidRPr="005E5574">
        <w:rPr>
          <w:rFonts w:ascii="Times New Roman" w:eastAsia="Calibri" w:hAnsi="Times New Roman" w:cs="Times New Roman"/>
          <w:sz w:val="24"/>
          <w:szCs w:val="24"/>
          <w:lang w:bidi="en-US"/>
        </w:rPr>
        <w:instrText>51</w:instrText>
      </w:r>
      <w:r w:rsidRPr="005E5574">
        <w:rPr>
          <w:rFonts w:ascii="Times New Roman" w:eastAsia="Calibri" w:hAnsi="Times New Roman" w:cs="Times New Roman"/>
          <w:sz w:val="24"/>
          <w:szCs w:val="24"/>
          <w:lang w:val="en-US" w:bidi="en-US"/>
        </w:rPr>
        <w:instrText>DC</w:instrText>
      </w:r>
      <w:r w:rsidRPr="005E5574">
        <w:rPr>
          <w:rFonts w:ascii="Times New Roman" w:eastAsia="Calibri" w:hAnsi="Times New Roman" w:cs="Times New Roman"/>
          <w:sz w:val="24"/>
          <w:szCs w:val="24"/>
          <w:lang w:bidi="en-US"/>
        </w:rPr>
        <w:instrText>3</w:instrText>
      </w:r>
      <w:r w:rsidRPr="005E5574">
        <w:rPr>
          <w:rFonts w:ascii="Times New Roman" w:eastAsia="Calibri" w:hAnsi="Times New Roman" w:cs="Times New Roman"/>
          <w:sz w:val="24"/>
          <w:szCs w:val="24"/>
          <w:lang w:val="en-US" w:bidi="en-US"/>
        </w:rPr>
        <w:instrText>D</w:instrText>
      </w:r>
      <w:r w:rsidRPr="005E5574">
        <w:rPr>
          <w:rFonts w:ascii="Times New Roman" w:eastAsia="Calibri" w:hAnsi="Times New Roman" w:cs="Times New Roman"/>
          <w:sz w:val="24"/>
          <w:szCs w:val="24"/>
          <w:lang w:bidi="en-US"/>
        </w:rPr>
        <w:instrText>8</w:instrText>
      </w:r>
      <w:r w:rsidRPr="005E5574">
        <w:rPr>
          <w:rFonts w:ascii="Times New Roman" w:eastAsia="Calibri" w:hAnsi="Times New Roman" w:cs="Times New Roman"/>
          <w:sz w:val="24"/>
          <w:szCs w:val="24"/>
          <w:lang w:val="en-US" w:bidi="en-US"/>
        </w:rPr>
        <w:instrText>F</w:instrText>
      </w:r>
      <w:r w:rsidRPr="005E5574">
        <w:rPr>
          <w:rFonts w:ascii="Times New Roman" w:eastAsia="Calibri" w:hAnsi="Times New Roman" w:cs="Times New Roman"/>
          <w:sz w:val="24"/>
          <w:szCs w:val="24"/>
          <w:lang w:bidi="en-US"/>
        </w:rPr>
        <w:instrText>7158</w:instrText>
      </w:r>
      <w:r w:rsidRPr="005E5574">
        <w:rPr>
          <w:rFonts w:ascii="Times New Roman" w:eastAsia="Calibri" w:hAnsi="Times New Roman" w:cs="Times New Roman"/>
          <w:sz w:val="24"/>
          <w:szCs w:val="24"/>
          <w:lang w:val="en-US" w:bidi="en-US"/>
        </w:rPr>
        <w:instrText>F</w:instrText>
      </w:r>
      <w:r w:rsidRPr="005E5574">
        <w:rPr>
          <w:rFonts w:ascii="Times New Roman" w:eastAsia="Calibri" w:hAnsi="Times New Roman" w:cs="Times New Roman"/>
          <w:sz w:val="24"/>
          <w:szCs w:val="24"/>
          <w:lang w:bidi="en-US"/>
        </w:rPr>
        <w:instrText>145</w:instrText>
      </w:r>
      <w:r w:rsidRPr="005E5574">
        <w:rPr>
          <w:rFonts w:ascii="Times New Roman" w:eastAsia="Calibri" w:hAnsi="Times New Roman" w:cs="Times New Roman"/>
          <w:sz w:val="24"/>
          <w:szCs w:val="24"/>
          <w:lang w:val="en-US" w:bidi="en-US"/>
        </w:rPr>
        <w:instrText>CCC</w:instrText>
      </w:r>
      <w:r w:rsidRPr="005E5574">
        <w:rPr>
          <w:rFonts w:ascii="Times New Roman" w:eastAsia="Calibri" w:hAnsi="Times New Roman" w:cs="Times New Roman"/>
          <w:sz w:val="24"/>
          <w:szCs w:val="24"/>
          <w:lang w:bidi="en-US"/>
        </w:rPr>
        <w:instrText>17</w:instrText>
      </w:r>
      <w:r w:rsidRPr="005E5574">
        <w:rPr>
          <w:rFonts w:ascii="Times New Roman" w:eastAsia="Calibri" w:hAnsi="Times New Roman" w:cs="Times New Roman"/>
          <w:sz w:val="24"/>
          <w:szCs w:val="24"/>
          <w:lang w:val="en-US" w:bidi="en-US"/>
        </w:rPr>
        <w:instrText>E</w:instrText>
      </w:r>
      <w:r w:rsidRPr="005E5574">
        <w:rPr>
          <w:rFonts w:ascii="Times New Roman" w:eastAsia="Calibri" w:hAnsi="Times New Roman" w:cs="Times New Roman"/>
          <w:sz w:val="24"/>
          <w:szCs w:val="24"/>
          <w:lang w:bidi="en-US"/>
        </w:rPr>
        <w:instrText>37</w:instrText>
      </w:r>
      <w:r w:rsidRPr="005E5574">
        <w:rPr>
          <w:rFonts w:ascii="Times New Roman" w:eastAsia="Calibri" w:hAnsi="Times New Roman" w:cs="Times New Roman"/>
          <w:sz w:val="24"/>
          <w:szCs w:val="24"/>
          <w:lang w:val="en-US" w:bidi="en-US"/>
        </w:rPr>
        <w:instrText>CC</w:instrText>
      </w:r>
      <w:r w:rsidRPr="005E5574">
        <w:rPr>
          <w:rFonts w:ascii="Times New Roman" w:eastAsia="Calibri" w:hAnsi="Times New Roman" w:cs="Times New Roman"/>
          <w:sz w:val="24"/>
          <w:szCs w:val="24"/>
          <w:lang w:bidi="en-US"/>
        </w:rPr>
        <w:instrText>14</w:instrText>
      </w:r>
      <w:r w:rsidRPr="005E5574">
        <w:rPr>
          <w:rFonts w:ascii="Times New Roman" w:eastAsia="Calibri" w:hAnsi="Times New Roman" w:cs="Times New Roman"/>
          <w:sz w:val="24"/>
          <w:szCs w:val="24"/>
          <w:lang w:val="en-US" w:bidi="en-US"/>
        </w:rPr>
        <w:instrText>A</w:instrText>
      </w:r>
      <w:r w:rsidRPr="005E5574">
        <w:rPr>
          <w:rFonts w:ascii="Times New Roman" w:eastAsia="Calibri" w:hAnsi="Times New Roman" w:cs="Times New Roman"/>
          <w:sz w:val="24"/>
          <w:szCs w:val="24"/>
          <w:lang w:bidi="en-US"/>
        </w:rPr>
        <w:instrText>9</w:instrText>
      </w:r>
      <w:r w:rsidRPr="005E5574">
        <w:rPr>
          <w:rFonts w:ascii="Times New Roman" w:eastAsia="Calibri" w:hAnsi="Times New Roman" w:cs="Times New Roman"/>
          <w:sz w:val="24"/>
          <w:szCs w:val="24"/>
          <w:lang w:val="en-US" w:bidi="en-US"/>
        </w:rPr>
        <w:instrText>C</w:instrText>
      </w:r>
      <w:r w:rsidRPr="005E5574">
        <w:rPr>
          <w:rFonts w:ascii="Times New Roman" w:eastAsia="Calibri" w:hAnsi="Times New Roman" w:cs="Times New Roman"/>
          <w:sz w:val="24"/>
          <w:szCs w:val="24"/>
          <w:lang w:bidi="en-US"/>
        </w:rPr>
        <w:instrText>4</w:instrText>
      </w:r>
      <w:r w:rsidRPr="005E5574">
        <w:rPr>
          <w:rFonts w:ascii="Times New Roman" w:eastAsia="Calibri" w:hAnsi="Times New Roman" w:cs="Times New Roman"/>
          <w:sz w:val="24"/>
          <w:szCs w:val="24"/>
          <w:lang w:val="en-US" w:bidi="en-US"/>
        </w:rPr>
        <w:instrText>DDAB</w:instrText>
      </w:r>
      <w:r w:rsidRPr="005E5574">
        <w:rPr>
          <w:rFonts w:ascii="Times New Roman" w:eastAsia="Calibri" w:hAnsi="Times New Roman" w:cs="Times New Roman"/>
          <w:sz w:val="24"/>
          <w:szCs w:val="24"/>
          <w:lang w:bidi="en-US"/>
        </w:rPr>
        <w:instrText>99</w:instrText>
      </w:r>
      <w:r w:rsidRPr="005E5574">
        <w:rPr>
          <w:rFonts w:ascii="Times New Roman" w:eastAsia="Calibri" w:hAnsi="Times New Roman" w:cs="Times New Roman"/>
          <w:sz w:val="24"/>
          <w:szCs w:val="24"/>
          <w:lang w:val="en-US" w:bidi="en-US"/>
        </w:rPr>
        <w:instrText>FF</w:instrText>
      </w:r>
      <w:r w:rsidRPr="005E5574">
        <w:rPr>
          <w:rFonts w:ascii="Times New Roman" w:eastAsia="Calibri" w:hAnsi="Times New Roman" w:cs="Times New Roman"/>
          <w:sz w:val="24"/>
          <w:szCs w:val="24"/>
          <w:lang w:bidi="en-US"/>
        </w:rPr>
        <w:instrText>9</w:instrText>
      </w:r>
      <w:r w:rsidRPr="005E5574">
        <w:rPr>
          <w:rFonts w:ascii="Times New Roman" w:eastAsia="Calibri" w:hAnsi="Times New Roman" w:cs="Times New Roman"/>
          <w:sz w:val="24"/>
          <w:szCs w:val="24"/>
          <w:lang w:val="en-US" w:bidi="en-US"/>
        </w:rPr>
        <w:instrText>F</w:instrText>
      </w:r>
      <w:r w:rsidRPr="005E5574">
        <w:rPr>
          <w:rFonts w:ascii="Times New Roman" w:eastAsia="Calibri" w:hAnsi="Times New Roman" w:cs="Times New Roman"/>
          <w:sz w:val="24"/>
          <w:szCs w:val="24"/>
          <w:lang w:bidi="en-US"/>
        </w:rPr>
        <w:instrText>660</w:instrText>
      </w:r>
      <w:r w:rsidRPr="005E5574">
        <w:rPr>
          <w:rFonts w:ascii="Times New Roman" w:eastAsia="Calibri" w:hAnsi="Times New Roman" w:cs="Times New Roman"/>
          <w:sz w:val="24"/>
          <w:szCs w:val="24"/>
          <w:lang w:val="en-US" w:bidi="en-US"/>
        </w:rPr>
        <w:instrText>FEO</w:instrText>
      </w:r>
      <w:r w:rsidRPr="005E5574">
        <w:rPr>
          <w:rFonts w:ascii="Times New Roman" w:eastAsia="Calibri" w:hAnsi="Times New Roman" w:cs="Times New Roman"/>
          <w:sz w:val="24"/>
          <w:szCs w:val="24"/>
          <w:lang w:bidi="en-US"/>
        </w:rPr>
        <w:instrText>0</w:instrText>
      </w:r>
      <w:r w:rsidRPr="005E5574">
        <w:rPr>
          <w:rFonts w:ascii="Times New Roman" w:eastAsia="Calibri" w:hAnsi="Times New Roman" w:cs="Times New Roman"/>
          <w:sz w:val="24"/>
          <w:szCs w:val="24"/>
          <w:lang w:val="en-US" w:bidi="en-US"/>
        </w:rPr>
        <w:instrText>h</w:instrText>
      </w:r>
      <w:r w:rsidRPr="005E5574">
        <w:rPr>
          <w:rFonts w:ascii="Times New Roman" w:eastAsia="Calibri" w:hAnsi="Times New Roman" w:cs="Times New Roman"/>
          <w:sz w:val="24"/>
          <w:szCs w:val="24"/>
          <w:lang w:bidi="en-US"/>
        </w:rPr>
        <w:instrText>4</w:instrText>
      </w:r>
      <w:r w:rsidRPr="005E5574">
        <w:rPr>
          <w:rFonts w:ascii="Times New Roman" w:eastAsia="Calibri" w:hAnsi="Times New Roman" w:cs="Times New Roman"/>
          <w:sz w:val="24"/>
          <w:szCs w:val="24"/>
          <w:lang w:val="en-US" w:bidi="en-US"/>
        </w:rPr>
        <w:instrText>G</w:instrText>
      </w:r>
      <w:r w:rsidRPr="005E5574">
        <w:rPr>
          <w:rFonts w:ascii="Times New Roman" w:eastAsia="Calibri" w:hAnsi="Times New Roman" w:cs="Times New Roman"/>
          <w:sz w:val="24"/>
          <w:szCs w:val="24"/>
          <w:lang w:bidi="en-US"/>
        </w:rPr>
        <w:instrText xml:space="preserve">" </w:instrText>
      </w:r>
      <w:r w:rsidRPr="005E5574">
        <w:rPr>
          <w:rFonts w:ascii="Times New Roman" w:eastAsia="Calibri" w:hAnsi="Times New Roman" w:cs="Times New Roman"/>
          <w:sz w:val="24"/>
          <w:szCs w:val="24"/>
          <w:lang w:val="en-US" w:bidi="en-US"/>
        </w:rPr>
        <w:fldChar w:fldCharType="separate"/>
      </w:r>
      <w:r w:rsidRPr="005E5574">
        <w:rPr>
          <w:rFonts w:ascii="Courier New" w:eastAsia="Times New Roman" w:hAnsi="Courier New" w:cs="Courier New"/>
          <w:color w:val="0000FF"/>
          <w:sz w:val="20"/>
          <w:szCs w:val="20"/>
          <w:lang w:eastAsia="ru-RU"/>
        </w:rPr>
        <w:t>п</w:t>
      </w:r>
      <w:proofErr w:type="spellEnd"/>
      <w:r w:rsidRPr="005E5574">
        <w:rPr>
          <w:rFonts w:ascii="Courier New" w:eastAsia="Times New Roman" w:hAnsi="Courier New" w:cs="Courier New"/>
          <w:color w:val="0000FF"/>
          <w:sz w:val="20"/>
          <w:szCs w:val="20"/>
          <w:lang w:eastAsia="ru-RU"/>
        </w:rPr>
        <w:t>. 2 ст. 39.3</w:t>
      </w:r>
      <w:r w:rsidRPr="005E5574">
        <w:rPr>
          <w:rFonts w:ascii="Courier New" w:eastAsia="Times New Roman" w:hAnsi="Courier New" w:cs="Courier New"/>
          <w:color w:val="0000FF"/>
          <w:sz w:val="20"/>
          <w:szCs w:val="20"/>
          <w:lang w:eastAsia="ru-RU"/>
        </w:rPr>
        <w:fldChar w:fldCharType="end"/>
      </w:r>
      <w:r w:rsidRPr="005E5574">
        <w:rPr>
          <w:rFonts w:ascii="Courier New" w:eastAsia="Times New Roman" w:hAnsi="Courier New" w:cs="Courier New"/>
          <w:sz w:val="20"/>
          <w:szCs w:val="20"/>
          <w:lang w:eastAsia="ru-RU"/>
        </w:rPr>
        <w:t xml:space="preserve">, </w:t>
      </w:r>
      <w:hyperlink r:id="rId41" w:history="1">
        <w:r w:rsidRPr="005E5574">
          <w:rPr>
            <w:rFonts w:ascii="Courier New" w:eastAsia="Times New Roman" w:hAnsi="Courier New" w:cs="Courier New"/>
            <w:color w:val="0000FF"/>
            <w:sz w:val="20"/>
            <w:szCs w:val="20"/>
            <w:lang w:eastAsia="ru-RU"/>
          </w:rPr>
          <w:t>ст. 39.5</w:t>
        </w:r>
      </w:hyperlink>
      <w:r w:rsidRPr="005E5574">
        <w:rPr>
          <w:rFonts w:ascii="Courier New" w:eastAsia="Times New Roman" w:hAnsi="Courier New" w:cs="Courier New"/>
          <w:sz w:val="20"/>
          <w:szCs w:val="20"/>
          <w:lang w:eastAsia="ru-RU"/>
        </w:rPr>
        <w:t>,</w:t>
      </w:r>
    </w:p>
    <w:p w:rsidR="005E5574" w:rsidRPr="005E5574" w:rsidRDefault="007B5ABB" w:rsidP="005E5574">
      <w:pPr>
        <w:widowControl w:val="0"/>
        <w:autoSpaceDE w:val="0"/>
        <w:autoSpaceDN w:val="0"/>
        <w:spacing w:after="0" w:line="240" w:lineRule="auto"/>
        <w:jc w:val="both"/>
        <w:rPr>
          <w:rFonts w:ascii="Courier New" w:eastAsia="Times New Roman" w:hAnsi="Courier New" w:cs="Courier New"/>
          <w:sz w:val="20"/>
          <w:szCs w:val="20"/>
          <w:lang w:eastAsia="ru-RU"/>
        </w:rPr>
      </w:pPr>
      <w:hyperlink r:id="rId42" w:history="1">
        <w:r w:rsidR="005E5574" w:rsidRPr="005E5574">
          <w:rPr>
            <w:rFonts w:ascii="Courier New" w:eastAsia="Times New Roman" w:hAnsi="Courier New" w:cs="Courier New"/>
            <w:color w:val="0000FF"/>
            <w:sz w:val="20"/>
            <w:szCs w:val="20"/>
            <w:lang w:eastAsia="ru-RU"/>
          </w:rPr>
          <w:t>п. 2 ст. 39.6</w:t>
        </w:r>
      </w:hyperlink>
      <w:r w:rsidR="005E5574" w:rsidRPr="005E5574">
        <w:rPr>
          <w:rFonts w:ascii="Courier New" w:eastAsia="Times New Roman" w:hAnsi="Courier New" w:cs="Courier New"/>
          <w:sz w:val="20"/>
          <w:szCs w:val="20"/>
          <w:lang w:eastAsia="ru-RU"/>
        </w:rPr>
        <w:t xml:space="preserve">, </w:t>
      </w:r>
      <w:hyperlink r:id="rId43" w:history="1">
        <w:r w:rsidR="005E5574" w:rsidRPr="005E5574">
          <w:rPr>
            <w:rFonts w:ascii="Courier New" w:eastAsia="Times New Roman" w:hAnsi="Courier New" w:cs="Courier New"/>
            <w:color w:val="0000FF"/>
            <w:sz w:val="20"/>
            <w:szCs w:val="20"/>
            <w:lang w:eastAsia="ru-RU"/>
          </w:rPr>
          <w:t>п. 2 ст. 39.10</w:t>
        </w:r>
      </w:hyperlink>
      <w:r w:rsidR="005E5574" w:rsidRPr="005E5574">
        <w:rPr>
          <w:rFonts w:ascii="Courier New" w:eastAsia="Times New Roman" w:hAnsi="Courier New" w:cs="Courier New"/>
          <w:sz w:val="20"/>
          <w:szCs w:val="20"/>
          <w:lang w:eastAsia="ru-RU"/>
        </w:rPr>
        <w:t>)</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Земельного кодекса РФ </w:t>
      </w:r>
      <w:proofErr w:type="gramStart"/>
      <w:r w:rsidRPr="005E5574">
        <w:rPr>
          <w:rFonts w:ascii="Courier New" w:eastAsia="Times New Roman" w:hAnsi="Courier New" w:cs="Courier New"/>
          <w:sz w:val="20"/>
          <w:szCs w:val="20"/>
          <w:lang w:eastAsia="ru-RU"/>
        </w:rPr>
        <w:t>в</w:t>
      </w:r>
      <w:proofErr w:type="gramEnd"/>
      <w:r w:rsidRPr="005E5574">
        <w:rPr>
          <w:rFonts w:ascii="Courier New" w:eastAsia="Times New Roman" w:hAnsi="Courier New" w:cs="Courier New"/>
          <w:sz w:val="20"/>
          <w:szCs w:val="20"/>
          <w:lang w:eastAsia="ru-RU"/>
        </w:rPr>
        <w:t xml:space="preserve"> __________________________________________________,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(в собственность, аренду)</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цель использования земельного участка: 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адрес земельного участка: ________________________________________________.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К заявлению прилагаю:</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1) копия схемы расположения земельного участка;</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2)  копия  паспорта  (1-й  лист  и  лист  с отметкой о регистрации по месту</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жительства);</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3) 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Дата</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Подпись</w:t>
      </w: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br w:type="page"/>
      </w:r>
      <w:r w:rsidRPr="005E5574">
        <w:rPr>
          <w:rFonts w:ascii="Times New Roman" w:eastAsia="Times New Roman" w:hAnsi="Times New Roman" w:cs="Times New Roman"/>
          <w:sz w:val="24"/>
          <w:szCs w:val="20"/>
          <w:lang w:eastAsia="ru-RU"/>
        </w:rPr>
        <w:lastRenderedPageBreak/>
        <w:t>Приложение 2</w:t>
      </w:r>
    </w:p>
    <w:p w:rsidR="005E5574" w:rsidRPr="005E5574" w:rsidRDefault="005E5574" w:rsidP="005E55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к Административному регламенту</w:t>
      </w:r>
    </w:p>
    <w:p w:rsidR="005E5574" w:rsidRPr="005E5574" w:rsidRDefault="005E5574" w:rsidP="005E55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предоставления муниципальной услуги</w:t>
      </w:r>
    </w:p>
    <w:p w:rsidR="005E5574" w:rsidRPr="005E5574" w:rsidRDefault="005E5574" w:rsidP="005E55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"Предоставление земельного участка</w:t>
      </w:r>
    </w:p>
    <w:p w:rsidR="005E5574" w:rsidRPr="005E5574" w:rsidRDefault="005E5574" w:rsidP="005E55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для ведения личного подсобного хозяйства"</w:t>
      </w: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____________________________________________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от 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(Ф.И.О. полностью)</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w:t>
      </w:r>
      <w:proofErr w:type="gramStart"/>
      <w:r w:rsidRPr="005E5574">
        <w:rPr>
          <w:rFonts w:ascii="Courier New" w:eastAsia="Times New Roman" w:hAnsi="Courier New" w:cs="Courier New"/>
          <w:sz w:val="20"/>
          <w:szCs w:val="20"/>
          <w:lang w:eastAsia="ru-RU"/>
        </w:rPr>
        <w:t>зарегистрированного</w:t>
      </w:r>
      <w:proofErr w:type="gramEnd"/>
      <w:r w:rsidRPr="005E5574">
        <w:rPr>
          <w:rFonts w:ascii="Courier New" w:eastAsia="Times New Roman" w:hAnsi="Courier New" w:cs="Courier New"/>
          <w:sz w:val="20"/>
          <w:szCs w:val="20"/>
          <w:lang w:eastAsia="ru-RU"/>
        </w:rPr>
        <w:t xml:space="preserve"> по адресу: 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адрес электронной почты (при наличии):______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____________________________________________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тел. 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паспорт: 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(серия, N, когда и кем </w:t>
      </w:r>
      <w:proofErr w:type="gramStart"/>
      <w:r w:rsidRPr="005E5574">
        <w:rPr>
          <w:rFonts w:ascii="Courier New" w:eastAsia="Times New Roman" w:hAnsi="Courier New" w:cs="Courier New"/>
          <w:sz w:val="20"/>
          <w:szCs w:val="20"/>
          <w:lang w:eastAsia="ru-RU"/>
        </w:rPr>
        <w:t>выдан</w:t>
      </w:r>
      <w:proofErr w:type="gramEnd"/>
      <w:r w:rsidRPr="005E5574">
        <w:rPr>
          <w:rFonts w:ascii="Courier New" w:eastAsia="Times New Roman" w:hAnsi="Courier New" w:cs="Courier New"/>
          <w:sz w:val="20"/>
          <w:szCs w:val="20"/>
          <w:lang w:eastAsia="ru-RU"/>
        </w:rPr>
        <w:t>)</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____________________________________________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w:t>
      </w:r>
      <w:proofErr w:type="gramStart"/>
      <w:r w:rsidRPr="005E5574">
        <w:rPr>
          <w:rFonts w:ascii="Courier New" w:eastAsia="Times New Roman" w:hAnsi="Courier New" w:cs="Courier New"/>
          <w:sz w:val="20"/>
          <w:szCs w:val="20"/>
          <w:lang w:eastAsia="ru-RU"/>
        </w:rPr>
        <w:t>действующий</w:t>
      </w:r>
      <w:proofErr w:type="gramEnd"/>
      <w:r w:rsidRPr="005E5574">
        <w:rPr>
          <w:rFonts w:ascii="Courier New" w:eastAsia="Times New Roman" w:hAnsi="Courier New" w:cs="Courier New"/>
          <w:sz w:val="20"/>
          <w:szCs w:val="20"/>
          <w:lang w:eastAsia="ru-RU"/>
        </w:rPr>
        <w:t xml:space="preserve"> по доверенности от 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____________________________________________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bookmarkStart w:id="12" w:name="P601"/>
      <w:bookmarkEnd w:id="12"/>
      <w:r w:rsidRPr="005E5574">
        <w:rPr>
          <w:rFonts w:ascii="Courier New" w:eastAsia="Times New Roman" w:hAnsi="Courier New" w:cs="Courier New"/>
          <w:sz w:val="20"/>
          <w:szCs w:val="20"/>
          <w:lang w:eastAsia="ru-RU"/>
        </w:rPr>
        <w:t xml:space="preserve">                                заявление.</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Уведомляю  о  постановке  на  кадастровый  учет  земельного  участка </w:t>
      </w:r>
      <w:proofErr w:type="gramStart"/>
      <w:r w:rsidRPr="005E5574">
        <w:rPr>
          <w:rFonts w:ascii="Courier New" w:eastAsia="Times New Roman" w:hAnsi="Courier New" w:cs="Courier New"/>
          <w:sz w:val="20"/>
          <w:szCs w:val="20"/>
          <w:lang w:eastAsia="ru-RU"/>
        </w:rPr>
        <w:t>по</w:t>
      </w:r>
      <w:proofErr w:type="gramEnd"/>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адресу: ___________________________________________________________________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и присвоенном ему кадастровом </w:t>
      </w:r>
      <w:proofErr w:type="gramStart"/>
      <w:r w:rsidRPr="005E5574">
        <w:rPr>
          <w:rFonts w:ascii="Courier New" w:eastAsia="Times New Roman" w:hAnsi="Courier New" w:cs="Courier New"/>
          <w:sz w:val="20"/>
          <w:szCs w:val="20"/>
          <w:lang w:eastAsia="ru-RU"/>
        </w:rPr>
        <w:t>номере</w:t>
      </w:r>
      <w:proofErr w:type="gramEnd"/>
      <w:r w:rsidRPr="005E5574">
        <w:rPr>
          <w:rFonts w:ascii="Courier New" w:eastAsia="Times New Roman" w:hAnsi="Courier New" w:cs="Courier New"/>
          <w:sz w:val="20"/>
          <w:szCs w:val="20"/>
          <w:lang w:eastAsia="ru-RU"/>
        </w:rPr>
        <w:t>: ____________________________, в связи</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с этим прошу предоставить земельный участок </w:t>
      </w:r>
      <w:proofErr w:type="gramStart"/>
      <w:r w:rsidRPr="005E5574">
        <w:rPr>
          <w:rFonts w:ascii="Courier New" w:eastAsia="Times New Roman" w:hAnsi="Courier New" w:cs="Courier New"/>
          <w:sz w:val="20"/>
          <w:szCs w:val="20"/>
          <w:lang w:eastAsia="ru-RU"/>
        </w:rPr>
        <w:t>в</w:t>
      </w:r>
      <w:proofErr w:type="gramEnd"/>
      <w:r w:rsidRPr="005E5574">
        <w:rPr>
          <w:rFonts w:ascii="Courier New" w:eastAsia="Times New Roman" w:hAnsi="Courier New" w:cs="Courier New"/>
          <w:sz w:val="20"/>
          <w:szCs w:val="20"/>
          <w:lang w:eastAsia="ru-RU"/>
        </w:rPr>
        <w:t xml:space="preserve"> 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указывается вид права</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(в собственность, в аренду)</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для _______________________________________________________________________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(указывается цель использования земельного участка)</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К заявлению прилагаю:</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1) 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2) 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Дата</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Подпись</w:t>
      </w: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br w:type="page"/>
      </w:r>
      <w:r w:rsidRPr="005E5574">
        <w:rPr>
          <w:rFonts w:ascii="Times New Roman" w:eastAsia="Times New Roman" w:hAnsi="Times New Roman" w:cs="Times New Roman"/>
          <w:sz w:val="24"/>
          <w:szCs w:val="20"/>
          <w:lang w:eastAsia="ru-RU"/>
        </w:rPr>
        <w:lastRenderedPageBreak/>
        <w:t>Приложение 3</w:t>
      </w:r>
    </w:p>
    <w:p w:rsidR="005E5574" w:rsidRPr="005E5574" w:rsidRDefault="005E5574" w:rsidP="005E55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к Административному регламенту</w:t>
      </w:r>
    </w:p>
    <w:p w:rsidR="005E5574" w:rsidRPr="005E5574" w:rsidRDefault="005E5574" w:rsidP="005E55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предоставления муниципальной услуги</w:t>
      </w:r>
    </w:p>
    <w:p w:rsidR="005E5574" w:rsidRPr="005E5574" w:rsidRDefault="005E5574" w:rsidP="005E55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"Предоставление земельного участка</w:t>
      </w:r>
    </w:p>
    <w:p w:rsidR="005E5574" w:rsidRPr="005E5574" w:rsidRDefault="005E5574" w:rsidP="005E55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для ведения личного подсобного хозяйства"</w:t>
      </w: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от 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зарегистрированног</w:t>
      </w:r>
      <w:proofErr w:type="gramStart"/>
      <w:r w:rsidRPr="005E5574">
        <w:rPr>
          <w:rFonts w:ascii="Courier New" w:eastAsia="Times New Roman" w:hAnsi="Courier New" w:cs="Courier New"/>
          <w:sz w:val="20"/>
          <w:szCs w:val="20"/>
          <w:lang w:eastAsia="ru-RU"/>
        </w:rPr>
        <w:t>о(</w:t>
      </w:r>
      <w:proofErr w:type="gramEnd"/>
      <w:r w:rsidRPr="005E5574">
        <w:rPr>
          <w:rFonts w:ascii="Courier New" w:eastAsia="Times New Roman" w:hAnsi="Courier New" w:cs="Courier New"/>
          <w:sz w:val="20"/>
          <w:szCs w:val="20"/>
          <w:lang w:eastAsia="ru-RU"/>
        </w:rPr>
        <w:t>ой) по адресу:</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bookmarkStart w:id="13" w:name="P640"/>
      <w:bookmarkEnd w:id="13"/>
      <w:r w:rsidRPr="005E5574">
        <w:rPr>
          <w:rFonts w:ascii="Courier New" w:eastAsia="Times New Roman" w:hAnsi="Courier New" w:cs="Courier New"/>
          <w:sz w:val="20"/>
          <w:szCs w:val="20"/>
          <w:lang w:eastAsia="ru-RU"/>
        </w:rPr>
        <w:t xml:space="preserve">                            ЗАЯВЛЕНИЕ-СОГЛАСИЕ</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субъекта на обработку персональных данных</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Я, ________________________________________________________________________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(фамилия, имя, отчество)</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Документ, удостоверяющий личность, __________ серия ______ N 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выдан "___" _________ ___ </w:t>
      </w:r>
      <w:proofErr w:type="gramStart"/>
      <w:r w:rsidRPr="005E5574">
        <w:rPr>
          <w:rFonts w:ascii="Courier New" w:eastAsia="Times New Roman" w:hAnsi="Courier New" w:cs="Courier New"/>
          <w:sz w:val="20"/>
          <w:szCs w:val="20"/>
          <w:lang w:eastAsia="ru-RU"/>
        </w:rPr>
        <w:t>г</w:t>
      </w:r>
      <w:proofErr w:type="gramEnd"/>
      <w:r w:rsidRPr="005E5574">
        <w:rPr>
          <w:rFonts w:ascii="Courier New" w:eastAsia="Times New Roman" w:hAnsi="Courier New" w:cs="Courier New"/>
          <w:sz w:val="20"/>
          <w:szCs w:val="20"/>
          <w:lang w:eastAsia="ru-RU"/>
        </w:rPr>
        <w:t>. ______________________________________________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(кем </w:t>
      </w:r>
      <w:proofErr w:type="gramStart"/>
      <w:r w:rsidRPr="005E5574">
        <w:rPr>
          <w:rFonts w:ascii="Courier New" w:eastAsia="Times New Roman" w:hAnsi="Courier New" w:cs="Courier New"/>
          <w:sz w:val="20"/>
          <w:szCs w:val="20"/>
          <w:lang w:eastAsia="ru-RU"/>
        </w:rPr>
        <w:t>выдан</w:t>
      </w:r>
      <w:proofErr w:type="gramEnd"/>
      <w:r w:rsidRPr="005E5574">
        <w:rPr>
          <w:rFonts w:ascii="Courier New" w:eastAsia="Times New Roman" w:hAnsi="Courier New" w:cs="Courier New"/>
          <w:sz w:val="20"/>
          <w:szCs w:val="20"/>
          <w:lang w:eastAsia="ru-RU"/>
        </w:rPr>
        <w:t>)</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___________________________________________________________________________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(реквизиты доверенности или иного документа, подтверждающего полномочия)</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5E5574">
        <w:rPr>
          <w:rFonts w:ascii="Courier New" w:eastAsia="Times New Roman" w:hAnsi="Courier New" w:cs="Courier New"/>
          <w:sz w:val="20"/>
          <w:szCs w:val="20"/>
          <w:lang w:eastAsia="ru-RU"/>
        </w:rPr>
        <w:t xml:space="preserve">в  соответствии  с  Федеральным  </w:t>
      </w:r>
      <w:hyperlink r:id="rId44" w:history="1">
        <w:r w:rsidRPr="005E5574">
          <w:rPr>
            <w:rFonts w:ascii="Courier New" w:eastAsia="Times New Roman" w:hAnsi="Courier New" w:cs="Courier New"/>
            <w:color w:val="0000FF"/>
            <w:sz w:val="20"/>
            <w:szCs w:val="20"/>
            <w:lang w:eastAsia="ru-RU"/>
          </w:rPr>
          <w:t>законом</w:t>
        </w:r>
      </w:hyperlink>
      <w:r w:rsidRPr="005E5574">
        <w:rPr>
          <w:rFonts w:ascii="Courier New" w:eastAsia="Times New Roman" w:hAnsi="Courier New" w:cs="Courier New"/>
          <w:sz w:val="20"/>
          <w:szCs w:val="20"/>
          <w:lang w:eastAsia="ru-RU"/>
        </w:rPr>
        <w:t xml:space="preserve">  от  27.07.2006 N 152-ФЗ (редакция</w:t>
      </w:r>
      <w:proofErr w:type="gramEnd"/>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от   25.07.2011)   "О   персональных  данных"  выражаю  согласие </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администрации сельского поселения _______________________________________  </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на  обработку  представленных персональных         данных:         </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фамилии,        имени,        отчества</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___________________________________________________________________________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___________________________________________________________________________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для достижения следующих целей: 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___________________________________________________________________________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Я даю согласие на следующие действия с персональными данными:</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5E5574">
        <w:rPr>
          <w:rFonts w:ascii="Courier New" w:eastAsia="Times New Roman" w:hAnsi="Courier New" w:cs="Courier New"/>
          <w:sz w:val="20"/>
          <w:szCs w:val="20"/>
          <w:lang w:eastAsia="ru-RU"/>
        </w:rPr>
        <w:t>сбор,  запись, систематизация, накопление, хранение, уточнение (обновление,</w:t>
      </w:r>
      <w:proofErr w:type="gramEnd"/>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изменение),    извлечение,    использование,   передача   (распространение,</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представление, доступ).</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__________________________________________________________________________.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Я  согласе</w:t>
      </w:r>
      <w:proofErr w:type="gramStart"/>
      <w:r w:rsidRPr="005E5574">
        <w:rPr>
          <w:rFonts w:ascii="Courier New" w:eastAsia="Times New Roman" w:hAnsi="Courier New" w:cs="Courier New"/>
          <w:sz w:val="20"/>
          <w:szCs w:val="20"/>
          <w:lang w:eastAsia="ru-RU"/>
        </w:rPr>
        <w:t>н(</w:t>
      </w:r>
      <w:proofErr w:type="gramEnd"/>
      <w:r w:rsidRPr="005E5574">
        <w:rPr>
          <w:rFonts w:ascii="Courier New" w:eastAsia="Times New Roman" w:hAnsi="Courier New" w:cs="Courier New"/>
          <w:sz w:val="20"/>
          <w:szCs w:val="20"/>
          <w:lang w:eastAsia="ru-RU"/>
        </w:rPr>
        <w:t>а) с тем, что персональные данные будут ограничено доступны</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руководителям и специалистам администрации сельского поселения  _________ </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______________________________________________________________исключительно  </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в  целях  обработки  персональных  данных  с соблюдением законодательства </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Российской Федерации.</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Я  информирова</w:t>
      </w:r>
      <w:proofErr w:type="gramStart"/>
      <w:r w:rsidRPr="005E5574">
        <w:rPr>
          <w:rFonts w:ascii="Courier New" w:eastAsia="Times New Roman" w:hAnsi="Courier New" w:cs="Courier New"/>
          <w:sz w:val="20"/>
          <w:szCs w:val="20"/>
          <w:lang w:eastAsia="ru-RU"/>
        </w:rPr>
        <w:t>н(</w:t>
      </w:r>
      <w:proofErr w:type="gramEnd"/>
      <w:r w:rsidRPr="005E5574">
        <w:rPr>
          <w:rFonts w:ascii="Courier New" w:eastAsia="Times New Roman" w:hAnsi="Courier New" w:cs="Courier New"/>
          <w:sz w:val="20"/>
          <w:szCs w:val="20"/>
          <w:lang w:eastAsia="ru-RU"/>
        </w:rPr>
        <w:t>а)  о  том, что настоящее заявление действует в течение</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установленного  срока  хранения ________________ моих персональных данных и</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может быть отозвано мной в письменной форме.</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"___" ___________ 20__ г. ___________ 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дата                подпись                   Ф.И.О.</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Заявление приня</w:t>
      </w:r>
      <w:proofErr w:type="gramStart"/>
      <w:r w:rsidRPr="005E5574">
        <w:rPr>
          <w:rFonts w:ascii="Courier New" w:eastAsia="Times New Roman" w:hAnsi="Courier New" w:cs="Courier New"/>
          <w:sz w:val="20"/>
          <w:szCs w:val="20"/>
          <w:lang w:eastAsia="ru-RU"/>
        </w:rPr>
        <w:t>л(</w:t>
      </w:r>
      <w:proofErr w:type="gramEnd"/>
      <w:r w:rsidRPr="005E5574">
        <w:rPr>
          <w:rFonts w:ascii="Courier New" w:eastAsia="Times New Roman" w:hAnsi="Courier New" w:cs="Courier New"/>
          <w:sz w:val="20"/>
          <w:szCs w:val="20"/>
          <w:lang w:eastAsia="ru-RU"/>
        </w:rPr>
        <w:t>а) _____________ _________________________________________</w:t>
      </w:r>
    </w:p>
    <w:p w:rsidR="005E5574" w:rsidRPr="005E5574" w:rsidRDefault="005E5574" w:rsidP="005E5574">
      <w:pPr>
        <w:widowControl w:val="0"/>
        <w:autoSpaceDE w:val="0"/>
        <w:autoSpaceDN w:val="0"/>
        <w:spacing w:after="0" w:line="240" w:lineRule="auto"/>
        <w:jc w:val="both"/>
        <w:rPr>
          <w:rFonts w:ascii="Courier New" w:eastAsia="Times New Roman" w:hAnsi="Courier New" w:cs="Courier New"/>
          <w:sz w:val="20"/>
          <w:szCs w:val="20"/>
          <w:lang w:eastAsia="ru-RU"/>
        </w:rPr>
      </w:pPr>
      <w:r w:rsidRPr="005E5574">
        <w:rPr>
          <w:rFonts w:ascii="Courier New" w:eastAsia="Times New Roman" w:hAnsi="Courier New" w:cs="Courier New"/>
          <w:sz w:val="20"/>
          <w:szCs w:val="20"/>
          <w:lang w:eastAsia="ru-RU"/>
        </w:rPr>
        <w:t xml:space="preserve">                                (подпись, Ф.И.О. специалиста)</w:t>
      </w: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spacing w:after="0" w:line="240" w:lineRule="auto"/>
        <w:jc w:val="center"/>
        <w:rPr>
          <w:rFonts w:ascii="Times New Roman" w:eastAsia="Times New Roman" w:hAnsi="Times New Roman" w:cs="Times New Roman"/>
          <w:b/>
          <w:sz w:val="36"/>
          <w:szCs w:val="36"/>
          <w:lang w:eastAsia="ru-RU"/>
        </w:rPr>
      </w:pPr>
    </w:p>
    <w:p w:rsidR="005E5574" w:rsidRPr="005E5574" w:rsidRDefault="005E5574" w:rsidP="005E55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Приложение 4</w:t>
      </w:r>
    </w:p>
    <w:p w:rsidR="005E5574" w:rsidRPr="005E5574" w:rsidRDefault="005E5574" w:rsidP="005E55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к Административному регламенту</w:t>
      </w:r>
    </w:p>
    <w:p w:rsidR="005E5574" w:rsidRPr="005E5574" w:rsidRDefault="005E5574" w:rsidP="005E55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предоставления муниципальной услуги</w:t>
      </w:r>
    </w:p>
    <w:p w:rsidR="005E5574" w:rsidRPr="005E5574" w:rsidRDefault="005E5574" w:rsidP="005E55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"Предоставление земельного участка</w:t>
      </w:r>
    </w:p>
    <w:p w:rsidR="005E5574" w:rsidRPr="005E5574" w:rsidRDefault="005E5574" w:rsidP="005E55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E5574">
        <w:rPr>
          <w:rFonts w:ascii="Times New Roman" w:eastAsia="Times New Roman" w:hAnsi="Times New Roman" w:cs="Times New Roman"/>
          <w:sz w:val="24"/>
          <w:szCs w:val="20"/>
          <w:lang w:eastAsia="ru-RU"/>
        </w:rPr>
        <w:t>для ведения личного подсобного хозяйства"</w:t>
      </w:r>
    </w:p>
    <w:p w:rsidR="005E5574" w:rsidRPr="005E5574" w:rsidRDefault="005E5574" w:rsidP="005E55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5E5574" w:rsidRPr="005E5574" w:rsidRDefault="005E5574" w:rsidP="005E5574">
      <w:pPr>
        <w:spacing w:after="0" w:line="240" w:lineRule="auto"/>
        <w:rPr>
          <w:rFonts w:ascii="Times New Roman" w:eastAsia="Times New Roman" w:hAnsi="Times New Roman" w:cs="Times New Roman"/>
          <w:b/>
          <w:sz w:val="26"/>
          <w:szCs w:val="26"/>
          <w:lang w:eastAsia="ru-RU"/>
        </w:rPr>
      </w:pPr>
    </w:p>
    <w:p w:rsidR="005E5574" w:rsidRPr="005E5574" w:rsidRDefault="005E5574" w:rsidP="005E5574">
      <w:pPr>
        <w:spacing w:after="0" w:line="240" w:lineRule="auto"/>
        <w:jc w:val="center"/>
        <w:rPr>
          <w:rFonts w:ascii="Times New Roman" w:eastAsia="Times New Roman" w:hAnsi="Times New Roman" w:cs="Times New Roman"/>
          <w:b/>
          <w:sz w:val="26"/>
          <w:szCs w:val="26"/>
          <w:lang w:eastAsia="ru-RU"/>
        </w:rPr>
      </w:pPr>
      <w:r w:rsidRPr="005E5574">
        <w:rPr>
          <w:rFonts w:ascii="Times New Roman" w:eastAsia="Times New Roman" w:hAnsi="Times New Roman" w:cs="Times New Roman"/>
          <w:b/>
          <w:sz w:val="26"/>
          <w:szCs w:val="26"/>
          <w:lang w:eastAsia="ru-RU"/>
        </w:rPr>
        <w:t>БЛОК-СХЕМА</w:t>
      </w:r>
    </w:p>
    <w:p w:rsidR="005E5574" w:rsidRPr="005E5574" w:rsidRDefault="005E5574" w:rsidP="005E5574">
      <w:pPr>
        <w:spacing w:after="0" w:line="240" w:lineRule="auto"/>
        <w:jc w:val="center"/>
        <w:rPr>
          <w:rFonts w:ascii="Times New Roman" w:eastAsia="Times New Roman" w:hAnsi="Times New Roman" w:cs="Times New Roman"/>
          <w:b/>
          <w:sz w:val="26"/>
          <w:szCs w:val="26"/>
          <w:lang w:eastAsia="ru-RU"/>
        </w:rPr>
      </w:pPr>
      <w:r w:rsidRPr="005E5574">
        <w:rPr>
          <w:rFonts w:ascii="Times New Roman" w:eastAsia="Times New Roman" w:hAnsi="Times New Roman" w:cs="Times New Roman"/>
          <w:b/>
          <w:sz w:val="26"/>
          <w:szCs w:val="26"/>
          <w:lang w:eastAsia="ru-RU"/>
        </w:rPr>
        <w:t>ПРЕДОСТАВЛЕНИЯ МУНИЦИПАЛЬНОЙ УСЛУГИ "ПРЕДОСТАВЛЕНИЕ</w:t>
      </w:r>
    </w:p>
    <w:p w:rsidR="005E5574" w:rsidRPr="005E5574" w:rsidRDefault="005E5574" w:rsidP="005E5574">
      <w:pPr>
        <w:spacing w:after="0" w:line="240" w:lineRule="auto"/>
        <w:jc w:val="center"/>
        <w:rPr>
          <w:rFonts w:ascii="Times New Roman" w:eastAsia="Times New Roman" w:hAnsi="Times New Roman" w:cs="Times New Roman"/>
          <w:b/>
          <w:sz w:val="26"/>
          <w:szCs w:val="26"/>
          <w:lang w:eastAsia="ru-RU"/>
        </w:rPr>
      </w:pPr>
      <w:r w:rsidRPr="005E5574">
        <w:rPr>
          <w:rFonts w:ascii="Times New Roman" w:eastAsia="Times New Roman" w:hAnsi="Times New Roman" w:cs="Times New Roman"/>
          <w:b/>
          <w:sz w:val="26"/>
          <w:szCs w:val="26"/>
          <w:lang w:eastAsia="ru-RU"/>
        </w:rPr>
        <w:t>ЗЕМЕЛЬНОГО УЧАСТКА ДЛЯ ВЕДЕНИЯ ЛИЧНОГО ПОДСОБНОГО ХОЗЯЙСТВА"</w:t>
      </w:r>
    </w:p>
    <w:p w:rsidR="005E5574" w:rsidRPr="005E5574" w:rsidRDefault="005E5574" w:rsidP="005E5574">
      <w:pPr>
        <w:spacing w:after="0" w:line="240" w:lineRule="auto"/>
        <w:jc w:val="center"/>
        <w:rPr>
          <w:rFonts w:ascii="Times New Roman" w:eastAsia="Times New Roman" w:hAnsi="Times New Roman" w:cs="Times New Roman"/>
          <w:b/>
          <w:sz w:val="26"/>
          <w:szCs w:val="26"/>
          <w:lang w:eastAsia="ru-RU"/>
        </w:rPr>
      </w:pPr>
    </w:p>
    <w:p w:rsidR="005E5574" w:rsidRPr="005E5574" w:rsidRDefault="005E5574" w:rsidP="005E55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1342390</wp:posOffset>
                </wp:positionH>
                <wp:positionV relativeFrom="paragraph">
                  <wp:posOffset>6985</wp:posOffset>
                </wp:positionV>
                <wp:extent cx="3657600" cy="571500"/>
                <wp:effectExtent l="0" t="0" r="19050" b="1905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1500"/>
                        </a:xfrm>
                        <a:prstGeom prst="rect">
                          <a:avLst/>
                        </a:prstGeom>
                        <a:solidFill>
                          <a:srgbClr val="FFFFFF"/>
                        </a:solidFill>
                        <a:ln w="9525">
                          <a:solidFill>
                            <a:srgbClr val="000000"/>
                          </a:solidFill>
                          <a:miter lim="800000"/>
                          <a:headEnd/>
                          <a:tailEnd/>
                        </a:ln>
                      </wps:spPr>
                      <wps:txbx>
                        <w:txbxContent>
                          <w:p w:rsidR="005E5574" w:rsidRPr="00E8223D" w:rsidRDefault="005E5574" w:rsidP="005E5574">
                            <w:pPr>
                              <w:jc w:val="center"/>
                            </w:pPr>
                            <w:r w:rsidRPr="00E8223D">
                              <w:t>Прием и регистрация заявления о предоставлении муниципальной услуги и пакета документов</w:t>
                            </w:r>
                          </w:p>
                          <w:p w:rsidR="005E5574" w:rsidRPr="00E8223D" w:rsidRDefault="005E5574" w:rsidP="005E55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26" style="position:absolute;margin-left:105.7pt;margin-top:.55pt;width:4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">
                <v:textbox>
                  <w:txbxContent>
                    <w:p w:rsidR="005E5574" w:rsidRPr="00E8223D" w:rsidRDefault="005E5574" w:rsidP="005E5574">
                      <w:pPr>
                        <w:jc w:val="center"/>
                      </w:pPr>
                      <w:r w:rsidRPr="00E8223D">
                        <w:t>Прием и регистрация заявления о предоставлении муниципальной услуги и пакета документов</w:t>
                      </w:r>
                    </w:p>
                    <w:p w:rsidR="005E5574" w:rsidRPr="00E8223D" w:rsidRDefault="005E5574" w:rsidP="005E5574"/>
                  </w:txbxContent>
                </v:textbox>
              </v:rect>
            </w:pict>
          </mc:Fallback>
        </mc:AlternateContent>
      </w:r>
    </w:p>
    <w:p w:rsidR="005E5574" w:rsidRPr="005E5574" w:rsidRDefault="005E5574" w:rsidP="005E5574">
      <w:pPr>
        <w:spacing w:after="0" w:line="240" w:lineRule="auto"/>
        <w:rPr>
          <w:rFonts w:ascii="Times New Roman" w:eastAsia="Times New Roman" w:hAnsi="Times New Roman" w:cs="Times New Roman"/>
          <w:sz w:val="24"/>
          <w:szCs w:val="24"/>
          <w:lang w:eastAsia="ru-RU"/>
        </w:rPr>
      </w:pPr>
    </w:p>
    <w:p w:rsidR="005E5574" w:rsidRPr="005E5574" w:rsidRDefault="005E5574" w:rsidP="005E5574">
      <w:pPr>
        <w:spacing w:after="0" w:line="240" w:lineRule="auto"/>
        <w:rPr>
          <w:rFonts w:ascii="Times New Roman" w:eastAsia="Times New Roman" w:hAnsi="Times New Roman" w:cs="Times New Roman"/>
          <w:sz w:val="24"/>
          <w:szCs w:val="24"/>
          <w:lang w:eastAsia="ru-RU"/>
        </w:rPr>
      </w:pPr>
    </w:p>
    <w:p w:rsidR="005E5574" w:rsidRPr="005E5574" w:rsidRDefault="005E5574" w:rsidP="005E5574">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noProof/>
          <w:sz w:val="24"/>
          <w:szCs w:val="24"/>
          <w:lang w:eastAsia="ru-RU"/>
        </w:rPr>
        <w:lastRenderedPageBreak/>
        <mc:AlternateContent>
          <mc:Choice Requires="wpc">
            <w:drawing>
              <wp:inline distT="0" distB="0" distL="0" distR="0">
                <wp:extent cx="6629400" cy="5715635"/>
                <wp:effectExtent l="0" t="0" r="1905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9" name="Line 42"/>
                        <wps:cNvCnPr/>
                        <wps:spPr bwMode="auto">
                          <a:xfrm flipH="1">
                            <a:off x="3276949" y="0"/>
                            <a:ext cx="921" cy="457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Rectangle 43"/>
                        <wps:cNvSpPr>
                          <a:spLocks noChangeArrowheads="1"/>
                        </wps:cNvSpPr>
                        <wps:spPr bwMode="auto">
                          <a:xfrm>
                            <a:off x="1447419" y="457935"/>
                            <a:ext cx="3658140" cy="1256846"/>
                          </a:xfrm>
                          <a:prstGeom prst="rect">
                            <a:avLst/>
                          </a:prstGeom>
                          <a:solidFill>
                            <a:srgbClr val="FFFFFF"/>
                          </a:solidFill>
                          <a:ln w="9525">
                            <a:solidFill>
                              <a:srgbClr val="000000"/>
                            </a:solidFill>
                            <a:miter lim="800000"/>
                            <a:headEnd/>
                            <a:tailEnd/>
                          </a:ln>
                        </wps:spPr>
                        <wps:txbx>
                          <w:txbxContent>
                            <w:p w:rsidR="005E5574" w:rsidRPr="00E8223D" w:rsidRDefault="005E5574" w:rsidP="005E5574">
                              <w:pPr>
                                <w:jc w:val="center"/>
                              </w:pPr>
                              <w:r w:rsidRPr="00E8223D">
                                <w:t xml:space="preserve">Рассмотрение представленных документов, </w:t>
                              </w:r>
                            </w:p>
                            <w:p w:rsidR="005E5574" w:rsidRPr="00E8223D" w:rsidRDefault="005E5574" w:rsidP="005E5574">
                              <w:pPr>
                                <w:jc w:val="center"/>
                              </w:pPr>
                              <w:r w:rsidRPr="00E8223D">
                                <w:t>запрос документов по каналам системы межведомственного взаимодействия, принятие решения о предварительном согласовании предоставления земельного участка или об отказе в предоставлении муниципальной услуги</w:t>
                              </w:r>
                            </w:p>
                          </w:txbxContent>
                        </wps:txbx>
                        <wps:bodyPr rot="0" vert="horz" wrap="square" lIns="91440" tIns="45720" rIns="91440" bIns="45720" anchor="t" anchorCtr="0" upright="1">
                          <a:noAutofit/>
                        </wps:bodyPr>
                      </wps:wsp>
                      <wps:wsp>
                        <wps:cNvPr id="61" name="Line 44"/>
                        <wps:cNvCnPr/>
                        <wps:spPr bwMode="auto">
                          <a:xfrm flipH="1">
                            <a:off x="3276949" y="1714780"/>
                            <a:ext cx="921" cy="45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45"/>
                        <wps:cNvCnPr/>
                        <wps:spPr bwMode="auto">
                          <a:xfrm>
                            <a:off x="914305" y="2171815"/>
                            <a:ext cx="4799870" cy="17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46"/>
                        <wps:cNvCnPr/>
                        <wps:spPr bwMode="auto">
                          <a:xfrm>
                            <a:off x="5715095" y="2171815"/>
                            <a:ext cx="921" cy="2285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47"/>
                        <wps:cNvCnPr/>
                        <wps:spPr bwMode="auto">
                          <a:xfrm>
                            <a:off x="914305" y="2171815"/>
                            <a:ext cx="921" cy="2303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Rectangle 48"/>
                        <wps:cNvSpPr>
                          <a:spLocks noChangeArrowheads="1"/>
                        </wps:cNvSpPr>
                        <wps:spPr bwMode="auto">
                          <a:xfrm>
                            <a:off x="76422" y="2400333"/>
                            <a:ext cx="1905032" cy="1372904"/>
                          </a:xfrm>
                          <a:prstGeom prst="rect">
                            <a:avLst/>
                          </a:prstGeom>
                          <a:solidFill>
                            <a:srgbClr val="FFFFFF"/>
                          </a:solidFill>
                          <a:ln w="9525">
                            <a:solidFill>
                              <a:srgbClr val="000000"/>
                            </a:solidFill>
                            <a:miter lim="800000"/>
                            <a:headEnd/>
                            <a:tailEnd/>
                          </a:ln>
                        </wps:spPr>
                        <wps:txbx>
                          <w:txbxContent>
                            <w:p w:rsidR="005E5574" w:rsidRDefault="005E5574" w:rsidP="005E5574">
                              <w:pPr>
                                <w:jc w:val="center"/>
                              </w:pPr>
                            </w:p>
                            <w:p w:rsidR="005E5574" w:rsidRPr="00E8223D" w:rsidRDefault="005E5574" w:rsidP="005E5574">
                              <w:pPr>
                                <w:jc w:val="center"/>
                              </w:pPr>
                              <w:r w:rsidRPr="00E8223D">
                                <w:t>Подготовка письма Администрации об отказе в предоставлении муниципальной услуги с указанием причин отказа</w:t>
                              </w:r>
                            </w:p>
                            <w:p w:rsidR="005E5574" w:rsidRPr="00E8223D" w:rsidRDefault="005E5574" w:rsidP="005E5574"/>
                          </w:txbxContent>
                        </wps:txbx>
                        <wps:bodyPr rot="0" vert="horz" wrap="square" lIns="91440" tIns="45720" rIns="91440" bIns="45720" anchor="t" anchorCtr="0" upright="1">
                          <a:noAutofit/>
                        </wps:bodyPr>
                      </wps:wsp>
                      <wps:wsp>
                        <wps:cNvPr id="66" name="Rectangle 49"/>
                        <wps:cNvSpPr>
                          <a:spLocks noChangeArrowheads="1"/>
                        </wps:cNvSpPr>
                        <wps:spPr bwMode="auto">
                          <a:xfrm>
                            <a:off x="2514568" y="2400333"/>
                            <a:ext cx="4113911" cy="686452"/>
                          </a:xfrm>
                          <a:prstGeom prst="rect">
                            <a:avLst/>
                          </a:prstGeom>
                          <a:solidFill>
                            <a:srgbClr val="FFFFFF"/>
                          </a:solidFill>
                          <a:ln w="9525">
                            <a:solidFill>
                              <a:srgbClr val="000000"/>
                            </a:solidFill>
                            <a:miter lim="800000"/>
                            <a:headEnd/>
                            <a:tailEnd/>
                          </a:ln>
                        </wps:spPr>
                        <wps:txbx>
                          <w:txbxContent>
                            <w:p w:rsidR="005E5574" w:rsidRPr="00E8223D" w:rsidRDefault="005E5574" w:rsidP="005E5574">
                              <w:pPr>
                                <w:jc w:val="center"/>
                              </w:pPr>
                              <w:r w:rsidRPr="00E8223D">
                                <w:t xml:space="preserve">Заключение муниципального контракта на оказание услуги по формированию земельных участков под многоквартирными домами и постановке их на государственный кадастровый учет </w:t>
                              </w:r>
                            </w:p>
                          </w:txbxContent>
                        </wps:txbx>
                        <wps:bodyPr rot="0" vert="horz" wrap="square" lIns="91440" tIns="45720" rIns="91440" bIns="45720" anchor="t" anchorCtr="0" upright="1">
                          <a:noAutofit/>
                        </wps:bodyPr>
                      </wps:wsp>
                      <wps:wsp>
                        <wps:cNvPr id="67" name="Line 50"/>
                        <wps:cNvCnPr/>
                        <wps:spPr bwMode="auto">
                          <a:xfrm>
                            <a:off x="5715095" y="3086785"/>
                            <a:ext cx="1842" cy="2285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Rectangle 51"/>
                        <wps:cNvSpPr>
                          <a:spLocks noChangeArrowheads="1"/>
                        </wps:cNvSpPr>
                        <wps:spPr bwMode="auto">
                          <a:xfrm>
                            <a:off x="2514568" y="3315302"/>
                            <a:ext cx="4114832" cy="456135"/>
                          </a:xfrm>
                          <a:prstGeom prst="rect">
                            <a:avLst/>
                          </a:prstGeom>
                          <a:solidFill>
                            <a:srgbClr val="FFFFFF"/>
                          </a:solidFill>
                          <a:ln w="9525">
                            <a:solidFill>
                              <a:srgbClr val="000000"/>
                            </a:solidFill>
                            <a:miter lim="800000"/>
                            <a:headEnd/>
                            <a:tailEnd/>
                          </a:ln>
                        </wps:spPr>
                        <wps:txbx>
                          <w:txbxContent>
                            <w:p w:rsidR="005E5574" w:rsidRDefault="005E5574" w:rsidP="005E5574">
                              <w:pPr>
                                <w:jc w:val="center"/>
                              </w:pPr>
                              <w:r>
                                <w:t>Получение кадастровых паспортов земельных участков</w:t>
                              </w:r>
                            </w:p>
                          </w:txbxContent>
                        </wps:txbx>
                        <wps:bodyPr rot="0" vert="horz" wrap="square" lIns="91440" tIns="45720" rIns="91440" bIns="45720" anchor="t" anchorCtr="0" upright="1">
                          <a:noAutofit/>
                        </wps:bodyPr>
                      </wps:wsp>
                      <wps:wsp>
                        <wps:cNvPr id="69" name="Line 52"/>
                        <wps:cNvCnPr/>
                        <wps:spPr bwMode="auto">
                          <a:xfrm flipH="1">
                            <a:off x="5715095" y="3772337"/>
                            <a:ext cx="921" cy="457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53"/>
                        <wps:cNvCnPr/>
                        <wps:spPr bwMode="auto">
                          <a:xfrm flipH="1">
                            <a:off x="914305" y="3772337"/>
                            <a:ext cx="921" cy="45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Rectangle 54"/>
                        <wps:cNvSpPr>
                          <a:spLocks noChangeArrowheads="1"/>
                        </wps:cNvSpPr>
                        <wps:spPr bwMode="auto">
                          <a:xfrm>
                            <a:off x="304768" y="4229372"/>
                            <a:ext cx="5943441" cy="458834"/>
                          </a:xfrm>
                          <a:prstGeom prst="rect">
                            <a:avLst/>
                          </a:prstGeom>
                          <a:solidFill>
                            <a:srgbClr val="FFFFFF"/>
                          </a:solidFill>
                          <a:ln w="9525">
                            <a:solidFill>
                              <a:srgbClr val="000000"/>
                            </a:solidFill>
                            <a:miter lim="800000"/>
                            <a:headEnd/>
                            <a:tailEnd/>
                          </a:ln>
                        </wps:spPr>
                        <wps:txbx>
                          <w:txbxContent>
                            <w:p w:rsidR="005E5574" w:rsidRPr="00E8223D" w:rsidRDefault="005E5574" w:rsidP="005E5574">
                              <w:pPr>
                                <w:jc w:val="center"/>
                              </w:pPr>
                              <w:r w:rsidRPr="00E8223D">
                                <w:t>Получение заявителем результата предоставления муниципальной услуги</w:t>
                              </w:r>
                            </w:p>
                            <w:p w:rsidR="005E5574" w:rsidRPr="00E8223D" w:rsidRDefault="005E5574" w:rsidP="005E5574">
                              <w:pPr>
                                <w:jc w:val="center"/>
                              </w:pPr>
                            </w:p>
                          </w:txbxContent>
                        </wps:txbx>
                        <wps:bodyPr rot="0" vert="horz" wrap="square" lIns="91440" tIns="45720" rIns="91440" bIns="45720" anchor="t" anchorCtr="0" upright="1">
                          <a:noAutofit/>
                        </wps:bodyPr>
                      </wps:wsp>
                    </wpc:wpc>
                  </a:graphicData>
                </a:graphic>
              </wp:inline>
            </w:drawing>
          </mc:Choice>
          <mc:Fallback>
            <w:pict>
              <v:group id="Полотно 1" o:spid="_x0000_s1027" editas="canvas" style="width:522pt;height:450.05pt;mso-position-horizontal-relative:char;mso-position-vertical-relative:line" coordsize="66294,5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6294;height:57156;visibility:visible;mso-wrap-style:square">
                  <v:fill o:detectmouseclick="t"/>
                  <v:path o:connecttype="none"/>
                </v:shape>
                <v:line id="Line 42" o:spid="_x0000_s1029" style="position:absolute;flip:x;visibility:visible;mso-wrap-style:square" from="32769,0" to="32778,4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L8QAAADbAAAADwAAAGRycy9kb3ducmV2LnhtbESPQWvCQBCF7wX/wzJCL6FuqlQ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5gvxAAAANsAAAAPAAAAAAAAAAAA&#10;AAAAAKECAABkcnMvZG93bnJldi54bWxQSwUGAAAAAAQABAD5AAAAkgMAAAAA&#10;">
                  <v:stroke endarrow="block"/>
                </v:line>
                <v:rect id="Rectangle 43" o:spid="_x0000_s1030" style="position:absolute;left:14474;top:4579;width:36581;height:12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5E5574" w:rsidRPr="00E8223D" w:rsidRDefault="005E5574" w:rsidP="005E5574">
                        <w:pPr>
                          <w:jc w:val="center"/>
                        </w:pPr>
                        <w:r w:rsidRPr="00E8223D">
                          <w:t xml:space="preserve">Рассмотрение представленных документов, </w:t>
                        </w:r>
                      </w:p>
                      <w:p w:rsidR="005E5574" w:rsidRPr="00E8223D" w:rsidRDefault="005E5574" w:rsidP="005E5574">
                        <w:pPr>
                          <w:jc w:val="center"/>
                        </w:pPr>
                        <w:r w:rsidRPr="00E8223D">
                          <w:t>запрос документов по каналам системы межведомственного взаимодействия, принятие решения о предварительном согласовании предоставления земельного участка или об отказе в предоставлении муниципальной услуги</w:t>
                        </w:r>
                      </w:p>
                    </w:txbxContent>
                  </v:textbox>
                </v:rect>
                <v:line id="Line 44" o:spid="_x0000_s1031" style="position:absolute;flip:x;visibility:visible;mso-wrap-style:square" from="32769,17147" to="32778,21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45" o:spid="_x0000_s1032" style="position:absolute;visibility:visible;mso-wrap-style:square" from="9143,21718" to="57141,21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46" o:spid="_x0000_s1033" style="position:absolute;visibility:visible;mso-wrap-style:square" from="57150,21718" to="57160,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47" o:spid="_x0000_s1034" style="position:absolute;visibility:visible;mso-wrap-style:square" from="9143,21718" to="9152,24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rect id="Rectangle 48" o:spid="_x0000_s1035" style="position:absolute;left:764;top:24003;width:19050;height:13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5E5574" w:rsidRDefault="005E5574" w:rsidP="005E5574">
                        <w:pPr>
                          <w:jc w:val="center"/>
                        </w:pPr>
                      </w:p>
                      <w:p w:rsidR="005E5574" w:rsidRPr="00E8223D" w:rsidRDefault="005E5574" w:rsidP="005E5574">
                        <w:pPr>
                          <w:jc w:val="center"/>
                        </w:pPr>
                        <w:r w:rsidRPr="00E8223D">
                          <w:t>Подготовка письма Администрации об отказе в предоставлении муниципальной услуги с указанием причин отказа</w:t>
                        </w:r>
                      </w:p>
                      <w:p w:rsidR="005E5574" w:rsidRPr="00E8223D" w:rsidRDefault="005E5574" w:rsidP="005E5574"/>
                    </w:txbxContent>
                  </v:textbox>
                </v:rect>
                <v:rect id="Rectangle 49" o:spid="_x0000_s1036" style="position:absolute;left:25145;top:24003;width:41139;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5E5574" w:rsidRPr="00E8223D" w:rsidRDefault="005E5574" w:rsidP="005E5574">
                        <w:pPr>
                          <w:jc w:val="center"/>
                        </w:pPr>
                        <w:r w:rsidRPr="00E8223D">
                          <w:t xml:space="preserve">Заключение муниципального контракта на оказание услуги по формированию земельных участков под многоквартирными домами и постановке их на государственный кадастровый учет </w:t>
                        </w:r>
                      </w:p>
                    </w:txbxContent>
                  </v:textbox>
                </v:rect>
                <v:line id="Line 50" o:spid="_x0000_s1037" style="position:absolute;visibility:visible;mso-wrap-style:square" from="57150,30867" to="57169,3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rect id="Rectangle 51" o:spid="_x0000_s1038" style="position:absolute;left:25145;top:33153;width:41149;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5E5574" w:rsidRDefault="005E5574" w:rsidP="005E5574">
                        <w:pPr>
                          <w:jc w:val="center"/>
                        </w:pPr>
                        <w:r>
                          <w:t>Получение кадастровых паспортов земельных участков</w:t>
                        </w:r>
                      </w:p>
                    </w:txbxContent>
                  </v:textbox>
                </v:rect>
                <v:line id="Line 52" o:spid="_x0000_s1039" style="position:absolute;flip:x;visibility:visible;mso-wrap-style:square" from="57150,37723" to="57160,4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SksQAAADbAAAADwAAAGRycy9kb3ducmV2LnhtbESPT2vCQBDF74V+h2UEL0E3rSA1ugn9&#10;o1AoHqoePA7ZMQlmZ0N2qvHbu4VCj4837/fmrYrBtepCfWg8G3iapqCIS28brgwc9pvJC6ggyBZb&#10;z2TgRgGK/PFhhZn1V/6my04qFSEcMjRQi3SZ1qGsyWGY+o44eiffO5Qo+0rbHq8R7lr9nKZz7bDh&#10;2FBjR+81lefdj4tvbLb8MZslb04nyYLWR/lKtRgzHg2vS1BCg/wf/6U/rYH5An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1KSxAAAANsAAAAPAAAAAAAAAAAA&#10;AAAAAKECAABkcnMvZG93bnJldi54bWxQSwUGAAAAAAQABAD5AAAAkgMAAAAA&#10;">
                  <v:stroke endarrow="block"/>
                </v:line>
                <v:line id="Line 53" o:spid="_x0000_s1040" style="position:absolute;flip:x;visibility:visible;mso-wrap-style:square" from="9143,37723" to="9152,4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3SxAAAANsAAAAPAAAAAAAAAAAA&#10;AAAAAKECAABkcnMvZG93bnJldi54bWxQSwUGAAAAAAQABAD5AAAAkgMAAAAA&#10;">
                  <v:stroke endarrow="block"/>
                </v:line>
                <v:rect id="Rectangle 54" o:spid="_x0000_s1041" style="position:absolute;left:3047;top:42293;width:59435;height:4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5E5574" w:rsidRPr="00E8223D" w:rsidRDefault="005E5574" w:rsidP="005E5574">
                        <w:pPr>
                          <w:jc w:val="center"/>
                        </w:pPr>
                        <w:r w:rsidRPr="00E8223D">
                          <w:t>Получение заявителем результата предоставления муниципальной услуги</w:t>
                        </w:r>
                      </w:p>
                      <w:p w:rsidR="005E5574" w:rsidRPr="00E8223D" w:rsidRDefault="005E5574" w:rsidP="005E5574">
                        <w:pPr>
                          <w:jc w:val="center"/>
                        </w:pPr>
                      </w:p>
                    </w:txbxContent>
                  </v:textbox>
                </v:rect>
                <w10:anchorlock/>
              </v:group>
            </w:pict>
          </mc:Fallback>
        </mc:AlternateContent>
      </w:r>
    </w:p>
    <w:p w:rsidR="001A28F8" w:rsidRDefault="001A28F8"/>
    <w:sectPr w:rsidR="001A2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04D86"/>
    <w:multiLevelType w:val="hybridMultilevel"/>
    <w:tmpl w:val="9BA6B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0E3"/>
    <w:rsid w:val="00060AB0"/>
    <w:rsid w:val="00111880"/>
    <w:rsid w:val="001A28F8"/>
    <w:rsid w:val="005C7830"/>
    <w:rsid w:val="005E5574"/>
    <w:rsid w:val="006550E3"/>
    <w:rsid w:val="007B5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E5574"/>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unhideWhenUsed/>
    <w:qFormat/>
    <w:rsid w:val="005E5574"/>
    <w:pPr>
      <w:keepNext/>
      <w:keepLines/>
      <w:spacing w:before="200" w:after="0" w:line="240" w:lineRule="auto"/>
      <w:outlineLvl w:val="1"/>
    </w:pPr>
    <w:rPr>
      <w:rFonts w:ascii="Cambria" w:eastAsia="Times New Roman" w:hAnsi="Cambria" w:cs="Times New Roman"/>
      <w:b/>
      <w:bCs/>
      <w:color w:val="4F81BD"/>
      <w:sz w:val="26"/>
      <w:szCs w:val="26"/>
      <w:lang w:val="en-US" w:bidi="en-US"/>
    </w:rPr>
  </w:style>
  <w:style w:type="paragraph" w:styleId="3">
    <w:name w:val="heading 3"/>
    <w:basedOn w:val="a"/>
    <w:next w:val="a"/>
    <w:link w:val="30"/>
    <w:unhideWhenUsed/>
    <w:qFormat/>
    <w:rsid w:val="005E5574"/>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nhideWhenUsed/>
    <w:qFormat/>
    <w:rsid w:val="005E5574"/>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qFormat/>
    <w:rsid w:val="005E5574"/>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qFormat/>
    <w:rsid w:val="005E5574"/>
    <w:pPr>
      <w:keepNext/>
      <w:autoSpaceDE w:val="0"/>
      <w:autoSpaceDN w:val="0"/>
      <w:adjustRightInd w:val="0"/>
      <w:spacing w:after="0" w:line="240" w:lineRule="auto"/>
      <w:ind w:firstLine="748"/>
      <w:jc w:val="both"/>
      <w:outlineLvl w:val="5"/>
    </w:pPr>
    <w:rPr>
      <w:rFonts w:ascii="Times New Roman" w:eastAsia="Times New Roman" w:hAnsi="Times New Roman" w:cs="Times New Roman"/>
      <w:b/>
      <w:bCs/>
      <w:sz w:val="28"/>
      <w:szCs w:val="24"/>
    </w:rPr>
  </w:style>
  <w:style w:type="paragraph" w:styleId="8">
    <w:name w:val="heading 8"/>
    <w:basedOn w:val="a"/>
    <w:next w:val="a"/>
    <w:link w:val="80"/>
    <w:qFormat/>
    <w:rsid w:val="005E5574"/>
    <w:pPr>
      <w:keepNext/>
      <w:spacing w:after="0" w:line="240" w:lineRule="auto"/>
      <w:jc w:val="center"/>
      <w:outlineLvl w:val="7"/>
    </w:pPr>
    <w:rPr>
      <w:rFonts w:ascii="Times New Roman" w:eastAsia="Times New Roman" w:hAnsi="Times New Roman" w:cs="Times New Roman"/>
      <w:b/>
      <w:spacing w:val="60"/>
      <w:sz w:val="24"/>
      <w:szCs w:val="20"/>
    </w:rPr>
  </w:style>
  <w:style w:type="paragraph" w:styleId="9">
    <w:name w:val="heading 9"/>
    <w:basedOn w:val="a"/>
    <w:next w:val="a"/>
    <w:link w:val="90"/>
    <w:qFormat/>
    <w:rsid w:val="005E5574"/>
    <w:pPr>
      <w:keepNext/>
      <w:spacing w:after="0" w:line="240" w:lineRule="auto"/>
      <w:jc w:val="center"/>
      <w:outlineLvl w:val="8"/>
    </w:pPr>
    <w:rPr>
      <w:rFonts w:ascii="Times New Roman CYR" w:eastAsia="Times New Roman" w:hAnsi="Times New Roman CYR" w:cs="Times New Roman"/>
      <w:b/>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574"/>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5E5574"/>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rsid w:val="005E5574"/>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5E5574"/>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5E5574"/>
    <w:rPr>
      <w:rFonts w:ascii="Cambria" w:eastAsia="Times New Roman" w:hAnsi="Cambria" w:cs="Times New Roman"/>
      <w:color w:val="243F60"/>
    </w:rPr>
  </w:style>
  <w:style w:type="character" w:customStyle="1" w:styleId="60">
    <w:name w:val="Заголовок 6 Знак"/>
    <w:basedOn w:val="a0"/>
    <w:link w:val="6"/>
    <w:rsid w:val="005E5574"/>
    <w:rPr>
      <w:rFonts w:ascii="Times New Roman" w:eastAsia="Times New Roman" w:hAnsi="Times New Roman" w:cs="Times New Roman"/>
      <w:b/>
      <w:bCs/>
      <w:sz w:val="28"/>
      <w:szCs w:val="24"/>
    </w:rPr>
  </w:style>
  <w:style w:type="character" w:customStyle="1" w:styleId="80">
    <w:name w:val="Заголовок 8 Знак"/>
    <w:basedOn w:val="a0"/>
    <w:link w:val="8"/>
    <w:rsid w:val="005E5574"/>
    <w:rPr>
      <w:rFonts w:ascii="Times New Roman" w:eastAsia="Times New Roman" w:hAnsi="Times New Roman" w:cs="Times New Roman"/>
      <w:b/>
      <w:spacing w:val="60"/>
      <w:sz w:val="24"/>
      <w:szCs w:val="20"/>
    </w:rPr>
  </w:style>
  <w:style w:type="character" w:customStyle="1" w:styleId="90">
    <w:name w:val="Заголовок 9 Знак"/>
    <w:basedOn w:val="a0"/>
    <w:link w:val="9"/>
    <w:rsid w:val="005E5574"/>
    <w:rPr>
      <w:rFonts w:ascii="Times New Roman CYR" w:eastAsia="Times New Roman" w:hAnsi="Times New Roman CYR" w:cs="Times New Roman"/>
      <w:b/>
      <w:spacing w:val="60"/>
      <w:sz w:val="32"/>
      <w:szCs w:val="20"/>
    </w:rPr>
  </w:style>
  <w:style w:type="numbering" w:customStyle="1" w:styleId="11">
    <w:name w:val="Нет списка1"/>
    <w:next w:val="a2"/>
    <w:uiPriority w:val="99"/>
    <w:semiHidden/>
    <w:unhideWhenUsed/>
    <w:rsid w:val="005E5574"/>
  </w:style>
  <w:style w:type="paragraph" w:styleId="a3">
    <w:name w:val="caption"/>
    <w:basedOn w:val="a"/>
    <w:next w:val="a"/>
    <w:qFormat/>
    <w:rsid w:val="005E5574"/>
    <w:pPr>
      <w:spacing w:after="0" w:line="240" w:lineRule="auto"/>
    </w:pPr>
    <w:rPr>
      <w:rFonts w:ascii="Times New Roman" w:eastAsia="Times New Roman" w:hAnsi="Times New Roman" w:cs="Times New Roman"/>
      <w:sz w:val="24"/>
      <w:szCs w:val="20"/>
      <w:lang w:eastAsia="ru-RU"/>
    </w:rPr>
  </w:style>
  <w:style w:type="paragraph" w:styleId="a4">
    <w:name w:val="Title"/>
    <w:basedOn w:val="a"/>
    <w:next w:val="a"/>
    <w:link w:val="a5"/>
    <w:qFormat/>
    <w:rsid w:val="005E557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bidi="en-US"/>
    </w:rPr>
  </w:style>
  <w:style w:type="character" w:customStyle="1" w:styleId="a5">
    <w:name w:val="Название Знак"/>
    <w:basedOn w:val="a0"/>
    <w:link w:val="a4"/>
    <w:rsid w:val="005E5574"/>
    <w:rPr>
      <w:rFonts w:ascii="Cambria" w:eastAsia="Times New Roman" w:hAnsi="Cambria" w:cs="Times New Roman"/>
      <w:color w:val="17365D"/>
      <w:spacing w:val="5"/>
      <w:kern w:val="28"/>
      <w:sz w:val="52"/>
      <w:szCs w:val="52"/>
      <w:lang w:val="en-US" w:bidi="en-US"/>
    </w:rPr>
  </w:style>
  <w:style w:type="paragraph" w:styleId="a6">
    <w:name w:val="No Spacing"/>
    <w:qFormat/>
    <w:rsid w:val="005E5574"/>
    <w:pPr>
      <w:spacing w:after="0" w:line="240" w:lineRule="auto"/>
      <w:ind w:firstLine="360"/>
    </w:pPr>
    <w:rPr>
      <w:rFonts w:ascii="Calibri" w:eastAsia="Calibri" w:hAnsi="Calibri" w:cs="Times New Roman"/>
      <w:lang w:val="en-US" w:bidi="en-US"/>
    </w:rPr>
  </w:style>
  <w:style w:type="paragraph" w:styleId="a7">
    <w:name w:val="List Paragraph"/>
    <w:basedOn w:val="a"/>
    <w:uiPriority w:val="34"/>
    <w:qFormat/>
    <w:rsid w:val="005E5574"/>
    <w:pPr>
      <w:spacing w:after="0" w:line="240" w:lineRule="auto"/>
      <w:ind w:left="720"/>
      <w:contextualSpacing/>
    </w:pPr>
    <w:rPr>
      <w:rFonts w:ascii="Times New Roman" w:eastAsia="Times New Roman" w:hAnsi="Times New Roman" w:cs="Times New Roman"/>
      <w:sz w:val="24"/>
      <w:szCs w:val="24"/>
      <w:lang w:val="en-US" w:bidi="en-US"/>
    </w:rPr>
  </w:style>
  <w:style w:type="paragraph" w:styleId="a8">
    <w:name w:val="Balloon Text"/>
    <w:basedOn w:val="a"/>
    <w:link w:val="a9"/>
    <w:uiPriority w:val="99"/>
    <w:semiHidden/>
    <w:unhideWhenUsed/>
    <w:rsid w:val="005E5574"/>
    <w:pPr>
      <w:spacing w:after="0" w:line="240" w:lineRule="auto"/>
    </w:pPr>
    <w:rPr>
      <w:rFonts w:ascii="Tahoma" w:eastAsia="Calibri" w:hAnsi="Tahoma" w:cs="Tahoma"/>
      <w:sz w:val="16"/>
      <w:szCs w:val="16"/>
      <w:lang w:val="en-US" w:bidi="en-US"/>
    </w:rPr>
  </w:style>
  <w:style w:type="character" w:customStyle="1" w:styleId="a9">
    <w:name w:val="Текст выноски Знак"/>
    <w:basedOn w:val="a0"/>
    <w:link w:val="a8"/>
    <w:uiPriority w:val="99"/>
    <w:semiHidden/>
    <w:rsid w:val="005E5574"/>
    <w:rPr>
      <w:rFonts w:ascii="Tahoma" w:eastAsia="Calibri" w:hAnsi="Tahoma" w:cs="Tahoma"/>
      <w:sz w:val="16"/>
      <w:szCs w:val="16"/>
      <w:lang w:val="en-US" w:bidi="en-US"/>
    </w:rPr>
  </w:style>
  <w:style w:type="character" w:styleId="aa">
    <w:name w:val="Hyperlink"/>
    <w:basedOn w:val="a0"/>
    <w:unhideWhenUsed/>
    <w:rsid w:val="005E5574"/>
    <w:rPr>
      <w:color w:val="0000FF"/>
      <w:u w:val="single"/>
    </w:rPr>
  </w:style>
  <w:style w:type="paragraph" w:customStyle="1" w:styleId="ConsPlusTitle">
    <w:name w:val="ConsPlusTitle"/>
    <w:rsid w:val="005E557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5E5574"/>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footnote text"/>
    <w:basedOn w:val="a"/>
    <w:link w:val="ac"/>
    <w:semiHidden/>
    <w:rsid w:val="005E5574"/>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5E5574"/>
    <w:rPr>
      <w:rFonts w:ascii="Times New Roman" w:eastAsia="Times New Roman" w:hAnsi="Times New Roman" w:cs="Times New Roman"/>
      <w:sz w:val="20"/>
      <w:szCs w:val="20"/>
      <w:lang w:eastAsia="ru-RU"/>
    </w:rPr>
  </w:style>
  <w:style w:type="character" w:styleId="ad">
    <w:name w:val="footnote reference"/>
    <w:semiHidden/>
    <w:rsid w:val="005E5574"/>
    <w:rPr>
      <w:vertAlign w:val="superscript"/>
    </w:rPr>
  </w:style>
  <w:style w:type="table" w:styleId="ae">
    <w:name w:val="Table Grid"/>
    <w:basedOn w:val="a1"/>
    <w:uiPriority w:val="59"/>
    <w:rsid w:val="005E557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e"/>
    <w:uiPriority w:val="59"/>
    <w:rsid w:val="005E557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e"/>
    <w:rsid w:val="005E5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rsid w:val="005E5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e"/>
    <w:rsid w:val="005E5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e"/>
    <w:rsid w:val="005E5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e"/>
    <w:uiPriority w:val="59"/>
    <w:rsid w:val="005E55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rmal (Web)"/>
    <w:basedOn w:val="a"/>
    <w:semiHidden/>
    <w:unhideWhenUsed/>
    <w:rsid w:val="005E5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5E55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5E55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8">
    <w:name w:val="Font Style28"/>
    <w:basedOn w:val="a0"/>
    <w:uiPriority w:val="99"/>
    <w:rsid w:val="005E5574"/>
    <w:rPr>
      <w:rFonts w:ascii="Times New Roman" w:hAnsi="Times New Roman" w:cs="Times New Roman"/>
      <w:b/>
      <w:bCs/>
      <w:sz w:val="24"/>
      <w:szCs w:val="24"/>
    </w:rPr>
  </w:style>
  <w:style w:type="character" w:customStyle="1" w:styleId="FontStyle29">
    <w:name w:val="Font Style29"/>
    <w:basedOn w:val="a0"/>
    <w:uiPriority w:val="99"/>
    <w:rsid w:val="005E5574"/>
    <w:rPr>
      <w:rFonts w:ascii="Times New Roman" w:hAnsi="Times New Roman" w:cs="Times New Roman"/>
      <w:spacing w:val="10"/>
      <w:sz w:val="24"/>
      <w:szCs w:val="24"/>
    </w:rPr>
  </w:style>
  <w:style w:type="character" w:customStyle="1" w:styleId="FontStyle30">
    <w:name w:val="Font Style30"/>
    <w:basedOn w:val="a0"/>
    <w:uiPriority w:val="99"/>
    <w:rsid w:val="005E5574"/>
    <w:rPr>
      <w:rFonts w:ascii="Times New Roman" w:hAnsi="Times New Roman" w:cs="Times New Roman"/>
      <w:spacing w:val="10"/>
      <w:sz w:val="24"/>
      <w:szCs w:val="24"/>
    </w:rPr>
  </w:style>
  <w:style w:type="numbering" w:customStyle="1" w:styleId="110">
    <w:name w:val="Нет списка11"/>
    <w:next w:val="a2"/>
    <w:semiHidden/>
    <w:unhideWhenUsed/>
    <w:rsid w:val="005E5574"/>
  </w:style>
  <w:style w:type="paragraph" w:customStyle="1" w:styleId="ConsPlusNonformat">
    <w:name w:val="ConsPlusNonformat"/>
    <w:rsid w:val="005E55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E55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5E55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7">
    <w:name w:val="Сетка таблицы7"/>
    <w:basedOn w:val="a1"/>
    <w:next w:val="ae"/>
    <w:rsid w:val="005E5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5E5574"/>
  </w:style>
  <w:style w:type="table" w:customStyle="1" w:styleId="81">
    <w:name w:val="Сетка таблицы8"/>
    <w:basedOn w:val="a1"/>
    <w:next w:val="ae"/>
    <w:uiPriority w:val="59"/>
    <w:rsid w:val="005E557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e"/>
    <w:uiPriority w:val="59"/>
    <w:rsid w:val="005E557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e"/>
    <w:rsid w:val="005E5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rsid w:val="005E5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e"/>
    <w:rsid w:val="005E5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e"/>
    <w:rsid w:val="005E5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e"/>
    <w:uiPriority w:val="59"/>
    <w:rsid w:val="005E55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10">
    <w:name w:val="Нет списка111"/>
    <w:next w:val="a2"/>
    <w:semiHidden/>
    <w:unhideWhenUsed/>
    <w:rsid w:val="005E5574"/>
  </w:style>
  <w:style w:type="table" w:customStyle="1" w:styleId="71">
    <w:name w:val="Сетка таблицы71"/>
    <w:basedOn w:val="a1"/>
    <w:next w:val="ae"/>
    <w:rsid w:val="005E5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E5574"/>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unhideWhenUsed/>
    <w:qFormat/>
    <w:rsid w:val="005E5574"/>
    <w:pPr>
      <w:keepNext/>
      <w:keepLines/>
      <w:spacing w:before="200" w:after="0" w:line="240" w:lineRule="auto"/>
      <w:outlineLvl w:val="1"/>
    </w:pPr>
    <w:rPr>
      <w:rFonts w:ascii="Cambria" w:eastAsia="Times New Roman" w:hAnsi="Cambria" w:cs="Times New Roman"/>
      <w:b/>
      <w:bCs/>
      <w:color w:val="4F81BD"/>
      <w:sz w:val="26"/>
      <w:szCs w:val="26"/>
      <w:lang w:val="en-US" w:bidi="en-US"/>
    </w:rPr>
  </w:style>
  <w:style w:type="paragraph" w:styleId="3">
    <w:name w:val="heading 3"/>
    <w:basedOn w:val="a"/>
    <w:next w:val="a"/>
    <w:link w:val="30"/>
    <w:unhideWhenUsed/>
    <w:qFormat/>
    <w:rsid w:val="005E5574"/>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nhideWhenUsed/>
    <w:qFormat/>
    <w:rsid w:val="005E5574"/>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qFormat/>
    <w:rsid w:val="005E5574"/>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qFormat/>
    <w:rsid w:val="005E5574"/>
    <w:pPr>
      <w:keepNext/>
      <w:autoSpaceDE w:val="0"/>
      <w:autoSpaceDN w:val="0"/>
      <w:adjustRightInd w:val="0"/>
      <w:spacing w:after="0" w:line="240" w:lineRule="auto"/>
      <w:ind w:firstLine="748"/>
      <w:jc w:val="both"/>
      <w:outlineLvl w:val="5"/>
    </w:pPr>
    <w:rPr>
      <w:rFonts w:ascii="Times New Roman" w:eastAsia="Times New Roman" w:hAnsi="Times New Roman" w:cs="Times New Roman"/>
      <w:b/>
      <w:bCs/>
      <w:sz w:val="28"/>
      <w:szCs w:val="24"/>
    </w:rPr>
  </w:style>
  <w:style w:type="paragraph" w:styleId="8">
    <w:name w:val="heading 8"/>
    <w:basedOn w:val="a"/>
    <w:next w:val="a"/>
    <w:link w:val="80"/>
    <w:qFormat/>
    <w:rsid w:val="005E5574"/>
    <w:pPr>
      <w:keepNext/>
      <w:spacing w:after="0" w:line="240" w:lineRule="auto"/>
      <w:jc w:val="center"/>
      <w:outlineLvl w:val="7"/>
    </w:pPr>
    <w:rPr>
      <w:rFonts w:ascii="Times New Roman" w:eastAsia="Times New Roman" w:hAnsi="Times New Roman" w:cs="Times New Roman"/>
      <w:b/>
      <w:spacing w:val="60"/>
      <w:sz w:val="24"/>
      <w:szCs w:val="20"/>
    </w:rPr>
  </w:style>
  <w:style w:type="paragraph" w:styleId="9">
    <w:name w:val="heading 9"/>
    <w:basedOn w:val="a"/>
    <w:next w:val="a"/>
    <w:link w:val="90"/>
    <w:qFormat/>
    <w:rsid w:val="005E5574"/>
    <w:pPr>
      <w:keepNext/>
      <w:spacing w:after="0" w:line="240" w:lineRule="auto"/>
      <w:jc w:val="center"/>
      <w:outlineLvl w:val="8"/>
    </w:pPr>
    <w:rPr>
      <w:rFonts w:ascii="Times New Roman CYR" w:eastAsia="Times New Roman" w:hAnsi="Times New Roman CYR" w:cs="Times New Roman"/>
      <w:b/>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574"/>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5E5574"/>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rsid w:val="005E5574"/>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5E5574"/>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5E5574"/>
    <w:rPr>
      <w:rFonts w:ascii="Cambria" w:eastAsia="Times New Roman" w:hAnsi="Cambria" w:cs="Times New Roman"/>
      <w:color w:val="243F60"/>
    </w:rPr>
  </w:style>
  <w:style w:type="character" w:customStyle="1" w:styleId="60">
    <w:name w:val="Заголовок 6 Знак"/>
    <w:basedOn w:val="a0"/>
    <w:link w:val="6"/>
    <w:rsid w:val="005E5574"/>
    <w:rPr>
      <w:rFonts w:ascii="Times New Roman" w:eastAsia="Times New Roman" w:hAnsi="Times New Roman" w:cs="Times New Roman"/>
      <w:b/>
      <w:bCs/>
      <w:sz w:val="28"/>
      <w:szCs w:val="24"/>
    </w:rPr>
  </w:style>
  <w:style w:type="character" w:customStyle="1" w:styleId="80">
    <w:name w:val="Заголовок 8 Знак"/>
    <w:basedOn w:val="a0"/>
    <w:link w:val="8"/>
    <w:rsid w:val="005E5574"/>
    <w:rPr>
      <w:rFonts w:ascii="Times New Roman" w:eastAsia="Times New Roman" w:hAnsi="Times New Roman" w:cs="Times New Roman"/>
      <w:b/>
      <w:spacing w:val="60"/>
      <w:sz w:val="24"/>
      <w:szCs w:val="20"/>
    </w:rPr>
  </w:style>
  <w:style w:type="character" w:customStyle="1" w:styleId="90">
    <w:name w:val="Заголовок 9 Знак"/>
    <w:basedOn w:val="a0"/>
    <w:link w:val="9"/>
    <w:rsid w:val="005E5574"/>
    <w:rPr>
      <w:rFonts w:ascii="Times New Roman CYR" w:eastAsia="Times New Roman" w:hAnsi="Times New Roman CYR" w:cs="Times New Roman"/>
      <w:b/>
      <w:spacing w:val="60"/>
      <w:sz w:val="32"/>
      <w:szCs w:val="20"/>
    </w:rPr>
  </w:style>
  <w:style w:type="numbering" w:customStyle="1" w:styleId="11">
    <w:name w:val="Нет списка1"/>
    <w:next w:val="a2"/>
    <w:uiPriority w:val="99"/>
    <w:semiHidden/>
    <w:unhideWhenUsed/>
    <w:rsid w:val="005E5574"/>
  </w:style>
  <w:style w:type="paragraph" w:styleId="a3">
    <w:name w:val="caption"/>
    <w:basedOn w:val="a"/>
    <w:next w:val="a"/>
    <w:qFormat/>
    <w:rsid w:val="005E5574"/>
    <w:pPr>
      <w:spacing w:after="0" w:line="240" w:lineRule="auto"/>
    </w:pPr>
    <w:rPr>
      <w:rFonts w:ascii="Times New Roman" w:eastAsia="Times New Roman" w:hAnsi="Times New Roman" w:cs="Times New Roman"/>
      <w:sz w:val="24"/>
      <w:szCs w:val="20"/>
      <w:lang w:eastAsia="ru-RU"/>
    </w:rPr>
  </w:style>
  <w:style w:type="paragraph" w:styleId="a4">
    <w:name w:val="Title"/>
    <w:basedOn w:val="a"/>
    <w:next w:val="a"/>
    <w:link w:val="a5"/>
    <w:qFormat/>
    <w:rsid w:val="005E557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bidi="en-US"/>
    </w:rPr>
  </w:style>
  <w:style w:type="character" w:customStyle="1" w:styleId="a5">
    <w:name w:val="Название Знак"/>
    <w:basedOn w:val="a0"/>
    <w:link w:val="a4"/>
    <w:rsid w:val="005E5574"/>
    <w:rPr>
      <w:rFonts w:ascii="Cambria" w:eastAsia="Times New Roman" w:hAnsi="Cambria" w:cs="Times New Roman"/>
      <w:color w:val="17365D"/>
      <w:spacing w:val="5"/>
      <w:kern w:val="28"/>
      <w:sz w:val="52"/>
      <w:szCs w:val="52"/>
      <w:lang w:val="en-US" w:bidi="en-US"/>
    </w:rPr>
  </w:style>
  <w:style w:type="paragraph" w:styleId="a6">
    <w:name w:val="No Spacing"/>
    <w:qFormat/>
    <w:rsid w:val="005E5574"/>
    <w:pPr>
      <w:spacing w:after="0" w:line="240" w:lineRule="auto"/>
      <w:ind w:firstLine="360"/>
    </w:pPr>
    <w:rPr>
      <w:rFonts w:ascii="Calibri" w:eastAsia="Calibri" w:hAnsi="Calibri" w:cs="Times New Roman"/>
      <w:lang w:val="en-US" w:bidi="en-US"/>
    </w:rPr>
  </w:style>
  <w:style w:type="paragraph" w:styleId="a7">
    <w:name w:val="List Paragraph"/>
    <w:basedOn w:val="a"/>
    <w:uiPriority w:val="34"/>
    <w:qFormat/>
    <w:rsid w:val="005E5574"/>
    <w:pPr>
      <w:spacing w:after="0" w:line="240" w:lineRule="auto"/>
      <w:ind w:left="720"/>
      <w:contextualSpacing/>
    </w:pPr>
    <w:rPr>
      <w:rFonts w:ascii="Times New Roman" w:eastAsia="Times New Roman" w:hAnsi="Times New Roman" w:cs="Times New Roman"/>
      <w:sz w:val="24"/>
      <w:szCs w:val="24"/>
      <w:lang w:val="en-US" w:bidi="en-US"/>
    </w:rPr>
  </w:style>
  <w:style w:type="paragraph" w:styleId="a8">
    <w:name w:val="Balloon Text"/>
    <w:basedOn w:val="a"/>
    <w:link w:val="a9"/>
    <w:uiPriority w:val="99"/>
    <w:semiHidden/>
    <w:unhideWhenUsed/>
    <w:rsid w:val="005E5574"/>
    <w:pPr>
      <w:spacing w:after="0" w:line="240" w:lineRule="auto"/>
    </w:pPr>
    <w:rPr>
      <w:rFonts w:ascii="Tahoma" w:eastAsia="Calibri" w:hAnsi="Tahoma" w:cs="Tahoma"/>
      <w:sz w:val="16"/>
      <w:szCs w:val="16"/>
      <w:lang w:val="en-US" w:bidi="en-US"/>
    </w:rPr>
  </w:style>
  <w:style w:type="character" w:customStyle="1" w:styleId="a9">
    <w:name w:val="Текст выноски Знак"/>
    <w:basedOn w:val="a0"/>
    <w:link w:val="a8"/>
    <w:uiPriority w:val="99"/>
    <w:semiHidden/>
    <w:rsid w:val="005E5574"/>
    <w:rPr>
      <w:rFonts w:ascii="Tahoma" w:eastAsia="Calibri" w:hAnsi="Tahoma" w:cs="Tahoma"/>
      <w:sz w:val="16"/>
      <w:szCs w:val="16"/>
      <w:lang w:val="en-US" w:bidi="en-US"/>
    </w:rPr>
  </w:style>
  <w:style w:type="character" w:styleId="aa">
    <w:name w:val="Hyperlink"/>
    <w:basedOn w:val="a0"/>
    <w:unhideWhenUsed/>
    <w:rsid w:val="005E5574"/>
    <w:rPr>
      <w:color w:val="0000FF"/>
      <w:u w:val="single"/>
    </w:rPr>
  </w:style>
  <w:style w:type="paragraph" w:customStyle="1" w:styleId="ConsPlusTitle">
    <w:name w:val="ConsPlusTitle"/>
    <w:rsid w:val="005E557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5E5574"/>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footnote text"/>
    <w:basedOn w:val="a"/>
    <w:link w:val="ac"/>
    <w:semiHidden/>
    <w:rsid w:val="005E5574"/>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5E5574"/>
    <w:rPr>
      <w:rFonts w:ascii="Times New Roman" w:eastAsia="Times New Roman" w:hAnsi="Times New Roman" w:cs="Times New Roman"/>
      <w:sz w:val="20"/>
      <w:szCs w:val="20"/>
      <w:lang w:eastAsia="ru-RU"/>
    </w:rPr>
  </w:style>
  <w:style w:type="character" w:styleId="ad">
    <w:name w:val="footnote reference"/>
    <w:semiHidden/>
    <w:rsid w:val="005E5574"/>
    <w:rPr>
      <w:vertAlign w:val="superscript"/>
    </w:rPr>
  </w:style>
  <w:style w:type="table" w:styleId="ae">
    <w:name w:val="Table Grid"/>
    <w:basedOn w:val="a1"/>
    <w:uiPriority w:val="59"/>
    <w:rsid w:val="005E557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e"/>
    <w:uiPriority w:val="59"/>
    <w:rsid w:val="005E557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e"/>
    <w:rsid w:val="005E5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rsid w:val="005E5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e"/>
    <w:rsid w:val="005E5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e"/>
    <w:rsid w:val="005E5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e"/>
    <w:uiPriority w:val="59"/>
    <w:rsid w:val="005E55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rmal (Web)"/>
    <w:basedOn w:val="a"/>
    <w:semiHidden/>
    <w:unhideWhenUsed/>
    <w:rsid w:val="005E5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5E55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5E55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8">
    <w:name w:val="Font Style28"/>
    <w:basedOn w:val="a0"/>
    <w:uiPriority w:val="99"/>
    <w:rsid w:val="005E5574"/>
    <w:rPr>
      <w:rFonts w:ascii="Times New Roman" w:hAnsi="Times New Roman" w:cs="Times New Roman"/>
      <w:b/>
      <w:bCs/>
      <w:sz w:val="24"/>
      <w:szCs w:val="24"/>
    </w:rPr>
  </w:style>
  <w:style w:type="character" w:customStyle="1" w:styleId="FontStyle29">
    <w:name w:val="Font Style29"/>
    <w:basedOn w:val="a0"/>
    <w:uiPriority w:val="99"/>
    <w:rsid w:val="005E5574"/>
    <w:rPr>
      <w:rFonts w:ascii="Times New Roman" w:hAnsi="Times New Roman" w:cs="Times New Roman"/>
      <w:spacing w:val="10"/>
      <w:sz w:val="24"/>
      <w:szCs w:val="24"/>
    </w:rPr>
  </w:style>
  <w:style w:type="character" w:customStyle="1" w:styleId="FontStyle30">
    <w:name w:val="Font Style30"/>
    <w:basedOn w:val="a0"/>
    <w:uiPriority w:val="99"/>
    <w:rsid w:val="005E5574"/>
    <w:rPr>
      <w:rFonts w:ascii="Times New Roman" w:hAnsi="Times New Roman" w:cs="Times New Roman"/>
      <w:spacing w:val="10"/>
      <w:sz w:val="24"/>
      <w:szCs w:val="24"/>
    </w:rPr>
  </w:style>
  <w:style w:type="numbering" w:customStyle="1" w:styleId="110">
    <w:name w:val="Нет списка11"/>
    <w:next w:val="a2"/>
    <w:semiHidden/>
    <w:unhideWhenUsed/>
    <w:rsid w:val="005E5574"/>
  </w:style>
  <w:style w:type="paragraph" w:customStyle="1" w:styleId="ConsPlusNonformat">
    <w:name w:val="ConsPlusNonformat"/>
    <w:rsid w:val="005E55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E55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5E55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7">
    <w:name w:val="Сетка таблицы7"/>
    <w:basedOn w:val="a1"/>
    <w:next w:val="ae"/>
    <w:rsid w:val="005E5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5E5574"/>
  </w:style>
  <w:style w:type="table" w:customStyle="1" w:styleId="81">
    <w:name w:val="Сетка таблицы8"/>
    <w:basedOn w:val="a1"/>
    <w:next w:val="ae"/>
    <w:uiPriority w:val="59"/>
    <w:rsid w:val="005E557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e"/>
    <w:uiPriority w:val="59"/>
    <w:rsid w:val="005E557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e"/>
    <w:rsid w:val="005E5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rsid w:val="005E5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e"/>
    <w:rsid w:val="005E5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e"/>
    <w:rsid w:val="005E5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e"/>
    <w:uiPriority w:val="59"/>
    <w:rsid w:val="005E55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10">
    <w:name w:val="Нет списка111"/>
    <w:next w:val="a2"/>
    <w:semiHidden/>
    <w:unhideWhenUsed/>
    <w:rsid w:val="005E5574"/>
  </w:style>
  <w:style w:type="table" w:customStyle="1" w:styleId="71">
    <w:name w:val="Сетка таблицы71"/>
    <w:basedOn w:val="a1"/>
    <w:next w:val="ae"/>
    <w:rsid w:val="005E5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8D28526DFD62625FB7397168D51DC3D8F6158E1459CC17E37CC14A9CO4hDG" TargetMode="External"/><Relationship Id="rId13" Type="http://schemas.openxmlformats.org/officeDocument/2006/relationships/hyperlink" Target="consultantplus://offline/ref=178D28526DFD62625FB7397168D51DC3D8F714861956CC17E37CC14A9CO4hDG" TargetMode="External"/><Relationship Id="rId18" Type="http://schemas.openxmlformats.org/officeDocument/2006/relationships/hyperlink" Target="consultantplus://offline/ref=E94FD037AE2EDC55FEC50C6A0578AF48D0C37C23D389035D4AD75175yA19H" TargetMode="External"/><Relationship Id="rId26" Type="http://schemas.openxmlformats.org/officeDocument/2006/relationships/hyperlink" Target="consultantplus://offline/ref=178D28526DFD62625FB7397168D51DC3D8F7158F145CCC17E37CC14A9C4DDAB99FF9F66CFCO0h3G" TargetMode="External"/><Relationship Id="rId39" Type="http://schemas.openxmlformats.org/officeDocument/2006/relationships/hyperlink" Target="http://adm-opstanc.ru" TargetMode="External"/><Relationship Id="rId3" Type="http://schemas.microsoft.com/office/2007/relationships/stylesWithEffects" Target="stylesWithEffects.xml"/><Relationship Id="rId21" Type="http://schemas.openxmlformats.org/officeDocument/2006/relationships/hyperlink" Target="consultantplus://offline/ref=E94FD037AE2EDC55FEC512671314F146D4CF242FD3855D05158C0C22A05419y411H" TargetMode="External"/><Relationship Id="rId34" Type="http://schemas.openxmlformats.org/officeDocument/2006/relationships/hyperlink" Target="consultantplus://offline/ref=178D28526DFD62625FB7397168D51DC3D8F7158F145CCC17E37CC14A9C4DDAB99FF9F66CFEO0h5G" TargetMode="External"/><Relationship Id="rId42" Type="http://schemas.openxmlformats.org/officeDocument/2006/relationships/hyperlink" Target="consultantplus://offline/ref=178D28526DFD62625FB7397168D51DC3D8F7158F145CCC17E37CC14A9C4DDAB99FF9F660FBO0h6G" TargetMode="External"/><Relationship Id="rId7" Type="http://schemas.openxmlformats.org/officeDocument/2006/relationships/hyperlink" Target="consultantplus://offline/ref=178D28526DFD62625FB7397168D51DC3DBF7118A1A089B15B229CFO4hFG" TargetMode="External"/><Relationship Id="rId12" Type="http://schemas.openxmlformats.org/officeDocument/2006/relationships/hyperlink" Target="consultantplus://offline/ref=E94FD037AE2EDC55FEC50C6A0578AF48D2CC7A2AD9805E57428E5D77AEy511H" TargetMode="External"/><Relationship Id="rId17" Type="http://schemas.openxmlformats.org/officeDocument/2006/relationships/hyperlink" Target="consultantplus://offline/ref=178D28526DFD62625FB7397168D51DC3D8F6128F135ACC17E37CC14A9CO4hDG" TargetMode="External"/><Relationship Id="rId25" Type="http://schemas.openxmlformats.org/officeDocument/2006/relationships/hyperlink" Target="consultantplus://offline/ref=178D28526DFD62625FB7397168D51DC3D8F7158F145CCC17E37CC14A9C4DDAB99FF9F665FBO0h4G" TargetMode="External"/><Relationship Id="rId33" Type="http://schemas.openxmlformats.org/officeDocument/2006/relationships/hyperlink" Target="consultantplus://offline/ref=178D28526DFD62625FB7397168D51DC3D8F7158F145CCC17E37CC14A9C4DDAB99FF9F66CFCO0h3G" TargetMode="External"/><Relationship Id="rId38" Type="http://schemas.openxmlformats.org/officeDocument/2006/relationships/hyperlink" Target="consultantplus://offline/ref=178D28526DFD62625FB7397168D51DC3D8F7158F145CCC17E37CC14A9C4DDAB99FF9F66CFBO0h3G"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78D28526DFD62625FB7397168D51DC3D8F7158C185ECC17E37CC14A9CO4hDG" TargetMode="External"/><Relationship Id="rId20" Type="http://schemas.openxmlformats.org/officeDocument/2006/relationships/hyperlink" Target="consultantplus://offline/ref=178D28526DFD62625FB7397168D51DC3D8F8138B1757CC17E37CC14A9CO4hDG" TargetMode="External"/><Relationship Id="rId29" Type="http://schemas.openxmlformats.org/officeDocument/2006/relationships/hyperlink" Target="consultantplus://offline/ref=178D28526DFD62625FB7397168D51DC3D8F7158F145CCC17E37CC14A9C4DDAB99FF9F66CFEO0h1G" TargetMode="External"/><Relationship Id="rId41" Type="http://schemas.openxmlformats.org/officeDocument/2006/relationships/hyperlink" Target="consultantplus://offline/ref=178D28526DFD62625FB7397168D51DC3D8F7158F145CCC17E37CC14A9C4DDAB99FF9F660F8O0h4G" TargetMode="External"/><Relationship Id="rId1" Type="http://schemas.openxmlformats.org/officeDocument/2006/relationships/numbering" Target="numbering.xml"/><Relationship Id="rId6" Type="http://schemas.openxmlformats.org/officeDocument/2006/relationships/hyperlink" Target="http://adm-opstanc.ru" TargetMode="External"/><Relationship Id="rId11" Type="http://schemas.openxmlformats.org/officeDocument/2006/relationships/hyperlink" Target="consultantplus://offline/ref=178D28526DFD62625FB7397168D51DC3D8F7158F145CCC17E37CC14A9CO4hDG" TargetMode="External"/><Relationship Id="rId24" Type="http://schemas.openxmlformats.org/officeDocument/2006/relationships/hyperlink" Target="consultantplus://offline/ref=178D28526DFD62625FB7397168D51DC3D8F8138B1757CC17E37CC14A9CO4hDG" TargetMode="External"/><Relationship Id="rId32" Type="http://schemas.openxmlformats.org/officeDocument/2006/relationships/hyperlink" Target="consultantplus://offline/ref=178D28526DFD62625FB7397168D51DC3D8F7158C185ECC17E37CC14A9CO4hDG" TargetMode="External"/><Relationship Id="rId37" Type="http://schemas.openxmlformats.org/officeDocument/2006/relationships/hyperlink" Target="http://adm-opstanc.ru" TargetMode="External"/><Relationship Id="rId40" Type="http://schemas.openxmlformats.org/officeDocument/2006/relationships/hyperlink" Target="consultantplus://offline/ref=178D28526DFD62625FB7397168D51DC3D8F7158C185ECC17E37CC14A9CO4hD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78D28526DFD62625FB7397168D51DC3D8F6128F1257CC17E37CC14A9CO4hDG" TargetMode="External"/><Relationship Id="rId23" Type="http://schemas.openxmlformats.org/officeDocument/2006/relationships/hyperlink" Target="consultantplus://offline/ref=178D28526DFD62625FB7397168D51DC3D8F7158C185ECC17E37CC14A9CO4hDG" TargetMode="External"/><Relationship Id="rId28" Type="http://schemas.openxmlformats.org/officeDocument/2006/relationships/hyperlink" Target="consultantplus://offline/ref=178D28526DFD62625FB7397168D51DC3D8F7158F145CCC17E37CC14A9C4DDAB99FF9F66CFFO0h7G" TargetMode="External"/><Relationship Id="rId36" Type="http://schemas.openxmlformats.org/officeDocument/2006/relationships/hyperlink" Target="consultantplus://offline/ref=178D28526DFD62625FB7277C7EB943CDDEF44882185EC044BC239A17CB44D0EEODh8G" TargetMode="External"/><Relationship Id="rId10" Type="http://schemas.openxmlformats.org/officeDocument/2006/relationships/hyperlink" Target="consultantplus://offline/ref=178D28526DFD62625FB7397168D51DC3D8F7158F1959CC17E37CC14A9CO4hDG" TargetMode="External"/><Relationship Id="rId19" Type="http://schemas.openxmlformats.org/officeDocument/2006/relationships/hyperlink" Target="consultantplus://offline/ref=E94FD037AE2EDC55FEC50C6A0578AF48D2CC7F26D2855E57428E5D77AEy511H" TargetMode="External"/><Relationship Id="rId31" Type="http://schemas.openxmlformats.org/officeDocument/2006/relationships/hyperlink" Target="consultantplus://offline/ref=178D28526DFD62625FB7397168D51DC3D8F7158F145CCC17E37CC14A9C4DDAB99FF9F66CFEO0h5G" TargetMode="External"/><Relationship Id="rId44" Type="http://schemas.openxmlformats.org/officeDocument/2006/relationships/hyperlink" Target="consultantplus://offline/ref=178D28526DFD62625FB7397168D51DC3D8F81E881557CC17E37CC14A9CO4hDG" TargetMode="External"/><Relationship Id="rId4" Type="http://schemas.openxmlformats.org/officeDocument/2006/relationships/settings" Target="settings.xml"/><Relationship Id="rId9" Type="http://schemas.openxmlformats.org/officeDocument/2006/relationships/hyperlink" Target="consultantplus://offline/ref=178D28526DFD62625FB7397168D51DC3D8F7158F1956CC17E37CC14A9CO4hDG" TargetMode="External"/><Relationship Id="rId14" Type="http://schemas.openxmlformats.org/officeDocument/2006/relationships/hyperlink" Target="consultantplus://offline/ref=178D28526DFD62625FB7397168D51DC3D8FE138C165FCC17E37CC14A9CO4hDG" TargetMode="External"/><Relationship Id="rId22" Type="http://schemas.openxmlformats.org/officeDocument/2006/relationships/hyperlink" Target="consultantplus://offline/ref=E94FD037AE2EDC55FEC512671314F146D4CF242FD28A550219D1062AF9581B46y010H" TargetMode="External"/><Relationship Id="rId27" Type="http://schemas.openxmlformats.org/officeDocument/2006/relationships/hyperlink" Target="consultantplus://offline/ref=178D28526DFD62625FB7397168D51DC3D8F7158F145CCC17E37CC14A9C4DDAB99FF9F66CFFO0h5G" TargetMode="External"/><Relationship Id="rId30" Type="http://schemas.openxmlformats.org/officeDocument/2006/relationships/hyperlink" Target="consultantplus://offline/ref=178D28526DFD62625FB7397168D51DC3D8F7158F145CCC17E37CC14A9C4DDAB99FF9F66CFEO0h2G" TargetMode="External"/><Relationship Id="rId35" Type="http://schemas.openxmlformats.org/officeDocument/2006/relationships/hyperlink" Target="consultantplus://offline/ref=178D28526DFD62625FB7397168D51DC3D8F7158C185ECC17E37CC14A9CO4hDG" TargetMode="External"/><Relationship Id="rId43" Type="http://schemas.openxmlformats.org/officeDocument/2006/relationships/hyperlink" Target="consultantplus://offline/ref=178D28526DFD62625FB7397168D51DC3D8F7158F145CCC17E37CC14A9C4DDAB99FF9F661FAO0h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8308</Words>
  <Characters>47358</Characters>
  <Application>Microsoft Office Word</Application>
  <DocSecurity>0</DocSecurity>
  <Lines>394</Lines>
  <Paragraphs>111</Paragraphs>
  <ScaleCrop>false</ScaleCrop>
  <Company/>
  <LinksUpToDate>false</LinksUpToDate>
  <CharactersWithSpaces>55555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2025-01-16T12:55:00Z</dcterms:created>
  <dcterms:modified xsi:type="dcterms:W3CDTF">2025-01-21T05:33:00Z</dcterms:modified>
</cp:coreProperties>
</file>