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D423" w14:textId="4A6A204D"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</w:t>
      </w:r>
      <w:proofErr w:type="spellStart"/>
      <w:r w:rsidR="008E5F02">
        <w:rPr>
          <w:b/>
          <w:sz w:val="28"/>
        </w:rPr>
        <w:t>Гремячево</w:t>
      </w:r>
      <w:proofErr w:type="spellEnd"/>
      <w:r>
        <w:rPr>
          <w:b/>
          <w:sz w:val="28"/>
        </w:rPr>
        <w:t xml:space="preserve">» Перемышльского района Калужской области за </w:t>
      </w:r>
      <w:r w:rsidR="0037223D">
        <w:rPr>
          <w:b/>
          <w:sz w:val="28"/>
        </w:rPr>
        <w:t>1</w:t>
      </w:r>
      <w:r>
        <w:rPr>
          <w:b/>
          <w:sz w:val="28"/>
        </w:rPr>
        <w:t xml:space="preserve"> квартал 202</w:t>
      </w:r>
      <w:r w:rsidR="0037223D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p w14:paraId="48D5F8AA" w14:textId="77777777" w:rsidR="00107EE1" w:rsidRDefault="00107EE1" w:rsidP="00107EE1">
      <w:pPr>
        <w:jc w:val="both"/>
        <w:outlineLvl w:val="0"/>
        <w:rPr>
          <w:sz w:val="28"/>
        </w:rPr>
      </w:pPr>
    </w:p>
    <w:p w14:paraId="53B16334" w14:textId="77777777" w:rsidR="00107EE1" w:rsidRDefault="00107EE1" w:rsidP="00107EE1">
      <w:pPr>
        <w:ind w:firstLine="708"/>
        <w:jc w:val="both"/>
        <w:outlineLvl w:val="0"/>
        <w:rPr>
          <w:sz w:val="28"/>
        </w:rPr>
      </w:pPr>
    </w:p>
    <w:p w14:paraId="5737ACBD" w14:textId="77777777"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14:paraId="0DEAA940" w14:textId="77777777" w:rsidR="00107EE1" w:rsidRDefault="00107EE1" w:rsidP="00107EE1">
      <w:pPr>
        <w:jc w:val="center"/>
        <w:outlineLvl w:val="0"/>
        <w:rPr>
          <w:sz w:val="28"/>
        </w:rPr>
      </w:pPr>
    </w:p>
    <w:p w14:paraId="7E6BC6E0" w14:textId="77777777"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14:paraId="07B97C49" w14:textId="77777777"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14:paraId="5C9CFA9C" w14:textId="77777777" w:rsidTr="00BB7C83">
        <w:tc>
          <w:tcPr>
            <w:tcW w:w="6062" w:type="dxa"/>
          </w:tcPr>
          <w:p w14:paraId="71E1A833" w14:textId="77777777"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14:paraId="78FEA8C1" w14:textId="1081C1B0" w:rsidR="00107EE1" w:rsidRDefault="0037223D" w:rsidP="00506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07EE1">
              <w:rPr>
                <w:sz w:val="28"/>
              </w:rPr>
              <w:t xml:space="preserve"> квартал 202</w:t>
            </w:r>
            <w:r>
              <w:rPr>
                <w:sz w:val="28"/>
              </w:rPr>
              <w:t>4</w:t>
            </w:r>
          </w:p>
        </w:tc>
      </w:tr>
      <w:tr w:rsidR="00107EE1" w14:paraId="7231041A" w14:textId="77777777" w:rsidTr="00BB7C83">
        <w:trPr>
          <w:trHeight w:val="330"/>
        </w:trPr>
        <w:tc>
          <w:tcPr>
            <w:tcW w:w="6062" w:type="dxa"/>
          </w:tcPr>
          <w:p w14:paraId="0D470E50" w14:textId="77777777" w:rsidR="00107EE1" w:rsidRDefault="00107EE1" w:rsidP="00BB7C8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Поступило  обращений</w:t>
            </w:r>
            <w:proofErr w:type="gramEnd"/>
            <w:r>
              <w:rPr>
                <w:sz w:val="28"/>
              </w:rPr>
              <w:t xml:space="preserve">  всего:  из  них</w:t>
            </w:r>
          </w:p>
        </w:tc>
        <w:tc>
          <w:tcPr>
            <w:tcW w:w="3544" w:type="dxa"/>
          </w:tcPr>
          <w:p w14:paraId="79FCCC28" w14:textId="6356ACBA" w:rsidR="00107EE1" w:rsidRPr="00C303C8" w:rsidRDefault="00891A1A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513C4DCC" w14:textId="77777777" w:rsidTr="00BB7C83">
        <w:trPr>
          <w:trHeight w:val="300"/>
        </w:trPr>
        <w:tc>
          <w:tcPr>
            <w:tcW w:w="6062" w:type="dxa"/>
          </w:tcPr>
          <w:p w14:paraId="5D775719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письменных  обращений</w:t>
            </w:r>
            <w:proofErr w:type="gramEnd"/>
            <w:r>
              <w:rPr>
                <w:sz w:val="28"/>
              </w:rPr>
              <w:t xml:space="preserve">  граждан</w:t>
            </w:r>
          </w:p>
        </w:tc>
        <w:tc>
          <w:tcPr>
            <w:tcW w:w="3544" w:type="dxa"/>
          </w:tcPr>
          <w:p w14:paraId="46554B73" w14:textId="739AC69D" w:rsidR="00107EE1" w:rsidRPr="00891A1A" w:rsidRDefault="00891A1A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088FD03D" w14:textId="77777777" w:rsidTr="00BB7C83">
        <w:trPr>
          <w:trHeight w:val="300"/>
        </w:trPr>
        <w:tc>
          <w:tcPr>
            <w:tcW w:w="6062" w:type="dxa"/>
          </w:tcPr>
          <w:p w14:paraId="11816ED8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14:paraId="2D85FEE1" w14:textId="77777777" w:rsidR="00107EE1" w:rsidRPr="00506830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3D2D5D9F" w14:textId="77777777" w:rsidTr="00BB7C83">
        <w:tc>
          <w:tcPr>
            <w:tcW w:w="6062" w:type="dxa"/>
          </w:tcPr>
          <w:p w14:paraId="1034671D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14:paraId="45648ACB" w14:textId="77777777" w:rsidR="00107EE1" w:rsidRPr="006954B5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106D685E" w14:textId="77777777" w:rsidR="00107EE1" w:rsidRDefault="00107EE1" w:rsidP="00107EE1">
      <w:pPr>
        <w:rPr>
          <w:color w:val="FF0000"/>
          <w:sz w:val="32"/>
        </w:rPr>
      </w:pPr>
    </w:p>
    <w:p w14:paraId="50499C30" w14:textId="05907265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37223D">
        <w:rPr>
          <w:sz w:val="28"/>
        </w:rPr>
        <w:t>1</w:t>
      </w:r>
      <w:r>
        <w:rPr>
          <w:sz w:val="28"/>
        </w:rPr>
        <w:t xml:space="preserve"> квартал 202</w:t>
      </w:r>
      <w:r w:rsidR="0037223D">
        <w:rPr>
          <w:sz w:val="28"/>
        </w:rPr>
        <w:t>4</w:t>
      </w:r>
      <w:r>
        <w:rPr>
          <w:sz w:val="28"/>
        </w:rPr>
        <w:t xml:space="preserve"> года в администрацию сельского поселения «Село </w:t>
      </w:r>
      <w:proofErr w:type="spellStart"/>
      <w:proofErr w:type="gram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</w:t>
      </w:r>
      <w:r w:rsidR="008E5F02">
        <w:rPr>
          <w:sz w:val="28"/>
        </w:rPr>
        <w:t xml:space="preserve"> поступило</w:t>
      </w:r>
      <w:proofErr w:type="gramEnd"/>
      <w:r w:rsidR="008E5F02">
        <w:rPr>
          <w:sz w:val="28"/>
        </w:rPr>
        <w:t xml:space="preserve"> </w:t>
      </w:r>
      <w:r w:rsidR="00891A1A">
        <w:rPr>
          <w:sz w:val="28"/>
        </w:rPr>
        <w:t>0</w:t>
      </w:r>
      <w:r>
        <w:rPr>
          <w:sz w:val="28"/>
        </w:rPr>
        <w:t xml:space="preserve"> обращени</w:t>
      </w:r>
      <w:r w:rsidR="00707778">
        <w:rPr>
          <w:sz w:val="28"/>
        </w:rPr>
        <w:t>я</w:t>
      </w:r>
      <w:r>
        <w:rPr>
          <w:sz w:val="28"/>
        </w:rPr>
        <w:t xml:space="preserve"> от жителей:</w:t>
      </w:r>
    </w:p>
    <w:p w14:paraId="32F9C690" w14:textId="77777777" w:rsidR="008E5F02" w:rsidRDefault="008E5F02" w:rsidP="00107EE1">
      <w:pPr>
        <w:ind w:firstLine="708"/>
        <w:jc w:val="both"/>
        <w:rPr>
          <w:sz w:val="28"/>
        </w:rPr>
      </w:pPr>
    </w:p>
    <w:p w14:paraId="33435615" w14:textId="6CCDCEAF" w:rsidR="008855BB" w:rsidRDefault="008E5F02" w:rsidP="00107EE1">
      <w:pPr>
        <w:jc w:val="both"/>
        <w:rPr>
          <w:sz w:val="28"/>
        </w:rPr>
      </w:pPr>
      <w:proofErr w:type="spellStart"/>
      <w:r>
        <w:rPr>
          <w:sz w:val="28"/>
        </w:rPr>
        <w:t>С.Гремячево</w:t>
      </w:r>
      <w:proofErr w:type="spellEnd"/>
      <w:r>
        <w:rPr>
          <w:sz w:val="28"/>
        </w:rPr>
        <w:t xml:space="preserve"> - </w:t>
      </w:r>
      <w:r w:rsidR="00891A1A">
        <w:rPr>
          <w:sz w:val="28"/>
        </w:rPr>
        <w:t>0</w:t>
      </w:r>
    </w:p>
    <w:p w14:paraId="394A4051" w14:textId="77777777" w:rsidR="00107EE1" w:rsidRDefault="00107EE1" w:rsidP="00107EE1">
      <w:pPr>
        <w:jc w:val="both"/>
        <w:rPr>
          <w:color w:val="FF0000"/>
          <w:sz w:val="28"/>
        </w:rPr>
      </w:pPr>
    </w:p>
    <w:p w14:paraId="70923159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14:paraId="337C1FF0" w14:textId="77777777" w:rsidR="00107EE1" w:rsidRDefault="00107EE1" w:rsidP="00107EE1">
      <w:pPr>
        <w:ind w:firstLine="708"/>
        <w:jc w:val="both"/>
        <w:rPr>
          <w:sz w:val="28"/>
        </w:rPr>
      </w:pPr>
    </w:p>
    <w:p w14:paraId="3BE216B9" w14:textId="7E13B4EF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891A1A">
        <w:rPr>
          <w:sz w:val="28"/>
        </w:rPr>
        <w:t>0</w:t>
      </w:r>
      <w:r>
        <w:rPr>
          <w:sz w:val="28"/>
        </w:rPr>
        <w:t xml:space="preserve"> (</w:t>
      </w:r>
      <w:r w:rsidR="00891A1A">
        <w:rPr>
          <w:sz w:val="28"/>
        </w:rPr>
        <w:t>0</w:t>
      </w:r>
      <w:r>
        <w:rPr>
          <w:sz w:val="28"/>
        </w:rPr>
        <w:t xml:space="preserve"> %);</w:t>
      </w:r>
    </w:p>
    <w:p w14:paraId="6B8E9D8F" w14:textId="77777777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593F556F" w14:textId="0E7A12BF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</w:t>
      </w:r>
      <w:r w:rsidR="008E5F02">
        <w:rPr>
          <w:sz w:val="28"/>
        </w:rPr>
        <w:t>–</w:t>
      </w:r>
      <w:r>
        <w:rPr>
          <w:sz w:val="28"/>
        </w:rPr>
        <w:t xml:space="preserve"> </w:t>
      </w:r>
      <w:r w:rsidR="00891A1A">
        <w:rPr>
          <w:sz w:val="28"/>
        </w:rPr>
        <w:t>0</w:t>
      </w:r>
    </w:p>
    <w:p w14:paraId="6DBD5F1C" w14:textId="77777777" w:rsidR="00107EE1" w:rsidRDefault="00107EE1" w:rsidP="00107EE1">
      <w:pPr>
        <w:jc w:val="both"/>
        <w:rPr>
          <w:color w:val="FF0000"/>
          <w:sz w:val="28"/>
        </w:rPr>
      </w:pPr>
    </w:p>
    <w:p w14:paraId="14F6A292" w14:textId="77777777"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14:paraId="54C77602" w14:textId="77777777" w:rsidR="00107EE1" w:rsidRPr="00012BC0" w:rsidRDefault="00107EE1" w:rsidP="00107EE1">
      <w:pPr>
        <w:jc w:val="both"/>
        <w:rPr>
          <w:sz w:val="28"/>
        </w:rPr>
      </w:pPr>
    </w:p>
    <w:p w14:paraId="030702B2" w14:textId="77777777"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724B55" w:rsidRPr="00707778">
        <w:rPr>
          <w:sz w:val="28"/>
        </w:rPr>
        <w:t>0</w:t>
      </w:r>
      <w:r>
        <w:rPr>
          <w:sz w:val="28"/>
        </w:rPr>
        <w:t xml:space="preserve">; </w:t>
      </w:r>
    </w:p>
    <w:p w14:paraId="3EFF2395" w14:textId="77777777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5D04D875" w14:textId="07B26E1F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891A1A">
        <w:rPr>
          <w:sz w:val="28"/>
        </w:rPr>
        <w:t>0</w:t>
      </w:r>
      <w:r>
        <w:rPr>
          <w:sz w:val="28"/>
        </w:rPr>
        <w:t>;</w:t>
      </w:r>
    </w:p>
    <w:p w14:paraId="1DF0DC5E" w14:textId="77777777"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8E5F02">
        <w:rPr>
          <w:sz w:val="28"/>
        </w:rPr>
        <w:t>0</w:t>
      </w:r>
    </w:p>
    <w:p w14:paraId="3C42D026" w14:textId="5EAE997B" w:rsidR="00107EE1" w:rsidRDefault="008855BB" w:rsidP="00107EE1">
      <w:pPr>
        <w:jc w:val="both"/>
        <w:rPr>
          <w:sz w:val="28"/>
        </w:rPr>
      </w:pPr>
      <w:r>
        <w:rPr>
          <w:sz w:val="28"/>
        </w:rPr>
        <w:t xml:space="preserve">- газификация - </w:t>
      </w:r>
      <w:r w:rsidR="00891A1A">
        <w:rPr>
          <w:sz w:val="28"/>
        </w:rPr>
        <w:t>0</w:t>
      </w:r>
      <w:r w:rsidR="00107EE1">
        <w:rPr>
          <w:sz w:val="28"/>
        </w:rPr>
        <w:t>;</w:t>
      </w:r>
    </w:p>
    <w:p w14:paraId="6A381F03" w14:textId="77777777"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- водоснабжение –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060AB4CC" w14:textId="034400CC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891A1A">
        <w:rPr>
          <w:sz w:val="28"/>
        </w:rPr>
        <w:t>0</w:t>
      </w:r>
      <w:r>
        <w:rPr>
          <w:sz w:val="28"/>
        </w:rPr>
        <w:t>.</w:t>
      </w:r>
    </w:p>
    <w:p w14:paraId="63C6AF81" w14:textId="77777777"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Перемышльского района в разделе Поселения - СП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- Обращения граждан в информационно-телекоммуникационной сети «Интернет» размещены </w:t>
      </w:r>
      <w:r>
        <w:rPr>
          <w:sz w:val="28"/>
        </w:rPr>
        <w:lastRenderedPageBreak/>
        <w:t>основные положения работы с обращениями граждан, нормативно-правовые акты.</w:t>
      </w:r>
    </w:p>
    <w:p w14:paraId="5847C6F2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». Для повышения эффективности работы с обращениями граждан в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регулярно проводится: </w:t>
      </w:r>
    </w:p>
    <w:p w14:paraId="54A81F02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14:paraId="50BA7B8C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14:paraId="1D229250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14:paraId="5253C27B" w14:textId="77777777" w:rsidR="00107EE1" w:rsidRDefault="00107EE1" w:rsidP="00107EE1">
      <w:pPr>
        <w:jc w:val="both"/>
        <w:rPr>
          <w:sz w:val="28"/>
        </w:rPr>
      </w:pPr>
    </w:p>
    <w:p w14:paraId="7258C418" w14:textId="77777777" w:rsidR="00107EE1" w:rsidRDefault="00107EE1" w:rsidP="00107EE1">
      <w:pPr>
        <w:jc w:val="both"/>
        <w:rPr>
          <w:sz w:val="28"/>
        </w:rPr>
      </w:pPr>
    </w:p>
    <w:p w14:paraId="5267BDA3" w14:textId="77777777"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14:paraId="70E2E5DC" w14:textId="77777777" w:rsidR="00107EE1" w:rsidRDefault="00107EE1" w:rsidP="00107EE1"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 w:rsidR="008E5F02">
        <w:rPr>
          <w:b/>
          <w:sz w:val="28"/>
          <w:szCs w:val="28"/>
        </w:rPr>
        <w:t>Т.А.Левицкая</w:t>
      </w:r>
      <w:proofErr w:type="spellEnd"/>
    </w:p>
    <w:p w14:paraId="4B992C59" w14:textId="77777777"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212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223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31D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2ADD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07778"/>
    <w:rsid w:val="00710D2D"/>
    <w:rsid w:val="00724B55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73B0D"/>
    <w:rsid w:val="00881064"/>
    <w:rsid w:val="008835AF"/>
    <w:rsid w:val="00884A40"/>
    <w:rsid w:val="008855BB"/>
    <w:rsid w:val="0088592C"/>
    <w:rsid w:val="00891A1A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5F02"/>
    <w:rsid w:val="008E610F"/>
    <w:rsid w:val="008F028F"/>
    <w:rsid w:val="008F12B4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85618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B2B67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00B"/>
  <w15:docId w15:val="{E37313B4-A7E5-4CDF-9418-465902CE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2024-04-08T08:50:00Z</dcterms:created>
  <dcterms:modified xsi:type="dcterms:W3CDTF">2024-04-08T08:51:00Z</dcterms:modified>
</cp:coreProperties>
</file>