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51" w:rsidRDefault="00102851" w:rsidP="0010285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02851" w:rsidRDefault="00102851" w:rsidP="00102851">
      <w:pPr>
        <w:jc w:val="center"/>
        <w:rPr>
          <w:szCs w:val="28"/>
        </w:rPr>
      </w:pPr>
      <w:r>
        <w:rPr>
          <w:szCs w:val="28"/>
        </w:rPr>
        <w:t>(исполнительно-распорядительный орган)</w:t>
      </w:r>
    </w:p>
    <w:p w:rsidR="00102851" w:rsidRDefault="00102851" w:rsidP="00102851">
      <w:pPr>
        <w:jc w:val="center"/>
        <w:rPr>
          <w:szCs w:val="28"/>
        </w:rPr>
      </w:pPr>
      <w:r>
        <w:rPr>
          <w:szCs w:val="28"/>
        </w:rPr>
        <w:t>сельского поселения «Деревня Покровское»</w:t>
      </w:r>
    </w:p>
    <w:p w:rsidR="00102851" w:rsidRDefault="00102851" w:rsidP="00102851">
      <w:pPr>
        <w:jc w:val="center"/>
        <w:rPr>
          <w:szCs w:val="28"/>
        </w:rPr>
      </w:pPr>
    </w:p>
    <w:p w:rsidR="00102851" w:rsidRDefault="00102851" w:rsidP="0010285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02851" w:rsidRDefault="00102851" w:rsidP="00102851">
      <w:pPr>
        <w:jc w:val="center"/>
        <w:rPr>
          <w:szCs w:val="28"/>
        </w:rPr>
      </w:pPr>
      <w:r>
        <w:rPr>
          <w:szCs w:val="28"/>
        </w:rPr>
        <w:t>д. Покровское</w:t>
      </w:r>
    </w:p>
    <w:p w:rsidR="00102851" w:rsidRDefault="00102851" w:rsidP="00102851">
      <w:pPr>
        <w:jc w:val="both"/>
        <w:rPr>
          <w:szCs w:val="28"/>
        </w:rPr>
      </w:pPr>
    </w:p>
    <w:p w:rsidR="00102851" w:rsidRDefault="00102851" w:rsidP="00102851">
      <w:pPr>
        <w:jc w:val="both"/>
        <w:rPr>
          <w:szCs w:val="28"/>
        </w:rPr>
      </w:pPr>
      <w:r>
        <w:rPr>
          <w:szCs w:val="28"/>
        </w:rPr>
        <w:t xml:space="preserve">«10» февраля 2025 года </w:t>
      </w:r>
    </w:p>
    <w:p w:rsidR="00102851" w:rsidRDefault="00102851" w:rsidP="0010285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6E2FA8">
        <w:rPr>
          <w:szCs w:val="28"/>
        </w:rPr>
        <w:t xml:space="preserve">             </w:t>
      </w:r>
      <w:r>
        <w:rPr>
          <w:szCs w:val="28"/>
        </w:rPr>
        <w:t>№ 02</w:t>
      </w: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  <w:r>
        <w:t xml:space="preserve">«Об утверждении Положения о порядке </w:t>
      </w:r>
    </w:p>
    <w:p w:rsidR="00102851" w:rsidRDefault="00102851" w:rsidP="00102851">
      <w:pPr>
        <w:ind w:right="849"/>
      </w:pPr>
      <w:r>
        <w:t xml:space="preserve">предоставления субсидий из средств бюджета </w:t>
      </w:r>
    </w:p>
    <w:p w:rsidR="00102851" w:rsidRDefault="00102851" w:rsidP="00102851">
      <w:pPr>
        <w:ind w:right="849"/>
      </w:pPr>
      <w:r>
        <w:t xml:space="preserve">сельского поселения «Деревня Покровское» на возмещение </w:t>
      </w:r>
    </w:p>
    <w:p w:rsidR="00102851" w:rsidRDefault="00102851" w:rsidP="00102851">
      <w:pPr>
        <w:ind w:right="849"/>
      </w:pPr>
      <w:r>
        <w:t xml:space="preserve">части расходов по осуществлению выездной </w:t>
      </w:r>
    </w:p>
    <w:p w:rsidR="00102851" w:rsidRDefault="00102851" w:rsidP="00102851">
      <w:pPr>
        <w:ind w:right="849"/>
      </w:pPr>
      <w:r>
        <w:t xml:space="preserve">торговли в малонаселенных пунктах сельского </w:t>
      </w:r>
    </w:p>
    <w:p w:rsidR="00102851" w:rsidRDefault="00102851" w:rsidP="00102851">
      <w:pPr>
        <w:ind w:right="849"/>
      </w:pPr>
      <w:r>
        <w:t xml:space="preserve">поселения «Деревня Покровское» в рамках реализации </w:t>
      </w:r>
    </w:p>
    <w:p w:rsidR="00102851" w:rsidRDefault="00102851" w:rsidP="00102851">
      <w:pPr>
        <w:ind w:right="849"/>
      </w:pPr>
      <w:r>
        <w:t xml:space="preserve">отдельных мероприятий муниципальной программы </w:t>
      </w:r>
    </w:p>
    <w:p w:rsidR="00102851" w:rsidRDefault="00102851" w:rsidP="00102851">
      <w:pPr>
        <w:ind w:right="849"/>
      </w:pPr>
      <w:r>
        <w:t xml:space="preserve">«Поддержка и развитие малого и среднего </w:t>
      </w:r>
    </w:p>
    <w:p w:rsidR="00102851" w:rsidRDefault="00102851" w:rsidP="00102851">
      <w:pPr>
        <w:ind w:right="849"/>
      </w:pPr>
      <w:r>
        <w:t>предпринимательства на территории сельского</w:t>
      </w:r>
    </w:p>
    <w:p w:rsidR="00102851" w:rsidRDefault="00102851" w:rsidP="00102851">
      <w:pPr>
        <w:ind w:right="849"/>
      </w:pPr>
      <w:r>
        <w:t xml:space="preserve"> </w:t>
      </w:r>
      <w:proofErr w:type="gramStart"/>
      <w:r>
        <w:t>поселения  «</w:t>
      </w:r>
      <w:proofErr w:type="gramEnd"/>
      <w:r>
        <w:t>Деревня Покровское»</w:t>
      </w: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autoSpaceDE w:val="0"/>
        <w:autoSpaceDN w:val="0"/>
        <w:adjustRightInd w:val="0"/>
        <w:ind w:right="849" w:firstLine="709"/>
        <w:jc w:val="both"/>
      </w:pPr>
      <w:r>
        <w:t xml:space="preserve">В соответствии со </w:t>
      </w:r>
      <w:hyperlink r:id="rId5" w:tooltip="&quot;Бюджетный кодекс Российской Федерации&quot; от 31.07.1998 N 145-ФЗ (ред. от 14.04.2023) ------------ Недействующая редакция {КонсультантПлюс}" w:history="1">
        <w:r>
          <w:rPr>
            <w:rStyle w:val="a3"/>
          </w:rPr>
          <w:t>статьей 78</w:t>
        </w:r>
      </w:hyperlink>
      <w:r>
        <w:t xml:space="preserve"> Бюджетного кодекса Российской Федерации, </w:t>
      </w:r>
      <w:hyperlink r:id="rId6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25.10.2023 № 1782 "</w:t>
      </w:r>
      <w:r>
        <w:rPr>
          <w:szCs w:val="28"/>
        </w:rPr>
        <w:t xml:space="preserve"> 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t xml:space="preserve">", Федеральным </w:t>
      </w:r>
      <w:hyperlink r:id="rId7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 w:history="1">
        <w:r>
          <w:rPr>
            <w:rStyle w:val="a3"/>
          </w:rPr>
          <w:t>законом</w:t>
        </w:r>
      </w:hyperlink>
      <w:r>
        <w:t xml:space="preserve">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24.01.1994 № 24 «Вопросы  потребительской кооперации», в целях повышения уровня жизни сельского населения, для обеспечения сельских жителей услугами торговли, доставки социально значимых товаров  администрация сельского поселения «Деревня Покровское» </w:t>
      </w:r>
    </w:p>
    <w:p w:rsidR="00102851" w:rsidRDefault="00102851" w:rsidP="00102851">
      <w:pPr>
        <w:autoSpaceDE w:val="0"/>
        <w:autoSpaceDN w:val="0"/>
        <w:adjustRightInd w:val="0"/>
        <w:ind w:right="849" w:firstLine="709"/>
        <w:jc w:val="both"/>
      </w:pPr>
    </w:p>
    <w:p w:rsidR="00102851" w:rsidRDefault="00102851" w:rsidP="00102851">
      <w:pPr>
        <w:ind w:right="849" w:firstLine="709"/>
        <w:jc w:val="center"/>
        <w:rPr>
          <w:b/>
        </w:rPr>
      </w:pPr>
      <w:r>
        <w:rPr>
          <w:b/>
        </w:rPr>
        <w:t>ПОСТАНОВЛЯЕТ:</w:t>
      </w:r>
    </w:p>
    <w:p w:rsidR="00102851" w:rsidRDefault="00102851" w:rsidP="00102851">
      <w:pPr>
        <w:ind w:right="849" w:firstLine="709"/>
        <w:jc w:val="both"/>
      </w:pPr>
    </w:p>
    <w:p w:rsidR="00102851" w:rsidRDefault="00102851" w:rsidP="00102851">
      <w:pPr>
        <w:ind w:right="849" w:firstLine="709"/>
        <w:jc w:val="both"/>
      </w:pPr>
      <w:r>
        <w:t xml:space="preserve">1. Утвердить Положение о порядке предоставления субсидий из средств бюджета сельского поселения «Деревня Покровское» на возмещение части расходов по осуществлению выездной торговли в </w:t>
      </w:r>
      <w:r>
        <w:lastRenderedPageBreak/>
        <w:t>малонаселенных пунктах сельского поселения «Деревня Покровское» в рамках реализации отдельных мероприятий муниципальной программы «Поддержка и развитие малого и среднего предпринимательства на территории сельского поселения «Деревня Покровское» (Приложение № 1).</w:t>
      </w:r>
    </w:p>
    <w:p w:rsidR="00102851" w:rsidRDefault="00102851" w:rsidP="00102851">
      <w:pPr>
        <w:ind w:right="849" w:firstLine="709"/>
        <w:jc w:val="both"/>
      </w:pPr>
      <w:r>
        <w:t>2. Настоящее Постановление вступает в силу с момента его опубликования.</w:t>
      </w: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102851" w:rsidRDefault="00102851" w:rsidP="00102851">
      <w:pPr>
        <w:ind w:right="849"/>
      </w:pPr>
      <w:r>
        <w:t>сельского поселения                                                               С. В. Осипов</w:t>
      </w: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</w:pPr>
    </w:p>
    <w:p w:rsidR="00102851" w:rsidRDefault="00102851" w:rsidP="00102851">
      <w:pPr>
        <w:ind w:right="849"/>
        <w:jc w:val="right"/>
      </w:pPr>
    </w:p>
    <w:p w:rsidR="00102851" w:rsidRDefault="00102851" w:rsidP="00102851">
      <w:pPr>
        <w:ind w:right="849"/>
        <w:jc w:val="right"/>
      </w:pPr>
    </w:p>
    <w:p w:rsidR="00102851" w:rsidRDefault="00102851" w:rsidP="00102851">
      <w:pPr>
        <w:ind w:right="849"/>
        <w:jc w:val="right"/>
      </w:pPr>
      <w:r>
        <w:t>Приложение № 1</w:t>
      </w:r>
    </w:p>
    <w:p w:rsidR="00102851" w:rsidRDefault="00102851" w:rsidP="00102851">
      <w:pPr>
        <w:ind w:right="849"/>
        <w:jc w:val="right"/>
      </w:pPr>
      <w:r>
        <w:t>к Постановлению</w:t>
      </w:r>
    </w:p>
    <w:p w:rsidR="00102851" w:rsidRDefault="00102851" w:rsidP="00102851">
      <w:pPr>
        <w:ind w:right="849"/>
        <w:jc w:val="right"/>
      </w:pPr>
      <w:r>
        <w:t>администрации</w:t>
      </w:r>
    </w:p>
    <w:p w:rsidR="00102851" w:rsidRDefault="00102851" w:rsidP="00102851">
      <w:pPr>
        <w:ind w:right="849"/>
        <w:jc w:val="right"/>
      </w:pPr>
      <w:r>
        <w:t>«Деревня Покровское»</w:t>
      </w:r>
    </w:p>
    <w:p w:rsidR="00102851" w:rsidRDefault="00102851" w:rsidP="00102851">
      <w:pPr>
        <w:ind w:right="849"/>
        <w:jc w:val="right"/>
      </w:pPr>
      <w:r>
        <w:t xml:space="preserve">от 10 </w:t>
      </w:r>
      <w:proofErr w:type="gramStart"/>
      <w:r>
        <w:t>февраля  2025</w:t>
      </w:r>
      <w:proofErr w:type="gramEnd"/>
      <w:r>
        <w:t xml:space="preserve"> г. № 02</w:t>
      </w:r>
    </w:p>
    <w:p w:rsidR="00102851" w:rsidRDefault="00102851" w:rsidP="00102851">
      <w:pPr>
        <w:ind w:right="849"/>
        <w:jc w:val="both"/>
      </w:pPr>
    </w:p>
    <w:p w:rsidR="00102851" w:rsidRDefault="00102851" w:rsidP="00102851">
      <w:pPr>
        <w:ind w:right="849" w:firstLine="567"/>
        <w:jc w:val="center"/>
        <w:rPr>
          <w:b/>
        </w:rPr>
      </w:pPr>
      <w:bookmarkStart w:id="0" w:name="P41"/>
      <w:bookmarkEnd w:id="0"/>
      <w:r>
        <w:rPr>
          <w:b/>
        </w:rPr>
        <w:t xml:space="preserve">Положение </w:t>
      </w:r>
    </w:p>
    <w:p w:rsidR="00102851" w:rsidRDefault="00102851" w:rsidP="00102851">
      <w:pPr>
        <w:ind w:right="849" w:firstLine="567"/>
        <w:jc w:val="center"/>
        <w:rPr>
          <w:b/>
        </w:rPr>
      </w:pPr>
      <w:r>
        <w:rPr>
          <w:b/>
        </w:rPr>
        <w:t>о порядке предоставления субсидий из средств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 в рамках реализации мероприятий муниципального программы «Поддержка и развитие малого и среднего предпринимательства на территории сельского поселения «Деревня Покровское»</w:t>
      </w:r>
    </w:p>
    <w:p w:rsidR="00102851" w:rsidRDefault="00102851" w:rsidP="00102851">
      <w:pPr>
        <w:ind w:right="849" w:firstLine="567"/>
        <w:jc w:val="both"/>
      </w:pPr>
    </w:p>
    <w:p w:rsidR="00102851" w:rsidRDefault="00102851" w:rsidP="00102851">
      <w:pPr>
        <w:ind w:right="849" w:firstLine="567"/>
        <w:jc w:val="both"/>
      </w:pPr>
    </w:p>
    <w:p w:rsidR="00102851" w:rsidRDefault="00102851" w:rsidP="0010285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707" w:firstLine="709"/>
        <w:jc w:val="both"/>
        <w:rPr>
          <w:szCs w:val="28"/>
        </w:rPr>
      </w:pPr>
      <w:r>
        <w:t xml:space="preserve">Настоящее Положение разработано в соответствии со </w:t>
      </w:r>
      <w:hyperlink r:id="rId8" w:tooltip="&quot;Бюджетный кодекс Российской Федерации&quot; от 31.07.1998 N 145-ФЗ (ред. от 14.04.2023) ------------ Недействующая редакция {КонсультантПлюс}" w:history="1">
        <w:r>
          <w:rPr>
            <w:rStyle w:val="a3"/>
          </w:rPr>
          <w:t>статьей 78</w:t>
        </w:r>
      </w:hyperlink>
      <w:r>
        <w:t xml:space="preserve"> Бюджетного кодекса Российской Федерации, </w:t>
      </w:r>
      <w:hyperlink r:id="rId9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25.10.2023 № 1782 "</w:t>
      </w:r>
      <w:r>
        <w:rPr>
          <w:szCs w:val="28"/>
        </w:rPr>
        <w:t xml:space="preserve"> 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t xml:space="preserve">", Федеральным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 w:history="1">
        <w:r>
          <w:rPr>
            <w:rStyle w:val="a3"/>
          </w:rPr>
          <w:t>законом</w:t>
        </w:r>
      </w:hyperlink>
      <w:r>
        <w:t xml:space="preserve">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24.01.1994 № 24 «Вопросы  потребительской кооперации»</w:t>
      </w:r>
      <w:r>
        <w:rPr>
          <w:szCs w:val="28"/>
        </w:rPr>
        <w:t>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2.  Настоящее Положение устанавливает порядок предоставления субсидии юридическим лицам в целях возмещения части затрат за доставку товаров первой необходимости в сельские магазины и отдаленные населенные пункты, расположенные начиная с 11 км от места их получения из бюджета сельского поселения «Деревня Покровское» (далее - субсидия).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1" w:name="Par2"/>
      <w:bookmarkEnd w:id="1"/>
      <w:r>
        <w:rPr>
          <w:szCs w:val="28"/>
        </w:rPr>
        <w:t>3. Субсидия предоставляется на безвозвратной и безвозмездной основе в целях возмещения части затрат, возникших с доставкой товаров первой необходимости в сельские магазины и отдаленные населенные пункты, расположенные начиная с 11 км от места их получения.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2" w:name="Par3"/>
      <w:bookmarkEnd w:id="2"/>
      <w:r>
        <w:rPr>
          <w:szCs w:val="28"/>
        </w:rPr>
        <w:t xml:space="preserve">4. Право на получение субсидии имеют организации потребительской кооперации (далее - организации), отвечающие </w:t>
      </w:r>
      <w:r>
        <w:rPr>
          <w:szCs w:val="28"/>
        </w:rPr>
        <w:lastRenderedPageBreak/>
        <w:t>следующим критериям на первое число месяца, предшествующего месяцу, в котором планируется заключение соглашения о предоставлении субсидии: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- обеспеченность получателя субсидии материально-техническими средствами для осуществления доставки товаров первой необходимости в сельские населенные пункты;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- отсутствие у получателя субсидии просроченной задолженности по возврату в бюджет сельского поселения "Деревня Покровское"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сельского поселения "Деревня Покровское";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- получатель субсидии не должен получать средства из бюджета сельского поселения "Деревня Покровское", на основании иных нормативных правовых актов или муниципальных правовых актов на цели, указанные в </w:t>
      </w:r>
      <w:hyperlink w:anchor="Par2" w:history="1">
        <w:r>
          <w:rPr>
            <w:rStyle w:val="a3"/>
            <w:color w:val="0000FF"/>
            <w:szCs w:val="28"/>
          </w:rPr>
          <w:t>пункте 2</w:t>
        </w:r>
      </w:hyperlink>
      <w:r>
        <w:rPr>
          <w:szCs w:val="28"/>
        </w:rPr>
        <w:t xml:space="preserve"> настоящего Порядка;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- получатель субсидии не должен находиться в перечне организаций и физических лиц, в отношении которых имеются сведения </w:t>
      </w:r>
      <w:r>
        <w:rPr>
          <w:szCs w:val="28"/>
        </w:rPr>
        <w:lastRenderedPageBreak/>
        <w:t>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5. Размер субсидии по понесенным затратам в связи с доставкой товаров первой необходимости в сельские магазины и отдаленные населенные пункты, расположенные начиная с 11 км от места их получения, в сельском поселении "Деревня Покровское" определяется исходя из суммы понесенных затрат в пределах средств, предусмотренных на эти цели в бюджете сельского поселения "Деревня Покровское" в рамках реализации </w:t>
      </w:r>
      <w:r>
        <w:t>отдельных мероприятий муниципальной программы «Поддержка и развитие малого и среднего предпринимательства на территории сельского поселения «Деревня Покровское»</w:t>
      </w:r>
      <w:r>
        <w:rPr>
          <w:szCs w:val="28"/>
        </w:rPr>
        <w:t>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6. Главным распорядителем средств субсидии является администрация сельского поселения «Деревня Покровское».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3" w:name="Par13"/>
      <w:bookmarkEnd w:id="3"/>
      <w:r>
        <w:rPr>
          <w:szCs w:val="28"/>
        </w:rPr>
        <w:t>7. Субсидия предоставляется на основе результатов отбора в соответствии со сводной бюджетной росписью в пределах ассигнований и установленных лимитов бюджетных обязательств на очередной финансовый год и плановый период.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Отбор получателей субсидии осуществляется администрацией сельского поселения "Деревня Покровское" в соответствии с критериями отбора, установленными получателям настоящим Порядком. Для проведения отбора получателей субсидий на основании правового акта администрации сельского поселения "Деревня Покровское" образуется комиссия из числа компетентных специалистов.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Для проведения отбора получателей субсидии правовым актом администрации сельского поселения объявляется прием заявлений с указанием сроков приема документов для участия в отборе и адреса приема документов.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7.1. В течение трех рабочих дней после принятия решения о проведении отбора администрация сельского поселения "Деревня Покровское" размещает </w:t>
      </w:r>
      <w:r>
        <w:t>на официальной странице администрации сельского поселения «Деревня Покровское» на официальном сайте администрации муниципального района «</w:t>
      </w:r>
      <w:proofErr w:type="spellStart"/>
      <w:r>
        <w:t>Перемышльский</w:t>
      </w:r>
      <w:proofErr w:type="spellEnd"/>
      <w:r>
        <w:t xml:space="preserve"> район» по адресу в сети Интернет: </w:t>
      </w:r>
      <w:hyperlink r:id="rId11" w:tgtFrame="_blank" w:history="1">
        <w:r>
          <w:rPr>
            <w:rStyle w:val="a3"/>
            <w:shd w:val="clear" w:color="auto" w:fill="FFFFFF"/>
          </w:rPr>
          <w:t>https://peremyshl-r40.gosweb.gosuslugi.ru/</w:t>
        </w:r>
      </w:hyperlink>
      <w:r>
        <w:t xml:space="preserve"> (далее по тексту – официальная страница) </w:t>
      </w:r>
      <w:r>
        <w:rPr>
          <w:szCs w:val="28"/>
        </w:rPr>
        <w:t>объявление о проведении отбора с указанием: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а) 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б) даты начала подачи или окончания приема заявок участников отбора, которая не может быть ранее 10 календарного дня, следующего за днем размещения объявления о проведении отбора в случае отсутствия информации о количестве </w:t>
      </w:r>
      <w:proofErr w:type="gramStart"/>
      <w:r>
        <w:rPr>
          <w:szCs w:val="28"/>
        </w:rPr>
        <w:t>получателей субсидии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>соответствующих категории отбора и ранее 5 календарного дня, следующего за днем размещения объявления о проведении отбора, при наличии информации о количестве получателей субсидии, соответствующих категории отбора;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в)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г) результатов предоставления субсидии в соответствии с </w:t>
      </w:r>
      <w:hyperlink w:anchor="Par46" w:history="1">
        <w:r>
          <w:rPr>
            <w:rStyle w:val="a3"/>
            <w:color w:val="0000FF"/>
            <w:szCs w:val="28"/>
          </w:rPr>
          <w:t>пунктом 13</w:t>
        </w:r>
      </w:hyperlink>
      <w:r>
        <w:rPr>
          <w:szCs w:val="28"/>
        </w:rPr>
        <w:t xml:space="preserve"> настоящего Порядка;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д)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е) требований к участникам отбора в соответствии с </w:t>
      </w:r>
      <w:hyperlink w:anchor="Par3" w:history="1">
        <w:r>
          <w:rPr>
            <w:rStyle w:val="a3"/>
            <w:color w:val="0000FF"/>
            <w:szCs w:val="28"/>
          </w:rPr>
          <w:t>пунктом 4</w:t>
        </w:r>
      </w:hyperlink>
      <w:r>
        <w:rPr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ar30" w:history="1">
        <w:r>
          <w:rPr>
            <w:rStyle w:val="a3"/>
            <w:color w:val="0000FF"/>
            <w:szCs w:val="28"/>
          </w:rPr>
          <w:t>пунктом 8</w:t>
        </w:r>
      </w:hyperlink>
      <w:r>
        <w:rPr>
          <w:szCs w:val="28"/>
        </w:rPr>
        <w:t xml:space="preserve"> настоящего Порядка;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и) правил рассмотрения заявок участников отбора в соответствии с </w:t>
      </w:r>
      <w:hyperlink w:anchor="Par13" w:history="1">
        <w:r>
          <w:rPr>
            <w:rStyle w:val="a3"/>
            <w:color w:val="0000FF"/>
            <w:szCs w:val="28"/>
          </w:rPr>
          <w:t>пунктами 7.1</w:t>
        </w:r>
      </w:hyperlink>
      <w:r>
        <w:rPr>
          <w:szCs w:val="28"/>
        </w:rPr>
        <w:t xml:space="preserve"> - </w:t>
      </w:r>
      <w:hyperlink w:anchor="Par45" w:history="1">
        <w:r>
          <w:rPr>
            <w:rStyle w:val="a3"/>
            <w:color w:val="0000FF"/>
            <w:szCs w:val="28"/>
          </w:rPr>
          <w:t>12</w:t>
        </w:r>
      </w:hyperlink>
      <w:r>
        <w:rPr>
          <w:szCs w:val="28"/>
        </w:rPr>
        <w:t xml:space="preserve"> настоящего Порядка;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л)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м) условий признания победителя (победителей) отбора уклонившимся от заключения соглашения;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н) даты размещения результатов отбора на официальной странице, которая не может быть позднее 5-го календарного дня, следующего за днем определения победителя отбора.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4" w:name="Par30"/>
      <w:bookmarkEnd w:id="4"/>
      <w:r>
        <w:rPr>
          <w:szCs w:val="28"/>
        </w:rPr>
        <w:t>8. Для получения субсидии получатель субсидии направляет в администрацию сельского поселения "Деревня Покровское" следующие документы: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заверенную копию Устава;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выписку из Единого государственного реестра юридических лиц;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копию документа, подтверждающего полномочия руководителя предприятия, в случае подачи заявки представителем организации - надлежащим образом оформленную доверенность;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lastRenderedPageBreak/>
        <w:t>документ, выданный уполномоченным органом, подтверждающий отсутствие недоимки по налогам, сборам и другим обязательным платежам в бюджеты всех уровней, полученный не ранее чем за один месяц до дня подачи заявления на получение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справку получателя субсидии о том, что он не находится в процессе ликвидации, реорганизации и что в отношении его не возбуждены процедуры в рамках Федерального </w:t>
      </w:r>
      <w:hyperlink r:id="rId12" w:history="1">
        <w:r>
          <w:rPr>
            <w:rStyle w:val="a3"/>
            <w:color w:val="0000FF"/>
            <w:szCs w:val="28"/>
          </w:rPr>
          <w:t>закона</w:t>
        </w:r>
      </w:hyperlink>
      <w:r>
        <w:rPr>
          <w:szCs w:val="28"/>
        </w:rPr>
        <w:t xml:space="preserve"> "О несостоятельности (банкротстве);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справку получателя субсидии об отсутствии у него просроченной задолженности по возврату в бюджет сельского поселения "Деревня Покровское"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сельского поселения на первое число месяца, предшествующего месяцу, в котором планируется заключение соглашения о предоставлении субсидии, заверенную подписью руководителя и оттиском печати получателя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справку получателя субсидии,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предшествующего месяцу, в котором планируется заключение соглашение о предоставлении субсидии, и не получает средства из бюджета сельского поселения "Деревня Покровское" в соответствии с иными нормативными правовыми актами, заверенную подписью руководителя и оттиском печати получателя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документы, подтверждающие понесенные затраты за доставку товаров первой необходимости в сельские магазины и отдаленные населенные пункты, расположенные начиная с 11 км от места их получения.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Представленные документы должны быть оформлены разборчиво, не содержать технических ошибок, вызывающих разночтение при определении их содержания.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9. Основаниями для отказа получателю субсидии в предоставлении субсидии являются: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несоответствие представленных получателем субсидии документов, определенным в </w:t>
      </w:r>
      <w:hyperlink w:anchor="Par30" w:history="1">
        <w:r>
          <w:rPr>
            <w:rStyle w:val="a3"/>
            <w:color w:val="0000FF"/>
            <w:szCs w:val="28"/>
          </w:rPr>
          <w:t>пункте 7</w:t>
        </w:r>
      </w:hyperlink>
      <w:r>
        <w:rPr>
          <w:color w:val="0000FF"/>
          <w:szCs w:val="28"/>
        </w:rPr>
        <w:t>.1</w:t>
      </w:r>
      <w:r>
        <w:rPr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lastRenderedPageBreak/>
        <w:t>недостоверность представленной получателем субсидии информации.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10. Срок рассмотрения заявок и принятия решения о предоставлении субсидии или решения об отказе в предоставлении субсидии не может превышать 10 рабочих дней со дня окончания приема заявок.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11. Заседание комиссии является правомочным, если на нем присутствует не менее половины ее состава.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5" w:name="Par45"/>
      <w:bookmarkEnd w:id="5"/>
      <w:r>
        <w:rPr>
          <w:szCs w:val="28"/>
        </w:rPr>
        <w:t>12. Решение комиссия принимает по результатам открытого голосования и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является решающим.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bookmarkStart w:id="6" w:name="Par46"/>
      <w:bookmarkEnd w:id="6"/>
      <w:r>
        <w:rPr>
          <w:szCs w:val="28"/>
        </w:rPr>
        <w:t>13. Администрация сельского поселения "Деревня Покровское" в течение 3 рабочих дней официально опубликовывает (обнародует) результаты отбора, в том числе путем их размещения на официальной странице.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Администрация сельского поселения «Деревня Покровское" в течение 5 календарных дней с момента официального опубликования (обнародования) результатов отбора обеспечивает заключение с победителем соглашения о предоставлении субсидии, в котором указываются: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а) условия, Положение и сроки предоставления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б) размеры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в) цели и сроки использования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г) результаты предоставления субсидии, которые должны быть конкретными, измеримыми и соответствовать целям, указанным в </w:t>
      </w:r>
      <w:hyperlink w:anchor="Par2" w:history="1">
        <w:r>
          <w:rPr>
            <w:rStyle w:val="a3"/>
            <w:color w:val="0000FF"/>
            <w:szCs w:val="28"/>
          </w:rPr>
          <w:t>пункте 3</w:t>
        </w:r>
      </w:hyperlink>
      <w:r>
        <w:rPr>
          <w:szCs w:val="28"/>
        </w:rPr>
        <w:t xml:space="preserve"> настоящего Порядка, показатели, необходимые для достижения этих результатов, включая показатели в части материальных и нематериальных объектов и (или) услуг, планируемых к получению при достижении соответствующих проектов (при возможности детализации), значение которых устанавливается в соглашении;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д) Положение и сроки представления отчета об использовании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е) согласие получателя субсидии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 xml:space="preserve">ж) запрет на приобретение за счет полученных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>
        <w:rPr>
          <w:szCs w:val="28"/>
        </w:rPr>
        <w:lastRenderedPageBreak/>
        <w:t>нормативными правовыми актами, муниципальными правовыми актами, регулирующими Положение предоставления субсидий некоммерческим организациям, не являющимся государственными (муниципальными) учреждениями;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з) Положение и условия заключения с получателем субсидии дополнительного соглашения к соглашению о предоставлении субсидии, в том числе дополнительного соглашения о расторжении этого соглашения.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13.1. Администрация сельского поселения «Деревня Покровское»: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proofErr w:type="gramStart"/>
      <w:r>
        <w:rPr>
          <w:szCs w:val="28"/>
        </w:rPr>
        <w:t>а)  в</w:t>
      </w:r>
      <w:proofErr w:type="gramEnd"/>
      <w:r>
        <w:rPr>
          <w:szCs w:val="28"/>
        </w:rPr>
        <w:t xml:space="preserve"> течение 2 календарных дней с момента официального опубликования (обнародования) результатов отбора готовит проекты соглашений в двух экземплярах и направляет подписанные руководителем администрации сельского поселения "Деревня Покровское" либо в случае его отсутствия - лицом, его замещающим, получателям субсидии для подписания;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б) получатель субсидии подписывает проекты соглашений в течение 3 календарных дней и направляет один экземпляр администрации сельского поселения «Деревня Покровское». В случае не направления в указанный срок подписанного соглашения, получатель субсидии признается уклонившимся от заключения соглашения.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14. Перечисление субсидии осуществляется администрацией сельского поселения "Деревня Покровское" ежеквартально с лицевого счета администрации сельского поселения "Деревня Покровское" на расчетные счета получателя субсидии.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15. При необходимости у получателя субсидии запрашивается дополнительный пакет документов. При наличии технических ошибок и замечаний получение субсидии производится по мере их устранения.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16. В случае нарушения получателем субсидии условий ее предоставления, установленных настоящим Порядком, перечисление субсидии прекращается или приостанавливается до момента устранения нарушений.</w:t>
      </w:r>
    </w:p>
    <w:p w:rsidR="00102851" w:rsidRDefault="00102851" w:rsidP="00102851">
      <w:pPr>
        <w:autoSpaceDE w:val="0"/>
        <w:autoSpaceDN w:val="0"/>
        <w:adjustRightInd w:val="0"/>
        <w:ind w:right="707" w:firstLine="709"/>
        <w:jc w:val="both"/>
        <w:rPr>
          <w:szCs w:val="28"/>
        </w:rPr>
      </w:pPr>
      <w:r>
        <w:rPr>
          <w:szCs w:val="28"/>
        </w:rPr>
        <w:t>17. Администрация сельского поселения "Деревня Покровское" обеспечивает размещение сведений о предусмотренной настоящим Порядком субсидии на едином портале бюджетной системы Российской Федерации в информационно-телекоммуникационной сети Интернет (в разделе единого портала) не позднее 15-го рабочего дня, следующего за днем принятия решения о бюджете сельского поселения, решения о внесении изменений в решение о бюджете сельского поселения.</w:t>
      </w:r>
    </w:p>
    <w:p w:rsidR="00102851" w:rsidRDefault="00102851" w:rsidP="00102851">
      <w:pPr>
        <w:autoSpaceDE w:val="0"/>
        <w:autoSpaceDN w:val="0"/>
        <w:adjustRightInd w:val="0"/>
        <w:ind w:right="707"/>
        <w:jc w:val="both"/>
        <w:outlineLvl w:val="0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ind w:right="707"/>
        <w:jc w:val="both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jc w:val="both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jc w:val="both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jc w:val="both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jc w:val="both"/>
        <w:rPr>
          <w:szCs w:val="28"/>
        </w:rPr>
      </w:pPr>
    </w:p>
    <w:p w:rsidR="00102851" w:rsidRDefault="00102851" w:rsidP="00102851">
      <w:pPr>
        <w:autoSpaceDE w:val="0"/>
        <w:autoSpaceDN w:val="0"/>
        <w:adjustRightInd w:val="0"/>
        <w:ind w:right="566"/>
        <w:outlineLvl w:val="0"/>
        <w:rPr>
          <w:szCs w:val="28"/>
        </w:rPr>
      </w:pPr>
    </w:p>
    <w:p w:rsidR="00102851" w:rsidRDefault="00102851" w:rsidP="006E2FA8">
      <w:pPr>
        <w:autoSpaceDE w:val="0"/>
        <w:autoSpaceDN w:val="0"/>
        <w:adjustRightInd w:val="0"/>
        <w:ind w:right="566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</w:t>
      </w:r>
      <w:r w:rsidR="006E2FA8">
        <w:rPr>
          <w:szCs w:val="28"/>
        </w:rPr>
        <w:t xml:space="preserve">                              </w:t>
      </w:r>
      <w:r>
        <w:rPr>
          <w:szCs w:val="28"/>
        </w:rPr>
        <w:t>Приложение</w:t>
      </w:r>
    </w:p>
    <w:p w:rsidR="00102851" w:rsidRDefault="00102851" w:rsidP="00102851">
      <w:pPr>
        <w:autoSpaceDE w:val="0"/>
        <w:autoSpaceDN w:val="0"/>
        <w:adjustRightInd w:val="0"/>
        <w:ind w:right="566"/>
        <w:jc w:val="right"/>
        <w:rPr>
          <w:szCs w:val="28"/>
        </w:rPr>
      </w:pPr>
      <w:r>
        <w:rPr>
          <w:szCs w:val="28"/>
        </w:rPr>
        <w:t>к Порядку</w:t>
      </w:r>
    </w:p>
    <w:p w:rsidR="00102851" w:rsidRDefault="00102851" w:rsidP="00102851">
      <w:pPr>
        <w:ind w:right="566" w:firstLine="567"/>
        <w:jc w:val="right"/>
      </w:pPr>
      <w:r>
        <w:rPr>
          <w:szCs w:val="28"/>
        </w:rPr>
        <w:t xml:space="preserve">предоставления субсидии </w:t>
      </w:r>
      <w:r>
        <w:t xml:space="preserve">из средств </w:t>
      </w:r>
    </w:p>
    <w:p w:rsidR="00102851" w:rsidRDefault="00102851" w:rsidP="00102851">
      <w:pPr>
        <w:ind w:right="566" w:firstLine="567"/>
        <w:jc w:val="right"/>
      </w:pPr>
      <w:r>
        <w:t>бюджета сельского поселения «Деревня Покровское»</w:t>
      </w:r>
    </w:p>
    <w:p w:rsidR="00102851" w:rsidRDefault="00102851" w:rsidP="00102851">
      <w:pPr>
        <w:ind w:right="566" w:firstLine="567"/>
        <w:jc w:val="right"/>
      </w:pPr>
      <w:r>
        <w:t xml:space="preserve"> на возмещение части расходов по осуществлению</w:t>
      </w:r>
    </w:p>
    <w:p w:rsidR="00102851" w:rsidRDefault="00102851" w:rsidP="00102851">
      <w:pPr>
        <w:ind w:right="566" w:firstLine="567"/>
        <w:jc w:val="right"/>
      </w:pPr>
      <w:r>
        <w:t xml:space="preserve"> выездной торговли в малонаселенных пунктах </w:t>
      </w:r>
    </w:p>
    <w:p w:rsidR="00102851" w:rsidRDefault="00102851" w:rsidP="00102851">
      <w:pPr>
        <w:ind w:right="566" w:firstLine="567"/>
        <w:jc w:val="right"/>
      </w:pPr>
      <w:r>
        <w:t xml:space="preserve">сельского поселения «Деревня Покровское» в </w:t>
      </w:r>
    </w:p>
    <w:p w:rsidR="00102851" w:rsidRDefault="00102851" w:rsidP="00102851">
      <w:pPr>
        <w:ind w:right="566" w:firstLine="567"/>
        <w:jc w:val="right"/>
      </w:pPr>
      <w:r>
        <w:t xml:space="preserve">рамках реализации мероприятий </w:t>
      </w:r>
    </w:p>
    <w:p w:rsidR="00102851" w:rsidRDefault="00102851" w:rsidP="00102851">
      <w:pPr>
        <w:ind w:right="566" w:firstLine="567"/>
        <w:jc w:val="right"/>
      </w:pPr>
      <w:r>
        <w:t xml:space="preserve">муниципального программы «Поддержка и </w:t>
      </w:r>
    </w:p>
    <w:p w:rsidR="00102851" w:rsidRDefault="00102851" w:rsidP="00102851">
      <w:pPr>
        <w:ind w:right="566" w:firstLine="567"/>
        <w:jc w:val="right"/>
      </w:pPr>
      <w:r>
        <w:t>развитие малого и среднего предпринимательства</w:t>
      </w:r>
    </w:p>
    <w:p w:rsidR="00102851" w:rsidRDefault="00102851" w:rsidP="00102851">
      <w:pPr>
        <w:ind w:right="566" w:firstLine="567"/>
        <w:jc w:val="right"/>
      </w:pPr>
      <w:r>
        <w:t xml:space="preserve"> на территории сельского поселения «Деревня Покровское»</w:t>
      </w:r>
    </w:p>
    <w:p w:rsidR="00102851" w:rsidRDefault="00102851" w:rsidP="00102851">
      <w:pPr>
        <w:autoSpaceDE w:val="0"/>
        <w:autoSpaceDN w:val="0"/>
        <w:adjustRightInd w:val="0"/>
        <w:ind w:right="566"/>
        <w:jc w:val="right"/>
        <w:rPr>
          <w:szCs w:val="28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Г</w:t>
      </w:r>
      <w:r>
        <w:rPr>
          <w:sz w:val="24"/>
          <w:szCs w:val="24"/>
        </w:rPr>
        <w:t xml:space="preserve">лаве администрации                                 сельского поселения </w:t>
      </w:r>
      <w:bookmarkStart w:id="7" w:name="_GoBack"/>
      <w:bookmarkEnd w:id="7"/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«_________________________________»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От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__________________________________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(наименование организации)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Адрес: ____________________________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"____" ______________ 20___ г.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rPr>
          <w:sz w:val="24"/>
          <w:szCs w:val="24"/>
        </w:rPr>
      </w:pPr>
      <w:r>
        <w:rPr>
          <w:sz w:val="24"/>
          <w:szCs w:val="24"/>
        </w:rPr>
        <w:t>на предоставление (перечисление) субсидии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обеспечить предоставление (перечисление) субсидии в сумме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(сумма цифрами и прописью)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рублей  на</w:t>
      </w:r>
      <w:proofErr w:type="gramEnd"/>
      <w:r>
        <w:rPr>
          <w:sz w:val="24"/>
          <w:szCs w:val="24"/>
        </w:rPr>
        <w:t xml:space="preserve"> возмещение части затрат за доставку товаров первой необходимости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в сельские магазины и отдаленные населенные пункты, расположенные начиная с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11 км от пункта их получения.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документы: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1.  Документы, подтверждающие понесенные затраты по доставке товаров первой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необходимости   в   сельские   </w:t>
      </w:r>
      <w:proofErr w:type="gramStart"/>
      <w:r>
        <w:rPr>
          <w:sz w:val="24"/>
          <w:szCs w:val="24"/>
        </w:rPr>
        <w:t>магазины  и</w:t>
      </w:r>
      <w:proofErr w:type="gramEnd"/>
      <w:r>
        <w:rPr>
          <w:sz w:val="24"/>
          <w:szCs w:val="24"/>
        </w:rPr>
        <w:t xml:space="preserve">  отдаленные  населенные  пункты,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расположенные начиная с 11 км от пункта их получения.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    ______________________________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(расшифровка подписи)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Гл. бухгалтер ___________________________    ______________________________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(расшифровка подписи)</w:t>
      </w: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851" w:rsidRDefault="00102851" w:rsidP="00102851">
      <w:pPr>
        <w:pStyle w:val="1"/>
        <w:keepNex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М.П.</w:t>
      </w:r>
    </w:p>
    <w:p w:rsidR="00102851" w:rsidRDefault="00102851" w:rsidP="001028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851" w:rsidRDefault="00102851" w:rsidP="00102851">
      <w:pPr>
        <w:ind w:right="849" w:firstLine="567"/>
        <w:jc w:val="both"/>
      </w:pPr>
    </w:p>
    <w:p w:rsidR="009F2928" w:rsidRDefault="009F2928"/>
    <w:sectPr w:rsidR="009F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CA7"/>
    <w:multiLevelType w:val="hybridMultilevel"/>
    <w:tmpl w:val="B1EE818A"/>
    <w:lvl w:ilvl="0" w:tplc="9F0C21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5"/>
    <w:rsid w:val="00102851"/>
    <w:rsid w:val="006E2FA8"/>
    <w:rsid w:val="009F2928"/>
    <w:rsid w:val="00E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5CAB-C145-4805-A012-45832634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85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85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10285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0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st=1033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94" TargetMode="External"/><Relationship Id="rId12" Type="http://schemas.openxmlformats.org/officeDocument/2006/relationships/hyperlink" Target="https://login.consultant.ru/link/?req=doc&amp;base=LAW&amp;n=465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5381" TargetMode="External"/><Relationship Id="rId11" Type="http://schemas.openxmlformats.org/officeDocument/2006/relationships/hyperlink" Target="https://peremyshl-r40.gosweb.gosuslugi.ru/" TargetMode="External"/><Relationship Id="rId5" Type="http://schemas.openxmlformats.org/officeDocument/2006/relationships/hyperlink" Target="https://login.consultant.ru/link/?req=doc&amp;base=LAW&amp;n=444781&amp;dst=103395" TargetMode="External"/><Relationship Id="rId10" Type="http://schemas.openxmlformats.org/officeDocument/2006/relationships/hyperlink" Target="https://login.consultant.ru/link/?req=doc&amp;base=LAW&amp;n=439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3418</Words>
  <Characters>19485</Characters>
  <Application>Microsoft Office Word</Application>
  <DocSecurity>0</DocSecurity>
  <Lines>162</Lines>
  <Paragraphs>45</Paragraphs>
  <ScaleCrop>false</ScaleCrop>
  <Company/>
  <LinksUpToDate>false</LinksUpToDate>
  <CharactersWithSpaces>22858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5</cp:revision>
  <dcterms:created xsi:type="dcterms:W3CDTF">2025-02-11T07:08:00Z</dcterms:created>
  <dcterms:modified xsi:type="dcterms:W3CDTF">2025-02-11T07:11:00Z</dcterms:modified>
</cp:coreProperties>
</file>